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4C387" w14:textId="77777777" w:rsidR="008E7044" w:rsidRDefault="008E7044">
      <w:pPr>
        <w:pBdr>
          <w:top w:val="nil"/>
          <w:left w:val="nil"/>
          <w:bottom w:val="nil"/>
          <w:right w:val="nil"/>
          <w:between w:val="nil"/>
        </w:pBdr>
        <w:spacing w:before="0" w:line="240" w:lineRule="auto"/>
        <w:rPr>
          <w:b/>
          <w:color w:val="3C78D8"/>
          <w:sz w:val="28"/>
          <w:szCs w:val="28"/>
        </w:rPr>
      </w:pPr>
    </w:p>
    <w:p w14:paraId="1154C388" w14:textId="77777777" w:rsidR="008E7044" w:rsidRDefault="008E7044">
      <w:pPr>
        <w:pBdr>
          <w:top w:val="nil"/>
          <w:left w:val="nil"/>
          <w:bottom w:val="nil"/>
          <w:right w:val="nil"/>
          <w:between w:val="nil"/>
        </w:pBdr>
        <w:spacing w:before="0" w:line="240" w:lineRule="auto"/>
        <w:rPr>
          <w:b/>
          <w:color w:val="3C78D8"/>
          <w:sz w:val="28"/>
          <w:szCs w:val="28"/>
        </w:rPr>
      </w:pPr>
    </w:p>
    <w:p w14:paraId="1154C389" w14:textId="77777777" w:rsidR="008E7044" w:rsidRDefault="008E7044">
      <w:pPr>
        <w:pBdr>
          <w:top w:val="nil"/>
          <w:left w:val="nil"/>
          <w:bottom w:val="nil"/>
          <w:right w:val="nil"/>
          <w:between w:val="nil"/>
        </w:pBdr>
        <w:spacing w:before="0" w:line="240" w:lineRule="auto"/>
        <w:rPr>
          <w:b/>
          <w:color w:val="3C78D8"/>
          <w:sz w:val="28"/>
          <w:szCs w:val="28"/>
        </w:rPr>
      </w:pPr>
    </w:p>
    <w:p w14:paraId="1154C38A" w14:textId="77777777" w:rsidR="008E7044" w:rsidRDefault="008E7044">
      <w:pPr>
        <w:pBdr>
          <w:top w:val="nil"/>
          <w:left w:val="nil"/>
          <w:bottom w:val="nil"/>
          <w:right w:val="nil"/>
          <w:between w:val="nil"/>
        </w:pBdr>
        <w:spacing w:before="0" w:line="240" w:lineRule="auto"/>
        <w:rPr>
          <w:b/>
          <w:color w:val="3C78D8"/>
          <w:sz w:val="28"/>
          <w:szCs w:val="28"/>
        </w:rPr>
      </w:pPr>
    </w:p>
    <w:p w14:paraId="1154C38B" w14:textId="04E70D21" w:rsidR="008E7044" w:rsidRPr="00750C58" w:rsidRDefault="00F43C10">
      <w:pPr>
        <w:pBdr>
          <w:top w:val="nil"/>
          <w:left w:val="nil"/>
          <w:bottom w:val="nil"/>
          <w:right w:val="nil"/>
          <w:between w:val="nil"/>
        </w:pBdr>
        <w:spacing w:before="0" w:line="240" w:lineRule="auto"/>
        <w:rPr>
          <w:b/>
          <w:color w:val="E36C0A" w:themeColor="accent6" w:themeShade="BF"/>
          <w:sz w:val="28"/>
          <w:szCs w:val="28"/>
          <w:lang w:val="fr-CH"/>
        </w:rPr>
      </w:pPr>
      <w:r w:rsidRPr="00750C58">
        <w:rPr>
          <w:b/>
          <w:color w:val="E36C0A" w:themeColor="accent6" w:themeShade="BF"/>
          <w:sz w:val="28"/>
          <w:szCs w:val="28"/>
          <w:lang w:val="fr-CH"/>
        </w:rPr>
        <w:t>Nils Sommer</w:t>
      </w:r>
    </w:p>
    <w:p w14:paraId="15D26D65" w14:textId="31FE4835" w:rsidR="00F43C10" w:rsidRPr="006F4836" w:rsidRDefault="006623D5">
      <w:pPr>
        <w:pBdr>
          <w:top w:val="nil"/>
          <w:left w:val="nil"/>
          <w:bottom w:val="nil"/>
          <w:right w:val="nil"/>
          <w:between w:val="nil"/>
        </w:pBdr>
        <w:spacing w:before="0" w:line="240" w:lineRule="auto"/>
        <w:rPr>
          <w:color w:val="666666"/>
          <w:sz w:val="20"/>
          <w:szCs w:val="20"/>
          <w:lang w:val="fr-CH"/>
        </w:rPr>
      </w:pPr>
      <w:r>
        <w:rPr>
          <w:color w:val="666666"/>
          <w:sz w:val="20"/>
          <w:szCs w:val="20"/>
          <w:lang w:val="fr-CH"/>
        </w:rPr>
        <w:t>Fabrikstrasse 8</w:t>
      </w:r>
      <w:r w:rsidR="00F43C10" w:rsidRPr="006F4836">
        <w:rPr>
          <w:color w:val="666666"/>
          <w:sz w:val="20"/>
          <w:szCs w:val="20"/>
          <w:lang w:val="fr-CH"/>
        </w:rPr>
        <w:t>, 3012 Bern</w:t>
      </w:r>
    </w:p>
    <w:p w14:paraId="1154C38D" w14:textId="26B9BF74" w:rsidR="008E7044" w:rsidRPr="006F4836" w:rsidRDefault="00F43C10">
      <w:pPr>
        <w:pBdr>
          <w:top w:val="nil"/>
          <w:left w:val="nil"/>
          <w:bottom w:val="nil"/>
          <w:right w:val="nil"/>
          <w:between w:val="nil"/>
        </w:pBdr>
        <w:spacing w:before="0" w:line="240" w:lineRule="auto"/>
        <w:rPr>
          <w:color w:val="666666"/>
          <w:sz w:val="20"/>
          <w:szCs w:val="20"/>
          <w:lang w:val="fr-CH"/>
        </w:rPr>
      </w:pPr>
      <w:r w:rsidRPr="006F4836">
        <w:rPr>
          <w:color w:val="666666"/>
          <w:sz w:val="20"/>
          <w:szCs w:val="20"/>
          <w:lang w:val="fr-CH"/>
        </w:rPr>
        <w:t>nils</w:t>
      </w:r>
      <w:r w:rsidR="00D43692" w:rsidRPr="006F4836">
        <w:rPr>
          <w:color w:val="666666"/>
          <w:sz w:val="20"/>
          <w:szCs w:val="20"/>
          <w:lang w:val="fr-CH"/>
        </w:rPr>
        <w:t>.sommer@unibe.ch</w:t>
      </w:r>
    </w:p>
    <w:p w14:paraId="1154C38E" w14:textId="77777777" w:rsidR="008E7044" w:rsidRPr="006F4836" w:rsidRDefault="008E7044">
      <w:pPr>
        <w:pBdr>
          <w:top w:val="nil"/>
          <w:left w:val="nil"/>
          <w:bottom w:val="nil"/>
          <w:right w:val="nil"/>
          <w:between w:val="nil"/>
        </w:pBdr>
        <w:spacing w:before="0" w:line="240" w:lineRule="auto"/>
        <w:rPr>
          <w:color w:val="666666"/>
          <w:sz w:val="20"/>
          <w:szCs w:val="20"/>
          <w:lang w:val="fr-CH"/>
        </w:rPr>
      </w:pPr>
    </w:p>
    <w:p w14:paraId="1154C38F" w14:textId="77777777" w:rsidR="008E7044" w:rsidRPr="006F4836" w:rsidRDefault="008E7044">
      <w:pPr>
        <w:pBdr>
          <w:top w:val="nil"/>
          <w:left w:val="nil"/>
          <w:bottom w:val="nil"/>
          <w:right w:val="nil"/>
          <w:between w:val="nil"/>
        </w:pBdr>
        <w:spacing w:before="0" w:line="240" w:lineRule="auto"/>
        <w:rPr>
          <w:color w:val="666666"/>
          <w:sz w:val="20"/>
          <w:szCs w:val="20"/>
          <w:lang w:val="fr-CH"/>
        </w:rPr>
      </w:pPr>
    </w:p>
    <w:p w14:paraId="1154C390" w14:textId="77777777" w:rsidR="008E7044" w:rsidRPr="006F4836" w:rsidRDefault="008E7044">
      <w:pPr>
        <w:pBdr>
          <w:top w:val="nil"/>
          <w:left w:val="nil"/>
          <w:bottom w:val="nil"/>
          <w:right w:val="nil"/>
          <w:between w:val="nil"/>
        </w:pBdr>
        <w:spacing w:before="0" w:line="240" w:lineRule="auto"/>
        <w:rPr>
          <w:color w:val="666666"/>
          <w:sz w:val="20"/>
          <w:szCs w:val="20"/>
          <w:lang w:val="fr-CH"/>
        </w:rPr>
      </w:pPr>
    </w:p>
    <w:p w14:paraId="1154C394" w14:textId="77777777" w:rsidR="008E7044" w:rsidRPr="006F4836" w:rsidRDefault="001B0E8F">
      <w:pPr>
        <w:pStyle w:val="Titel"/>
        <w:pBdr>
          <w:top w:val="nil"/>
          <w:left w:val="nil"/>
          <w:bottom w:val="nil"/>
          <w:right w:val="nil"/>
          <w:between w:val="nil"/>
        </w:pBdr>
        <w:rPr>
          <w:b/>
          <w:sz w:val="36"/>
          <w:szCs w:val="36"/>
          <w:lang w:val="fr-CH"/>
        </w:rPr>
      </w:pPr>
      <w:bookmarkStart w:id="0" w:name="_5x0d5h95i329" w:colFirst="0" w:colLast="0"/>
      <w:bookmarkEnd w:id="0"/>
      <w:r w:rsidRPr="006F4836">
        <w:rPr>
          <w:b/>
          <w:sz w:val="36"/>
          <w:szCs w:val="36"/>
          <w:lang w:val="fr-CH"/>
        </w:rPr>
        <w:t>Data Science Project</w:t>
      </w:r>
    </w:p>
    <w:p w14:paraId="1154C395" w14:textId="7A5DB56D" w:rsidR="008E7044" w:rsidRDefault="00C13702">
      <w:pPr>
        <w:pStyle w:val="Titel"/>
        <w:pBdr>
          <w:top w:val="nil"/>
          <w:left w:val="nil"/>
          <w:bottom w:val="nil"/>
          <w:right w:val="nil"/>
          <w:between w:val="nil"/>
        </w:pBdr>
        <w:rPr>
          <w:b/>
        </w:rPr>
      </w:pPr>
      <w:bookmarkStart w:id="1" w:name="_2e7mh2avao1v" w:colFirst="0" w:colLast="0"/>
      <w:bookmarkEnd w:id="1"/>
      <w:r>
        <w:rPr>
          <w:b/>
        </w:rPr>
        <w:t>Satis</w:t>
      </w:r>
      <w:r w:rsidR="00A212EC">
        <w:rPr>
          <w:b/>
        </w:rPr>
        <w:t>M</w:t>
      </w:r>
      <w:r>
        <w:rPr>
          <w:b/>
        </w:rPr>
        <w:t xml:space="preserve">ap: </w:t>
      </w:r>
      <w:r w:rsidR="002D634E">
        <w:rPr>
          <w:b/>
        </w:rPr>
        <w:t xml:space="preserve">Mapping </w:t>
      </w:r>
      <w:r w:rsidR="00A31EC5">
        <w:rPr>
          <w:b/>
        </w:rPr>
        <w:t>Well-Being</w:t>
      </w:r>
      <w:r w:rsidR="005B3B28">
        <w:rPr>
          <w:b/>
        </w:rPr>
        <w:t xml:space="preserve"> in Switzerland</w:t>
      </w:r>
    </w:p>
    <w:p w14:paraId="1154C396" w14:textId="7CC8C303" w:rsidR="008E7044" w:rsidRPr="00F02FBA" w:rsidRDefault="008B637D">
      <w:pPr>
        <w:pStyle w:val="Titel"/>
        <w:pBdr>
          <w:top w:val="nil"/>
          <w:left w:val="nil"/>
          <w:bottom w:val="nil"/>
          <w:right w:val="nil"/>
          <w:between w:val="nil"/>
        </w:pBdr>
        <w:rPr>
          <w:sz w:val="48"/>
          <w:szCs w:val="48"/>
        </w:rPr>
      </w:pPr>
      <w:bookmarkStart w:id="2" w:name="_6qss5n5reaqg" w:colFirst="0" w:colLast="0"/>
      <w:bookmarkEnd w:id="2"/>
      <w:r>
        <w:rPr>
          <w:b/>
          <w:sz w:val="48"/>
          <w:szCs w:val="48"/>
        </w:rPr>
        <w:t>Project</w:t>
      </w:r>
      <w:r w:rsidR="001B0E8F" w:rsidRPr="00F02FBA">
        <w:rPr>
          <w:b/>
          <w:sz w:val="48"/>
          <w:szCs w:val="48"/>
        </w:rPr>
        <w:t xml:space="preserve"> Report </w:t>
      </w:r>
    </w:p>
    <w:p w14:paraId="1154C397" w14:textId="77777777" w:rsidR="008E7044" w:rsidRDefault="008E7044">
      <w:pPr>
        <w:pStyle w:val="Untertitel"/>
        <w:pBdr>
          <w:top w:val="nil"/>
          <w:left w:val="nil"/>
          <w:bottom w:val="nil"/>
          <w:right w:val="nil"/>
          <w:between w:val="nil"/>
        </w:pBdr>
        <w:rPr>
          <w:b/>
          <w:sz w:val="28"/>
          <w:szCs w:val="28"/>
        </w:rPr>
      </w:pPr>
      <w:bookmarkStart w:id="3" w:name="_af80tl7prv5v" w:colFirst="0" w:colLast="0"/>
      <w:bookmarkEnd w:id="3"/>
    </w:p>
    <w:p w14:paraId="1154C398" w14:textId="2EB8665E" w:rsidR="008E7044" w:rsidRDefault="008B637D">
      <w:pPr>
        <w:pStyle w:val="Untertitel"/>
        <w:pBdr>
          <w:top w:val="nil"/>
          <w:left w:val="nil"/>
          <w:bottom w:val="nil"/>
          <w:right w:val="nil"/>
          <w:between w:val="nil"/>
        </w:pBdr>
        <w:rPr>
          <w:b/>
          <w:sz w:val="28"/>
          <w:szCs w:val="28"/>
        </w:rPr>
      </w:pPr>
      <w:bookmarkStart w:id="4" w:name="_h99oect7exy" w:colFirst="0" w:colLast="0"/>
      <w:bookmarkEnd w:id="4"/>
      <w:r>
        <w:rPr>
          <w:b/>
          <w:sz w:val="28"/>
          <w:szCs w:val="28"/>
        </w:rPr>
        <w:t>15</w:t>
      </w:r>
      <w:r w:rsidR="001B0E8F">
        <w:rPr>
          <w:b/>
          <w:sz w:val="28"/>
          <w:szCs w:val="28"/>
        </w:rPr>
        <w:t xml:space="preserve"> </w:t>
      </w:r>
      <w:r>
        <w:rPr>
          <w:b/>
          <w:sz w:val="28"/>
          <w:szCs w:val="28"/>
        </w:rPr>
        <w:t>June</w:t>
      </w:r>
      <w:r w:rsidR="001B0E8F">
        <w:rPr>
          <w:b/>
          <w:sz w:val="28"/>
          <w:szCs w:val="28"/>
        </w:rPr>
        <w:t xml:space="preserve"> 202</w:t>
      </w:r>
      <w:r>
        <w:rPr>
          <w:b/>
          <w:sz w:val="28"/>
          <w:szCs w:val="28"/>
        </w:rPr>
        <w:t>3</w:t>
      </w:r>
    </w:p>
    <w:p w14:paraId="1154C399" w14:textId="77777777" w:rsidR="008E7044" w:rsidRDefault="001B0E8F">
      <w:pPr>
        <w:pStyle w:val="berschrift1"/>
        <w:pBdr>
          <w:top w:val="nil"/>
          <w:left w:val="nil"/>
          <w:bottom w:val="nil"/>
          <w:right w:val="nil"/>
          <w:between w:val="nil"/>
        </w:pBdr>
      </w:pPr>
      <w:bookmarkStart w:id="5" w:name="_Toc118017979"/>
      <w:r>
        <w:t>Abstract</w:t>
      </w:r>
      <w:bookmarkEnd w:id="5"/>
    </w:p>
    <w:p w14:paraId="1154C39B" w14:textId="32288381" w:rsidR="008E7044" w:rsidRPr="00936796" w:rsidRDefault="00936796">
      <w:pPr>
        <w:rPr>
          <w:lang w:val="en-US"/>
        </w:rPr>
      </w:pPr>
      <w:r>
        <w:rPr>
          <w:lang w:val="en-US"/>
        </w:rPr>
        <w:t>The project SatisMap</w:t>
      </w:r>
      <w:r w:rsidR="008A47AC">
        <w:rPr>
          <w:lang w:val="en-US"/>
        </w:rPr>
        <w:t xml:space="preserve"> </w:t>
      </w:r>
      <w:r w:rsidR="00B87D65">
        <w:rPr>
          <w:lang w:val="en-US"/>
        </w:rPr>
        <w:t xml:space="preserve">is an interactive web application mapping and displaying </w:t>
      </w:r>
      <w:r w:rsidR="009336C0">
        <w:rPr>
          <w:lang w:val="en-US"/>
        </w:rPr>
        <w:t xml:space="preserve">various </w:t>
      </w:r>
      <w:r w:rsidR="00AB4BBC">
        <w:rPr>
          <w:lang w:val="en-US"/>
        </w:rPr>
        <w:t xml:space="preserve">measures of well-being in </w:t>
      </w:r>
      <w:r w:rsidR="00B55912">
        <w:rPr>
          <w:lang w:val="en-US"/>
        </w:rPr>
        <w:t>S</w:t>
      </w:r>
      <w:r w:rsidR="00AB4BBC">
        <w:rPr>
          <w:lang w:val="en-US"/>
        </w:rPr>
        <w:t xml:space="preserve">witzerland. </w:t>
      </w:r>
      <w:r w:rsidR="00B55912">
        <w:rPr>
          <w:lang w:val="en-US"/>
        </w:rPr>
        <w:t>With the data from the Swiss Household Panel [</w:t>
      </w:r>
      <w:r w:rsidR="00D97251">
        <w:rPr>
          <w:lang w:val="en-US"/>
        </w:rPr>
        <w:t>1</w:t>
      </w:r>
      <w:r w:rsidR="00B55912">
        <w:rPr>
          <w:lang w:val="en-US"/>
        </w:rPr>
        <w:t>]</w:t>
      </w:r>
      <w:r w:rsidR="00D97251">
        <w:rPr>
          <w:lang w:val="en-US"/>
        </w:rPr>
        <w:t xml:space="preserve">, </w:t>
      </w:r>
      <w:r w:rsidR="00C2745C">
        <w:rPr>
          <w:lang w:val="en-US"/>
        </w:rPr>
        <w:t>the application display</w:t>
      </w:r>
      <w:r w:rsidR="0085714B">
        <w:rPr>
          <w:lang w:val="en-US"/>
        </w:rPr>
        <w:t>s</w:t>
      </w:r>
      <w:r w:rsidR="00C2745C">
        <w:rPr>
          <w:lang w:val="en-US"/>
        </w:rPr>
        <w:t xml:space="preserve"> </w:t>
      </w:r>
      <w:r w:rsidR="00F845B4">
        <w:rPr>
          <w:lang w:val="en-US"/>
        </w:rPr>
        <w:t>average levels of well-being in psychological</w:t>
      </w:r>
      <w:r w:rsidR="0085714B">
        <w:rPr>
          <w:lang w:val="en-US"/>
        </w:rPr>
        <w:t xml:space="preserve"> and</w:t>
      </w:r>
      <w:r w:rsidR="00F845B4">
        <w:rPr>
          <w:lang w:val="en-US"/>
        </w:rPr>
        <w:t xml:space="preserve"> sociological</w:t>
      </w:r>
      <w:r w:rsidR="00D3602A">
        <w:rPr>
          <w:lang w:val="en-US"/>
        </w:rPr>
        <w:t xml:space="preserve"> domains </w:t>
      </w:r>
      <w:r w:rsidR="003D3098">
        <w:rPr>
          <w:lang w:val="en-US"/>
        </w:rPr>
        <w:t xml:space="preserve">per Canton </w:t>
      </w:r>
      <w:r w:rsidR="00284D84">
        <w:rPr>
          <w:lang w:val="en-US"/>
        </w:rPr>
        <w:t>for the</w:t>
      </w:r>
      <w:r w:rsidR="003D3098">
        <w:rPr>
          <w:lang w:val="en-US"/>
        </w:rPr>
        <w:t xml:space="preserve"> year 2020. </w:t>
      </w:r>
      <w:r w:rsidR="00322BB2" w:rsidRPr="00322BB2">
        <w:rPr>
          <w:lang w:val="en-US"/>
        </w:rPr>
        <w:t>Moreover, SatisMap displays the associations of various demographical and well-being variables.</w:t>
      </w:r>
      <w:r w:rsidR="00BC664C">
        <w:rPr>
          <w:lang w:val="en-US"/>
        </w:rPr>
        <w:t xml:space="preserve"> </w:t>
      </w:r>
      <w:r w:rsidR="002D1136">
        <w:rPr>
          <w:lang w:val="en-US"/>
        </w:rPr>
        <w:t xml:space="preserve">This report gives an overview of the data and data models for this project and </w:t>
      </w:r>
      <w:r w:rsidR="004C5182">
        <w:rPr>
          <w:lang w:val="en-US"/>
        </w:rPr>
        <w:t>documents the web-application.</w:t>
      </w:r>
    </w:p>
    <w:p w14:paraId="1154C39C" w14:textId="77777777" w:rsidR="008E7044" w:rsidRPr="00936796" w:rsidRDefault="008E7044">
      <w:pPr>
        <w:rPr>
          <w:lang w:val="en-US"/>
        </w:rPr>
      </w:pPr>
    </w:p>
    <w:p w14:paraId="4F70CB54" w14:textId="77777777" w:rsidR="008C70A9" w:rsidRPr="00936796" w:rsidRDefault="008C70A9">
      <w:pPr>
        <w:rPr>
          <w:b/>
          <w:sz w:val="28"/>
          <w:szCs w:val="28"/>
          <w:lang w:val="en-US"/>
        </w:rPr>
      </w:pPr>
      <w:bookmarkStart w:id="6" w:name="_ut1lf6l8icd3" w:colFirst="0" w:colLast="0"/>
      <w:bookmarkStart w:id="7" w:name="_qd77nd3yr961" w:colFirst="0" w:colLast="0"/>
      <w:bookmarkEnd w:id="6"/>
      <w:bookmarkEnd w:id="7"/>
    </w:p>
    <w:p w14:paraId="3A857961" w14:textId="77777777" w:rsidR="00936796" w:rsidRDefault="00936796">
      <w:pPr>
        <w:rPr>
          <w:b/>
          <w:sz w:val="28"/>
          <w:szCs w:val="28"/>
        </w:rPr>
      </w:pPr>
      <w:r>
        <w:br w:type="page"/>
      </w:r>
    </w:p>
    <w:p w14:paraId="1154C3A3" w14:textId="099F2CC7" w:rsidR="008E7044" w:rsidRDefault="001B0E8F">
      <w:pPr>
        <w:pStyle w:val="berschrift1"/>
        <w:pBdr>
          <w:top w:val="nil"/>
          <w:left w:val="nil"/>
          <w:bottom w:val="nil"/>
          <w:right w:val="nil"/>
          <w:between w:val="nil"/>
        </w:pBdr>
      </w:pPr>
      <w:bookmarkStart w:id="8" w:name="_Toc118017980"/>
      <w:r>
        <w:lastRenderedPageBreak/>
        <w:t>Table of Contents</w:t>
      </w:r>
      <w:bookmarkEnd w:id="8"/>
    </w:p>
    <w:p w14:paraId="1154C3A4" w14:textId="77777777" w:rsidR="008E7044" w:rsidRDefault="008E7044"/>
    <w:p w14:paraId="1154C3A5" w14:textId="77777777" w:rsidR="008E7044" w:rsidRPr="00264B4A" w:rsidRDefault="008E7044">
      <w:pPr>
        <w:rPr>
          <w:b/>
          <w:bCs/>
        </w:rPr>
      </w:pPr>
    </w:p>
    <w:sdt>
      <w:sdtPr>
        <w:rPr>
          <w:rFonts w:ascii="Proxima Nova" w:eastAsia="Proxima Nova" w:hAnsi="Proxima Nova" w:cs="Proxima Nova"/>
          <w:b/>
          <w:bCs/>
          <w:color w:val="353744"/>
          <w:lang w:val="en"/>
        </w:rPr>
        <w:id w:val="-2102709921"/>
        <w:docPartObj>
          <w:docPartGallery w:val="Table of Contents"/>
          <w:docPartUnique/>
        </w:docPartObj>
      </w:sdtPr>
      <w:sdtEndPr>
        <w:rPr>
          <w:b w:val="0"/>
          <w:bCs w:val="0"/>
        </w:rPr>
      </w:sdtEndPr>
      <w:sdtContent>
        <w:p w14:paraId="3CAA4BDD" w14:textId="0520E2FE" w:rsidR="008A47AC" w:rsidRPr="00347CBA" w:rsidRDefault="001B0E8F" w:rsidP="00292A9C">
          <w:pPr>
            <w:pStyle w:val="Verzeichnis1"/>
            <w:tabs>
              <w:tab w:val="right" w:pos="9350"/>
            </w:tabs>
            <w:spacing w:line="480" w:lineRule="auto"/>
            <w:rPr>
              <w:rFonts w:ascii="Proxima Nova" w:hAnsi="Proxima Nova" w:cstheme="minorBidi"/>
              <w:b/>
              <w:bCs/>
              <w:noProof/>
            </w:rPr>
          </w:pPr>
          <w:r w:rsidRPr="00347CBA">
            <w:rPr>
              <w:rFonts w:ascii="Proxima Nova" w:hAnsi="Proxima Nova"/>
              <w:b/>
              <w:bCs/>
            </w:rPr>
            <w:fldChar w:fldCharType="begin"/>
          </w:r>
          <w:r w:rsidRPr="00347CBA">
            <w:rPr>
              <w:rFonts w:ascii="Proxima Nova" w:hAnsi="Proxima Nova"/>
              <w:b/>
              <w:bCs/>
            </w:rPr>
            <w:instrText xml:space="preserve"> TOC \h \u \z </w:instrText>
          </w:r>
          <w:r w:rsidRPr="00347CBA">
            <w:rPr>
              <w:rFonts w:ascii="Proxima Nova" w:hAnsi="Proxima Nova"/>
              <w:b/>
              <w:bCs/>
            </w:rPr>
            <w:fldChar w:fldCharType="separate"/>
          </w:r>
          <w:hyperlink w:anchor="_Toc118017979" w:history="1">
            <w:r w:rsidR="008A47AC" w:rsidRPr="00347CBA">
              <w:rPr>
                <w:rStyle w:val="Hyperlink"/>
                <w:rFonts w:ascii="Proxima Nova" w:hAnsi="Proxima Nova"/>
                <w:b/>
                <w:bCs/>
                <w:noProof/>
              </w:rPr>
              <w:t>Abstract</w:t>
            </w:r>
            <w:r w:rsidR="008A47AC" w:rsidRPr="00347CBA">
              <w:rPr>
                <w:rFonts w:ascii="Proxima Nova" w:hAnsi="Proxima Nova"/>
                <w:b/>
                <w:bCs/>
                <w:noProof/>
                <w:webHidden/>
              </w:rPr>
              <w:tab/>
            </w:r>
            <w:r w:rsidR="008A47AC" w:rsidRPr="00347CBA">
              <w:rPr>
                <w:rFonts w:ascii="Proxima Nova" w:hAnsi="Proxima Nova"/>
                <w:b/>
                <w:bCs/>
                <w:noProof/>
                <w:webHidden/>
              </w:rPr>
              <w:fldChar w:fldCharType="begin"/>
            </w:r>
            <w:r w:rsidR="008A47AC" w:rsidRPr="00347CBA">
              <w:rPr>
                <w:rFonts w:ascii="Proxima Nova" w:hAnsi="Proxima Nova"/>
                <w:b/>
                <w:bCs/>
                <w:noProof/>
                <w:webHidden/>
              </w:rPr>
              <w:instrText xml:space="preserve"> PAGEREF _Toc118017979 \h </w:instrText>
            </w:r>
            <w:r w:rsidR="008A47AC" w:rsidRPr="00347CBA">
              <w:rPr>
                <w:rFonts w:ascii="Proxima Nova" w:hAnsi="Proxima Nova"/>
                <w:b/>
                <w:bCs/>
                <w:noProof/>
                <w:webHidden/>
              </w:rPr>
            </w:r>
            <w:r w:rsidR="008A47AC" w:rsidRPr="00347CBA">
              <w:rPr>
                <w:rFonts w:ascii="Proxima Nova" w:hAnsi="Proxima Nova"/>
                <w:b/>
                <w:bCs/>
                <w:noProof/>
                <w:webHidden/>
              </w:rPr>
              <w:fldChar w:fldCharType="separate"/>
            </w:r>
            <w:r w:rsidR="00CB293E">
              <w:rPr>
                <w:rFonts w:ascii="Proxima Nova" w:hAnsi="Proxima Nova"/>
                <w:b/>
                <w:bCs/>
                <w:noProof/>
                <w:webHidden/>
              </w:rPr>
              <w:t>1</w:t>
            </w:r>
            <w:r w:rsidR="008A47AC" w:rsidRPr="00347CBA">
              <w:rPr>
                <w:rFonts w:ascii="Proxima Nova" w:hAnsi="Proxima Nova"/>
                <w:b/>
                <w:bCs/>
                <w:noProof/>
                <w:webHidden/>
              </w:rPr>
              <w:fldChar w:fldCharType="end"/>
            </w:r>
          </w:hyperlink>
        </w:p>
        <w:p w14:paraId="6C2D30E7" w14:textId="2EFFA702" w:rsidR="008A47AC" w:rsidRPr="00347CBA" w:rsidRDefault="00386066" w:rsidP="00292A9C">
          <w:pPr>
            <w:pStyle w:val="Verzeichnis1"/>
            <w:tabs>
              <w:tab w:val="right" w:pos="9350"/>
            </w:tabs>
            <w:spacing w:line="480" w:lineRule="auto"/>
            <w:rPr>
              <w:rFonts w:ascii="Proxima Nova" w:hAnsi="Proxima Nova" w:cstheme="minorBidi"/>
              <w:b/>
              <w:bCs/>
              <w:noProof/>
            </w:rPr>
          </w:pPr>
          <w:hyperlink w:anchor="_Toc118017980" w:history="1">
            <w:r w:rsidR="008A47AC" w:rsidRPr="00347CBA">
              <w:rPr>
                <w:rStyle w:val="Hyperlink"/>
                <w:rFonts w:ascii="Proxima Nova" w:hAnsi="Proxima Nova"/>
                <w:b/>
                <w:bCs/>
                <w:noProof/>
              </w:rPr>
              <w:t>Table of Contents</w:t>
            </w:r>
            <w:r w:rsidR="008A47AC" w:rsidRPr="00347CBA">
              <w:rPr>
                <w:rFonts w:ascii="Proxima Nova" w:hAnsi="Proxima Nova"/>
                <w:b/>
                <w:bCs/>
                <w:noProof/>
                <w:webHidden/>
              </w:rPr>
              <w:tab/>
            </w:r>
            <w:r w:rsidR="008A47AC" w:rsidRPr="00347CBA">
              <w:rPr>
                <w:rFonts w:ascii="Proxima Nova" w:hAnsi="Proxima Nova"/>
                <w:b/>
                <w:bCs/>
                <w:noProof/>
                <w:webHidden/>
              </w:rPr>
              <w:fldChar w:fldCharType="begin"/>
            </w:r>
            <w:r w:rsidR="008A47AC" w:rsidRPr="00347CBA">
              <w:rPr>
                <w:rFonts w:ascii="Proxima Nova" w:hAnsi="Proxima Nova"/>
                <w:b/>
                <w:bCs/>
                <w:noProof/>
                <w:webHidden/>
              </w:rPr>
              <w:instrText xml:space="preserve"> PAGEREF _Toc118017980 \h </w:instrText>
            </w:r>
            <w:r w:rsidR="008A47AC" w:rsidRPr="00347CBA">
              <w:rPr>
                <w:rFonts w:ascii="Proxima Nova" w:hAnsi="Proxima Nova"/>
                <w:b/>
                <w:bCs/>
                <w:noProof/>
                <w:webHidden/>
              </w:rPr>
            </w:r>
            <w:r w:rsidR="008A47AC" w:rsidRPr="00347CBA">
              <w:rPr>
                <w:rFonts w:ascii="Proxima Nova" w:hAnsi="Proxima Nova"/>
                <w:b/>
                <w:bCs/>
                <w:noProof/>
                <w:webHidden/>
              </w:rPr>
              <w:fldChar w:fldCharType="separate"/>
            </w:r>
            <w:r w:rsidR="00CB293E">
              <w:rPr>
                <w:rFonts w:ascii="Proxima Nova" w:hAnsi="Proxima Nova"/>
                <w:b/>
                <w:bCs/>
                <w:noProof/>
                <w:webHidden/>
              </w:rPr>
              <w:t>2</w:t>
            </w:r>
            <w:r w:rsidR="008A47AC" w:rsidRPr="00347CBA">
              <w:rPr>
                <w:rFonts w:ascii="Proxima Nova" w:hAnsi="Proxima Nova"/>
                <w:b/>
                <w:bCs/>
                <w:noProof/>
                <w:webHidden/>
              </w:rPr>
              <w:fldChar w:fldCharType="end"/>
            </w:r>
          </w:hyperlink>
        </w:p>
        <w:p w14:paraId="1CBA0309" w14:textId="1C9EA6DF" w:rsidR="008A47AC" w:rsidRPr="00347CBA" w:rsidRDefault="00386066" w:rsidP="00292A9C">
          <w:pPr>
            <w:pStyle w:val="Verzeichnis1"/>
            <w:tabs>
              <w:tab w:val="right" w:pos="9350"/>
            </w:tabs>
            <w:spacing w:line="480" w:lineRule="auto"/>
            <w:rPr>
              <w:rFonts w:ascii="Proxima Nova" w:hAnsi="Proxima Nova" w:cstheme="minorBidi"/>
              <w:b/>
              <w:bCs/>
              <w:noProof/>
            </w:rPr>
          </w:pPr>
          <w:hyperlink w:anchor="_Toc118017981" w:history="1">
            <w:r w:rsidR="008A47AC" w:rsidRPr="00347CBA">
              <w:rPr>
                <w:rStyle w:val="Hyperlink"/>
                <w:rFonts w:ascii="Proxima Nova" w:hAnsi="Proxima Nova"/>
                <w:b/>
                <w:bCs/>
                <w:noProof/>
              </w:rPr>
              <w:t>1 Project Objectives</w:t>
            </w:r>
            <w:r w:rsidR="008A47AC" w:rsidRPr="00347CBA">
              <w:rPr>
                <w:rFonts w:ascii="Proxima Nova" w:hAnsi="Proxima Nova"/>
                <w:b/>
                <w:bCs/>
                <w:noProof/>
                <w:webHidden/>
              </w:rPr>
              <w:tab/>
            </w:r>
            <w:r w:rsidR="008A47AC" w:rsidRPr="00347CBA">
              <w:rPr>
                <w:rFonts w:ascii="Proxima Nova" w:hAnsi="Proxima Nova"/>
                <w:b/>
                <w:bCs/>
                <w:noProof/>
                <w:webHidden/>
              </w:rPr>
              <w:fldChar w:fldCharType="begin"/>
            </w:r>
            <w:r w:rsidR="008A47AC" w:rsidRPr="00347CBA">
              <w:rPr>
                <w:rFonts w:ascii="Proxima Nova" w:hAnsi="Proxima Nova"/>
                <w:b/>
                <w:bCs/>
                <w:noProof/>
                <w:webHidden/>
              </w:rPr>
              <w:instrText xml:space="preserve"> PAGEREF _Toc118017981 \h </w:instrText>
            </w:r>
            <w:r w:rsidR="008A47AC" w:rsidRPr="00347CBA">
              <w:rPr>
                <w:rFonts w:ascii="Proxima Nova" w:hAnsi="Proxima Nova"/>
                <w:b/>
                <w:bCs/>
                <w:noProof/>
                <w:webHidden/>
              </w:rPr>
            </w:r>
            <w:r w:rsidR="008A47AC" w:rsidRPr="00347CBA">
              <w:rPr>
                <w:rFonts w:ascii="Proxima Nova" w:hAnsi="Proxima Nova"/>
                <w:b/>
                <w:bCs/>
                <w:noProof/>
                <w:webHidden/>
              </w:rPr>
              <w:fldChar w:fldCharType="separate"/>
            </w:r>
            <w:r w:rsidR="00CB293E">
              <w:rPr>
                <w:rFonts w:ascii="Proxima Nova" w:hAnsi="Proxima Nova"/>
                <w:b/>
                <w:bCs/>
                <w:noProof/>
                <w:webHidden/>
              </w:rPr>
              <w:t>3</w:t>
            </w:r>
            <w:r w:rsidR="008A47AC" w:rsidRPr="00347CBA">
              <w:rPr>
                <w:rFonts w:ascii="Proxima Nova" w:hAnsi="Proxima Nova"/>
                <w:b/>
                <w:bCs/>
                <w:noProof/>
                <w:webHidden/>
              </w:rPr>
              <w:fldChar w:fldCharType="end"/>
            </w:r>
          </w:hyperlink>
        </w:p>
        <w:p w14:paraId="27132027" w14:textId="4B0D540F" w:rsidR="008A47AC" w:rsidRPr="00347CBA" w:rsidRDefault="00386066" w:rsidP="00292A9C">
          <w:pPr>
            <w:pStyle w:val="Verzeichnis1"/>
            <w:tabs>
              <w:tab w:val="right" w:pos="9350"/>
            </w:tabs>
            <w:spacing w:line="480" w:lineRule="auto"/>
            <w:rPr>
              <w:rFonts w:ascii="Proxima Nova" w:hAnsi="Proxima Nova" w:cstheme="minorBidi"/>
              <w:b/>
              <w:bCs/>
              <w:noProof/>
            </w:rPr>
          </w:pPr>
          <w:hyperlink w:anchor="_Toc118017982" w:history="1">
            <w:r w:rsidR="008A47AC" w:rsidRPr="00347CBA">
              <w:rPr>
                <w:rStyle w:val="Hyperlink"/>
                <w:rFonts w:ascii="Proxima Nova" w:hAnsi="Proxima Nova"/>
                <w:b/>
                <w:bCs/>
                <w:noProof/>
              </w:rPr>
              <w:t>2 Methods</w:t>
            </w:r>
            <w:r w:rsidR="008A47AC" w:rsidRPr="00347CBA">
              <w:rPr>
                <w:rFonts w:ascii="Proxima Nova" w:hAnsi="Proxima Nova"/>
                <w:b/>
                <w:bCs/>
                <w:noProof/>
                <w:webHidden/>
              </w:rPr>
              <w:tab/>
            </w:r>
            <w:r w:rsidR="008A47AC" w:rsidRPr="00347CBA">
              <w:rPr>
                <w:rFonts w:ascii="Proxima Nova" w:hAnsi="Proxima Nova"/>
                <w:b/>
                <w:bCs/>
                <w:noProof/>
                <w:webHidden/>
              </w:rPr>
              <w:fldChar w:fldCharType="begin"/>
            </w:r>
            <w:r w:rsidR="008A47AC" w:rsidRPr="00347CBA">
              <w:rPr>
                <w:rFonts w:ascii="Proxima Nova" w:hAnsi="Proxima Nova"/>
                <w:b/>
                <w:bCs/>
                <w:noProof/>
                <w:webHidden/>
              </w:rPr>
              <w:instrText xml:space="preserve"> PAGEREF _Toc118017982 \h </w:instrText>
            </w:r>
            <w:r w:rsidR="008A47AC" w:rsidRPr="00347CBA">
              <w:rPr>
                <w:rFonts w:ascii="Proxima Nova" w:hAnsi="Proxima Nova"/>
                <w:b/>
                <w:bCs/>
                <w:noProof/>
                <w:webHidden/>
              </w:rPr>
            </w:r>
            <w:r w:rsidR="008A47AC" w:rsidRPr="00347CBA">
              <w:rPr>
                <w:rFonts w:ascii="Proxima Nova" w:hAnsi="Proxima Nova"/>
                <w:b/>
                <w:bCs/>
                <w:noProof/>
                <w:webHidden/>
              </w:rPr>
              <w:fldChar w:fldCharType="separate"/>
            </w:r>
            <w:r w:rsidR="00CB293E">
              <w:rPr>
                <w:rFonts w:ascii="Proxima Nova" w:hAnsi="Proxima Nova"/>
                <w:b/>
                <w:bCs/>
                <w:noProof/>
                <w:webHidden/>
              </w:rPr>
              <w:t>3</w:t>
            </w:r>
            <w:r w:rsidR="008A47AC" w:rsidRPr="00347CBA">
              <w:rPr>
                <w:rFonts w:ascii="Proxima Nova" w:hAnsi="Proxima Nova"/>
                <w:b/>
                <w:bCs/>
                <w:noProof/>
                <w:webHidden/>
              </w:rPr>
              <w:fldChar w:fldCharType="end"/>
            </w:r>
          </w:hyperlink>
        </w:p>
        <w:p w14:paraId="23C52E45" w14:textId="1D74752E" w:rsidR="008A47AC" w:rsidRPr="00347CBA" w:rsidRDefault="00386066" w:rsidP="00292A9C">
          <w:pPr>
            <w:pStyle w:val="Verzeichnis1"/>
            <w:tabs>
              <w:tab w:val="right" w:pos="9350"/>
            </w:tabs>
            <w:spacing w:line="480" w:lineRule="auto"/>
            <w:rPr>
              <w:rFonts w:ascii="Proxima Nova" w:hAnsi="Proxima Nova" w:cstheme="minorBidi"/>
              <w:b/>
              <w:bCs/>
              <w:noProof/>
            </w:rPr>
          </w:pPr>
          <w:hyperlink w:anchor="_Toc118017983" w:history="1">
            <w:r w:rsidR="008A47AC" w:rsidRPr="00347CBA">
              <w:rPr>
                <w:rStyle w:val="Hyperlink"/>
                <w:rFonts w:ascii="Proxima Nova" w:hAnsi="Proxima Nova"/>
                <w:b/>
                <w:bCs/>
                <w:noProof/>
              </w:rPr>
              <w:t>3 Data</w:t>
            </w:r>
            <w:r w:rsidR="008A47AC" w:rsidRPr="00347CBA">
              <w:rPr>
                <w:rFonts w:ascii="Proxima Nova" w:hAnsi="Proxima Nova"/>
                <w:b/>
                <w:bCs/>
                <w:noProof/>
                <w:webHidden/>
              </w:rPr>
              <w:tab/>
            </w:r>
            <w:r w:rsidR="008A47AC" w:rsidRPr="00347CBA">
              <w:rPr>
                <w:rFonts w:ascii="Proxima Nova" w:hAnsi="Proxima Nova"/>
                <w:b/>
                <w:bCs/>
                <w:noProof/>
                <w:webHidden/>
              </w:rPr>
              <w:fldChar w:fldCharType="begin"/>
            </w:r>
            <w:r w:rsidR="008A47AC" w:rsidRPr="00347CBA">
              <w:rPr>
                <w:rFonts w:ascii="Proxima Nova" w:hAnsi="Proxima Nova"/>
                <w:b/>
                <w:bCs/>
                <w:noProof/>
                <w:webHidden/>
              </w:rPr>
              <w:instrText xml:space="preserve"> PAGEREF _Toc118017983 \h </w:instrText>
            </w:r>
            <w:r w:rsidR="008A47AC" w:rsidRPr="00347CBA">
              <w:rPr>
                <w:rFonts w:ascii="Proxima Nova" w:hAnsi="Proxima Nova"/>
                <w:b/>
                <w:bCs/>
                <w:noProof/>
                <w:webHidden/>
              </w:rPr>
            </w:r>
            <w:r w:rsidR="008A47AC" w:rsidRPr="00347CBA">
              <w:rPr>
                <w:rFonts w:ascii="Proxima Nova" w:hAnsi="Proxima Nova"/>
                <w:b/>
                <w:bCs/>
                <w:noProof/>
                <w:webHidden/>
              </w:rPr>
              <w:fldChar w:fldCharType="separate"/>
            </w:r>
            <w:r w:rsidR="00CB293E">
              <w:rPr>
                <w:rFonts w:ascii="Proxima Nova" w:hAnsi="Proxima Nova"/>
                <w:b/>
                <w:bCs/>
                <w:noProof/>
                <w:webHidden/>
              </w:rPr>
              <w:t>4</w:t>
            </w:r>
            <w:r w:rsidR="008A47AC" w:rsidRPr="00347CBA">
              <w:rPr>
                <w:rFonts w:ascii="Proxima Nova" w:hAnsi="Proxima Nova"/>
                <w:b/>
                <w:bCs/>
                <w:noProof/>
                <w:webHidden/>
              </w:rPr>
              <w:fldChar w:fldCharType="end"/>
            </w:r>
          </w:hyperlink>
        </w:p>
        <w:p w14:paraId="5E8CC616" w14:textId="3F8D585E" w:rsidR="008A47AC" w:rsidRPr="00347CBA" w:rsidRDefault="00386066" w:rsidP="00292A9C">
          <w:pPr>
            <w:pStyle w:val="Verzeichnis1"/>
            <w:tabs>
              <w:tab w:val="right" w:pos="9350"/>
            </w:tabs>
            <w:spacing w:line="480" w:lineRule="auto"/>
            <w:rPr>
              <w:rFonts w:ascii="Proxima Nova" w:hAnsi="Proxima Nova" w:cstheme="minorBidi"/>
              <w:b/>
              <w:bCs/>
              <w:noProof/>
            </w:rPr>
          </w:pPr>
          <w:hyperlink w:anchor="_Toc118017984" w:history="1">
            <w:r w:rsidR="008A47AC" w:rsidRPr="00347CBA">
              <w:rPr>
                <w:rStyle w:val="Hyperlink"/>
                <w:rFonts w:ascii="Proxima Nova" w:hAnsi="Proxima Nova"/>
                <w:b/>
                <w:bCs/>
                <w:noProof/>
                <w:lang w:val="it-IT"/>
              </w:rPr>
              <w:t>4 Metadata</w:t>
            </w:r>
            <w:r w:rsidR="008A47AC" w:rsidRPr="00347CBA">
              <w:rPr>
                <w:rFonts w:ascii="Proxima Nova" w:hAnsi="Proxima Nova"/>
                <w:b/>
                <w:bCs/>
                <w:noProof/>
                <w:webHidden/>
              </w:rPr>
              <w:tab/>
            </w:r>
            <w:r w:rsidR="008A47AC" w:rsidRPr="00347CBA">
              <w:rPr>
                <w:rFonts w:ascii="Proxima Nova" w:hAnsi="Proxima Nova"/>
                <w:b/>
                <w:bCs/>
                <w:noProof/>
                <w:webHidden/>
              </w:rPr>
              <w:fldChar w:fldCharType="begin"/>
            </w:r>
            <w:r w:rsidR="008A47AC" w:rsidRPr="00347CBA">
              <w:rPr>
                <w:rFonts w:ascii="Proxima Nova" w:hAnsi="Proxima Nova"/>
                <w:b/>
                <w:bCs/>
                <w:noProof/>
                <w:webHidden/>
              </w:rPr>
              <w:instrText xml:space="preserve"> PAGEREF _Toc118017984 \h </w:instrText>
            </w:r>
            <w:r w:rsidR="008A47AC" w:rsidRPr="00347CBA">
              <w:rPr>
                <w:rFonts w:ascii="Proxima Nova" w:hAnsi="Proxima Nova"/>
                <w:b/>
                <w:bCs/>
                <w:noProof/>
                <w:webHidden/>
              </w:rPr>
            </w:r>
            <w:r w:rsidR="008A47AC" w:rsidRPr="00347CBA">
              <w:rPr>
                <w:rFonts w:ascii="Proxima Nova" w:hAnsi="Proxima Nova"/>
                <w:b/>
                <w:bCs/>
                <w:noProof/>
                <w:webHidden/>
              </w:rPr>
              <w:fldChar w:fldCharType="separate"/>
            </w:r>
            <w:r w:rsidR="00CB293E">
              <w:rPr>
                <w:rFonts w:ascii="Proxima Nova" w:hAnsi="Proxima Nova"/>
                <w:b/>
                <w:bCs/>
                <w:noProof/>
                <w:webHidden/>
              </w:rPr>
              <w:t>6</w:t>
            </w:r>
            <w:r w:rsidR="008A47AC" w:rsidRPr="00347CBA">
              <w:rPr>
                <w:rFonts w:ascii="Proxima Nova" w:hAnsi="Proxima Nova"/>
                <w:b/>
                <w:bCs/>
                <w:noProof/>
                <w:webHidden/>
              </w:rPr>
              <w:fldChar w:fldCharType="end"/>
            </w:r>
          </w:hyperlink>
        </w:p>
        <w:p w14:paraId="59981C99" w14:textId="5C929921" w:rsidR="008A47AC" w:rsidRPr="00347CBA" w:rsidRDefault="00386066" w:rsidP="00292A9C">
          <w:pPr>
            <w:pStyle w:val="Verzeichnis1"/>
            <w:tabs>
              <w:tab w:val="right" w:pos="9350"/>
            </w:tabs>
            <w:spacing w:line="480" w:lineRule="auto"/>
            <w:rPr>
              <w:rFonts w:ascii="Proxima Nova" w:hAnsi="Proxima Nova" w:cstheme="minorBidi"/>
              <w:b/>
              <w:bCs/>
              <w:noProof/>
            </w:rPr>
          </w:pPr>
          <w:hyperlink w:anchor="_Toc118017985" w:history="1">
            <w:r w:rsidR="008A47AC" w:rsidRPr="00347CBA">
              <w:rPr>
                <w:rStyle w:val="Hyperlink"/>
                <w:rFonts w:ascii="Proxima Nova" w:hAnsi="Proxima Nova"/>
                <w:b/>
                <w:bCs/>
                <w:noProof/>
              </w:rPr>
              <w:t>5 Data Quality</w:t>
            </w:r>
            <w:r w:rsidR="008A47AC" w:rsidRPr="00347CBA">
              <w:rPr>
                <w:rFonts w:ascii="Proxima Nova" w:hAnsi="Proxima Nova"/>
                <w:b/>
                <w:bCs/>
                <w:noProof/>
                <w:webHidden/>
              </w:rPr>
              <w:tab/>
            </w:r>
            <w:r w:rsidR="008A47AC" w:rsidRPr="00347CBA">
              <w:rPr>
                <w:rFonts w:ascii="Proxima Nova" w:hAnsi="Proxima Nova"/>
                <w:b/>
                <w:bCs/>
                <w:noProof/>
                <w:webHidden/>
              </w:rPr>
              <w:fldChar w:fldCharType="begin"/>
            </w:r>
            <w:r w:rsidR="008A47AC" w:rsidRPr="00347CBA">
              <w:rPr>
                <w:rFonts w:ascii="Proxima Nova" w:hAnsi="Proxima Nova"/>
                <w:b/>
                <w:bCs/>
                <w:noProof/>
                <w:webHidden/>
              </w:rPr>
              <w:instrText xml:space="preserve"> PAGEREF _Toc118017985 \h </w:instrText>
            </w:r>
            <w:r w:rsidR="008A47AC" w:rsidRPr="00347CBA">
              <w:rPr>
                <w:rFonts w:ascii="Proxima Nova" w:hAnsi="Proxima Nova"/>
                <w:b/>
                <w:bCs/>
                <w:noProof/>
                <w:webHidden/>
              </w:rPr>
            </w:r>
            <w:r w:rsidR="008A47AC" w:rsidRPr="00347CBA">
              <w:rPr>
                <w:rFonts w:ascii="Proxima Nova" w:hAnsi="Proxima Nova"/>
                <w:b/>
                <w:bCs/>
                <w:noProof/>
                <w:webHidden/>
              </w:rPr>
              <w:fldChar w:fldCharType="separate"/>
            </w:r>
            <w:r w:rsidR="00CB293E">
              <w:rPr>
                <w:rFonts w:ascii="Proxima Nova" w:hAnsi="Proxima Nova"/>
                <w:b/>
                <w:bCs/>
                <w:noProof/>
                <w:webHidden/>
              </w:rPr>
              <w:t>6</w:t>
            </w:r>
            <w:r w:rsidR="008A47AC" w:rsidRPr="00347CBA">
              <w:rPr>
                <w:rFonts w:ascii="Proxima Nova" w:hAnsi="Proxima Nova"/>
                <w:b/>
                <w:bCs/>
                <w:noProof/>
                <w:webHidden/>
              </w:rPr>
              <w:fldChar w:fldCharType="end"/>
            </w:r>
          </w:hyperlink>
        </w:p>
        <w:p w14:paraId="3B8DF4EC" w14:textId="2A8600A2" w:rsidR="008A47AC" w:rsidRPr="00347CBA" w:rsidRDefault="00386066" w:rsidP="00292A9C">
          <w:pPr>
            <w:pStyle w:val="Verzeichnis1"/>
            <w:tabs>
              <w:tab w:val="right" w:pos="9350"/>
            </w:tabs>
            <w:spacing w:line="480" w:lineRule="auto"/>
            <w:rPr>
              <w:rFonts w:ascii="Proxima Nova" w:hAnsi="Proxima Nova" w:cstheme="minorBidi"/>
              <w:b/>
              <w:bCs/>
              <w:noProof/>
            </w:rPr>
          </w:pPr>
          <w:hyperlink w:anchor="_Toc118017986" w:history="1">
            <w:r w:rsidR="008A47AC" w:rsidRPr="00347CBA">
              <w:rPr>
                <w:rStyle w:val="Hyperlink"/>
                <w:rFonts w:ascii="Proxima Nova" w:hAnsi="Proxima Nova"/>
                <w:b/>
                <w:bCs/>
                <w:noProof/>
                <w:lang w:val="en-US"/>
              </w:rPr>
              <w:t>6 Data Flow</w:t>
            </w:r>
            <w:r w:rsidR="008A47AC" w:rsidRPr="00347CBA">
              <w:rPr>
                <w:rFonts w:ascii="Proxima Nova" w:hAnsi="Proxima Nova"/>
                <w:b/>
                <w:bCs/>
                <w:noProof/>
                <w:webHidden/>
              </w:rPr>
              <w:tab/>
            </w:r>
            <w:r w:rsidR="008A47AC" w:rsidRPr="00347CBA">
              <w:rPr>
                <w:rFonts w:ascii="Proxima Nova" w:hAnsi="Proxima Nova"/>
                <w:b/>
                <w:bCs/>
                <w:noProof/>
                <w:webHidden/>
              </w:rPr>
              <w:fldChar w:fldCharType="begin"/>
            </w:r>
            <w:r w:rsidR="008A47AC" w:rsidRPr="00347CBA">
              <w:rPr>
                <w:rFonts w:ascii="Proxima Nova" w:hAnsi="Proxima Nova"/>
                <w:b/>
                <w:bCs/>
                <w:noProof/>
                <w:webHidden/>
              </w:rPr>
              <w:instrText xml:space="preserve"> PAGEREF _Toc118017986 \h </w:instrText>
            </w:r>
            <w:r w:rsidR="008A47AC" w:rsidRPr="00347CBA">
              <w:rPr>
                <w:rFonts w:ascii="Proxima Nova" w:hAnsi="Proxima Nova"/>
                <w:b/>
                <w:bCs/>
                <w:noProof/>
                <w:webHidden/>
              </w:rPr>
            </w:r>
            <w:r w:rsidR="008A47AC" w:rsidRPr="00347CBA">
              <w:rPr>
                <w:rFonts w:ascii="Proxima Nova" w:hAnsi="Proxima Nova"/>
                <w:b/>
                <w:bCs/>
                <w:noProof/>
                <w:webHidden/>
              </w:rPr>
              <w:fldChar w:fldCharType="separate"/>
            </w:r>
            <w:r w:rsidR="00CB293E">
              <w:rPr>
                <w:rFonts w:ascii="Proxima Nova" w:hAnsi="Proxima Nova"/>
                <w:b/>
                <w:bCs/>
                <w:noProof/>
                <w:webHidden/>
              </w:rPr>
              <w:t>6</w:t>
            </w:r>
            <w:r w:rsidR="008A47AC" w:rsidRPr="00347CBA">
              <w:rPr>
                <w:rFonts w:ascii="Proxima Nova" w:hAnsi="Proxima Nova"/>
                <w:b/>
                <w:bCs/>
                <w:noProof/>
                <w:webHidden/>
              </w:rPr>
              <w:fldChar w:fldCharType="end"/>
            </w:r>
          </w:hyperlink>
        </w:p>
        <w:p w14:paraId="4FF9C552" w14:textId="4658B47F" w:rsidR="008A47AC" w:rsidRPr="00347CBA" w:rsidRDefault="00386066" w:rsidP="00292A9C">
          <w:pPr>
            <w:pStyle w:val="Verzeichnis1"/>
            <w:tabs>
              <w:tab w:val="right" w:pos="9350"/>
            </w:tabs>
            <w:spacing w:line="480" w:lineRule="auto"/>
            <w:rPr>
              <w:rFonts w:ascii="Proxima Nova" w:hAnsi="Proxima Nova" w:cstheme="minorBidi"/>
              <w:b/>
              <w:bCs/>
              <w:noProof/>
            </w:rPr>
          </w:pPr>
          <w:hyperlink w:anchor="_Toc118017987" w:history="1">
            <w:r w:rsidR="008A47AC" w:rsidRPr="00347CBA">
              <w:rPr>
                <w:rStyle w:val="Hyperlink"/>
                <w:rFonts w:ascii="Proxima Nova" w:hAnsi="Proxima Nova"/>
                <w:b/>
                <w:bCs/>
                <w:noProof/>
                <w:lang w:val="en-US"/>
              </w:rPr>
              <w:t>7 Data Model</w:t>
            </w:r>
            <w:r w:rsidR="008A47AC" w:rsidRPr="00347CBA">
              <w:rPr>
                <w:rFonts w:ascii="Proxima Nova" w:hAnsi="Proxima Nova"/>
                <w:b/>
                <w:bCs/>
                <w:noProof/>
                <w:webHidden/>
              </w:rPr>
              <w:tab/>
            </w:r>
            <w:r w:rsidR="008A47AC" w:rsidRPr="00347CBA">
              <w:rPr>
                <w:rFonts w:ascii="Proxima Nova" w:hAnsi="Proxima Nova"/>
                <w:b/>
                <w:bCs/>
                <w:noProof/>
                <w:webHidden/>
              </w:rPr>
              <w:fldChar w:fldCharType="begin"/>
            </w:r>
            <w:r w:rsidR="008A47AC" w:rsidRPr="00347CBA">
              <w:rPr>
                <w:rFonts w:ascii="Proxima Nova" w:hAnsi="Proxima Nova"/>
                <w:b/>
                <w:bCs/>
                <w:noProof/>
                <w:webHidden/>
              </w:rPr>
              <w:instrText xml:space="preserve"> PAGEREF _Toc118017987 \h </w:instrText>
            </w:r>
            <w:r w:rsidR="008A47AC" w:rsidRPr="00347CBA">
              <w:rPr>
                <w:rFonts w:ascii="Proxima Nova" w:hAnsi="Proxima Nova"/>
                <w:b/>
                <w:bCs/>
                <w:noProof/>
                <w:webHidden/>
              </w:rPr>
            </w:r>
            <w:r w:rsidR="008A47AC" w:rsidRPr="00347CBA">
              <w:rPr>
                <w:rFonts w:ascii="Proxima Nova" w:hAnsi="Proxima Nova"/>
                <w:b/>
                <w:bCs/>
                <w:noProof/>
                <w:webHidden/>
              </w:rPr>
              <w:fldChar w:fldCharType="separate"/>
            </w:r>
            <w:r w:rsidR="00CB293E">
              <w:rPr>
                <w:rFonts w:ascii="Proxima Nova" w:hAnsi="Proxima Nova"/>
                <w:b/>
                <w:bCs/>
                <w:noProof/>
                <w:webHidden/>
              </w:rPr>
              <w:t>7</w:t>
            </w:r>
            <w:r w:rsidR="008A47AC" w:rsidRPr="00347CBA">
              <w:rPr>
                <w:rFonts w:ascii="Proxima Nova" w:hAnsi="Proxima Nova"/>
                <w:b/>
                <w:bCs/>
                <w:noProof/>
                <w:webHidden/>
              </w:rPr>
              <w:fldChar w:fldCharType="end"/>
            </w:r>
          </w:hyperlink>
        </w:p>
        <w:p w14:paraId="3C13AE7C" w14:textId="373D47E8" w:rsidR="008A47AC" w:rsidRPr="00347CBA" w:rsidRDefault="00386066" w:rsidP="00292A9C">
          <w:pPr>
            <w:pStyle w:val="Verzeichnis1"/>
            <w:tabs>
              <w:tab w:val="right" w:pos="9350"/>
            </w:tabs>
            <w:spacing w:line="480" w:lineRule="auto"/>
            <w:rPr>
              <w:rFonts w:ascii="Proxima Nova" w:hAnsi="Proxima Nova" w:cstheme="minorBidi"/>
              <w:b/>
              <w:bCs/>
              <w:noProof/>
            </w:rPr>
          </w:pPr>
          <w:hyperlink w:anchor="_Toc118017988" w:history="1">
            <w:r w:rsidR="008A47AC" w:rsidRPr="00347CBA">
              <w:rPr>
                <w:rStyle w:val="Hyperlink"/>
                <w:rFonts w:ascii="Proxima Nova" w:hAnsi="Proxima Nova"/>
                <w:b/>
                <w:bCs/>
                <w:noProof/>
              </w:rPr>
              <w:t>8 Risks</w:t>
            </w:r>
            <w:r w:rsidR="008A47AC" w:rsidRPr="00347CBA">
              <w:rPr>
                <w:rFonts w:ascii="Proxima Nova" w:hAnsi="Proxima Nova"/>
                <w:b/>
                <w:bCs/>
                <w:noProof/>
                <w:webHidden/>
              </w:rPr>
              <w:tab/>
            </w:r>
            <w:r w:rsidR="008A47AC" w:rsidRPr="00347CBA">
              <w:rPr>
                <w:rFonts w:ascii="Proxima Nova" w:hAnsi="Proxima Nova"/>
                <w:b/>
                <w:bCs/>
                <w:noProof/>
                <w:webHidden/>
              </w:rPr>
              <w:fldChar w:fldCharType="begin"/>
            </w:r>
            <w:r w:rsidR="008A47AC" w:rsidRPr="00347CBA">
              <w:rPr>
                <w:rFonts w:ascii="Proxima Nova" w:hAnsi="Proxima Nova"/>
                <w:b/>
                <w:bCs/>
                <w:noProof/>
                <w:webHidden/>
              </w:rPr>
              <w:instrText xml:space="preserve"> PAGEREF _Toc118017988 \h </w:instrText>
            </w:r>
            <w:r w:rsidR="008A47AC" w:rsidRPr="00347CBA">
              <w:rPr>
                <w:rFonts w:ascii="Proxima Nova" w:hAnsi="Proxima Nova"/>
                <w:b/>
                <w:bCs/>
                <w:noProof/>
                <w:webHidden/>
              </w:rPr>
            </w:r>
            <w:r w:rsidR="008A47AC" w:rsidRPr="00347CBA">
              <w:rPr>
                <w:rFonts w:ascii="Proxima Nova" w:hAnsi="Proxima Nova"/>
                <w:b/>
                <w:bCs/>
                <w:noProof/>
                <w:webHidden/>
              </w:rPr>
              <w:fldChar w:fldCharType="separate"/>
            </w:r>
            <w:r w:rsidR="00CB293E">
              <w:rPr>
                <w:rFonts w:ascii="Proxima Nova" w:hAnsi="Proxima Nova"/>
                <w:b/>
                <w:bCs/>
                <w:noProof/>
                <w:webHidden/>
              </w:rPr>
              <w:t>8</w:t>
            </w:r>
            <w:r w:rsidR="008A47AC" w:rsidRPr="00347CBA">
              <w:rPr>
                <w:rFonts w:ascii="Proxima Nova" w:hAnsi="Proxima Nova"/>
                <w:b/>
                <w:bCs/>
                <w:noProof/>
                <w:webHidden/>
              </w:rPr>
              <w:fldChar w:fldCharType="end"/>
            </w:r>
          </w:hyperlink>
        </w:p>
        <w:p w14:paraId="5A19A0C3" w14:textId="1EC78510" w:rsidR="008A47AC" w:rsidRPr="00347CBA" w:rsidRDefault="00386066" w:rsidP="00292A9C">
          <w:pPr>
            <w:pStyle w:val="Verzeichnis1"/>
            <w:tabs>
              <w:tab w:val="right" w:pos="9350"/>
            </w:tabs>
            <w:spacing w:line="480" w:lineRule="auto"/>
            <w:rPr>
              <w:rFonts w:ascii="Proxima Nova" w:hAnsi="Proxima Nova" w:cstheme="minorBidi"/>
              <w:b/>
              <w:bCs/>
              <w:noProof/>
            </w:rPr>
          </w:pPr>
          <w:hyperlink w:anchor="_Toc118017989" w:history="1">
            <w:r w:rsidR="008A47AC" w:rsidRPr="00347CBA">
              <w:rPr>
                <w:rStyle w:val="Hyperlink"/>
                <w:rFonts w:ascii="Proxima Nova" w:hAnsi="Proxima Nova"/>
                <w:b/>
                <w:bCs/>
                <w:noProof/>
              </w:rPr>
              <w:t>9 Preliminary Studies</w:t>
            </w:r>
            <w:r w:rsidR="008A47AC" w:rsidRPr="00347CBA">
              <w:rPr>
                <w:rFonts w:ascii="Proxima Nova" w:hAnsi="Proxima Nova"/>
                <w:b/>
                <w:bCs/>
                <w:noProof/>
                <w:webHidden/>
              </w:rPr>
              <w:tab/>
            </w:r>
            <w:r w:rsidR="008A47AC" w:rsidRPr="00347CBA">
              <w:rPr>
                <w:rFonts w:ascii="Proxima Nova" w:hAnsi="Proxima Nova"/>
                <w:b/>
                <w:bCs/>
                <w:noProof/>
                <w:webHidden/>
              </w:rPr>
              <w:fldChar w:fldCharType="begin"/>
            </w:r>
            <w:r w:rsidR="008A47AC" w:rsidRPr="00347CBA">
              <w:rPr>
                <w:rFonts w:ascii="Proxima Nova" w:hAnsi="Proxima Nova"/>
                <w:b/>
                <w:bCs/>
                <w:noProof/>
                <w:webHidden/>
              </w:rPr>
              <w:instrText xml:space="preserve"> PAGEREF _Toc118017989 \h </w:instrText>
            </w:r>
            <w:r w:rsidR="008A47AC" w:rsidRPr="00347CBA">
              <w:rPr>
                <w:rFonts w:ascii="Proxima Nova" w:hAnsi="Proxima Nova"/>
                <w:b/>
                <w:bCs/>
                <w:noProof/>
                <w:webHidden/>
              </w:rPr>
            </w:r>
            <w:r w:rsidR="008A47AC" w:rsidRPr="00347CBA">
              <w:rPr>
                <w:rFonts w:ascii="Proxima Nova" w:hAnsi="Proxima Nova"/>
                <w:b/>
                <w:bCs/>
                <w:noProof/>
                <w:webHidden/>
              </w:rPr>
              <w:fldChar w:fldCharType="separate"/>
            </w:r>
            <w:r w:rsidR="00CB293E">
              <w:rPr>
                <w:rFonts w:ascii="Proxima Nova" w:hAnsi="Proxima Nova"/>
                <w:b/>
                <w:bCs/>
                <w:noProof/>
                <w:webHidden/>
              </w:rPr>
              <w:t>9</w:t>
            </w:r>
            <w:r w:rsidR="008A47AC" w:rsidRPr="00347CBA">
              <w:rPr>
                <w:rFonts w:ascii="Proxima Nova" w:hAnsi="Proxima Nova"/>
                <w:b/>
                <w:bCs/>
                <w:noProof/>
                <w:webHidden/>
              </w:rPr>
              <w:fldChar w:fldCharType="end"/>
            </w:r>
          </w:hyperlink>
        </w:p>
        <w:p w14:paraId="24395140" w14:textId="60FCE0B9" w:rsidR="008A47AC" w:rsidRPr="00347CBA" w:rsidRDefault="00386066" w:rsidP="00292A9C">
          <w:pPr>
            <w:pStyle w:val="Verzeichnis1"/>
            <w:tabs>
              <w:tab w:val="right" w:pos="9350"/>
            </w:tabs>
            <w:spacing w:line="480" w:lineRule="auto"/>
            <w:rPr>
              <w:rFonts w:ascii="Proxima Nova" w:hAnsi="Proxima Nova" w:cstheme="minorBidi"/>
              <w:b/>
              <w:bCs/>
              <w:noProof/>
            </w:rPr>
          </w:pPr>
          <w:hyperlink w:anchor="_Toc118017990" w:history="1">
            <w:r w:rsidR="008A47AC" w:rsidRPr="00347CBA">
              <w:rPr>
                <w:rStyle w:val="Hyperlink"/>
                <w:rFonts w:ascii="Proxima Nova" w:hAnsi="Proxima Nova"/>
                <w:b/>
                <w:bCs/>
                <w:noProof/>
              </w:rPr>
              <w:t>10 Conclusions</w:t>
            </w:r>
            <w:r w:rsidR="008A47AC" w:rsidRPr="00347CBA">
              <w:rPr>
                <w:rFonts w:ascii="Proxima Nova" w:hAnsi="Proxima Nova"/>
                <w:b/>
                <w:bCs/>
                <w:noProof/>
                <w:webHidden/>
              </w:rPr>
              <w:tab/>
            </w:r>
            <w:r w:rsidR="008A47AC" w:rsidRPr="00347CBA">
              <w:rPr>
                <w:rFonts w:ascii="Proxima Nova" w:hAnsi="Proxima Nova"/>
                <w:b/>
                <w:bCs/>
                <w:noProof/>
                <w:webHidden/>
              </w:rPr>
              <w:fldChar w:fldCharType="begin"/>
            </w:r>
            <w:r w:rsidR="008A47AC" w:rsidRPr="00347CBA">
              <w:rPr>
                <w:rFonts w:ascii="Proxima Nova" w:hAnsi="Proxima Nova"/>
                <w:b/>
                <w:bCs/>
                <w:noProof/>
                <w:webHidden/>
              </w:rPr>
              <w:instrText xml:space="preserve"> PAGEREF _Toc118017990 \h </w:instrText>
            </w:r>
            <w:r w:rsidR="008A47AC" w:rsidRPr="00347CBA">
              <w:rPr>
                <w:rFonts w:ascii="Proxima Nova" w:hAnsi="Proxima Nova"/>
                <w:b/>
                <w:bCs/>
                <w:noProof/>
                <w:webHidden/>
              </w:rPr>
            </w:r>
            <w:r w:rsidR="008A47AC" w:rsidRPr="00347CBA">
              <w:rPr>
                <w:rFonts w:ascii="Proxima Nova" w:hAnsi="Proxima Nova"/>
                <w:b/>
                <w:bCs/>
                <w:noProof/>
                <w:webHidden/>
              </w:rPr>
              <w:fldChar w:fldCharType="separate"/>
            </w:r>
            <w:r w:rsidR="00CB293E">
              <w:rPr>
                <w:rFonts w:ascii="Proxima Nova" w:hAnsi="Proxima Nova"/>
                <w:b/>
                <w:bCs/>
                <w:noProof/>
                <w:webHidden/>
              </w:rPr>
              <w:t>11</w:t>
            </w:r>
            <w:r w:rsidR="008A47AC" w:rsidRPr="00347CBA">
              <w:rPr>
                <w:rFonts w:ascii="Proxima Nova" w:hAnsi="Proxima Nova"/>
                <w:b/>
                <w:bCs/>
                <w:noProof/>
                <w:webHidden/>
              </w:rPr>
              <w:fldChar w:fldCharType="end"/>
            </w:r>
          </w:hyperlink>
        </w:p>
        <w:p w14:paraId="45EEDA1E" w14:textId="7B46EE74" w:rsidR="008A47AC" w:rsidRPr="00347CBA" w:rsidRDefault="00386066" w:rsidP="00292A9C">
          <w:pPr>
            <w:pStyle w:val="Verzeichnis1"/>
            <w:tabs>
              <w:tab w:val="right" w:pos="9350"/>
            </w:tabs>
            <w:spacing w:line="480" w:lineRule="auto"/>
            <w:rPr>
              <w:rFonts w:ascii="Proxima Nova" w:hAnsi="Proxima Nova" w:cstheme="minorBidi"/>
              <w:b/>
              <w:bCs/>
              <w:noProof/>
            </w:rPr>
          </w:pPr>
          <w:hyperlink w:anchor="_Toc118017991" w:history="1">
            <w:r w:rsidR="008A47AC" w:rsidRPr="00347CBA">
              <w:rPr>
                <w:rStyle w:val="Hyperlink"/>
                <w:rFonts w:ascii="Proxima Nova" w:hAnsi="Proxima Nova"/>
                <w:b/>
                <w:bCs/>
                <w:noProof/>
              </w:rPr>
              <w:t>References and Bibliography</w:t>
            </w:r>
            <w:r w:rsidR="008A47AC" w:rsidRPr="00347CBA">
              <w:rPr>
                <w:rFonts w:ascii="Proxima Nova" w:hAnsi="Proxima Nova"/>
                <w:b/>
                <w:bCs/>
                <w:noProof/>
                <w:webHidden/>
              </w:rPr>
              <w:tab/>
            </w:r>
            <w:r w:rsidR="008A47AC" w:rsidRPr="00347CBA">
              <w:rPr>
                <w:rFonts w:ascii="Proxima Nova" w:hAnsi="Proxima Nova"/>
                <w:b/>
                <w:bCs/>
                <w:noProof/>
                <w:webHidden/>
              </w:rPr>
              <w:fldChar w:fldCharType="begin"/>
            </w:r>
            <w:r w:rsidR="008A47AC" w:rsidRPr="00347CBA">
              <w:rPr>
                <w:rFonts w:ascii="Proxima Nova" w:hAnsi="Proxima Nova"/>
                <w:b/>
                <w:bCs/>
                <w:noProof/>
                <w:webHidden/>
              </w:rPr>
              <w:instrText xml:space="preserve"> PAGEREF _Toc118017991 \h </w:instrText>
            </w:r>
            <w:r w:rsidR="008A47AC" w:rsidRPr="00347CBA">
              <w:rPr>
                <w:rFonts w:ascii="Proxima Nova" w:hAnsi="Proxima Nova"/>
                <w:b/>
                <w:bCs/>
                <w:noProof/>
                <w:webHidden/>
              </w:rPr>
            </w:r>
            <w:r w:rsidR="008A47AC" w:rsidRPr="00347CBA">
              <w:rPr>
                <w:rFonts w:ascii="Proxima Nova" w:hAnsi="Proxima Nova"/>
                <w:b/>
                <w:bCs/>
                <w:noProof/>
                <w:webHidden/>
              </w:rPr>
              <w:fldChar w:fldCharType="separate"/>
            </w:r>
            <w:r w:rsidR="00CB293E">
              <w:rPr>
                <w:rFonts w:ascii="Proxima Nova" w:hAnsi="Proxima Nova"/>
                <w:b/>
                <w:bCs/>
                <w:noProof/>
                <w:webHidden/>
              </w:rPr>
              <w:t>12</w:t>
            </w:r>
            <w:r w:rsidR="008A47AC" w:rsidRPr="00347CBA">
              <w:rPr>
                <w:rFonts w:ascii="Proxima Nova" w:hAnsi="Proxima Nova"/>
                <w:b/>
                <w:bCs/>
                <w:noProof/>
                <w:webHidden/>
              </w:rPr>
              <w:fldChar w:fldCharType="end"/>
            </w:r>
          </w:hyperlink>
        </w:p>
        <w:p w14:paraId="1154C3B4" w14:textId="773290E1" w:rsidR="008E7044" w:rsidRPr="00347CBA" w:rsidRDefault="001B0E8F">
          <w:pPr>
            <w:tabs>
              <w:tab w:val="right" w:pos="9360"/>
            </w:tabs>
            <w:spacing w:after="80" w:line="240" w:lineRule="auto"/>
          </w:pPr>
          <w:r w:rsidRPr="00347CBA">
            <w:rPr>
              <w:b/>
              <w:bCs/>
            </w:rPr>
            <w:fldChar w:fldCharType="end"/>
          </w:r>
        </w:p>
      </w:sdtContent>
    </w:sdt>
    <w:p w14:paraId="1154C3B6" w14:textId="77777777" w:rsidR="008E7044" w:rsidRDefault="008E7044" w:rsidP="00723568">
      <w:bookmarkStart w:id="9" w:name="_1zl49ftw9777" w:colFirst="0" w:colLast="0"/>
      <w:bookmarkEnd w:id="9"/>
    </w:p>
    <w:p w14:paraId="1154C3B7" w14:textId="77777777" w:rsidR="008E7044" w:rsidRDefault="008E7044"/>
    <w:p w14:paraId="1154C3BB" w14:textId="77777777" w:rsidR="008E7044" w:rsidRDefault="008E7044"/>
    <w:p w14:paraId="33560180" w14:textId="77777777" w:rsidR="008A47AC" w:rsidRDefault="008A47AC">
      <w:pPr>
        <w:rPr>
          <w:b/>
          <w:sz w:val="28"/>
          <w:szCs w:val="28"/>
        </w:rPr>
      </w:pPr>
      <w:r>
        <w:br w:type="page"/>
      </w:r>
    </w:p>
    <w:p w14:paraId="1154C3BC" w14:textId="458C52EC" w:rsidR="008E7044" w:rsidRDefault="001B0E8F">
      <w:pPr>
        <w:pStyle w:val="berschrift1"/>
        <w:pBdr>
          <w:top w:val="nil"/>
          <w:left w:val="nil"/>
          <w:bottom w:val="nil"/>
          <w:right w:val="nil"/>
          <w:between w:val="nil"/>
        </w:pBdr>
      </w:pPr>
      <w:bookmarkStart w:id="10" w:name="_Toc118017981"/>
      <w:r>
        <w:lastRenderedPageBreak/>
        <w:t>1 Project Objectives</w:t>
      </w:r>
      <w:bookmarkEnd w:id="10"/>
      <w:r>
        <w:t xml:space="preserve"> </w:t>
      </w:r>
    </w:p>
    <w:p w14:paraId="180B7D55" w14:textId="799B81C9" w:rsidR="00FA23F0" w:rsidRDefault="00B22885">
      <w:pPr>
        <w:pBdr>
          <w:top w:val="nil"/>
          <w:left w:val="nil"/>
          <w:bottom w:val="nil"/>
          <w:right w:val="nil"/>
          <w:between w:val="nil"/>
        </w:pBdr>
      </w:pPr>
      <w:r>
        <w:t>T</w:t>
      </w:r>
      <w:r w:rsidR="00972774">
        <w:t xml:space="preserve">he goal of this project </w:t>
      </w:r>
      <w:r w:rsidR="00331671">
        <w:t>was</w:t>
      </w:r>
      <w:r w:rsidR="00972774">
        <w:t xml:space="preserve"> to </w:t>
      </w:r>
      <w:r w:rsidR="00DC30F6">
        <w:t>create a</w:t>
      </w:r>
      <w:r w:rsidR="00861396">
        <w:t xml:space="preserve"> web application</w:t>
      </w:r>
      <w:r w:rsidR="00A566CF">
        <w:t xml:space="preserve"> </w:t>
      </w:r>
      <w:r w:rsidR="00E248D6">
        <w:t xml:space="preserve">that </w:t>
      </w:r>
      <w:r w:rsidR="00DE0B12">
        <w:t>lets users</w:t>
      </w:r>
      <w:r w:rsidR="000019E3">
        <w:t xml:space="preserve"> </w:t>
      </w:r>
      <w:r w:rsidR="00464088">
        <w:t xml:space="preserve">interactively </w:t>
      </w:r>
      <w:r w:rsidR="000019E3">
        <w:t>view</w:t>
      </w:r>
      <w:r w:rsidR="008941B3">
        <w:t xml:space="preserve"> a map of</w:t>
      </w:r>
      <w:r w:rsidR="00F46492">
        <w:t xml:space="preserve"> </w:t>
      </w:r>
      <w:r w:rsidR="008609BA">
        <w:t>well-being</w:t>
      </w:r>
      <w:r w:rsidR="00A52291">
        <w:t xml:space="preserve"> of adults</w:t>
      </w:r>
      <w:r w:rsidR="008609BA">
        <w:t xml:space="preserve"> </w:t>
      </w:r>
      <w:r w:rsidR="00B520A5">
        <w:t xml:space="preserve">in Switzerland </w:t>
      </w:r>
      <w:r w:rsidR="005F6BC8">
        <w:t>in the year</w:t>
      </w:r>
      <w:r w:rsidR="00F7594A" w:rsidRPr="004F12E6">
        <w:t xml:space="preserve"> 2020</w:t>
      </w:r>
      <w:r w:rsidR="00E55CF9">
        <w:t xml:space="preserve"> (SatisMap)</w:t>
      </w:r>
      <w:r w:rsidR="00F7594A">
        <w:t xml:space="preserve">. </w:t>
      </w:r>
      <w:r w:rsidR="00121E18">
        <w:t xml:space="preserve">The application </w:t>
      </w:r>
      <w:r w:rsidR="008941B3">
        <w:t>describe</w:t>
      </w:r>
      <w:r w:rsidR="00A06F7C">
        <w:t>s</w:t>
      </w:r>
      <w:r w:rsidR="008941B3">
        <w:t xml:space="preserve"> </w:t>
      </w:r>
      <w:r w:rsidR="005973FF">
        <w:t>and show</w:t>
      </w:r>
      <w:r w:rsidR="00A06F7C">
        <w:t>s</w:t>
      </w:r>
      <w:r w:rsidR="005973FF">
        <w:t xml:space="preserve"> </w:t>
      </w:r>
      <w:r w:rsidR="008941B3">
        <w:t xml:space="preserve">various forms of </w:t>
      </w:r>
      <w:r w:rsidR="00A34DCB">
        <w:t>well-being</w:t>
      </w:r>
      <w:r w:rsidR="00F662AC">
        <w:t xml:space="preserve"> </w:t>
      </w:r>
      <w:r w:rsidR="001D7A91">
        <w:t>from</w:t>
      </w:r>
      <w:r w:rsidR="00F662AC">
        <w:t xml:space="preserve"> psychological</w:t>
      </w:r>
      <w:r w:rsidR="00A34DCB">
        <w:t xml:space="preserve"> (e.g.</w:t>
      </w:r>
      <w:r w:rsidR="008C75A5">
        <w:t>,</w:t>
      </w:r>
      <w:r w:rsidR="00A34DCB">
        <w:t xml:space="preserve"> </w:t>
      </w:r>
      <w:r w:rsidR="005A4661">
        <w:t>self-reported</w:t>
      </w:r>
      <w:r w:rsidR="00A34DCB">
        <w:t xml:space="preserve"> life satisfaction, </w:t>
      </w:r>
      <w:r w:rsidR="00F662AC">
        <w:t>affect, or self-efficacy)</w:t>
      </w:r>
      <w:r w:rsidR="005F6BC8">
        <w:t xml:space="preserve"> and</w:t>
      </w:r>
      <w:r w:rsidR="00F662AC">
        <w:t xml:space="preserve"> </w:t>
      </w:r>
      <w:r w:rsidR="0046057D">
        <w:t xml:space="preserve">sociological </w:t>
      </w:r>
      <w:r w:rsidR="001D7A91">
        <w:t>(</w:t>
      </w:r>
      <w:r w:rsidR="008C75A5">
        <w:t>e.g., education, income</w:t>
      </w:r>
      <w:r w:rsidR="00F22FC8">
        <w:t>, work status</w:t>
      </w:r>
      <w:r w:rsidR="00A06F7C">
        <w:t xml:space="preserve"> </w:t>
      </w:r>
      <w:r w:rsidR="00915AD4">
        <w:t>domains</w:t>
      </w:r>
      <w:r w:rsidR="001D7A91">
        <w:t>.</w:t>
      </w:r>
      <w:r w:rsidR="00034985">
        <w:t xml:space="preserve"> On top of descriptively </w:t>
      </w:r>
      <w:r w:rsidR="000F4DE6">
        <w:t xml:space="preserve">showing </w:t>
      </w:r>
      <w:r w:rsidR="00B670A6">
        <w:t xml:space="preserve">average values of </w:t>
      </w:r>
      <w:r w:rsidR="0071119D">
        <w:t>these well-being measures per</w:t>
      </w:r>
      <w:r w:rsidR="009B3FBA">
        <w:t xml:space="preserve"> canton, the application </w:t>
      </w:r>
      <w:r w:rsidR="001905C9">
        <w:t xml:space="preserve">variably </w:t>
      </w:r>
      <w:r w:rsidR="009B3FBA">
        <w:t>display</w:t>
      </w:r>
      <w:r w:rsidR="00A06F7C">
        <w:t>s</w:t>
      </w:r>
      <w:r w:rsidR="009B3FBA">
        <w:t xml:space="preserve"> associations </w:t>
      </w:r>
      <w:r w:rsidR="001905C9">
        <w:t xml:space="preserve">of </w:t>
      </w:r>
      <w:r w:rsidR="00C66C09">
        <w:t xml:space="preserve">well-being </w:t>
      </w:r>
      <w:r w:rsidR="009B3FBA">
        <w:t xml:space="preserve">with </w:t>
      </w:r>
      <w:r w:rsidR="008A01CF">
        <w:t>possible predictors</w:t>
      </w:r>
      <w:r w:rsidR="003879FE">
        <w:t xml:space="preserve"> </w:t>
      </w:r>
      <w:r w:rsidR="00800A2F">
        <w:t xml:space="preserve">and </w:t>
      </w:r>
      <w:r w:rsidR="00C109A3">
        <w:t xml:space="preserve">/ </w:t>
      </w:r>
      <w:r w:rsidR="00800A2F">
        <w:t xml:space="preserve">or criteria </w:t>
      </w:r>
      <w:r w:rsidR="00C109A3">
        <w:t>of well-being (e.g.,</w:t>
      </w:r>
      <w:r w:rsidR="00297CD6">
        <w:t xml:space="preserve"> </w:t>
      </w:r>
      <w:r w:rsidR="00A06F7C">
        <w:t>demographics</w:t>
      </w:r>
      <w:r w:rsidR="00DB5AC5">
        <w:t xml:space="preserve"> or </w:t>
      </w:r>
      <w:r w:rsidR="00D764CB">
        <w:t>well-being measures from other domains</w:t>
      </w:r>
      <w:r w:rsidR="00C109A3">
        <w:t>)</w:t>
      </w:r>
      <w:r w:rsidR="008766FA">
        <w:t xml:space="preserve">. </w:t>
      </w:r>
    </w:p>
    <w:p w14:paraId="0FF3FF30" w14:textId="40BF26B2" w:rsidR="00D83318" w:rsidRDefault="007565AC">
      <w:pPr>
        <w:pBdr>
          <w:top w:val="nil"/>
          <w:left w:val="nil"/>
          <w:bottom w:val="nil"/>
          <w:right w:val="nil"/>
          <w:between w:val="nil"/>
        </w:pBdr>
      </w:pPr>
      <w:r>
        <w:t xml:space="preserve">The data used for all these </w:t>
      </w:r>
      <w:r w:rsidR="00CB6305">
        <w:t>a</w:t>
      </w:r>
      <w:r>
        <w:t xml:space="preserve">nalyses </w:t>
      </w:r>
      <w:r w:rsidR="00CB6305">
        <w:t xml:space="preserve">stems from the Swiss Household Panel </w:t>
      </w:r>
      <w:r w:rsidR="00CB6305" w:rsidRPr="008A4A94">
        <w:t>(SHP)</w:t>
      </w:r>
      <w:r w:rsidR="008A4A94" w:rsidRPr="008A4A94">
        <w:t xml:space="preserve"> </w:t>
      </w:r>
      <w:r w:rsidR="003C4603" w:rsidRPr="008A4A94">
        <w:t>[</w:t>
      </w:r>
      <w:r w:rsidR="008A2888" w:rsidRPr="008A4A94">
        <w:t>1</w:t>
      </w:r>
      <w:r w:rsidR="003C4603" w:rsidRPr="008A4A94">
        <w:t>]</w:t>
      </w:r>
      <w:r w:rsidR="008A2888" w:rsidRPr="008A4A94">
        <w:t>.</w:t>
      </w:r>
      <w:r w:rsidR="008A2888">
        <w:t xml:space="preserve"> The SHP</w:t>
      </w:r>
      <w:r w:rsidR="00D83318">
        <w:t xml:space="preserve"> is an ongoing panel study that investigates households and individuals since 1998</w:t>
      </w:r>
      <w:r w:rsidR="00356E6C">
        <w:t>.</w:t>
      </w:r>
    </w:p>
    <w:p w14:paraId="5B62B16A" w14:textId="366187E6" w:rsidR="00FA23F0" w:rsidRDefault="00747A2E">
      <w:pPr>
        <w:pBdr>
          <w:top w:val="nil"/>
          <w:left w:val="nil"/>
          <w:bottom w:val="nil"/>
          <w:right w:val="nil"/>
          <w:between w:val="nil"/>
        </w:pBdr>
      </w:pPr>
      <w:r>
        <w:t xml:space="preserve">The web application SatisMap </w:t>
      </w:r>
      <w:r w:rsidR="005B7C4F">
        <w:t>can</w:t>
      </w:r>
      <w:r>
        <w:t xml:space="preserve"> </w:t>
      </w:r>
      <w:r w:rsidR="00E24A7B">
        <w:t xml:space="preserve">be an important asset to get an overview of different </w:t>
      </w:r>
      <w:r w:rsidR="003374DF">
        <w:t>domains of well-being in Switzerland.</w:t>
      </w:r>
      <w:r w:rsidR="00BE3C0E">
        <w:t xml:space="preserve"> Gove</w:t>
      </w:r>
      <w:r w:rsidR="00462CAE">
        <w:t>r</w:t>
      </w:r>
      <w:r w:rsidR="00BE3C0E">
        <w:t xml:space="preserve">nments (federal, cantonal, and municipal) </w:t>
      </w:r>
      <w:r w:rsidR="005B7C4F">
        <w:t>can</w:t>
      </w:r>
      <w:r w:rsidR="007330F7">
        <w:t xml:space="preserve"> </w:t>
      </w:r>
      <w:r w:rsidR="00F90814">
        <w:t xml:space="preserve">find </w:t>
      </w:r>
      <w:r w:rsidR="009265B4">
        <w:t xml:space="preserve">starting points to initiate actions to promote well-being. </w:t>
      </w:r>
      <w:r w:rsidR="00A566CF">
        <w:t>SatisMap</w:t>
      </w:r>
      <w:r w:rsidR="00567EEB">
        <w:t xml:space="preserve"> </w:t>
      </w:r>
      <w:r w:rsidR="0008340C">
        <w:t>helps</w:t>
      </w:r>
      <w:r w:rsidR="00567A51">
        <w:t xml:space="preserve"> researchers</w:t>
      </w:r>
      <w:r w:rsidR="00567EEB">
        <w:t xml:space="preserve"> to </w:t>
      </w:r>
      <w:r w:rsidR="008C0B55">
        <w:t>explore well-being and</w:t>
      </w:r>
      <w:r w:rsidR="00A566CF">
        <w:t xml:space="preserve"> </w:t>
      </w:r>
      <w:r w:rsidR="00567A51">
        <w:t xml:space="preserve">to build their hypotheses. </w:t>
      </w:r>
      <w:r w:rsidR="00CB1CF5">
        <w:t xml:space="preserve">And </w:t>
      </w:r>
      <w:r w:rsidR="006F25D1">
        <w:t>finally,</w:t>
      </w:r>
      <w:r w:rsidR="00CB1CF5">
        <w:t xml:space="preserve"> SatisMap </w:t>
      </w:r>
      <w:r w:rsidR="0008340C">
        <w:t>can</w:t>
      </w:r>
      <w:r w:rsidR="00CB1CF5">
        <w:t xml:space="preserve"> be an interesting </w:t>
      </w:r>
      <w:r w:rsidR="00A1009D">
        <w:t xml:space="preserve">application to the general populace interested in </w:t>
      </w:r>
      <w:r w:rsidR="00B22885">
        <w:t>well-being in Switzerland.</w:t>
      </w:r>
    </w:p>
    <w:p w14:paraId="1154C3BF" w14:textId="77777777" w:rsidR="008E7044" w:rsidRDefault="001B0E8F">
      <w:pPr>
        <w:pStyle w:val="berschrift1"/>
      </w:pPr>
      <w:bookmarkStart w:id="11" w:name="_Toc118017982"/>
      <w:r w:rsidRPr="00581C0B">
        <w:rPr>
          <w:highlight w:val="yellow"/>
        </w:rPr>
        <w:t>2 Methods</w:t>
      </w:r>
      <w:bookmarkEnd w:id="11"/>
    </w:p>
    <w:p w14:paraId="5D578A9D" w14:textId="5CC245C8" w:rsidR="00C66876" w:rsidRDefault="00D87AFA">
      <w:r>
        <w:t>SatisMap w</w:t>
      </w:r>
      <w:r w:rsidR="0008340C">
        <w:t>as</w:t>
      </w:r>
      <w:r>
        <w:t xml:space="preserve"> </w:t>
      </w:r>
      <w:r w:rsidR="00F721CE">
        <w:t xml:space="preserve">created using </w:t>
      </w:r>
      <w:r w:rsidR="00CF25AE">
        <w:t>R software</w:t>
      </w:r>
      <w:r w:rsidR="003C4603">
        <w:t xml:space="preserve"> [</w:t>
      </w:r>
      <w:r w:rsidR="004B031A">
        <w:t>2</w:t>
      </w:r>
      <w:r w:rsidR="003C4603">
        <w:t>]</w:t>
      </w:r>
      <w:r w:rsidR="00F11B44">
        <w:t xml:space="preserve"> as well as </w:t>
      </w:r>
      <w:r w:rsidR="0053391A">
        <w:t>several</w:t>
      </w:r>
      <w:r w:rsidR="005C6089">
        <w:t xml:space="preserve"> specific</w:t>
      </w:r>
      <w:r w:rsidR="004B031A">
        <w:t xml:space="preserve"> </w:t>
      </w:r>
      <w:r w:rsidR="00CE4441">
        <w:t>R-packages</w:t>
      </w:r>
      <w:r w:rsidR="005C6089">
        <w:t xml:space="preserve">. </w:t>
      </w:r>
      <w:r w:rsidR="00C73D7E">
        <w:t>To name two</w:t>
      </w:r>
      <w:r w:rsidR="00980F93">
        <w:t xml:space="preserve"> of high importance</w:t>
      </w:r>
      <w:r w:rsidR="00D56A4D">
        <w:t>, the packages tmap</w:t>
      </w:r>
      <w:r w:rsidR="00E70672">
        <w:t xml:space="preserve"> </w:t>
      </w:r>
      <w:r w:rsidR="0079098E">
        <w:t>[</w:t>
      </w:r>
      <w:r w:rsidR="00B92F23">
        <w:t>3</w:t>
      </w:r>
      <w:r w:rsidR="0079098E">
        <w:t>] (used to create maps</w:t>
      </w:r>
      <w:r w:rsidR="00435FD9">
        <w:t xml:space="preserve"> in R</w:t>
      </w:r>
      <w:r w:rsidR="0079098E">
        <w:t>)</w:t>
      </w:r>
      <w:r w:rsidR="00435FD9">
        <w:t xml:space="preserve"> and shiny [</w:t>
      </w:r>
      <w:r w:rsidR="00B92F23">
        <w:t>4</w:t>
      </w:r>
      <w:r w:rsidR="00435FD9">
        <w:t>] (</w:t>
      </w:r>
      <w:r w:rsidR="00E241A8">
        <w:t xml:space="preserve">used to create </w:t>
      </w:r>
      <w:r w:rsidR="00B92F23">
        <w:t>web applications in R</w:t>
      </w:r>
      <w:r w:rsidR="00435FD9">
        <w:t>)</w:t>
      </w:r>
      <w:r w:rsidR="00B92F23">
        <w:t xml:space="preserve"> </w:t>
      </w:r>
      <w:r w:rsidR="009D363B">
        <w:t>were</w:t>
      </w:r>
      <w:r w:rsidR="00B92F23">
        <w:t xml:space="preserve"> used</w:t>
      </w:r>
      <w:r w:rsidR="00BF5CA0">
        <w:t xml:space="preserve">. </w:t>
      </w:r>
      <w:r w:rsidR="00134DA9">
        <w:t>W</w:t>
      </w:r>
      <w:r w:rsidR="005607CD">
        <w:t>eb</w:t>
      </w:r>
      <w:r w:rsidR="00B3552B">
        <w:t xml:space="preserve">hosting of the </w:t>
      </w:r>
      <w:r w:rsidR="00134DA9">
        <w:t xml:space="preserve">final </w:t>
      </w:r>
      <w:r w:rsidR="00B3552B">
        <w:t xml:space="preserve">application </w:t>
      </w:r>
      <w:r w:rsidR="00E341CF">
        <w:t>is</w:t>
      </w:r>
      <w:r w:rsidR="00B3552B">
        <w:t xml:space="preserve"> </w:t>
      </w:r>
      <w:r w:rsidR="00134DA9">
        <w:t xml:space="preserve">carried by </w:t>
      </w:r>
      <w:r w:rsidR="005871A9">
        <w:t>Sh</w:t>
      </w:r>
      <w:r w:rsidR="00F50523">
        <w:t>inyapps [5]</w:t>
      </w:r>
      <w:r w:rsidR="00986252">
        <w:t xml:space="preserve">, a basic but scalable hosting service for </w:t>
      </w:r>
      <w:r w:rsidR="00E843AB">
        <w:t>S</w:t>
      </w:r>
      <w:r w:rsidR="00986252">
        <w:t>hiny applications</w:t>
      </w:r>
      <w:r w:rsidR="00331407">
        <w:t xml:space="preserve">. </w:t>
      </w:r>
    </w:p>
    <w:p w14:paraId="57461CEA" w14:textId="31EB7A93" w:rsidR="00986252" w:rsidRDefault="008B084C" w:rsidP="00107114">
      <w:r w:rsidRPr="00517F8B">
        <w:rPr>
          <w:highlight w:val="yellow"/>
        </w:rPr>
        <w:t xml:space="preserve">The following statistical analyses </w:t>
      </w:r>
      <w:r w:rsidR="009D363B" w:rsidRPr="00517F8B">
        <w:rPr>
          <w:highlight w:val="yellow"/>
        </w:rPr>
        <w:t>were</w:t>
      </w:r>
      <w:r w:rsidRPr="00517F8B">
        <w:rPr>
          <w:highlight w:val="yellow"/>
        </w:rPr>
        <w:t xml:space="preserve"> </w:t>
      </w:r>
      <w:r w:rsidR="004150F6" w:rsidRPr="00517F8B">
        <w:rPr>
          <w:highlight w:val="yellow"/>
        </w:rPr>
        <w:t xml:space="preserve">conducted </w:t>
      </w:r>
      <w:r w:rsidR="000234F7" w:rsidRPr="00517F8B">
        <w:rPr>
          <w:highlight w:val="yellow"/>
        </w:rPr>
        <w:t>during</w:t>
      </w:r>
      <w:r w:rsidR="00C61FF1" w:rsidRPr="00517F8B">
        <w:rPr>
          <w:highlight w:val="yellow"/>
        </w:rPr>
        <w:t xml:space="preserve"> this project</w:t>
      </w:r>
      <w:r w:rsidR="000234F7" w:rsidRPr="00517F8B">
        <w:rPr>
          <w:highlight w:val="yellow"/>
        </w:rPr>
        <w:t xml:space="preserve"> and in the final application</w:t>
      </w:r>
      <w:r w:rsidR="00C61FF1" w:rsidRPr="00517F8B">
        <w:rPr>
          <w:highlight w:val="yellow"/>
        </w:rPr>
        <w:t xml:space="preserve">. </w:t>
      </w:r>
      <w:r w:rsidR="005D75E6" w:rsidRPr="00517F8B">
        <w:rPr>
          <w:highlight w:val="yellow"/>
        </w:rPr>
        <w:t>To display overall associations</w:t>
      </w:r>
      <w:r w:rsidR="007D58F5" w:rsidRPr="00517F8B">
        <w:rPr>
          <w:highlight w:val="yellow"/>
        </w:rPr>
        <w:t>,</w:t>
      </w:r>
      <w:r w:rsidR="005D75E6" w:rsidRPr="00517F8B">
        <w:rPr>
          <w:highlight w:val="yellow"/>
        </w:rPr>
        <w:t xml:space="preserve"> </w:t>
      </w:r>
      <w:r w:rsidR="009D363B" w:rsidRPr="00517F8B">
        <w:rPr>
          <w:highlight w:val="yellow"/>
        </w:rPr>
        <w:t>Spearman</w:t>
      </w:r>
      <w:r w:rsidR="00C61FF1" w:rsidRPr="00517F8B">
        <w:rPr>
          <w:highlight w:val="yellow"/>
        </w:rPr>
        <w:t xml:space="preserve">-Correlations </w:t>
      </w:r>
      <w:r w:rsidR="009D363B" w:rsidRPr="00517F8B">
        <w:rPr>
          <w:highlight w:val="yellow"/>
        </w:rPr>
        <w:t>were</w:t>
      </w:r>
      <w:r w:rsidR="007D58F5" w:rsidRPr="00517F8B">
        <w:rPr>
          <w:highlight w:val="yellow"/>
        </w:rPr>
        <w:t xml:space="preserve"> used.</w:t>
      </w:r>
      <w:r w:rsidR="007D58F5">
        <w:t xml:space="preserve"> </w:t>
      </w:r>
    </w:p>
    <w:p w14:paraId="1262A19F" w14:textId="077CBE6A" w:rsidR="00390BF8" w:rsidRDefault="00390BF8">
      <w:bookmarkStart w:id="12" w:name="_Toc118017983"/>
      <w:r>
        <w:t>Shiny</w:t>
      </w:r>
    </w:p>
    <w:p w14:paraId="206DC088" w14:textId="3DFE5C67" w:rsidR="00107114" w:rsidRDefault="003304A6">
      <w:pPr>
        <w:rPr>
          <w:b/>
          <w:sz w:val="28"/>
          <w:szCs w:val="28"/>
        </w:rPr>
      </w:pPr>
      <w:r>
        <w:t>Github</w:t>
      </w:r>
      <w:r w:rsidR="00105913">
        <w:t xml:space="preserve"> </w:t>
      </w:r>
      <w:hyperlink r:id="rId7" w:history="1">
        <w:r w:rsidR="00105913" w:rsidRPr="002A60BC">
          <w:rPr>
            <w:rStyle w:val="Hyperlink"/>
          </w:rPr>
          <w:t>https://github.com/nilssommer1/SatisMap</w:t>
        </w:r>
      </w:hyperlink>
      <w:r w:rsidR="00105913">
        <w:t xml:space="preserve"> </w:t>
      </w:r>
      <w:r w:rsidR="00107114">
        <w:br w:type="page"/>
      </w:r>
    </w:p>
    <w:p w14:paraId="1154C3C2" w14:textId="24886A96" w:rsidR="008E7044" w:rsidRDefault="001B0E8F">
      <w:pPr>
        <w:pStyle w:val="berschrift1"/>
      </w:pPr>
      <w:r>
        <w:lastRenderedPageBreak/>
        <w:t>3 Data</w:t>
      </w:r>
      <w:bookmarkEnd w:id="12"/>
      <w:r>
        <w:t xml:space="preserve"> </w:t>
      </w:r>
    </w:p>
    <w:p w14:paraId="544087D3" w14:textId="695F3C8D" w:rsidR="00610942" w:rsidRPr="009106A9" w:rsidRDefault="00610942" w:rsidP="009106A9">
      <w:pPr>
        <w:pStyle w:val="berschrift2"/>
      </w:pPr>
      <w:bookmarkStart w:id="13" w:name="_Toc118017984"/>
      <w:r w:rsidRPr="009106A9">
        <w:t>3.</w:t>
      </w:r>
      <w:r w:rsidRPr="009106A9">
        <w:t>1</w:t>
      </w:r>
      <w:r w:rsidRPr="009106A9">
        <w:t xml:space="preserve"> Data </w:t>
      </w:r>
      <w:bookmarkEnd w:id="13"/>
      <w:r w:rsidR="00A72ADE">
        <w:t>Origin</w:t>
      </w:r>
      <w:r w:rsidR="00CC51DE">
        <w:t xml:space="preserve"> </w:t>
      </w:r>
    </w:p>
    <w:p w14:paraId="535BB068" w14:textId="2DCD5727" w:rsidR="006F3EF0" w:rsidRDefault="00747A2E">
      <w:r>
        <w:t xml:space="preserve">The data used for </w:t>
      </w:r>
      <w:r w:rsidR="00A3299C">
        <w:t xml:space="preserve">this project </w:t>
      </w:r>
      <w:r>
        <w:t xml:space="preserve">stems from the </w:t>
      </w:r>
      <w:r w:rsidRPr="002F173A">
        <w:t>SHP</w:t>
      </w:r>
      <w:r w:rsidR="00A3299C">
        <w:t xml:space="preserve"> [1]</w:t>
      </w:r>
      <w:r w:rsidR="007E7BCB">
        <w:t xml:space="preserve">, </w:t>
      </w:r>
      <w:r w:rsidR="00D61F0F">
        <w:t>r</w:t>
      </w:r>
      <w:r w:rsidR="007E7BCB">
        <w:t xml:space="preserve">etrieved from </w:t>
      </w:r>
      <w:r w:rsidR="00D61F0F">
        <w:t>SWISSUbase [6]</w:t>
      </w:r>
      <w:r>
        <w:t>. The SHP is “</w:t>
      </w:r>
      <w:r w:rsidRPr="00903994">
        <w:t>is a household panel study that follows a random sample of households resident in Switzerland over time</w:t>
      </w:r>
      <w:r>
        <w:t>” and aims to “</w:t>
      </w:r>
      <w:r w:rsidRPr="001E2015">
        <w:t>observe social change, in particular, the dynamics of changing living conditions and social representations in the population of Switzerland</w:t>
      </w:r>
      <w:r w:rsidRPr="002F173A">
        <w:t>” (SHP-Userguide, Page 5)</w:t>
      </w:r>
      <w:r w:rsidR="00A3299C">
        <w:t xml:space="preserve"> [</w:t>
      </w:r>
      <w:r w:rsidR="00BB106B">
        <w:t>7</w:t>
      </w:r>
      <w:r w:rsidR="00A3299C">
        <w:t>]</w:t>
      </w:r>
      <w:r>
        <w:t>. In the SH</w:t>
      </w:r>
      <w:r w:rsidR="00973DAB">
        <w:t xml:space="preserve">P, </w:t>
      </w:r>
      <w:r w:rsidR="00201729">
        <w:t xml:space="preserve">representative </w:t>
      </w:r>
      <w:r w:rsidR="00973DAB">
        <w:t>households</w:t>
      </w:r>
      <w:r w:rsidR="00120C31">
        <w:t xml:space="preserve"> and their members</w:t>
      </w:r>
      <w:r w:rsidR="00973DAB">
        <w:t xml:space="preserve"> are</w:t>
      </w:r>
      <w:r w:rsidR="009818F3">
        <w:t xml:space="preserve"> regularly</w:t>
      </w:r>
      <w:r w:rsidR="00973DAB">
        <w:t xml:space="preserve"> interviewed about various </w:t>
      </w:r>
      <w:r w:rsidR="00120C31">
        <w:t xml:space="preserve">topics concerning </w:t>
      </w:r>
      <w:r w:rsidR="00201729">
        <w:t xml:space="preserve">their </w:t>
      </w:r>
      <w:r w:rsidR="009818F3">
        <w:t>daily lives</w:t>
      </w:r>
      <w:r w:rsidR="00574802">
        <w:t>.</w:t>
      </w:r>
      <w:r w:rsidR="009818F3">
        <w:t xml:space="preserve"> </w:t>
      </w:r>
      <w:r w:rsidR="00574802">
        <w:t>This i</w:t>
      </w:r>
      <w:r w:rsidR="009818F3">
        <w:t>nclud</w:t>
      </w:r>
      <w:r w:rsidR="00574802">
        <w:t>es</w:t>
      </w:r>
      <w:r w:rsidR="009818F3">
        <w:t xml:space="preserve"> </w:t>
      </w:r>
      <w:r w:rsidR="001C6302">
        <w:t xml:space="preserve">several </w:t>
      </w:r>
      <w:r w:rsidR="009818F3">
        <w:t xml:space="preserve">measures </w:t>
      </w:r>
      <w:r w:rsidR="001C6302">
        <w:t>of the domains of well-being stated above</w:t>
      </w:r>
      <w:r w:rsidR="0058294D">
        <w:t>,</w:t>
      </w:r>
      <w:r w:rsidR="00574802">
        <w:t xml:space="preserve"> </w:t>
      </w:r>
      <w:r w:rsidR="00CB7229">
        <w:t xml:space="preserve">but also </w:t>
      </w:r>
      <w:r w:rsidR="00B81989">
        <w:t>extensive data on demographics, work, finances,</w:t>
      </w:r>
      <w:r w:rsidR="009D6C86">
        <w:t xml:space="preserve"> and so forth. Currently, </w:t>
      </w:r>
      <w:r w:rsidR="0084335A">
        <w:t xml:space="preserve">22 Waves of interviews are provided, conducted in </w:t>
      </w:r>
      <w:r w:rsidR="008471B0">
        <w:t>consecutive years</w:t>
      </w:r>
      <w:r w:rsidR="004F12E6">
        <w:t xml:space="preserve"> from 1999 to 2020</w:t>
      </w:r>
      <w:r w:rsidR="008471B0">
        <w:t>.</w:t>
      </w:r>
      <w:r w:rsidR="006721C0">
        <w:t xml:space="preserve"> </w:t>
      </w:r>
      <w:r w:rsidR="006F3EF0">
        <w:t xml:space="preserve">In the SHP, </w:t>
      </w:r>
      <w:r w:rsidR="00780DA1">
        <w:t xml:space="preserve">the relevant </w:t>
      </w:r>
      <w:r w:rsidR="00B27E9A">
        <w:t xml:space="preserve">data is divided into </w:t>
      </w:r>
      <w:r w:rsidR="00CC1DC4">
        <w:t xml:space="preserve">2 </w:t>
      </w:r>
      <w:r w:rsidR="00E13B64">
        <w:t>master files</w:t>
      </w:r>
      <w:r w:rsidR="00CC1DC4">
        <w:t xml:space="preserve"> (describing households and individuals)</w:t>
      </w:r>
      <w:r w:rsidR="00E13B64">
        <w:t xml:space="preserve"> </w:t>
      </w:r>
      <w:r w:rsidR="00780DA1">
        <w:t xml:space="preserve">and </w:t>
      </w:r>
      <w:r w:rsidR="00330C7D">
        <w:t xml:space="preserve">44 </w:t>
      </w:r>
      <w:r w:rsidR="00780DA1">
        <w:t>annual files</w:t>
      </w:r>
      <w:r w:rsidR="00534548">
        <w:t xml:space="preserve"> </w:t>
      </w:r>
      <w:r w:rsidR="00330C7D">
        <w:t>(</w:t>
      </w:r>
      <w:r w:rsidR="00F31735">
        <w:t>one household and one individual file per wave</w:t>
      </w:r>
      <w:r w:rsidR="00330C7D">
        <w:t>)</w:t>
      </w:r>
      <w:r w:rsidR="002F173A">
        <w:t xml:space="preserve"> [</w:t>
      </w:r>
      <w:r w:rsidR="00BB106B">
        <w:t>7</w:t>
      </w:r>
      <w:r w:rsidR="002F173A">
        <w:t>]</w:t>
      </w:r>
      <w:r w:rsidR="00F31735">
        <w:t>.</w:t>
      </w:r>
      <w:r w:rsidR="00B010EF" w:rsidRPr="00B010EF">
        <w:t xml:space="preserve"> </w:t>
      </w:r>
      <w:r w:rsidR="00B010EF">
        <w:t xml:space="preserve">For the SatisMap-application, </w:t>
      </w:r>
      <w:r w:rsidR="00DE7709">
        <w:t xml:space="preserve">only </w:t>
      </w:r>
      <w:r w:rsidR="00B010EF">
        <w:t>the most recent wave of interviews conducted in the year 2020</w:t>
      </w:r>
      <w:r w:rsidR="00DE7709">
        <w:t xml:space="preserve"> was used</w:t>
      </w:r>
      <w:r w:rsidR="00B010EF">
        <w:t>.</w:t>
      </w:r>
    </w:p>
    <w:p w14:paraId="68402960" w14:textId="24CE6961" w:rsidR="00902F13" w:rsidRPr="0065366D" w:rsidRDefault="00902F13" w:rsidP="00902F13">
      <w:r>
        <w:t>In accordance with the license agreement with the SHP [1], the</w:t>
      </w:r>
      <w:r>
        <w:t xml:space="preserve"> raw</w:t>
      </w:r>
      <w:r>
        <w:t xml:space="preserve"> data is not to be transmitted to third parties and was therefore stored exclusively on a personal, password protected cloud. No personal information of the participants of the SHP are included in the data and therefore no such data will be included in the final application. </w:t>
      </w:r>
    </w:p>
    <w:p w14:paraId="00802BE9" w14:textId="1DAD77BF" w:rsidR="00902F13" w:rsidRDefault="00902F13" w:rsidP="00902F13">
      <w:r>
        <w:t>To create maps in R, some basic geospatial data of Switzerland and its cantons is required. This data was retrieved from the Website of the Federal Statistical Office [8]</w:t>
      </w:r>
      <w:r w:rsidR="00645C96">
        <w:t>.</w:t>
      </w:r>
    </w:p>
    <w:p w14:paraId="50CFF142" w14:textId="14B26B47" w:rsidR="009106A9" w:rsidRPr="001E4386" w:rsidRDefault="009106A9" w:rsidP="009106A9">
      <w:pPr>
        <w:pStyle w:val="berschrift2"/>
      </w:pPr>
      <w:r>
        <w:t>3.</w:t>
      </w:r>
      <w:r>
        <w:t>2</w:t>
      </w:r>
      <w:r w:rsidRPr="001E4386">
        <w:t xml:space="preserve"> </w:t>
      </w:r>
      <w:r>
        <w:t>Metadata</w:t>
      </w:r>
      <w:r>
        <w:t xml:space="preserve"> </w:t>
      </w:r>
      <w:r w:rsidR="00DD4C54">
        <w:t xml:space="preserve">&amp; </w:t>
      </w:r>
      <w:r w:rsidR="00DD4C54">
        <w:t>Data Quality</w:t>
      </w:r>
    </w:p>
    <w:p w14:paraId="22CE9214" w14:textId="4C6AAC40" w:rsidR="001E207A" w:rsidRDefault="00610942" w:rsidP="00DD4C54">
      <w:r w:rsidRPr="00B24FB2">
        <w:rPr>
          <w:lang w:val="en-US"/>
        </w:rPr>
        <w:t xml:space="preserve">Metadata </w:t>
      </w:r>
      <w:r>
        <w:rPr>
          <w:lang w:val="en-US"/>
        </w:rPr>
        <w:t>in great detail (such as in the SHP Userguide [7]) concerning the SHP-data is available at SWISSUbase [7] free of charge, however requiring a license agreement to access it.</w:t>
      </w:r>
      <w:r>
        <w:rPr>
          <w:lang w:val="en-US"/>
        </w:rPr>
        <w:t xml:space="preserve"> </w:t>
      </w:r>
      <w:r>
        <w:t>Metadata concerning calculations and programming of the web application is stored in a GitHub repository [9] and will be publicly available in the form of R-scripts.</w:t>
      </w:r>
    </w:p>
    <w:p w14:paraId="69C6CC53" w14:textId="77777777" w:rsidR="001E207A" w:rsidRPr="00E11630" w:rsidRDefault="001E207A" w:rsidP="001E207A">
      <w:pPr>
        <w:pBdr>
          <w:top w:val="nil"/>
          <w:left w:val="nil"/>
          <w:bottom w:val="nil"/>
          <w:right w:val="nil"/>
          <w:between w:val="nil"/>
        </w:pBdr>
        <w:rPr>
          <w:lang w:val="en-US"/>
        </w:rPr>
      </w:pPr>
      <w:r>
        <w:t xml:space="preserve">To achieve the goals of this project, data needs to be representative for the Swiss Population. Aside from a representative initial Sampling the SHP provides mathematical weights to adjust </w:t>
      </w:r>
      <w:r w:rsidRPr="00E11630">
        <w:rPr>
          <w:lang w:val="en-US"/>
        </w:rPr>
        <w:t xml:space="preserve">results for low response rates and high attrition rates [7]. The SHP also conducts primary data cleaning before releasing the data [7]. </w:t>
      </w:r>
    </w:p>
    <w:p w14:paraId="55D8E459" w14:textId="5B0B04EA" w:rsidR="00A65B7C" w:rsidRPr="00E11630" w:rsidRDefault="00A65B7C" w:rsidP="00A65B7C">
      <w:pPr>
        <w:pStyle w:val="berschrift2"/>
        <w:rPr>
          <w:lang w:val="en-US"/>
        </w:rPr>
      </w:pPr>
      <w:r>
        <w:rPr>
          <w:lang w:val="en-US"/>
        </w:rPr>
        <w:t>3.</w:t>
      </w:r>
      <w:r w:rsidR="00DD4C54">
        <w:rPr>
          <w:lang w:val="en-US"/>
        </w:rPr>
        <w:t>3</w:t>
      </w:r>
      <w:r w:rsidRPr="00E11630">
        <w:rPr>
          <w:lang w:val="en-US"/>
        </w:rPr>
        <w:t xml:space="preserve"> Data Flow</w:t>
      </w:r>
    </w:p>
    <w:p w14:paraId="6F0FA02E" w14:textId="582A97EF" w:rsidR="008916A3" w:rsidRDefault="00A65B7C" w:rsidP="008916A3">
      <w:r w:rsidRPr="00E11630">
        <w:rPr>
          <w:lang w:val="en-US"/>
        </w:rPr>
        <w:t xml:space="preserve">Figure 4 displays the data flow for this project. Data </w:t>
      </w:r>
      <w:r>
        <w:rPr>
          <w:lang w:val="en-US"/>
        </w:rPr>
        <w:t>was</w:t>
      </w:r>
      <w:r w:rsidRPr="00E11630">
        <w:rPr>
          <w:lang w:val="en-US"/>
        </w:rPr>
        <w:t xml:space="preserve"> </w:t>
      </w:r>
      <w:r>
        <w:rPr>
          <w:lang w:val="en-US"/>
        </w:rPr>
        <w:t>initially</w:t>
      </w:r>
      <w:r w:rsidRPr="00E11630">
        <w:rPr>
          <w:lang w:val="en-US"/>
        </w:rPr>
        <w:t xml:space="preserve"> retrieved</w:t>
      </w:r>
      <w:r>
        <w:rPr>
          <w:lang w:val="en-US"/>
        </w:rPr>
        <w:t xml:space="preserve"> from SWISSUbase (SHP data) [6] and the </w:t>
      </w:r>
      <w:r>
        <w:t xml:space="preserve">Federal Statistical Office (geospatial data) [8] and was then stored in a personal cloud. These data files were combined to a data frame in R. From there, the web </w:t>
      </w:r>
      <w:r>
        <w:lastRenderedPageBreak/>
        <w:t>application is created, and the data is analyzed to be displayed as maps</w:t>
      </w:r>
      <w:r w:rsidR="008916A3">
        <w:t xml:space="preserve"> according to user input</w:t>
      </w:r>
      <w:r>
        <w:t xml:space="preserve">. </w:t>
      </w:r>
      <w:r w:rsidR="008916A3">
        <w:t xml:space="preserve">Users can manipulate the options in the web application and renew the analyses according to their input. </w:t>
      </w:r>
      <w:r w:rsidR="000831B8">
        <w:t xml:space="preserve">The live </w:t>
      </w:r>
      <w:r w:rsidR="000F580A">
        <w:t xml:space="preserve">web-application is hosted by </w:t>
      </w:r>
      <w:r w:rsidR="000F580A">
        <w:t>Shinyapps [5]</w:t>
      </w:r>
      <w:r w:rsidR="000F580A">
        <w:t>.</w:t>
      </w:r>
    </w:p>
    <w:p w14:paraId="7A13C0A1" w14:textId="77777777" w:rsidR="00A65B7C" w:rsidRPr="00E11630" w:rsidRDefault="00A65B7C" w:rsidP="00A65B7C">
      <w:pPr>
        <w:rPr>
          <w:lang w:val="en-US"/>
        </w:rPr>
      </w:pPr>
    </w:p>
    <w:p w14:paraId="62D1CC02" w14:textId="77777777" w:rsidR="00A65B7C" w:rsidRPr="00E11630" w:rsidRDefault="00A65B7C" w:rsidP="00A65B7C">
      <w:pPr>
        <w:rPr>
          <w:lang w:val="en-US"/>
        </w:rPr>
      </w:pPr>
      <w:r w:rsidRPr="00E11630">
        <w:rPr>
          <w:noProof/>
          <w:lang w:val="en-US"/>
        </w:rPr>
        <w:drawing>
          <wp:inline distT="0" distB="0" distL="0" distR="0" wp14:anchorId="14A85AE6" wp14:editId="19B3D8FD">
            <wp:extent cx="5943600" cy="1819365"/>
            <wp:effectExtent l="0" t="0" r="0" b="9525"/>
            <wp:docPr id="330249820" name="Grafik 330249820" descr="Ein Bild, das Screenshot, Text, Schrift, 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249820" name="Grafik 330249820" descr="Ein Bild, das Screenshot, Text, Schrift, Design enthält.&#10;&#10;Automatisch generierte Beschreibu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943600" cy="1819365"/>
                    </a:xfrm>
                    <a:prstGeom prst="rect">
                      <a:avLst/>
                    </a:prstGeom>
                    <a:noFill/>
                    <a:ln>
                      <a:noFill/>
                    </a:ln>
                  </pic:spPr>
                </pic:pic>
              </a:graphicData>
            </a:graphic>
          </wp:inline>
        </w:drawing>
      </w:r>
    </w:p>
    <w:p w14:paraId="258C5BBE" w14:textId="77777777" w:rsidR="00A65B7C" w:rsidRPr="00E11630" w:rsidRDefault="00A65B7C" w:rsidP="00A65B7C">
      <w:pPr>
        <w:spacing w:before="0"/>
        <w:rPr>
          <w:sz w:val="20"/>
          <w:szCs w:val="20"/>
          <w:lang w:val="en-US"/>
        </w:rPr>
      </w:pPr>
      <w:r w:rsidRPr="00E11630">
        <w:rPr>
          <w:b/>
          <w:bCs/>
          <w:sz w:val="20"/>
          <w:szCs w:val="20"/>
          <w:lang w:val="en-US"/>
        </w:rPr>
        <w:t>Figure 4.</w:t>
      </w:r>
      <w:r w:rsidRPr="00E11630">
        <w:rPr>
          <w:sz w:val="20"/>
          <w:szCs w:val="20"/>
          <w:lang w:val="en-US"/>
        </w:rPr>
        <w:t xml:space="preserve"> Data </w:t>
      </w:r>
      <w:r>
        <w:rPr>
          <w:sz w:val="20"/>
          <w:szCs w:val="20"/>
          <w:lang w:val="en-US"/>
        </w:rPr>
        <w:t>f</w:t>
      </w:r>
      <w:r w:rsidRPr="00E11630">
        <w:rPr>
          <w:sz w:val="20"/>
          <w:szCs w:val="20"/>
          <w:lang w:val="en-US"/>
        </w:rPr>
        <w:t xml:space="preserve">low of the </w:t>
      </w:r>
      <w:r>
        <w:rPr>
          <w:sz w:val="20"/>
          <w:szCs w:val="20"/>
          <w:lang w:val="en-US"/>
        </w:rPr>
        <w:t>p</w:t>
      </w:r>
      <w:r w:rsidRPr="00E11630">
        <w:rPr>
          <w:sz w:val="20"/>
          <w:szCs w:val="20"/>
          <w:lang w:val="en-US"/>
        </w:rPr>
        <w:t xml:space="preserve">roject SatisMap. </w:t>
      </w:r>
    </w:p>
    <w:p w14:paraId="0F9FECCE" w14:textId="77777777" w:rsidR="00610942" w:rsidRDefault="00610942"/>
    <w:p w14:paraId="06D70D60" w14:textId="282A0F92" w:rsidR="00A65B7C" w:rsidRDefault="00393EF0" w:rsidP="00393EF0">
      <w:pPr>
        <w:pStyle w:val="berschrift2"/>
      </w:pPr>
      <w:r>
        <w:t>3.5 Preprocessing</w:t>
      </w:r>
    </w:p>
    <w:p w14:paraId="2826A7E9" w14:textId="77777777" w:rsidR="00EA4C87" w:rsidRDefault="00EA4C87" w:rsidP="00E03D25">
      <w:pPr>
        <w:rPr>
          <w:highlight w:val="yellow"/>
        </w:rPr>
      </w:pPr>
    </w:p>
    <w:p w14:paraId="51983B36" w14:textId="2128753F" w:rsidR="00E03D25" w:rsidRDefault="00E03D25" w:rsidP="00E03D25">
      <w:r w:rsidRPr="000831B8">
        <w:rPr>
          <w:highlight w:val="yellow"/>
        </w:rPr>
        <w:t>In figures 1 to 3, exemplary data is displayed from the most recent wave of interviews conducted in the year 2020. Only adults (16 years or older) are included. In Figure 3, one exemplary measure of well-being, life satisfaction, is depicted.</w:t>
      </w:r>
    </w:p>
    <w:p w14:paraId="6812B4A3" w14:textId="77777777" w:rsidR="000172B0" w:rsidRDefault="000172B0"/>
    <w:p w14:paraId="566B7392" w14:textId="77777777" w:rsidR="000172B0" w:rsidRDefault="000172B0"/>
    <w:p w14:paraId="198CC7D6" w14:textId="210198FC" w:rsidR="000172B0" w:rsidRDefault="000172B0" w:rsidP="00E03D25">
      <w:pPr>
        <w:pStyle w:val="berschrift2"/>
      </w:pPr>
      <w:r>
        <w:t xml:space="preserve">3.6 </w:t>
      </w:r>
      <w:r w:rsidR="0071781B">
        <w:t>Data Description</w:t>
      </w:r>
    </w:p>
    <w:p w14:paraId="2B01870C" w14:textId="1F05600B" w:rsidR="0071781B" w:rsidRDefault="00B42700">
      <w:r>
        <w:t xml:space="preserve">Survey Questions and </w:t>
      </w:r>
      <w:r w:rsidR="00680C73">
        <w:t>Response Scales are depicted in Table A1 in the Appendix.</w:t>
      </w:r>
    </w:p>
    <w:p w14:paraId="41F6416E" w14:textId="786E553F" w:rsidR="0071781B" w:rsidRPr="006B6FFC" w:rsidRDefault="0071781B"/>
    <w:p w14:paraId="32CCCBCB" w14:textId="77777777" w:rsidR="006B6FFC" w:rsidRDefault="006B6FFC">
      <w:pPr>
        <w:rPr>
          <w:b/>
          <w:bCs/>
        </w:rPr>
      </w:pPr>
      <w:r>
        <w:rPr>
          <w:b/>
          <w:bCs/>
        </w:rPr>
        <w:br w:type="page"/>
      </w:r>
    </w:p>
    <w:p w14:paraId="0EB45871" w14:textId="3BC940EE" w:rsidR="00AE6770" w:rsidRDefault="00841C24">
      <w:r w:rsidRPr="0071781B">
        <w:rPr>
          <w:b/>
          <w:bCs/>
        </w:rPr>
        <w:lastRenderedPageBreak/>
        <w:t xml:space="preserve">Table </w:t>
      </w:r>
      <w:r w:rsidR="0071781B">
        <w:rPr>
          <w:b/>
          <w:bCs/>
        </w:rPr>
        <w:t>2</w:t>
      </w:r>
      <w:r w:rsidR="00022ED9" w:rsidRPr="0071781B">
        <w:rPr>
          <w:b/>
          <w:bCs/>
        </w:rPr>
        <w:t>.</w:t>
      </w:r>
      <w:r w:rsidR="00022ED9">
        <w:t xml:space="preserve"> </w:t>
      </w:r>
      <w:r w:rsidR="00315211">
        <w:t xml:space="preserve">Sample sizes, means, standard deviations, and </w:t>
      </w:r>
      <w:r w:rsidR="00C167EE">
        <w:t>questionnaire descriptions of analyzed variables.</w:t>
      </w:r>
      <w:r>
        <w:t xml:space="preserve"> </w:t>
      </w:r>
    </w:p>
    <w:tbl>
      <w:tblPr>
        <w:tblStyle w:val="Tabellenraster"/>
        <w:tblW w:w="77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3969"/>
        <w:gridCol w:w="1247"/>
        <w:gridCol w:w="1247"/>
        <w:gridCol w:w="1247"/>
      </w:tblGrid>
      <w:tr w:rsidR="004C5426" w:rsidRPr="00C167EE" w14:paraId="50B18D60" w14:textId="77777777" w:rsidTr="004C5426">
        <w:trPr>
          <w:trHeight w:val="227"/>
        </w:trPr>
        <w:tc>
          <w:tcPr>
            <w:tcW w:w="3969" w:type="dxa"/>
            <w:tcBorders>
              <w:top w:val="single" w:sz="4" w:space="0" w:color="auto"/>
              <w:bottom w:val="single" w:sz="4" w:space="0" w:color="auto"/>
            </w:tcBorders>
          </w:tcPr>
          <w:p w14:paraId="48DA3A3A" w14:textId="0558D521" w:rsidR="004C5426" w:rsidRPr="00C167EE" w:rsidRDefault="004C5426">
            <w:pPr>
              <w:rPr>
                <w:b/>
                <w:bCs/>
              </w:rPr>
            </w:pPr>
            <w:r>
              <w:rPr>
                <w:b/>
                <w:bCs/>
              </w:rPr>
              <w:t xml:space="preserve">Categorical </w:t>
            </w:r>
            <w:r w:rsidRPr="00C167EE">
              <w:rPr>
                <w:b/>
                <w:bCs/>
              </w:rPr>
              <w:t>Variable</w:t>
            </w:r>
            <w:r>
              <w:rPr>
                <w:b/>
                <w:bCs/>
              </w:rPr>
              <w:t>s</w:t>
            </w:r>
          </w:p>
        </w:tc>
        <w:tc>
          <w:tcPr>
            <w:tcW w:w="1247" w:type="dxa"/>
            <w:tcBorders>
              <w:top w:val="single" w:sz="4" w:space="0" w:color="auto"/>
              <w:bottom w:val="single" w:sz="4" w:space="0" w:color="auto"/>
            </w:tcBorders>
          </w:tcPr>
          <w:p w14:paraId="76F89A5C" w14:textId="697D159A" w:rsidR="004C5426" w:rsidRPr="00C167EE" w:rsidRDefault="004C5426" w:rsidP="004C5426">
            <w:pPr>
              <w:jc w:val="right"/>
              <w:rPr>
                <w:b/>
                <w:bCs/>
                <w:i/>
                <w:iCs/>
              </w:rPr>
            </w:pPr>
            <w:r w:rsidRPr="00C167EE">
              <w:rPr>
                <w:b/>
                <w:bCs/>
                <w:i/>
                <w:iCs/>
              </w:rPr>
              <w:t>n</w:t>
            </w:r>
          </w:p>
        </w:tc>
        <w:tc>
          <w:tcPr>
            <w:tcW w:w="1247" w:type="dxa"/>
            <w:tcBorders>
              <w:top w:val="single" w:sz="4" w:space="0" w:color="auto"/>
              <w:bottom w:val="single" w:sz="4" w:space="0" w:color="auto"/>
            </w:tcBorders>
          </w:tcPr>
          <w:p w14:paraId="3A46ACB7" w14:textId="3D3EE291" w:rsidR="004C5426" w:rsidRPr="00C167EE" w:rsidRDefault="004C5426" w:rsidP="004C5426">
            <w:pPr>
              <w:jc w:val="right"/>
              <w:rPr>
                <w:b/>
                <w:bCs/>
                <w:i/>
                <w:iCs/>
              </w:rPr>
            </w:pPr>
            <w:r>
              <w:rPr>
                <w:b/>
                <w:bCs/>
                <w:i/>
                <w:iCs/>
              </w:rPr>
              <w:t>n</w:t>
            </w:r>
            <w:r w:rsidRPr="00D47576">
              <w:rPr>
                <w:b/>
                <w:bCs/>
                <w:vertAlign w:val="subscript"/>
              </w:rPr>
              <w:t>0</w:t>
            </w:r>
          </w:p>
        </w:tc>
        <w:tc>
          <w:tcPr>
            <w:tcW w:w="1247" w:type="dxa"/>
            <w:tcBorders>
              <w:top w:val="single" w:sz="4" w:space="0" w:color="auto"/>
              <w:bottom w:val="single" w:sz="4" w:space="0" w:color="auto"/>
            </w:tcBorders>
          </w:tcPr>
          <w:p w14:paraId="445CB488" w14:textId="5D9F557E" w:rsidR="004C5426" w:rsidRPr="00C167EE" w:rsidRDefault="004C5426" w:rsidP="004C5426">
            <w:pPr>
              <w:jc w:val="right"/>
              <w:rPr>
                <w:b/>
                <w:bCs/>
                <w:i/>
                <w:iCs/>
              </w:rPr>
            </w:pPr>
            <w:r>
              <w:rPr>
                <w:b/>
                <w:bCs/>
                <w:i/>
                <w:iCs/>
              </w:rPr>
              <w:t>n</w:t>
            </w:r>
            <w:r w:rsidRPr="00D47576">
              <w:rPr>
                <w:b/>
                <w:bCs/>
                <w:vertAlign w:val="subscript"/>
              </w:rPr>
              <w:t>1</w:t>
            </w:r>
          </w:p>
        </w:tc>
      </w:tr>
      <w:tr w:rsidR="004C5426" w14:paraId="59FC5C1B" w14:textId="77777777" w:rsidTr="004C5426">
        <w:trPr>
          <w:trHeight w:val="227"/>
        </w:trPr>
        <w:tc>
          <w:tcPr>
            <w:tcW w:w="3969" w:type="dxa"/>
            <w:tcBorders>
              <w:top w:val="single" w:sz="4" w:space="0" w:color="auto"/>
            </w:tcBorders>
          </w:tcPr>
          <w:p w14:paraId="466314B4" w14:textId="0309EAF2" w:rsidR="004C5426" w:rsidRPr="00A72191" w:rsidRDefault="004C5426" w:rsidP="002E61BC">
            <w:r>
              <w:t xml:space="preserve">Sex </w:t>
            </w:r>
          </w:p>
        </w:tc>
        <w:tc>
          <w:tcPr>
            <w:tcW w:w="1247" w:type="dxa"/>
            <w:tcBorders>
              <w:top w:val="single" w:sz="4" w:space="0" w:color="auto"/>
            </w:tcBorders>
          </w:tcPr>
          <w:p w14:paraId="621E143B" w14:textId="72A7492F" w:rsidR="004C5426" w:rsidRDefault="004C5426" w:rsidP="00FD4FDE">
            <w:pPr>
              <w:jc w:val="right"/>
            </w:pPr>
            <w:r w:rsidRPr="002E61BC">
              <w:t>20839</w:t>
            </w:r>
          </w:p>
        </w:tc>
        <w:tc>
          <w:tcPr>
            <w:tcW w:w="1247" w:type="dxa"/>
            <w:tcBorders>
              <w:top w:val="single" w:sz="4" w:space="0" w:color="auto"/>
            </w:tcBorders>
          </w:tcPr>
          <w:p w14:paraId="36FB0948" w14:textId="13468B28" w:rsidR="004C5426" w:rsidRDefault="004C5426" w:rsidP="00FD4FDE">
            <w:pPr>
              <w:jc w:val="right"/>
            </w:pPr>
            <w:r w:rsidRPr="00D73A01">
              <w:t>10190</w:t>
            </w:r>
          </w:p>
        </w:tc>
        <w:tc>
          <w:tcPr>
            <w:tcW w:w="1247" w:type="dxa"/>
            <w:tcBorders>
              <w:top w:val="single" w:sz="4" w:space="0" w:color="auto"/>
            </w:tcBorders>
          </w:tcPr>
          <w:p w14:paraId="579FCD92" w14:textId="20D1D9D3" w:rsidR="004C5426" w:rsidRDefault="004C5426" w:rsidP="00FD4FDE">
            <w:pPr>
              <w:jc w:val="right"/>
            </w:pPr>
            <w:r w:rsidRPr="00D73A01">
              <w:t>10649</w:t>
            </w:r>
          </w:p>
        </w:tc>
      </w:tr>
      <w:tr w:rsidR="004C5426" w14:paraId="516060F9" w14:textId="77777777" w:rsidTr="004C5426">
        <w:trPr>
          <w:trHeight w:val="227"/>
        </w:trPr>
        <w:tc>
          <w:tcPr>
            <w:tcW w:w="3969" w:type="dxa"/>
          </w:tcPr>
          <w:p w14:paraId="5581FD88" w14:textId="77777777" w:rsidR="004C5426" w:rsidRDefault="004C5426" w:rsidP="002E61BC">
            <w:r w:rsidRPr="008B3DF7">
              <w:t>Work status</w:t>
            </w:r>
          </w:p>
        </w:tc>
        <w:tc>
          <w:tcPr>
            <w:tcW w:w="1247" w:type="dxa"/>
          </w:tcPr>
          <w:p w14:paraId="76E83926" w14:textId="16AF7861" w:rsidR="004C5426" w:rsidRDefault="004C5426" w:rsidP="00FD4FDE">
            <w:pPr>
              <w:jc w:val="right"/>
            </w:pPr>
            <w:r w:rsidRPr="002E61BC">
              <w:t>10601</w:t>
            </w:r>
          </w:p>
        </w:tc>
        <w:tc>
          <w:tcPr>
            <w:tcW w:w="1247" w:type="dxa"/>
          </w:tcPr>
          <w:p w14:paraId="45E5527A" w14:textId="30AAC2D5" w:rsidR="004C5426" w:rsidRDefault="004C5426" w:rsidP="00FD4FDE">
            <w:pPr>
              <w:jc w:val="right"/>
            </w:pPr>
            <w:r>
              <w:t>284</w:t>
            </w:r>
          </w:p>
        </w:tc>
        <w:tc>
          <w:tcPr>
            <w:tcW w:w="1247" w:type="dxa"/>
          </w:tcPr>
          <w:p w14:paraId="0999ECEA" w14:textId="31D1F103" w:rsidR="004C5426" w:rsidRDefault="004C5426" w:rsidP="00FD4FDE">
            <w:pPr>
              <w:jc w:val="right"/>
            </w:pPr>
            <w:r>
              <w:t>10238</w:t>
            </w:r>
          </w:p>
        </w:tc>
      </w:tr>
      <w:tr w:rsidR="004C5426" w:rsidRPr="00C167EE" w14:paraId="023B043D" w14:textId="77777777" w:rsidTr="004C5426">
        <w:trPr>
          <w:trHeight w:val="227"/>
        </w:trPr>
        <w:tc>
          <w:tcPr>
            <w:tcW w:w="3969" w:type="dxa"/>
            <w:tcBorders>
              <w:top w:val="single" w:sz="4" w:space="0" w:color="auto"/>
              <w:bottom w:val="single" w:sz="4" w:space="0" w:color="auto"/>
            </w:tcBorders>
          </w:tcPr>
          <w:p w14:paraId="5BAD5962" w14:textId="194B1B5B" w:rsidR="004C5426" w:rsidRPr="00C167EE" w:rsidRDefault="004C5426" w:rsidP="00092A1B">
            <w:pPr>
              <w:rPr>
                <w:b/>
                <w:bCs/>
              </w:rPr>
            </w:pPr>
            <w:r>
              <w:rPr>
                <w:b/>
                <w:bCs/>
              </w:rPr>
              <w:t>Numeric Variables</w:t>
            </w:r>
          </w:p>
        </w:tc>
        <w:tc>
          <w:tcPr>
            <w:tcW w:w="1247" w:type="dxa"/>
            <w:tcBorders>
              <w:top w:val="single" w:sz="4" w:space="0" w:color="auto"/>
              <w:bottom w:val="single" w:sz="4" w:space="0" w:color="auto"/>
            </w:tcBorders>
          </w:tcPr>
          <w:p w14:paraId="244AF885" w14:textId="77777777" w:rsidR="004C5426" w:rsidRPr="00C167EE" w:rsidRDefault="004C5426" w:rsidP="004C5426">
            <w:pPr>
              <w:jc w:val="right"/>
              <w:rPr>
                <w:b/>
                <w:bCs/>
                <w:i/>
                <w:iCs/>
              </w:rPr>
            </w:pPr>
            <w:r w:rsidRPr="00C167EE">
              <w:rPr>
                <w:b/>
                <w:bCs/>
                <w:i/>
                <w:iCs/>
              </w:rPr>
              <w:t>n</w:t>
            </w:r>
          </w:p>
        </w:tc>
        <w:tc>
          <w:tcPr>
            <w:tcW w:w="1247" w:type="dxa"/>
            <w:tcBorders>
              <w:top w:val="single" w:sz="4" w:space="0" w:color="auto"/>
              <w:bottom w:val="single" w:sz="4" w:space="0" w:color="auto"/>
            </w:tcBorders>
          </w:tcPr>
          <w:p w14:paraId="6B2CB9B7" w14:textId="77777777" w:rsidR="004C5426" w:rsidRPr="00C167EE" w:rsidRDefault="004C5426" w:rsidP="004C5426">
            <w:pPr>
              <w:jc w:val="right"/>
              <w:rPr>
                <w:b/>
                <w:bCs/>
                <w:i/>
                <w:iCs/>
              </w:rPr>
            </w:pPr>
            <w:r w:rsidRPr="00C167EE">
              <w:rPr>
                <w:b/>
                <w:bCs/>
                <w:i/>
                <w:iCs/>
              </w:rPr>
              <w:t>M</w:t>
            </w:r>
          </w:p>
        </w:tc>
        <w:tc>
          <w:tcPr>
            <w:tcW w:w="1247" w:type="dxa"/>
            <w:tcBorders>
              <w:top w:val="single" w:sz="4" w:space="0" w:color="auto"/>
              <w:bottom w:val="single" w:sz="4" w:space="0" w:color="auto"/>
            </w:tcBorders>
          </w:tcPr>
          <w:p w14:paraId="2DDD928C" w14:textId="77777777" w:rsidR="004C5426" w:rsidRPr="00C167EE" w:rsidRDefault="004C5426" w:rsidP="004C5426">
            <w:pPr>
              <w:jc w:val="right"/>
              <w:rPr>
                <w:b/>
                <w:bCs/>
                <w:i/>
                <w:iCs/>
              </w:rPr>
            </w:pPr>
            <w:r w:rsidRPr="00C167EE">
              <w:rPr>
                <w:b/>
                <w:bCs/>
                <w:i/>
                <w:iCs/>
              </w:rPr>
              <w:t>SD</w:t>
            </w:r>
          </w:p>
        </w:tc>
      </w:tr>
      <w:tr w:rsidR="004C5426" w14:paraId="445C0065" w14:textId="77777777" w:rsidTr="004C5426">
        <w:trPr>
          <w:trHeight w:val="227"/>
        </w:trPr>
        <w:tc>
          <w:tcPr>
            <w:tcW w:w="3969" w:type="dxa"/>
          </w:tcPr>
          <w:p w14:paraId="13B39EEF" w14:textId="7FAF899B" w:rsidR="004C5426" w:rsidRPr="00A72191" w:rsidRDefault="004C5426" w:rsidP="00B85C58">
            <w:r>
              <w:t>Age</w:t>
            </w:r>
          </w:p>
        </w:tc>
        <w:tc>
          <w:tcPr>
            <w:tcW w:w="1247" w:type="dxa"/>
          </w:tcPr>
          <w:p w14:paraId="6CE4E367" w14:textId="6D138759" w:rsidR="004C5426" w:rsidRDefault="004C5426" w:rsidP="00B85C58">
            <w:pPr>
              <w:jc w:val="right"/>
            </w:pPr>
            <w:r w:rsidRPr="00EB210F">
              <w:t>20839</w:t>
            </w:r>
          </w:p>
        </w:tc>
        <w:tc>
          <w:tcPr>
            <w:tcW w:w="1247" w:type="dxa"/>
          </w:tcPr>
          <w:p w14:paraId="23F4E98B" w14:textId="336D081F" w:rsidR="004C5426" w:rsidRDefault="004C5426" w:rsidP="00B85C58">
            <w:pPr>
              <w:jc w:val="right"/>
            </w:pPr>
            <w:r w:rsidRPr="00EB210F">
              <w:t>48</w:t>
            </w:r>
            <w:r>
              <w:t>.</w:t>
            </w:r>
            <w:r w:rsidRPr="00EB210F">
              <w:t>69</w:t>
            </w:r>
          </w:p>
        </w:tc>
        <w:tc>
          <w:tcPr>
            <w:tcW w:w="1247" w:type="dxa"/>
          </w:tcPr>
          <w:p w14:paraId="05B04E8B" w14:textId="6053476B" w:rsidR="004C5426" w:rsidRDefault="004C5426" w:rsidP="00B85C58">
            <w:pPr>
              <w:jc w:val="right"/>
            </w:pPr>
            <w:r w:rsidRPr="00EB210F">
              <w:t>19</w:t>
            </w:r>
            <w:r>
              <w:t>.</w:t>
            </w:r>
            <w:r w:rsidRPr="00EB210F">
              <w:t>01</w:t>
            </w:r>
          </w:p>
        </w:tc>
      </w:tr>
      <w:tr w:rsidR="004C5426" w14:paraId="2A12FF32" w14:textId="77777777" w:rsidTr="004C5426">
        <w:trPr>
          <w:trHeight w:val="227"/>
        </w:trPr>
        <w:tc>
          <w:tcPr>
            <w:tcW w:w="3969" w:type="dxa"/>
          </w:tcPr>
          <w:p w14:paraId="468971E5" w14:textId="7924193D" w:rsidR="004C5426" w:rsidRDefault="004C5426" w:rsidP="00B85C58">
            <w:r w:rsidRPr="00A72191">
              <w:t>Life Satisfaction</w:t>
            </w:r>
          </w:p>
        </w:tc>
        <w:tc>
          <w:tcPr>
            <w:tcW w:w="1247" w:type="dxa"/>
          </w:tcPr>
          <w:p w14:paraId="21E325C0" w14:textId="0838BD98" w:rsidR="004C5426" w:rsidRDefault="004C5426" w:rsidP="00B85C58">
            <w:pPr>
              <w:jc w:val="right"/>
            </w:pPr>
            <w:r w:rsidRPr="00EB210F">
              <w:t>15399</w:t>
            </w:r>
          </w:p>
        </w:tc>
        <w:tc>
          <w:tcPr>
            <w:tcW w:w="1247" w:type="dxa"/>
          </w:tcPr>
          <w:p w14:paraId="222BFC23" w14:textId="564496AA" w:rsidR="004C5426" w:rsidRDefault="004C5426" w:rsidP="00B85C58">
            <w:pPr>
              <w:jc w:val="right"/>
            </w:pPr>
            <w:r w:rsidRPr="00EB210F">
              <w:t>8</w:t>
            </w:r>
            <w:r>
              <w:t>.</w:t>
            </w:r>
            <w:r w:rsidRPr="00EB210F">
              <w:t>12</w:t>
            </w:r>
          </w:p>
        </w:tc>
        <w:tc>
          <w:tcPr>
            <w:tcW w:w="1247" w:type="dxa"/>
          </w:tcPr>
          <w:p w14:paraId="0C7485D6" w14:textId="72A3191C" w:rsidR="004C5426" w:rsidRDefault="004C5426" w:rsidP="00B85C58">
            <w:pPr>
              <w:jc w:val="right"/>
            </w:pPr>
            <w:r w:rsidRPr="00EB210F">
              <w:t>1</w:t>
            </w:r>
            <w:r>
              <w:t>.</w:t>
            </w:r>
            <w:r w:rsidRPr="00EB210F">
              <w:t>42</w:t>
            </w:r>
          </w:p>
        </w:tc>
      </w:tr>
      <w:tr w:rsidR="004C5426" w14:paraId="593A4B86" w14:textId="77777777" w:rsidTr="004C5426">
        <w:trPr>
          <w:trHeight w:val="227"/>
        </w:trPr>
        <w:tc>
          <w:tcPr>
            <w:tcW w:w="3969" w:type="dxa"/>
          </w:tcPr>
          <w:p w14:paraId="35D4EF51" w14:textId="4C90AE7D" w:rsidR="004C5426" w:rsidRDefault="004C5426" w:rsidP="00B85C58">
            <w:r w:rsidRPr="00A72191">
              <w:t>Satisfaction with relationships (general)</w:t>
            </w:r>
          </w:p>
        </w:tc>
        <w:tc>
          <w:tcPr>
            <w:tcW w:w="1247" w:type="dxa"/>
          </w:tcPr>
          <w:p w14:paraId="44EDBB36" w14:textId="18A5DD04" w:rsidR="004C5426" w:rsidRDefault="004C5426" w:rsidP="00B85C58">
            <w:pPr>
              <w:jc w:val="right"/>
            </w:pPr>
            <w:r w:rsidRPr="00EB210F">
              <w:t>15327</w:t>
            </w:r>
          </w:p>
        </w:tc>
        <w:tc>
          <w:tcPr>
            <w:tcW w:w="1247" w:type="dxa"/>
          </w:tcPr>
          <w:p w14:paraId="6F33D6B7" w14:textId="10CE39AD" w:rsidR="004C5426" w:rsidRDefault="004C5426" w:rsidP="00B85C58">
            <w:pPr>
              <w:jc w:val="right"/>
            </w:pPr>
            <w:r w:rsidRPr="00EB210F">
              <w:t>8</w:t>
            </w:r>
            <w:r>
              <w:t>.</w:t>
            </w:r>
            <w:r w:rsidRPr="00EB210F">
              <w:t>22</w:t>
            </w:r>
          </w:p>
        </w:tc>
        <w:tc>
          <w:tcPr>
            <w:tcW w:w="1247" w:type="dxa"/>
          </w:tcPr>
          <w:p w14:paraId="32C10AFD" w14:textId="04D01CFB" w:rsidR="004C5426" w:rsidRDefault="004C5426" w:rsidP="00B85C58">
            <w:pPr>
              <w:jc w:val="right"/>
            </w:pPr>
            <w:r w:rsidRPr="00EB210F">
              <w:t>1</w:t>
            </w:r>
            <w:r>
              <w:t>.</w:t>
            </w:r>
            <w:r w:rsidRPr="00EB210F">
              <w:t>5</w:t>
            </w:r>
            <w:r>
              <w:t>0</w:t>
            </w:r>
          </w:p>
        </w:tc>
      </w:tr>
      <w:tr w:rsidR="004C5426" w14:paraId="1BE19001" w14:textId="77777777" w:rsidTr="004C5426">
        <w:trPr>
          <w:trHeight w:val="227"/>
        </w:trPr>
        <w:tc>
          <w:tcPr>
            <w:tcW w:w="3969" w:type="dxa"/>
          </w:tcPr>
          <w:p w14:paraId="2C704340" w14:textId="62DA1D7B" w:rsidR="004C5426" w:rsidRDefault="004C5426" w:rsidP="00B85C58">
            <w:r w:rsidRPr="00A72191">
              <w:t>Happiness with partner</w:t>
            </w:r>
          </w:p>
        </w:tc>
        <w:tc>
          <w:tcPr>
            <w:tcW w:w="1247" w:type="dxa"/>
          </w:tcPr>
          <w:p w14:paraId="69D0B37B" w14:textId="371D7293" w:rsidR="004C5426" w:rsidRDefault="004C5426" w:rsidP="00B85C58">
            <w:pPr>
              <w:jc w:val="right"/>
            </w:pPr>
            <w:r w:rsidRPr="00EB210F">
              <w:t>11863</w:t>
            </w:r>
          </w:p>
        </w:tc>
        <w:tc>
          <w:tcPr>
            <w:tcW w:w="1247" w:type="dxa"/>
          </w:tcPr>
          <w:p w14:paraId="06826F99" w14:textId="6A10B625" w:rsidR="004C5426" w:rsidRDefault="004C5426" w:rsidP="00B85C58">
            <w:pPr>
              <w:jc w:val="right"/>
            </w:pPr>
            <w:r w:rsidRPr="00EB210F">
              <w:t>8</w:t>
            </w:r>
            <w:r>
              <w:t>.</w:t>
            </w:r>
            <w:r w:rsidRPr="00EB210F">
              <w:t>65</w:t>
            </w:r>
          </w:p>
        </w:tc>
        <w:tc>
          <w:tcPr>
            <w:tcW w:w="1247" w:type="dxa"/>
          </w:tcPr>
          <w:p w14:paraId="54FFE200" w14:textId="17DBBDCF" w:rsidR="004C5426" w:rsidRDefault="004C5426" w:rsidP="00B85C58">
            <w:pPr>
              <w:jc w:val="right"/>
            </w:pPr>
            <w:r w:rsidRPr="00EB210F">
              <w:t>1</w:t>
            </w:r>
            <w:r>
              <w:t>.</w:t>
            </w:r>
            <w:r w:rsidRPr="00EB210F">
              <w:t>47</w:t>
            </w:r>
          </w:p>
        </w:tc>
      </w:tr>
      <w:tr w:rsidR="004C5426" w14:paraId="13B29496" w14:textId="77777777" w:rsidTr="004C5426">
        <w:trPr>
          <w:trHeight w:val="227"/>
        </w:trPr>
        <w:tc>
          <w:tcPr>
            <w:tcW w:w="3969" w:type="dxa"/>
          </w:tcPr>
          <w:p w14:paraId="375E3707" w14:textId="6EA250D6" w:rsidR="004C5426" w:rsidRDefault="004C5426" w:rsidP="00B85C58">
            <w:r w:rsidRPr="00A72191">
              <w:t>Satisfaction with health</w:t>
            </w:r>
          </w:p>
        </w:tc>
        <w:tc>
          <w:tcPr>
            <w:tcW w:w="1247" w:type="dxa"/>
          </w:tcPr>
          <w:p w14:paraId="3471D804" w14:textId="2ED7D8A4" w:rsidR="004C5426" w:rsidRDefault="004C5426" w:rsidP="00B85C58">
            <w:pPr>
              <w:jc w:val="right"/>
            </w:pPr>
            <w:r w:rsidRPr="00EB210F">
              <w:t>15390</w:t>
            </w:r>
          </w:p>
        </w:tc>
        <w:tc>
          <w:tcPr>
            <w:tcW w:w="1247" w:type="dxa"/>
          </w:tcPr>
          <w:p w14:paraId="0E78EE71" w14:textId="70187F23" w:rsidR="004C5426" w:rsidRDefault="004C5426" w:rsidP="00B85C58">
            <w:pPr>
              <w:jc w:val="right"/>
            </w:pPr>
            <w:r w:rsidRPr="00EB210F">
              <w:t>7</w:t>
            </w:r>
            <w:r>
              <w:t>.</w:t>
            </w:r>
            <w:r w:rsidRPr="00EB210F">
              <w:t>81</w:t>
            </w:r>
          </w:p>
        </w:tc>
        <w:tc>
          <w:tcPr>
            <w:tcW w:w="1247" w:type="dxa"/>
          </w:tcPr>
          <w:p w14:paraId="5060287C" w14:textId="7FFD865F" w:rsidR="004C5426" w:rsidRDefault="004C5426" w:rsidP="00B85C58">
            <w:pPr>
              <w:jc w:val="right"/>
            </w:pPr>
            <w:r w:rsidRPr="00EB210F">
              <w:t>1</w:t>
            </w:r>
            <w:r>
              <w:t>.</w:t>
            </w:r>
            <w:r w:rsidRPr="00EB210F">
              <w:t>75</w:t>
            </w:r>
          </w:p>
        </w:tc>
      </w:tr>
      <w:tr w:rsidR="004C5426" w14:paraId="34664C44" w14:textId="77777777" w:rsidTr="004C5426">
        <w:trPr>
          <w:trHeight w:val="227"/>
        </w:trPr>
        <w:tc>
          <w:tcPr>
            <w:tcW w:w="3969" w:type="dxa"/>
          </w:tcPr>
          <w:p w14:paraId="44FAE96D" w14:textId="60429B94" w:rsidR="004C5426" w:rsidRDefault="004C5426" w:rsidP="00B85C58">
            <w:r w:rsidRPr="00A72191">
              <w:t>Satisfaction with studies</w:t>
            </w:r>
          </w:p>
        </w:tc>
        <w:tc>
          <w:tcPr>
            <w:tcW w:w="1247" w:type="dxa"/>
          </w:tcPr>
          <w:p w14:paraId="68D9D782" w14:textId="58035A4D" w:rsidR="004C5426" w:rsidRDefault="004C5426" w:rsidP="00B85C58">
            <w:pPr>
              <w:jc w:val="right"/>
            </w:pPr>
            <w:r w:rsidRPr="00EB210F">
              <w:t>1337</w:t>
            </w:r>
          </w:p>
        </w:tc>
        <w:tc>
          <w:tcPr>
            <w:tcW w:w="1247" w:type="dxa"/>
          </w:tcPr>
          <w:p w14:paraId="082D7910" w14:textId="252A669F" w:rsidR="004C5426" w:rsidRDefault="004C5426" w:rsidP="00B85C58">
            <w:pPr>
              <w:jc w:val="right"/>
            </w:pPr>
            <w:r w:rsidRPr="00EB210F">
              <w:t>7</w:t>
            </w:r>
            <w:r>
              <w:t>.</w:t>
            </w:r>
            <w:r w:rsidRPr="00EB210F">
              <w:t>53</w:t>
            </w:r>
          </w:p>
        </w:tc>
        <w:tc>
          <w:tcPr>
            <w:tcW w:w="1247" w:type="dxa"/>
          </w:tcPr>
          <w:p w14:paraId="5389FE54" w14:textId="7E2A3B36" w:rsidR="004C5426" w:rsidRDefault="004C5426" w:rsidP="00B85C58">
            <w:pPr>
              <w:jc w:val="right"/>
            </w:pPr>
            <w:r w:rsidRPr="00EB210F">
              <w:t>1</w:t>
            </w:r>
            <w:r>
              <w:t>.</w:t>
            </w:r>
            <w:r w:rsidRPr="00EB210F">
              <w:t>69</w:t>
            </w:r>
          </w:p>
        </w:tc>
      </w:tr>
      <w:tr w:rsidR="004C5426" w14:paraId="1C5AFE1A" w14:textId="77777777" w:rsidTr="004C5426">
        <w:trPr>
          <w:trHeight w:val="227"/>
        </w:trPr>
        <w:tc>
          <w:tcPr>
            <w:tcW w:w="3969" w:type="dxa"/>
          </w:tcPr>
          <w:p w14:paraId="538897DB" w14:textId="55E6DB6D" w:rsidR="004C5426" w:rsidRDefault="004C5426" w:rsidP="00B85C58">
            <w:r w:rsidRPr="00023F6F">
              <w:t>Satisfaction with finances</w:t>
            </w:r>
          </w:p>
        </w:tc>
        <w:tc>
          <w:tcPr>
            <w:tcW w:w="1247" w:type="dxa"/>
          </w:tcPr>
          <w:p w14:paraId="3A368D84" w14:textId="4F581341" w:rsidR="004C5426" w:rsidRDefault="004C5426" w:rsidP="00B85C58">
            <w:pPr>
              <w:jc w:val="right"/>
            </w:pPr>
            <w:r w:rsidRPr="00EB210F">
              <w:t>15255</w:t>
            </w:r>
          </w:p>
        </w:tc>
        <w:tc>
          <w:tcPr>
            <w:tcW w:w="1247" w:type="dxa"/>
          </w:tcPr>
          <w:p w14:paraId="59DFDC70" w14:textId="51E63B6A" w:rsidR="004C5426" w:rsidRDefault="004C5426" w:rsidP="00B85C58">
            <w:pPr>
              <w:jc w:val="right"/>
            </w:pPr>
            <w:r w:rsidRPr="00EB210F">
              <w:t>7</w:t>
            </w:r>
            <w:r>
              <w:t>.</w:t>
            </w:r>
            <w:r w:rsidRPr="00EB210F">
              <w:t>26</w:t>
            </w:r>
          </w:p>
        </w:tc>
        <w:tc>
          <w:tcPr>
            <w:tcW w:w="1247" w:type="dxa"/>
          </w:tcPr>
          <w:p w14:paraId="7C18AC92" w14:textId="08AB3A22" w:rsidR="004C5426" w:rsidRDefault="004C5426" w:rsidP="00B85C58">
            <w:pPr>
              <w:jc w:val="right"/>
            </w:pPr>
            <w:r w:rsidRPr="00EB210F">
              <w:t>2</w:t>
            </w:r>
            <w:r>
              <w:t>.</w:t>
            </w:r>
            <w:r w:rsidRPr="00EB210F">
              <w:t>18</w:t>
            </w:r>
          </w:p>
        </w:tc>
      </w:tr>
      <w:tr w:rsidR="004C5426" w14:paraId="3C460469" w14:textId="77777777" w:rsidTr="004C5426">
        <w:trPr>
          <w:trHeight w:val="227"/>
        </w:trPr>
        <w:tc>
          <w:tcPr>
            <w:tcW w:w="3969" w:type="dxa"/>
          </w:tcPr>
          <w:p w14:paraId="69D2FD6A" w14:textId="3C412F0B" w:rsidR="004C5426" w:rsidRDefault="004C5426" w:rsidP="00B85C58">
            <w:r w:rsidRPr="00023F6F">
              <w:t>Satisfaction with job</w:t>
            </w:r>
          </w:p>
        </w:tc>
        <w:tc>
          <w:tcPr>
            <w:tcW w:w="1247" w:type="dxa"/>
          </w:tcPr>
          <w:p w14:paraId="5E50C0C5" w14:textId="7893C339" w:rsidR="004C5426" w:rsidRDefault="004C5426" w:rsidP="00B85C58">
            <w:pPr>
              <w:jc w:val="right"/>
            </w:pPr>
            <w:r w:rsidRPr="00EB210F">
              <w:t>10218</w:t>
            </w:r>
          </w:p>
        </w:tc>
        <w:tc>
          <w:tcPr>
            <w:tcW w:w="1247" w:type="dxa"/>
          </w:tcPr>
          <w:p w14:paraId="5B0029AB" w14:textId="116152B4" w:rsidR="004C5426" w:rsidRDefault="004C5426" w:rsidP="00B85C58">
            <w:pPr>
              <w:jc w:val="right"/>
            </w:pPr>
            <w:r w:rsidRPr="00EB210F">
              <w:t>7</w:t>
            </w:r>
            <w:r>
              <w:t>.</w:t>
            </w:r>
            <w:r w:rsidRPr="00EB210F">
              <w:t>95</w:t>
            </w:r>
          </w:p>
        </w:tc>
        <w:tc>
          <w:tcPr>
            <w:tcW w:w="1247" w:type="dxa"/>
          </w:tcPr>
          <w:p w14:paraId="304B78BD" w14:textId="07CE22F0" w:rsidR="004C5426" w:rsidRDefault="004C5426" w:rsidP="00B85C58">
            <w:pPr>
              <w:jc w:val="right"/>
            </w:pPr>
            <w:r w:rsidRPr="00EB210F">
              <w:t>1</w:t>
            </w:r>
            <w:r>
              <w:t>.</w:t>
            </w:r>
            <w:r w:rsidRPr="00EB210F">
              <w:t>54</w:t>
            </w:r>
          </w:p>
        </w:tc>
      </w:tr>
      <w:tr w:rsidR="004C5426" w14:paraId="2BB11177" w14:textId="77777777" w:rsidTr="004C5426">
        <w:trPr>
          <w:trHeight w:val="227"/>
        </w:trPr>
        <w:tc>
          <w:tcPr>
            <w:tcW w:w="3969" w:type="dxa"/>
          </w:tcPr>
          <w:p w14:paraId="3D964141" w14:textId="36F94A6A" w:rsidR="004C5426" w:rsidRDefault="004C5426" w:rsidP="00B85C58">
            <w:r w:rsidRPr="00023F6F">
              <w:t>Satisfaction with free</w:t>
            </w:r>
            <w:r>
              <w:t xml:space="preserve"> </w:t>
            </w:r>
            <w:r w:rsidRPr="00023F6F">
              <w:t>time</w:t>
            </w:r>
          </w:p>
        </w:tc>
        <w:tc>
          <w:tcPr>
            <w:tcW w:w="1247" w:type="dxa"/>
          </w:tcPr>
          <w:p w14:paraId="485220F9" w14:textId="489A3C18" w:rsidR="004C5426" w:rsidRDefault="004C5426" w:rsidP="00B85C58">
            <w:pPr>
              <w:jc w:val="right"/>
            </w:pPr>
            <w:r w:rsidRPr="00EB210F">
              <w:t>15204</w:t>
            </w:r>
          </w:p>
        </w:tc>
        <w:tc>
          <w:tcPr>
            <w:tcW w:w="1247" w:type="dxa"/>
          </w:tcPr>
          <w:p w14:paraId="11C7B971" w14:textId="63BD9706" w:rsidR="004C5426" w:rsidRDefault="004C5426" w:rsidP="00B85C58">
            <w:pPr>
              <w:jc w:val="right"/>
            </w:pPr>
            <w:r w:rsidRPr="00EB210F">
              <w:t>7</w:t>
            </w:r>
            <w:r>
              <w:t>.</w:t>
            </w:r>
            <w:r w:rsidRPr="00EB210F">
              <w:t>37</w:t>
            </w:r>
          </w:p>
        </w:tc>
        <w:tc>
          <w:tcPr>
            <w:tcW w:w="1247" w:type="dxa"/>
          </w:tcPr>
          <w:p w14:paraId="3621D461" w14:textId="6AEB8019" w:rsidR="004C5426" w:rsidRDefault="004C5426" w:rsidP="00B85C58">
            <w:pPr>
              <w:jc w:val="right"/>
            </w:pPr>
            <w:r w:rsidRPr="00EB210F">
              <w:t>2</w:t>
            </w:r>
            <w:r>
              <w:t>.</w:t>
            </w:r>
            <w:r w:rsidRPr="00EB210F">
              <w:t>42</w:t>
            </w:r>
          </w:p>
        </w:tc>
      </w:tr>
      <w:tr w:rsidR="004C5426" w14:paraId="3EABBCFA" w14:textId="77777777" w:rsidTr="004C5426">
        <w:trPr>
          <w:trHeight w:val="227"/>
        </w:trPr>
        <w:tc>
          <w:tcPr>
            <w:tcW w:w="3969" w:type="dxa"/>
          </w:tcPr>
          <w:p w14:paraId="4EDE84D1" w14:textId="696DDE62" w:rsidR="004C5426" w:rsidRDefault="004C5426" w:rsidP="00B85C58">
            <w:r w:rsidRPr="00023F6F">
              <w:t>Satisfaction with democracy</w:t>
            </w:r>
          </w:p>
        </w:tc>
        <w:tc>
          <w:tcPr>
            <w:tcW w:w="1247" w:type="dxa"/>
          </w:tcPr>
          <w:p w14:paraId="499A2DA0" w14:textId="368C2DDF" w:rsidR="004C5426" w:rsidRDefault="004C5426" w:rsidP="00B85C58">
            <w:pPr>
              <w:jc w:val="right"/>
            </w:pPr>
            <w:r w:rsidRPr="00EB210F">
              <w:t>14914</w:t>
            </w:r>
          </w:p>
        </w:tc>
        <w:tc>
          <w:tcPr>
            <w:tcW w:w="1247" w:type="dxa"/>
          </w:tcPr>
          <w:p w14:paraId="3AD53BF3" w14:textId="3B05FB41" w:rsidR="004C5426" w:rsidRDefault="004C5426" w:rsidP="00B85C58">
            <w:pPr>
              <w:jc w:val="right"/>
            </w:pPr>
            <w:r w:rsidRPr="00EB210F">
              <w:t>6</w:t>
            </w:r>
            <w:r>
              <w:t>.</w:t>
            </w:r>
            <w:r w:rsidRPr="00EB210F">
              <w:t>87</w:t>
            </w:r>
          </w:p>
        </w:tc>
        <w:tc>
          <w:tcPr>
            <w:tcW w:w="1247" w:type="dxa"/>
          </w:tcPr>
          <w:p w14:paraId="2169B78A" w14:textId="5079A772" w:rsidR="004C5426" w:rsidRDefault="004C5426" w:rsidP="00B85C58">
            <w:pPr>
              <w:jc w:val="right"/>
            </w:pPr>
            <w:r w:rsidRPr="00EB210F">
              <w:t>1</w:t>
            </w:r>
            <w:r>
              <w:t>.</w:t>
            </w:r>
            <w:r w:rsidRPr="00EB210F">
              <w:t>91</w:t>
            </w:r>
          </w:p>
        </w:tc>
      </w:tr>
      <w:tr w:rsidR="004C5426" w14:paraId="3449A42A" w14:textId="77777777" w:rsidTr="004C5426">
        <w:trPr>
          <w:trHeight w:val="227"/>
        </w:trPr>
        <w:tc>
          <w:tcPr>
            <w:tcW w:w="3969" w:type="dxa"/>
          </w:tcPr>
          <w:p w14:paraId="257CB05E" w14:textId="67C78FD1" w:rsidR="004C5426" w:rsidRDefault="004C5426" w:rsidP="00B85C58">
            <w:r w:rsidRPr="00CE7390">
              <w:t>Negative emotions</w:t>
            </w:r>
          </w:p>
        </w:tc>
        <w:tc>
          <w:tcPr>
            <w:tcW w:w="1247" w:type="dxa"/>
          </w:tcPr>
          <w:p w14:paraId="3B86BA60" w14:textId="22240093" w:rsidR="004C5426" w:rsidRDefault="004C5426" w:rsidP="00B85C58">
            <w:pPr>
              <w:jc w:val="right"/>
            </w:pPr>
            <w:r w:rsidRPr="00EB210F">
              <w:t>15341</w:t>
            </w:r>
          </w:p>
        </w:tc>
        <w:tc>
          <w:tcPr>
            <w:tcW w:w="1247" w:type="dxa"/>
          </w:tcPr>
          <w:p w14:paraId="3AA8BF81" w14:textId="00AF70BC" w:rsidR="004C5426" w:rsidRDefault="004C5426" w:rsidP="00B85C58">
            <w:pPr>
              <w:jc w:val="right"/>
            </w:pPr>
            <w:r w:rsidRPr="00EB210F">
              <w:t>2</w:t>
            </w:r>
            <w:r>
              <w:t>.</w:t>
            </w:r>
            <w:r w:rsidRPr="00EB210F">
              <w:t>19</w:t>
            </w:r>
          </w:p>
        </w:tc>
        <w:tc>
          <w:tcPr>
            <w:tcW w:w="1247" w:type="dxa"/>
          </w:tcPr>
          <w:p w14:paraId="76C78E67" w14:textId="2AEB20D4" w:rsidR="004C5426" w:rsidRDefault="004C5426" w:rsidP="00B85C58">
            <w:pPr>
              <w:jc w:val="right"/>
            </w:pPr>
            <w:r w:rsidRPr="00EB210F">
              <w:t>2</w:t>
            </w:r>
            <w:r>
              <w:t>.</w:t>
            </w:r>
            <w:r w:rsidRPr="00EB210F">
              <w:t>19</w:t>
            </w:r>
          </w:p>
        </w:tc>
      </w:tr>
      <w:tr w:rsidR="004C5426" w14:paraId="1D00D7BF" w14:textId="77777777" w:rsidTr="004C5426">
        <w:trPr>
          <w:trHeight w:val="227"/>
        </w:trPr>
        <w:tc>
          <w:tcPr>
            <w:tcW w:w="3969" w:type="dxa"/>
          </w:tcPr>
          <w:p w14:paraId="3E4347FB" w14:textId="148062A3" w:rsidR="004C5426" w:rsidRDefault="004C5426" w:rsidP="00B85C58">
            <w:r w:rsidRPr="008B3DF7">
              <w:t>Positive emotions</w:t>
            </w:r>
          </w:p>
        </w:tc>
        <w:tc>
          <w:tcPr>
            <w:tcW w:w="1247" w:type="dxa"/>
          </w:tcPr>
          <w:p w14:paraId="362D4E3D" w14:textId="575B3F3B" w:rsidR="004C5426" w:rsidRDefault="004C5426" w:rsidP="00B85C58">
            <w:pPr>
              <w:jc w:val="right"/>
            </w:pPr>
            <w:r w:rsidRPr="00EB210F">
              <w:t>15343</w:t>
            </w:r>
          </w:p>
        </w:tc>
        <w:tc>
          <w:tcPr>
            <w:tcW w:w="1247" w:type="dxa"/>
          </w:tcPr>
          <w:p w14:paraId="031F3CC7" w14:textId="3E5EBF6B" w:rsidR="004C5426" w:rsidRDefault="004C5426" w:rsidP="00B85C58">
            <w:pPr>
              <w:jc w:val="right"/>
            </w:pPr>
            <w:r w:rsidRPr="00EB210F">
              <w:t>7</w:t>
            </w:r>
            <w:r>
              <w:t>.</w:t>
            </w:r>
            <w:r w:rsidRPr="00EB210F">
              <w:t>05</w:t>
            </w:r>
          </w:p>
        </w:tc>
        <w:tc>
          <w:tcPr>
            <w:tcW w:w="1247" w:type="dxa"/>
          </w:tcPr>
          <w:p w14:paraId="606B3DC3" w14:textId="2A9648EC" w:rsidR="004C5426" w:rsidRDefault="004C5426" w:rsidP="00B85C58">
            <w:pPr>
              <w:jc w:val="right"/>
            </w:pPr>
            <w:r w:rsidRPr="00EB210F">
              <w:t>1</w:t>
            </w:r>
            <w:r>
              <w:t>.</w:t>
            </w:r>
            <w:r w:rsidRPr="00EB210F">
              <w:t>87</w:t>
            </w:r>
          </w:p>
        </w:tc>
      </w:tr>
      <w:tr w:rsidR="004C5426" w14:paraId="19417B5F" w14:textId="77777777" w:rsidTr="004C5426">
        <w:trPr>
          <w:trHeight w:val="227"/>
        </w:trPr>
        <w:tc>
          <w:tcPr>
            <w:tcW w:w="3969" w:type="dxa"/>
          </w:tcPr>
          <w:p w14:paraId="7492E05E" w14:textId="278995C0" w:rsidR="004C5426" w:rsidRDefault="004C5426" w:rsidP="00B85C58">
            <w:r w:rsidRPr="008B3DF7">
              <w:t>Women penalized</w:t>
            </w:r>
          </w:p>
        </w:tc>
        <w:tc>
          <w:tcPr>
            <w:tcW w:w="1247" w:type="dxa"/>
          </w:tcPr>
          <w:p w14:paraId="41B6609F" w14:textId="04403E3C" w:rsidR="004C5426" w:rsidRDefault="004C5426" w:rsidP="00B85C58">
            <w:pPr>
              <w:jc w:val="right"/>
            </w:pPr>
            <w:r w:rsidRPr="00EB210F">
              <w:t>15048</w:t>
            </w:r>
          </w:p>
        </w:tc>
        <w:tc>
          <w:tcPr>
            <w:tcW w:w="1247" w:type="dxa"/>
          </w:tcPr>
          <w:p w14:paraId="0CA591F3" w14:textId="39C477F4" w:rsidR="004C5426" w:rsidRDefault="004C5426" w:rsidP="00B85C58">
            <w:pPr>
              <w:jc w:val="right"/>
            </w:pPr>
            <w:r w:rsidRPr="00EB210F">
              <w:t>5</w:t>
            </w:r>
            <w:r>
              <w:t>.</w:t>
            </w:r>
            <w:r w:rsidRPr="00EB210F">
              <w:t>56</w:t>
            </w:r>
          </w:p>
        </w:tc>
        <w:tc>
          <w:tcPr>
            <w:tcW w:w="1247" w:type="dxa"/>
          </w:tcPr>
          <w:p w14:paraId="46DCD71E" w14:textId="0055E398" w:rsidR="004C5426" w:rsidRDefault="004C5426" w:rsidP="00B85C58">
            <w:pPr>
              <w:jc w:val="right"/>
            </w:pPr>
            <w:r w:rsidRPr="00EB210F">
              <w:t>2</w:t>
            </w:r>
            <w:r>
              <w:t>.</w:t>
            </w:r>
            <w:r w:rsidRPr="00EB210F">
              <w:t>49</w:t>
            </w:r>
          </w:p>
        </w:tc>
      </w:tr>
      <w:tr w:rsidR="004C5426" w14:paraId="23166217" w14:textId="77777777" w:rsidTr="004C5426">
        <w:trPr>
          <w:trHeight w:val="227"/>
        </w:trPr>
        <w:tc>
          <w:tcPr>
            <w:tcW w:w="3969" w:type="dxa"/>
          </w:tcPr>
          <w:p w14:paraId="0EC1A788" w14:textId="4AFB7F9E" w:rsidR="004C5426" w:rsidRDefault="004C5426" w:rsidP="00B85C58">
            <w:r w:rsidRPr="008B3DF7">
              <w:t>Own sex penalized</w:t>
            </w:r>
          </w:p>
        </w:tc>
        <w:tc>
          <w:tcPr>
            <w:tcW w:w="1247" w:type="dxa"/>
          </w:tcPr>
          <w:p w14:paraId="3644BE3C" w14:textId="109DB5C0" w:rsidR="004C5426" w:rsidRDefault="004C5426" w:rsidP="00B85C58">
            <w:pPr>
              <w:jc w:val="right"/>
            </w:pPr>
            <w:r w:rsidRPr="00EB210F">
              <w:t>15092</w:t>
            </w:r>
          </w:p>
        </w:tc>
        <w:tc>
          <w:tcPr>
            <w:tcW w:w="1247" w:type="dxa"/>
          </w:tcPr>
          <w:p w14:paraId="0642D59F" w14:textId="44F3626A" w:rsidR="004C5426" w:rsidRDefault="004C5426" w:rsidP="00B85C58">
            <w:pPr>
              <w:jc w:val="right"/>
            </w:pPr>
            <w:r w:rsidRPr="00EB210F">
              <w:t>2</w:t>
            </w:r>
            <w:r>
              <w:t>.</w:t>
            </w:r>
            <w:r w:rsidRPr="00EB210F">
              <w:t>12</w:t>
            </w:r>
          </w:p>
        </w:tc>
        <w:tc>
          <w:tcPr>
            <w:tcW w:w="1247" w:type="dxa"/>
          </w:tcPr>
          <w:p w14:paraId="4D09F5B9" w14:textId="289F691C" w:rsidR="004C5426" w:rsidRDefault="004C5426" w:rsidP="00B85C58">
            <w:pPr>
              <w:jc w:val="right"/>
            </w:pPr>
            <w:r w:rsidRPr="00EB210F">
              <w:t>2</w:t>
            </w:r>
            <w:r>
              <w:t>.</w:t>
            </w:r>
            <w:r w:rsidRPr="00EB210F">
              <w:t>64</w:t>
            </w:r>
          </w:p>
        </w:tc>
      </w:tr>
      <w:tr w:rsidR="004C5426" w14:paraId="31608AC7" w14:textId="77777777" w:rsidTr="004C5426">
        <w:trPr>
          <w:trHeight w:val="227"/>
        </w:trPr>
        <w:tc>
          <w:tcPr>
            <w:tcW w:w="3969" w:type="dxa"/>
          </w:tcPr>
          <w:p w14:paraId="7EBFDE65" w14:textId="1EF19A8D" w:rsidR="004C5426" w:rsidRDefault="004C5426" w:rsidP="00B85C58">
            <w:r w:rsidRPr="008B3DF7">
              <w:t>Importance of promotion of women</w:t>
            </w:r>
          </w:p>
        </w:tc>
        <w:tc>
          <w:tcPr>
            <w:tcW w:w="1247" w:type="dxa"/>
          </w:tcPr>
          <w:p w14:paraId="21C3B809" w14:textId="7BFA99E5" w:rsidR="004C5426" w:rsidRDefault="004C5426" w:rsidP="00B85C58">
            <w:pPr>
              <w:jc w:val="right"/>
            </w:pPr>
            <w:r w:rsidRPr="00EB210F">
              <w:t>14912</w:t>
            </w:r>
          </w:p>
        </w:tc>
        <w:tc>
          <w:tcPr>
            <w:tcW w:w="1247" w:type="dxa"/>
          </w:tcPr>
          <w:p w14:paraId="6C78081C" w14:textId="6236EE78" w:rsidR="004C5426" w:rsidRDefault="004C5426" w:rsidP="00B85C58">
            <w:pPr>
              <w:jc w:val="right"/>
            </w:pPr>
            <w:r w:rsidRPr="00EB210F">
              <w:t>6</w:t>
            </w:r>
            <w:r>
              <w:t>.</w:t>
            </w:r>
            <w:r w:rsidRPr="00EB210F">
              <w:t>34</w:t>
            </w:r>
          </w:p>
        </w:tc>
        <w:tc>
          <w:tcPr>
            <w:tcW w:w="1247" w:type="dxa"/>
          </w:tcPr>
          <w:p w14:paraId="53DC0804" w14:textId="4A93FBA5" w:rsidR="004C5426" w:rsidRDefault="004C5426" w:rsidP="00B85C58">
            <w:pPr>
              <w:jc w:val="right"/>
            </w:pPr>
            <w:r w:rsidRPr="00EB210F">
              <w:t>2</w:t>
            </w:r>
            <w:r>
              <w:t>.</w:t>
            </w:r>
            <w:r w:rsidRPr="00EB210F">
              <w:t>79</w:t>
            </w:r>
          </w:p>
        </w:tc>
      </w:tr>
      <w:tr w:rsidR="004C5426" w14:paraId="3A16D529" w14:textId="77777777" w:rsidTr="004C5426">
        <w:trPr>
          <w:trHeight w:val="227"/>
        </w:trPr>
        <w:tc>
          <w:tcPr>
            <w:tcW w:w="3969" w:type="dxa"/>
          </w:tcPr>
          <w:p w14:paraId="724FC82D" w14:textId="55EF2747" w:rsidR="004C5426" w:rsidRDefault="004C5426" w:rsidP="00B85C58">
            <w:r w:rsidRPr="008B3DF7">
              <w:t>Education</w:t>
            </w:r>
          </w:p>
        </w:tc>
        <w:tc>
          <w:tcPr>
            <w:tcW w:w="1247" w:type="dxa"/>
          </w:tcPr>
          <w:p w14:paraId="79BF50AB" w14:textId="63DD576B" w:rsidR="004C5426" w:rsidRDefault="004C5426" w:rsidP="00B85C58">
            <w:pPr>
              <w:jc w:val="right"/>
            </w:pPr>
            <w:r w:rsidRPr="00EB210F">
              <w:t>17573</w:t>
            </w:r>
          </w:p>
        </w:tc>
        <w:tc>
          <w:tcPr>
            <w:tcW w:w="1247" w:type="dxa"/>
          </w:tcPr>
          <w:p w14:paraId="3B86A6BC" w14:textId="1F39434C" w:rsidR="004C5426" w:rsidRDefault="004C5426" w:rsidP="00B85C58">
            <w:pPr>
              <w:jc w:val="right"/>
            </w:pPr>
            <w:r w:rsidRPr="00EB210F">
              <w:t>3</w:t>
            </w:r>
            <w:r>
              <w:t>.</w:t>
            </w:r>
            <w:r w:rsidRPr="00EB210F">
              <w:t>44</w:t>
            </w:r>
          </w:p>
        </w:tc>
        <w:tc>
          <w:tcPr>
            <w:tcW w:w="1247" w:type="dxa"/>
          </w:tcPr>
          <w:p w14:paraId="37B74274" w14:textId="4E64CB21" w:rsidR="004C5426" w:rsidRDefault="004C5426" w:rsidP="00B85C58">
            <w:pPr>
              <w:jc w:val="right"/>
            </w:pPr>
            <w:r w:rsidRPr="00EB210F">
              <w:t>1</w:t>
            </w:r>
            <w:r>
              <w:t>.</w:t>
            </w:r>
            <w:r w:rsidRPr="00EB210F">
              <w:t>12</w:t>
            </w:r>
          </w:p>
        </w:tc>
      </w:tr>
      <w:tr w:rsidR="004C5426" w14:paraId="31E3E10B" w14:textId="77777777" w:rsidTr="004C5426">
        <w:trPr>
          <w:trHeight w:val="227"/>
        </w:trPr>
        <w:tc>
          <w:tcPr>
            <w:tcW w:w="3969" w:type="dxa"/>
          </w:tcPr>
          <w:p w14:paraId="2F9B2679" w14:textId="42172BB4" w:rsidR="004C5426" w:rsidRDefault="004C5426" w:rsidP="007655CF">
            <w:r w:rsidRPr="00022ED9">
              <w:t>Socioeconomic status</w:t>
            </w:r>
          </w:p>
        </w:tc>
        <w:tc>
          <w:tcPr>
            <w:tcW w:w="1247" w:type="dxa"/>
          </w:tcPr>
          <w:p w14:paraId="6E1FBEC7" w14:textId="2E7847EB" w:rsidR="004C5426" w:rsidRDefault="004C5426" w:rsidP="007655CF">
            <w:pPr>
              <w:jc w:val="right"/>
            </w:pPr>
            <w:r w:rsidRPr="00EB210F">
              <w:t>9313</w:t>
            </w:r>
          </w:p>
        </w:tc>
        <w:tc>
          <w:tcPr>
            <w:tcW w:w="1247" w:type="dxa"/>
          </w:tcPr>
          <w:p w14:paraId="52E6DBCB" w14:textId="00323F6B" w:rsidR="004C5426" w:rsidRDefault="004C5426" w:rsidP="007655CF">
            <w:pPr>
              <w:jc w:val="right"/>
            </w:pPr>
            <w:r w:rsidRPr="00EB210F">
              <w:t>6</w:t>
            </w:r>
            <w:r>
              <w:t>.</w:t>
            </w:r>
            <w:r w:rsidRPr="00EB210F">
              <w:t>37</w:t>
            </w:r>
          </w:p>
        </w:tc>
        <w:tc>
          <w:tcPr>
            <w:tcW w:w="1247" w:type="dxa"/>
          </w:tcPr>
          <w:p w14:paraId="7D8ACC31" w14:textId="76F64732" w:rsidR="004C5426" w:rsidRDefault="004C5426" w:rsidP="007655CF">
            <w:pPr>
              <w:jc w:val="right"/>
            </w:pPr>
            <w:r w:rsidRPr="00EB210F">
              <w:t>2</w:t>
            </w:r>
            <w:r>
              <w:t>.</w:t>
            </w:r>
            <w:r w:rsidRPr="00EB210F">
              <w:t>64</w:t>
            </w:r>
          </w:p>
        </w:tc>
      </w:tr>
      <w:tr w:rsidR="004C5426" w14:paraId="4E3C37A9" w14:textId="77777777" w:rsidTr="004C5426">
        <w:trPr>
          <w:trHeight w:val="227"/>
        </w:trPr>
        <w:tc>
          <w:tcPr>
            <w:tcW w:w="3969" w:type="dxa"/>
          </w:tcPr>
          <w:p w14:paraId="6566DD95" w14:textId="5375C53A" w:rsidR="004C5426" w:rsidRDefault="004C5426" w:rsidP="007655CF">
            <w:r w:rsidRPr="00022ED9">
              <w:t>Individual income (year)</w:t>
            </w:r>
          </w:p>
        </w:tc>
        <w:tc>
          <w:tcPr>
            <w:tcW w:w="1247" w:type="dxa"/>
          </w:tcPr>
          <w:p w14:paraId="364F8069" w14:textId="6DC6C104" w:rsidR="004C5426" w:rsidRDefault="004C5426" w:rsidP="007655CF">
            <w:pPr>
              <w:jc w:val="right"/>
            </w:pPr>
            <w:r w:rsidRPr="00EB210F">
              <w:t>13092</w:t>
            </w:r>
          </w:p>
        </w:tc>
        <w:tc>
          <w:tcPr>
            <w:tcW w:w="1247" w:type="dxa"/>
          </w:tcPr>
          <w:p w14:paraId="22FE0979" w14:textId="2DC77B62" w:rsidR="004C5426" w:rsidRDefault="004C5426" w:rsidP="007655CF">
            <w:pPr>
              <w:jc w:val="right"/>
            </w:pPr>
            <w:r w:rsidRPr="00EB210F">
              <w:t>72042</w:t>
            </w:r>
            <w:r>
              <w:t>.</w:t>
            </w:r>
            <w:r w:rsidRPr="00EB210F">
              <w:t>32</w:t>
            </w:r>
          </w:p>
        </w:tc>
        <w:tc>
          <w:tcPr>
            <w:tcW w:w="1247" w:type="dxa"/>
          </w:tcPr>
          <w:p w14:paraId="06BE2BD2" w14:textId="024B6D9F" w:rsidR="004C5426" w:rsidRDefault="004C5426" w:rsidP="007655CF">
            <w:pPr>
              <w:jc w:val="right"/>
            </w:pPr>
            <w:r w:rsidRPr="00EB210F">
              <w:t>69395</w:t>
            </w:r>
            <w:r>
              <w:t>.</w:t>
            </w:r>
            <w:r w:rsidRPr="00EB210F">
              <w:t>08</w:t>
            </w:r>
          </w:p>
        </w:tc>
      </w:tr>
      <w:tr w:rsidR="004C5426" w14:paraId="62EE6A61" w14:textId="77777777" w:rsidTr="004C5426">
        <w:trPr>
          <w:trHeight w:val="227"/>
        </w:trPr>
        <w:tc>
          <w:tcPr>
            <w:tcW w:w="3969" w:type="dxa"/>
          </w:tcPr>
          <w:p w14:paraId="4B005D46" w14:textId="578D6DD2" w:rsidR="004C5426" w:rsidRDefault="004C5426" w:rsidP="00E85015">
            <w:r w:rsidRPr="00022ED9">
              <w:t>Household income (year)</w:t>
            </w:r>
          </w:p>
        </w:tc>
        <w:tc>
          <w:tcPr>
            <w:tcW w:w="1247" w:type="dxa"/>
          </w:tcPr>
          <w:p w14:paraId="68071E52" w14:textId="2B1CD88C" w:rsidR="004C5426" w:rsidRDefault="004C5426" w:rsidP="00E85015">
            <w:pPr>
              <w:jc w:val="right"/>
            </w:pPr>
            <w:r w:rsidRPr="00EB210F">
              <w:t>17246</w:t>
            </w:r>
          </w:p>
        </w:tc>
        <w:tc>
          <w:tcPr>
            <w:tcW w:w="1247" w:type="dxa"/>
          </w:tcPr>
          <w:p w14:paraId="74230C19" w14:textId="32A67AE1" w:rsidR="004C5426" w:rsidRDefault="004C5426" w:rsidP="00E85015">
            <w:pPr>
              <w:jc w:val="right"/>
            </w:pPr>
            <w:r w:rsidRPr="00EB210F">
              <w:t>142018</w:t>
            </w:r>
            <w:r>
              <w:t>.</w:t>
            </w:r>
            <w:r w:rsidRPr="00EB210F">
              <w:t>65</w:t>
            </w:r>
          </w:p>
        </w:tc>
        <w:tc>
          <w:tcPr>
            <w:tcW w:w="1247" w:type="dxa"/>
          </w:tcPr>
          <w:p w14:paraId="7F9412E4" w14:textId="739BF016" w:rsidR="004C5426" w:rsidRDefault="004C5426" w:rsidP="00E85015">
            <w:pPr>
              <w:jc w:val="right"/>
            </w:pPr>
            <w:r w:rsidRPr="00EB210F">
              <w:t>98399</w:t>
            </w:r>
            <w:r>
              <w:t>.</w:t>
            </w:r>
            <w:r w:rsidRPr="00EB210F">
              <w:t>3</w:t>
            </w:r>
            <w:r>
              <w:t>0</w:t>
            </w:r>
          </w:p>
        </w:tc>
      </w:tr>
      <w:tr w:rsidR="004C5426" w14:paraId="600505C5" w14:textId="77777777" w:rsidTr="004C5426">
        <w:trPr>
          <w:trHeight w:val="227"/>
        </w:trPr>
        <w:tc>
          <w:tcPr>
            <w:tcW w:w="3969" w:type="dxa"/>
            <w:tcBorders>
              <w:bottom w:val="single" w:sz="4" w:space="0" w:color="auto"/>
            </w:tcBorders>
          </w:tcPr>
          <w:p w14:paraId="61154C5E" w14:textId="38605BBD" w:rsidR="004C5426" w:rsidRDefault="004C5426" w:rsidP="00E85015">
            <w:r w:rsidRPr="00022ED9">
              <w:t>Number of own kids</w:t>
            </w:r>
          </w:p>
        </w:tc>
        <w:tc>
          <w:tcPr>
            <w:tcW w:w="1247" w:type="dxa"/>
            <w:tcBorders>
              <w:bottom w:val="single" w:sz="4" w:space="0" w:color="auto"/>
            </w:tcBorders>
          </w:tcPr>
          <w:p w14:paraId="091F8BB1" w14:textId="527EDFB3" w:rsidR="004C5426" w:rsidRDefault="004C5426" w:rsidP="00E85015">
            <w:pPr>
              <w:jc w:val="right"/>
            </w:pPr>
            <w:r w:rsidRPr="00EB210F">
              <w:t>15002</w:t>
            </w:r>
          </w:p>
        </w:tc>
        <w:tc>
          <w:tcPr>
            <w:tcW w:w="1247" w:type="dxa"/>
            <w:tcBorders>
              <w:bottom w:val="single" w:sz="4" w:space="0" w:color="auto"/>
            </w:tcBorders>
          </w:tcPr>
          <w:p w14:paraId="1A3EBB1A" w14:textId="49D19660" w:rsidR="004C5426" w:rsidRDefault="004C5426" w:rsidP="00E85015">
            <w:pPr>
              <w:jc w:val="right"/>
            </w:pPr>
            <w:r w:rsidRPr="00EB210F">
              <w:t>1</w:t>
            </w:r>
            <w:r>
              <w:t>.</w:t>
            </w:r>
            <w:r w:rsidRPr="00EB210F">
              <w:t>46</w:t>
            </w:r>
          </w:p>
        </w:tc>
        <w:tc>
          <w:tcPr>
            <w:tcW w:w="1247" w:type="dxa"/>
            <w:tcBorders>
              <w:bottom w:val="single" w:sz="4" w:space="0" w:color="auto"/>
            </w:tcBorders>
          </w:tcPr>
          <w:p w14:paraId="739C97F4" w14:textId="1AD189B0" w:rsidR="004C5426" w:rsidRDefault="004C5426" w:rsidP="00E85015">
            <w:pPr>
              <w:jc w:val="right"/>
            </w:pPr>
            <w:r w:rsidRPr="00EB210F">
              <w:t>1</w:t>
            </w:r>
            <w:r>
              <w:t>.</w:t>
            </w:r>
            <w:r w:rsidRPr="00EB210F">
              <w:t>27</w:t>
            </w:r>
          </w:p>
        </w:tc>
      </w:tr>
    </w:tbl>
    <w:p w14:paraId="0EE2D623" w14:textId="77777777" w:rsidR="001225EE" w:rsidRDefault="001225EE"/>
    <w:p w14:paraId="17339120" w14:textId="77777777" w:rsidR="0071781B" w:rsidRDefault="0071781B"/>
    <w:p w14:paraId="004BC5AC" w14:textId="77777777" w:rsidR="0071781B" w:rsidRDefault="0071781B" w:rsidP="0071781B">
      <w:r>
        <w:t>In figures 1 to 3, exemplary data is displayed from the most recent wave of interviews conducted in the year 2020. Only adults (16 years or older) are included. In Figure 3, one exemplary measure of well-being, life satisfaction, is depicted.</w:t>
      </w:r>
    </w:p>
    <w:p w14:paraId="02CCA7BE" w14:textId="77777777" w:rsidR="0071781B" w:rsidRDefault="0071781B"/>
    <w:p w14:paraId="1637E684" w14:textId="6298087A" w:rsidR="00747A2E" w:rsidRDefault="00EE1A12">
      <w:r>
        <w:rPr>
          <w:noProof/>
        </w:rPr>
        <w:lastRenderedPageBreak/>
        <w:drawing>
          <wp:inline distT="0" distB="0" distL="0" distR="0" wp14:anchorId="2A4CACA5" wp14:editId="38E27465">
            <wp:extent cx="5936615" cy="2224405"/>
            <wp:effectExtent l="0" t="0" r="6985" b="444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6615" cy="2224405"/>
                    </a:xfrm>
                    <a:prstGeom prst="rect">
                      <a:avLst/>
                    </a:prstGeom>
                    <a:noFill/>
                    <a:ln>
                      <a:noFill/>
                    </a:ln>
                  </pic:spPr>
                </pic:pic>
              </a:graphicData>
            </a:graphic>
          </wp:inline>
        </w:drawing>
      </w:r>
    </w:p>
    <w:p w14:paraId="4A6C0BDC" w14:textId="77777777" w:rsidR="005D5AE2" w:rsidRDefault="00AE6770" w:rsidP="005D5AE2">
      <w:pPr>
        <w:spacing w:before="0"/>
        <w:rPr>
          <w:sz w:val="20"/>
          <w:szCs w:val="20"/>
        </w:rPr>
      </w:pPr>
      <w:r w:rsidRPr="00B87FDC">
        <w:rPr>
          <w:b/>
          <w:bCs/>
          <w:sz w:val="20"/>
          <w:szCs w:val="20"/>
        </w:rPr>
        <w:t>Fig</w:t>
      </w:r>
      <w:r w:rsidR="00EE1A12" w:rsidRPr="00B87FDC">
        <w:rPr>
          <w:b/>
          <w:bCs/>
          <w:sz w:val="20"/>
          <w:szCs w:val="20"/>
        </w:rPr>
        <w:t>ure</w:t>
      </w:r>
      <w:r w:rsidRPr="00B87FDC">
        <w:rPr>
          <w:b/>
          <w:bCs/>
          <w:sz w:val="20"/>
          <w:szCs w:val="20"/>
        </w:rPr>
        <w:t xml:space="preserve"> 1</w:t>
      </w:r>
      <w:r w:rsidR="00EE1A12" w:rsidRPr="00B87FDC">
        <w:rPr>
          <w:b/>
          <w:bCs/>
          <w:sz w:val="20"/>
          <w:szCs w:val="20"/>
        </w:rPr>
        <w:t>.</w:t>
      </w:r>
      <w:r w:rsidR="00EE1A12" w:rsidRPr="008326C8">
        <w:rPr>
          <w:sz w:val="20"/>
          <w:szCs w:val="20"/>
        </w:rPr>
        <w:t xml:space="preserve"> </w:t>
      </w:r>
      <w:r w:rsidR="00810B05" w:rsidRPr="008326C8">
        <w:rPr>
          <w:sz w:val="20"/>
          <w:szCs w:val="20"/>
        </w:rPr>
        <w:t xml:space="preserve">Participants by </w:t>
      </w:r>
      <w:r w:rsidR="008326C8" w:rsidRPr="008326C8">
        <w:rPr>
          <w:sz w:val="20"/>
          <w:szCs w:val="20"/>
        </w:rPr>
        <w:t>c</w:t>
      </w:r>
      <w:r w:rsidR="003F7436" w:rsidRPr="008326C8">
        <w:rPr>
          <w:sz w:val="20"/>
          <w:szCs w:val="20"/>
        </w:rPr>
        <w:t xml:space="preserve">anton and sex. </w:t>
      </w:r>
    </w:p>
    <w:p w14:paraId="0A3828E3" w14:textId="15571FCF" w:rsidR="004F12E6" w:rsidRDefault="003F7436" w:rsidP="005D5AE2">
      <w:pPr>
        <w:spacing w:before="0"/>
        <w:rPr>
          <w:sz w:val="20"/>
          <w:szCs w:val="20"/>
        </w:rPr>
      </w:pPr>
      <w:r w:rsidRPr="008326C8">
        <w:rPr>
          <w:sz w:val="20"/>
          <w:szCs w:val="20"/>
        </w:rPr>
        <w:t xml:space="preserve">SHP </w:t>
      </w:r>
      <w:r w:rsidR="005D5AE2">
        <w:rPr>
          <w:sz w:val="20"/>
          <w:szCs w:val="20"/>
        </w:rPr>
        <w:t xml:space="preserve">wave </w:t>
      </w:r>
      <w:r w:rsidR="00F950CA" w:rsidRPr="008326C8">
        <w:rPr>
          <w:sz w:val="20"/>
          <w:szCs w:val="20"/>
        </w:rPr>
        <w:t xml:space="preserve">22 </w:t>
      </w:r>
      <w:r w:rsidR="005D5AE2">
        <w:rPr>
          <w:sz w:val="20"/>
          <w:szCs w:val="20"/>
        </w:rPr>
        <w:t>(</w:t>
      </w:r>
      <w:r w:rsidRPr="008326C8">
        <w:rPr>
          <w:sz w:val="20"/>
          <w:szCs w:val="20"/>
        </w:rPr>
        <w:t>2020</w:t>
      </w:r>
      <w:r w:rsidR="005D5AE2">
        <w:rPr>
          <w:sz w:val="20"/>
          <w:szCs w:val="20"/>
        </w:rPr>
        <w:t>)</w:t>
      </w:r>
      <w:r w:rsidRPr="008326C8">
        <w:rPr>
          <w:sz w:val="20"/>
          <w:szCs w:val="20"/>
        </w:rPr>
        <w:t xml:space="preserve">, </w:t>
      </w:r>
      <w:r w:rsidR="00F950CA" w:rsidRPr="008326C8">
        <w:rPr>
          <w:sz w:val="20"/>
          <w:szCs w:val="20"/>
        </w:rPr>
        <w:t>n = 15399.</w:t>
      </w:r>
    </w:p>
    <w:p w14:paraId="45D091C5" w14:textId="77777777" w:rsidR="00B87FDC" w:rsidRDefault="00B87FDC"/>
    <w:p w14:paraId="4993DBAD" w14:textId="77777777" w:rsidR="00B87FDC" w:rsidRDefault="00B87FDC" w:rsidP="00B87FDC">
      <w:r>
        <w:rPr>
          <w:noProof/>
        </w:rPr>
        <w:drawing>
          <wp:inline distT="0" distB="0" distL="0" distR="0" wp14:anchorId="0E2A5E4F" wp14:editId="20350705">
            <wp:extent cx="5931745" cy="2224405"/>
            <wp:effectExtent l="0" t="0" r="0" b="4445"/>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931745" cy="2224405"/>
                    </a:xfrm>
                    <a:prstGeom prst="rect">
                      <a:avLst/>
                    </a:prstGeom>
                    <a:noFill/>
                    <a:ln>
                      <a:noFill/>
                    </a:ln>
                  </pic:spPr>
                </pic:pic>
              </a:graphicData>
            </a:graphic>
          </wp:inline>
        </w:drawing>
      </w:r>
    </w:p>
    <w:p w14:paraId="2D3D6CF8" w14:textId="77777777" w:rsidR="005D5AE2" w:rsidRDefault="00B87FDC" w:rsidP="005D5AE2">
      <w:pPr>
        <w:spacing w:before="0"/>
        <w:rPr>
          <w:sz w:val="20"/>
          <w:szCs w:val="20"/>
        </w:rPr>
      </w:pPr>
      <w:r w:rsidRPr="005D5AE2">
        <w:rPr>
          <w:b/>
          <w:bCs/>
          <w:sz w:val="20"/>
          <w:szCs w:val="20"/>
        </w:rPr>
        <w:t>Figure 2.</w:t>
      </w:r>
      <w:r w:rsidRPr="008326C8">
        <w:rPr>
          <w:sz w:val="20"/>
          <w:szCs w:val="20"/>
        </w:rPr>
        <w:t xml:space="preserve"> Participants by </w:t>
      </w:r>
      <w:r>
        <w:rPr>
          <w:sz w:val="20"/>
          <w:szCs w:val="20"/>
        </w:rPr>
        <w:t>age</w:t>
      </w:r>
      <w:r w:rsidRPr="008326C8">
        <w:rPr>
          <w:sz w:val="20"/>
          <w:szCs w:val="20"/>
        </w:rPr>
        <w:t xml:space="preserve"> and sex. </w:t>
      </w:r>
    </w:p>
    <w:p w14:paraId="485F6173" w14:textId="7F63A853" w:rsidR="00B87FDC" w:rsidRPr="008326C8" w:rsidRDefault="00B87FDC" w:rsidP="005D5AE2">
      <w:pPr>
        <w:spacing w:before="0"/>
        <w:rPr>
          <w:sz w:val="20"/>
          <w:szCs w:val="20"/>
        </w:rPr>
      </w:pPr>
      <w:r w:rsidRPr="008326C8">
        <w:rPr>
          <w:sz w:val="20"/>
          <w:szCs w:val="20"/>
        </w:rPr>
        <w:t xml:space="preserve">SHP </w:t>
      </w:r>
      <w:r w:rsidR="005D5AE2">
        <w:rPr>
          <w:sz w:val="20"/>
          <w:szCs w:val="20"/>
        </w:rPr>
        <w:t xml:space="preserve">wave </w:t>
      </w:r>
      <w:r w:rsidRPr="008326C8">
        <w:rPr>
          <w:sz w:val="20"/>
          <w:szCs w:val="20"/>
        </w:rPr>
        <w:t xml:space="preserve">22 </w:t>
      </w:r>
      <w:r w:rsidR="005D5AE2">
        <w:rPr>
          <w:sz w:val="20"/>
          <w:szCs w:val="20"/>
        </w:rPr>
        <w:t>(</w:t>
      </w:r>
      <w:r w:rsidRPr="008326C8">
        <w:rPr>
          <w:sz w:val="20"/>
          <w:szCs w:val="20"/>
        </w:rPr>
        <w:t>2020</w:t>
      </w:r>
      <w:r w:rsidR="005D5AE2">
        <w:rPr>
          <w:sz w:val="20"/>
          <w:szCs w:val="20"/>
        </w:rPr>
        <w:t>)</w:t>
      </w:r>
      <w:r w:rsidRPr="008326C8">
        <w:rPr>
          <w:sz w:val="20"/>
          <w:szCs w:val="20"/>
        </w:rPr>
        <w:t>, n = 15399.</w:t>
      </w:r>
    </w:p>
    <w:p w14:paraId="0535B79E" w14:textId="1867EB38" w:rsidR="003C54D4" w:rsidRDefault="003C54D4"/>
    <w:p w14:paraId="2888E28F" w14:textId="77777777" w:rsidR="00B87FDC" w:rsidRDefault="00B87FDC" w:rsidP="00B87FDC">
      <w:r>
        <w:rPr>
          <w:noProof/>
        </w:rPr>
        <w:lastRenderedPageBreak/>
        <w:drawing>
          <wp:inline distT="0" distB="0" distL="0" distR="0" wp14:anchorId="0CB8DCDA" wp14:editId="1A5A9E32">
            <wp:extent cx="5931745" cy="2224404"/>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fik 4"/>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931745" cy="2224404"/>
                    </a:xfrm>
                    <a:prstGeom prst="rect">
                      <a:avLst/>
                    </a:prstGeom>
                    <a:noFill/>
                    <a:ln>
                      <a:noFill/>
                    </a:ln>
                  </pic:spPr>
                </pic:pic>
              </a:graphicData>
            </a:graphic>
          </wp:inline>
        </w:drawing>
      </w:r>
    </w:p>
    <w:p w14:paraId="6EFD1D8D" w14:textId="77777777" w:rsidR="005D5AE2" w:rsidRDefault="00B87FDC" w:rsidP="005D5AE2">
      <w:pPr>
        <w:spacing w:before="0"/>
        <w:rPr>
          <w:sz w:val="20"/>
          <w:szCs w:val="20"/>
        </w:rPr>
      </w:pPr>
      <w:r w:rsidRPr="005D5AE2">
        <w:rPr>
          <w:b/>
          <w:bCs/>
          <w:sz w:val="20"/>
          <w:szCs w:val="20"/>
        </w:rPr>
        <w:t>Figure 3.</w:t>
      </w:r>
      <w:r w:rsidRPr="008326C8">
        <w:rPr>
          <w:sz w:val="20"/>
          <w:szCs w:val="20"/>
        </w:rPr>
        <w:t xml:space="preserve"> </w:t>
      </w:r>
      <w:r>
        <w:rPr>
          <w:sz w:val="20"/>
          <w:szCs w:val="20"/>
        </w:rPr>
        <w:t xml:space="preserve">Life </w:t>
      </w:r>
      <w:r w:rsidR="005D5AE2">
        <w:rPr>
          <w:sz w:val="20"/>
          <w:szCs w:val="20"/>
        </w:rPr>
        <w:t>s</w:t>
      </w:r>
      <w:r>
        <w:rPr>
          <w:sz w:val="20"/>
          <w:szCs w:val="20"/>
        </w:rPr>
        <w:t>atisfaction by</w:t>
      </w:r>
      <w:r w:rsidRPr="008326C8">
        <w:rPr>
          <w:sz w:val="20"/>
          <w:szCs w:val="20"/>
        </w:rPr>
        <w:t xml:space="preserve"> sex. </w:t>
      </w:r>
    </w:p>
    <w:p w14:paraId="26685CB2" w14:textId="1F444780" w:rsidR="00B87FDC" w:rsidRPr="008326C8" w:rsidRDefault="005D5AE2" w:rsidP="009B60AD">
      <w:pPr>
        <w:spacing w:before="0"/>
        <w:rPr>
          <w:sz w:val="20"/>
          <w:szCs w:val="20"/>
        </w:rPr>
      </w:pPr>
      <w:r w:rsidRPr="008326C8">
        <w:rPr>
          <w:sz w:val="20"/>
          <w:szCs w:val="20"/>
        </w:rPr>
        <w:t xml:space="preserve">SHP </w:t>
      </w:r>
      <w:r>
        <w:rPr>
          <w:sz w:val="20"/>
          <w:szCs w:val="20"/>
        </w:rPr>
        <w:t xml:space="preserve">wave </w:t>
      </w:r>
      <w:r w:rsidRPr="008326C8">
        <w:rPr>
          <w:sz w:val="20"/>
          <w:szCs w:val="20"/>
        </w:rPr>
        <w:t xml:space="preserve">22 </w:t>
      </w:r>
      <w:r>
        <w:rPr>
          <w:sz w:val="20"/>
          <w:szCs w:val="20"/>
        </w:rPr>
        <w:t>(</w:t>
      </w:r>
      <w:r w:rsidRPr="008326C8">
        <w:rPr>
          <w:sz w:val="20"/>
          <w:szCs w:val="20"/>
        </w:rPr>
        <w:t>2020</w:t>
      </w:r>
      <w:r>
        <w:rPr>
          <w:sz w:val="20"/>
          <w:szCs w:val="20"/>
        </w:rPr>
        <w:t>)</w:t>
      </w:r>
      <w:r w:rsidRPr="008326C8">
        <w:rPr>
          <w:sz w:val="20"/>
          <w:szCs w:val="20"/>
        </w:rPr>
        <w:t>,</w:t>
      </w:r>
      <w:r w:rsidR="00B87FDC" w:rsidRPr="008326C8">
        <w:rPr>
          <w:sz w:val="20"/>
          <w:szCs w:val="20"/>
        </w:rPr>
        <w:t xml:space="preserve"> n = 15399.</w:t>
      </w:r>
      <w:r>
        <w:rPr>
          <w:sz w:val="20"/>
          <w:szCs w:val="20"/>
        </w:rPr>
        <w:t xml:space="preserve"> Life satisfaction measured globally with one question</w:t>
      </w:r>
      <w:r w:rsidR="009B60AD">
        <w:rPr>
          <w:sz w:val="20"/>
          <w:szCs w:val="20"/>
        </w:rPr>
        <w:t>: ‘</w:t>
      </w:r>
      <w:r w:rsidR="009B60AD" w:rsidRPr="009B60AD">
        <w:rPr>
          <w:sz w:val="20"/>
          <w:szCs w:val="20"/>
        </w:rPr>
        <w:t>In general, how satisfied are you with your life</w:t>
      </w:r>
      <w:r w:rsidR="009B60AD">
        <w:rPr>
          <w:sz w:val="20"/>
          <w:szCs w:val="20"/>
        </w:rPr>
        <w:t xml:space="preserve"> </w:t>
      </w:r>
      <w:r w:rsidR="009B60AD" w:rsidRPr="009B60AD">
        <w:rPr>
          <w:sz w:val="20"/>
          <w:szCs w:val="20"/>
        </w:rPr>
        <w:t>if 0 means "not at all satisfied" and 10 means</w:t>
      </w:r>
      <w:r w:rsidR="009B60AD">
        <w:rPr>
          <w:sz w:val="20"/>
          <w:szCs w:val="20"/>
        </w:rPr>
        <w:t xml:space="preserve"> </w:t>
      </w:r>
      <w:r w:rsidR="009B60AD" w:rsidRPr="009B60AD">
        <w:rPr>
          <w:sz w:val="20"/>
          <w:szCs w:val="20"/>
        </w:rPr>
        <w:t>"completely satisfied"?</w:t>
      </w:r>
      <w:r w:rsidR="009B60AD">
        <w:rPr>
          <w:sz w:val="20"/>
          <w:szCs w:val="20"/>
        </w:rPr>
        <w:t>’</w:t>
      </w:r>
    </w:p>
    <w:p w14:paraId="7D9059DF" w14:textId="1CAC43A7" w:rsidR="008858FC" w:rsidRDefault="008858FC"/>
    <w:p w14:paraId="49832072" w14:textId="3944AF8E" w:rsidR="00E36381" w:rsidRDefault="00E36381" w:rsidP="00E36381">
      <w:r>
        <w:br w:type="page"/>
      </w:r>
    </w:p>
    <w:p w14:paraId="1154C3D9" w14:textId="52D8B3B9" w:rsidR="008E7044" w:rsidRDefault="00A723CF">
      <w:pPr>
        <w:pStyle w:val="berschrift1"/>
      </w:pPr>
      <w:bookmarkStart w:id="14" w:name="_Toc118017989"/>
      <w:r>
        <w:lastRenderedPageBreak/>
        <w:t>4</w:t>
      </w:r>
      <w:r w:rsidR="001B0E8F">
        <w:t xml:space="preserve"> </w:t>
      </w:r>
      <w:bookmarkEnd w:id="14"/>
      <w:r>
        <w:t xml:space="preserve">Documentation of the </w:t>
      </w:r>
      <w:r w:rsidR="00390BF8">
        <w:t>Web-Application</w:t>
      </w:r>
    </w:p>
    <w:p w14:paraId="3C10EE48" w14:textId="3AFDFA11" w:rsidR="00996857" w:rsidRDefault="001035A9">
      <w:pPr>
        <w:pBdr>
          <w:top w:val="nil"/>
          <w:left w:val="nil"/>
          <w:bottom w:val="nil"/>
          <w:right w:val="nil"/>
          <w:between w:val="nil"/>
        </w:pBdr>
      </w:pPr>
      <w:r>
        <w:t xml:space="preserve">Preliminary </w:t>
      </w:r>
      <w:r w:rsidR="001B6987">
        <w:t>example</w:t>
      </w:r>
      <w:r w:rsidR="00E55CF9">
        <w:t>s</w:t>
      </w:r>
      <w:r w:rsidR="001B6987">
        <w:t xml:space="preserve"> for </w:t>
      </w:r>
      <w:r w:rsidR="00044240">
        <w:t xml:space="preserve">maps depicting </w:t>
      </w:r>
      <w:r w:rsidR="00576BA5">
        <w:t>well-being in Switzerland using the SHP data</w:t>
      </w:r>
      <w:r w:rsidR="00835CEB">
        <w:t xml:space="preserve"> and the R-package tmap</w:t>
      </w:r>
      <w:r w:rsidR="00576BA5">
        <w:t xml:space="preserve"> </w:t>
      </w:r>
      <w:r w:rsidR="00835CEB">
        <w:t xml:space="preserve">[3] </w:t>
      </w:r>
      <w:r w:rsidR="00576BA5">
        <w:t xml:space="preserve">are displayed below. </w:t>
      </w:r>
      <w:r w:rsidR="00784DC1">
        <w:t xml:space="preserve">Guidance for this preliminary programming was </w:t>
      </w:r>
      <w:r w:rsidR="00071534">
        <w:t xml:space="preserve">found in </w:t>
      </w:r>
      <w:r w:rsidR="007D6E80">
        <w:t>the book “</w:t>
      </w:r>
      <w:r w:rsidR="007D6E80" w:rsidRPr="007D6E80">
        <w:t>Geocomputation with R</w:t>
      </w:r>
      <w:r w:rsidR="007D6E80">
        <w:t>”</w:t>
      </w:r>
      <w:r w:rsidR="00B14650">
        <w:t xml:space="preserve"> by Robin Lovelace and colleagues</w:t>
      </w:r>
      <w:r w:rsidR="007D6E80">
        <w:t xml:space="preserve"> [10].</w:t>
      </w:r>
    </w:p>
    <w:p w14:paraId="1154C3DA" w14:textId="510E773A" w:rsidR="008E7044" w:rsidRDefault="0088754F">
      <w:pPr>
        <w:pBdr>
          <w:top w:val="nil"/>
          <w:left w:val="nil"/>
          <w:bottom w:val="nil"/>
          <w:right w:val="nil"/>
          <w:between w:val="nil"/>
        </w:pBdr>
      </w:pPr>
      <w:r>
        <w:t xml:space="preserve">Figures </w:t>
      </w:r>
      <w:r w:rsidR="00BC4893">
        <w:t>7</w:t>
      </w:r>
      <w:r>
        <w:t xml:space="preserve"> and </w:t>
      </w:r>
      <w:r w:rsidR="00BC4893">
        <w:t>8</w:t>
      </w:r>
      <w:r>
        <w:t xml:space="preserve"> </w:t>
      </w:r>
      <w:r w:rsidR="005C23A5">
        <w:t>depict</w:t>
      </w:r>
      <w:r w:rsidR="00EF14A3">
        <w:t xml:space="preserve"> static maps </w:t>
      </w:r>
      <w:r w:rsidR="0040464C">
        <w:t xml:space="preserve">of life satisfaction in the </w:t>
      </w:r>
      <w:r w:rsidR="00541CB6">
        <w:t>Swiss cantons for men and women, respectively.</w:t>
      </w:r>
      <w:r w:rsidR="00CC52F5">
        <w:t xml:space="preserve"> Figure </w:t>
      </w:r>
      <w:r w:rsidR="00BC4893">
        <w:t>9</w:t>
      </w:r>
      <w:r w:rsidR="00CC52F5">
        <w:t xml:space="preserve"> depicts a screenshot of</w:t>
      </w:r>
      <w:r w:rsidR="00B14650">
        <w:t xml:space="preserve"> an interactive map</w:t>
      </w:r>
      <w:r w:rsidR="00261172">
        <w:t>, based on the</w:t>
      </w:r>
      <w:r w:rsidR="00684062">
        <w:t xml:space="preserve"> static map in figure 7</w:t>
      </w:r>
      <w:r w:rsidR="001D4942">
        <w:t xml:space="preserve"> (life satisfaction of women)</w:t>
      </w:r>
      <w:r w:rsidR="00B14650">
        <w:t>.</w:t>
      </w:r>
      <w:r w:rsidR="00535830">
        <w:t xml:space="preserve"> </w:t>
      </w:r>
      <w:r w:rsidR="00321245">
        <w:t>It is visually evident that</w:t>
      </w:r>
      <w:r w:rsidR="00535830">
        <w:t xml:space="preserve"> </w:t>
      </w:r>
      <w:r w:rsidR="00321245">
        <w:t xml:space="preserve">satisfaction levels differ to a high amount between cantons and </w:t>
      </w:r>
      <w:r w:rsidR="008E06A7">
        <w:t>between men and women</w:t>
      </w:r>
      <w:r w:rsidR="00144A68">
        <w:t xml:space="preserve"> (see for example cantons </w:t>
      </w:r>
      <w:r w:rsidR="002714BB">
        <w:t>Uri and Nidwalden).</w:t>
      </w:r>
    </w:p>
    <w:p w14:paraId="59A0CD06" w14:textId="77777777" w:rsidR="0016570E" w:rsidRDefault="0016570E">
      <w:pPr>
        <w:pBdr>
          <w:top w:val="nil"/>
          <w:left w:val="nil"/>
          <w:bottom w:val="nil"/>
          <w:right w:val="nil"/>
          <w:between w:val="nil"/>
        </w:pBdr>
      </w:pPr>
    </w:p>
    <w:p w14:paraId="1BACAB2A" w14:textId="07A2EC7D" w:rsidR="00CE5DF5" w:rsidRDefault="00CE5DF5">
      <w:pPr>
        <w:pBdr>
          <w:top w:val="nil"/>
          <w:left w:val="nil"/>
          <w:bottom w:val="nil"/>
          <w:right w:val="nil"/>
          <w:between w:val="nil"/>
        </w:pBdr>
      </w:pPr>
      <w:r>
        <w:rPr>
          <w:noProof/>
        </w:rPr>
        <w:drawing>
          <wp:inline distT="0" distB="0" distL="0" distR="0" wp14:anchorId="10572844" wp14:editId="37A7F4D9">
            <wp:extent cx="5943600" cy="3761105"/>
            <wp:effectExtent l="0" t="0" r="0" b="0"/>
            <wp:docPr id="5" name="Grafik 5" descr="Ein Bild, das Kar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fik 5" descr="Ein Bild, das Karte enthält.&#10;&#10;Automatisch generierte Beschreibu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943600" cy="3761105"/>
                    </a:xfrm>
                    <a:prstGeom prst="rect">
                      <a:avLst/>
                    </a:prstGeom>
                    <a:noFill/>
                    <a:ln>
                      <a:noFill/>
                    </a:ln>
                  </pic:spPr>
                </pic:pic>
              </a:graphicData>
            </a:graphic>
          </wp:inline>
        </w:drawing>
      </w:r>
    </w:p>
    <w:p w14:paraId="63106026" w14:textId="47261361" w:rsidR="00CE5DF5" w:rsidRDefault="00CE5DF5" w:rsidP="00CE5DF5">
      <w:pPr>
        <w:spacing w:before="0"/>
        <w:rPr>
          <w:sz w:val="20"/>
          <w:szCs w:val="20"/>
        </w:rPr>
      </w:pPr>
      <w:r w:rsidRPr="005D5AE2">
        <w:rPr>
          <w:b/>
          <w:bCs/>
          <w:sz w:val="20"/>
          <w:szCs w:val="20"/>
        </w:rPr>
        <w:t xml:space="preserve">Figure </w:t>
      </w:r>
      <w:r w:rsidR="009336C0">
        <w:rPr>
          <w:b/>
          <w:bCs/>
          <w:sz w:val="20"/>
          <w:szCs w:val="20"/>
        </w:rPr>
        <w:t>7</w:t>
      </w:r>
      <w:r w:rsidRPr="005D5AE2">
        <w:rPr>
          <w:b/>
          <w:bCs/>
          <w:sz w:val="20"/>
          <w:szCs w:val="20"/>
        </w:rPr>
        <w:t>.</w:t>
      </w:r>
      <w:r w:rsidRPr="008326C8">
        <w:rPr>
          <w:sz w:val="20"/>
          <w:szCs w:val="20"/>
        </w:rPr>
        <w:t xml:space="preserve"> </w:t>
      </w:r>
      <w:r>
        <w:rPr>
          <w:sz w:val="20"/>
          <w:szCs w:val="20"/>
        </w:rPr>
        <w:t>Life satisfaction per canton</w:t>
      </w:r>
      <w:r w:rsidR="004961A1">
        <w:rPr>
          <w:sz w:val="20"/>
          <w:szCs w:val="20"/>
        </w:rPr>
        <w:t xml:space="preserve"> (men)</w:t>
      </w:r>
      <w:r w:rsidRPr="008326C8">
        <w:rPr>
          <w:sz w:val="20"/>
          <w:szCs w:val="20"/>
        </w:rPr>
        <w:t xml:space="preserve">. </w:t>
      </w:r>
    </w:p>
    <w:p w14:paraId="0645790F" w14:textId="7C416DCD" w:rsidR="00CE5DF5" w:rsidRDefault="00CE5DF5" w:rsidP="00CE5DF5">
      <w:pPr>
        <w:spacing w:before="0"/>
        <w:rPr>
          <w:sz w:val="20"/>
          <w:szCs w:val="20"/>
        </w:rPr>
      </w:pPr>
      <w:r w:rsidRPr="008326C8">
        <w:rPr>
          <w:sz w:val="20"/>
          <w:szCs w:val="20"/>
        </w:rPr>
        <w:t xml:space="preserve">SHP </w:t>
      </w:r>
      <w:r>
        <w:rPr>
          <w:sz w:val="20"/>
          <w:szCs w:val="20"/>
        </w:rPr>
        <w:t xml:space="preserve">wave </w:t>
      </w:r>
      <w:r w:rsidRPr="008326C8">
        <w:rPr>
          <w:sz w:val="20"/>
          <w:szCs w:val="20"/>
        </w:rPr>
        <w:t xml:space="preserve">22 </w:t>
      </w:r>
      <w:r>
        <w:rPr>
          <w:sz w:val="20"/>
          <w:szCs w:val="20"/>
        </w:rPr>
        <w:t>(</w:t>
      </w:r>
      <w:r w:rsidRPr="008326C8">
        <w:rPr>
          <w:sz w:val="20"/>
          <w:szCs w:val="20"/>
        </w:rPr>
        <w:t>2020</w:t>
      </w:r>
      <w:r>
        <w:rPr>
          <w:sz w:val="20"/>
          <w:szCs w:val="20"/>
        </w:rPr>
        <w:t>)</w:t>
      </w:r>
      <w:r w:rsidRPr="008326C8">
        <w:rPr>
          <w:sz w:val="20"/>
          <w:szCs w:val="20"/>
        </w:rPr>
        <w:t xml:space="preserve">, n = </w:t>
      </w:r>
      <w:r w:rsidR="009F1F53">
        <w:rPr>
          <w:sz w:val="20"/>
          <w:szCs w:val="20"/>
        </w:rPr>
        <w:t>7235</w:t>
      </w:r>
      <w:r w:rsidRPr="008326C8">
        <w:rPr>
          <w:sz w:val="20"/>
          <w:szCs w:val="20"/>
        </w:rPr>
        <w:t>.</w:t>
      </w:r>
      <w:r>
        <w:rPr>
          <w:sz w:val="20"/>
          <w:szCs w:val="20"/>
        </w:rPr>
        <w:t xml:space="preserve"> Life satisfaction measured globally with one question: ‘</w:t>
      </w:r>
      <w:r w:rsidRPr="009B60AD">
        <w:rPr>
          <w:sz w:val="20"/>
          <w:szCs w:val="20"/>
        </w:rPr>
        <w:t>In general, how satisfied are you with your life</w:t>
      </w:r>
      <w:r>
        <w:rPr>
          <w:sz w:val="20"/>
          <w:szCs w:val="20"/>
        </w:rPr>
        <w:t xml:space="preserve"> </w:t>
      </w:r>
      <w:r w:rsidRPr="009B60AD">
        <w:rPr>
          <w:sz w:val="20"/>
          <w:szCs w:val="20"/>
        </w:rPr>
        <w:t>if 0 means "not at all satisfied" and 10 means</w:t>
      </w:r>
      <w:r>
        <w:rPr>
          <w:sz w:val="20"/>
          <w:szCs w:val="20"/>
        </w:rPr>
        <w:t xml:space="preserve"> </w:t>
      </w:r>
      <w:r w:rsidRPr="009B60AD">
        <w:rPr>
          <w:sz w:val="20"/>
          <w:szCs w:val="20"/>
        </w:rPr>
        <w:t>"completely satisfied"?</w:t>
      </w:r>
      <w:r>
        <w:rPr>
          <w:sz w:val="20"/>
          <w:szCs w:val="20"/>
        </w:rPr>
        <w:t>’</w:t>
      </w:r>
    </w:p>
    <w:p w14:paraId="751E53FF" w14:textId="1FE04131" w:rsidR="00E36381" w:rsidRPr="00E36381" w:rsidRDefault="00E36381" w:rsidP="00E36381"/>
    <w:p w14:paraId="7931C20C" w14:textId="77777777" w:rsidR="00E36381" w:rsidRPr="00E36381" w:rsidRDefault="00E36381" w:rsidP="00E36381"/>
    <w:p w14:paraId="78C8641D" w14:textId="77777777" w:rsidR="00B14650" w:rsidRDefault="00B14650" w:rsidP="00B14650">
      <w:pPr>
        <w:pBdr>
          <w:top w:val="nil"/>
          <w:left w:val="nil"/>
          <w:bottom w:val="nil"/>
          <w:right w:val="nil"/>
          <w:between w:val="nil"/>
        </w:pBdr>
      </w:pPr>
      <w:r>
        <w:rPr>
          <w:noProof/>
        </w:rPr>
        <w:lastRenderedPageBreak/>
        <w:drawing>
          <wp:inline distT="0" distB="0" distL="0" distR="0" wp14:anchorId="1729AA5F" wp14:editId="417CCD66">
            <wp:extent cx="5937639" cy="3761105"/>
            <wp:effectExtent l="0" t="0" r="635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a:picLocks noChangeAspect="1" noChangeArrowheads="1"/>
                    </pic:cNvPicPr>
                  </pic:nvPicPr>
                  <pic:blipFill>
                    <a:blip r:embed="rId13" cstate="print">
                      <a:extLst>
                        <a:ext uri="{28A0092B-C50C-407E-A947-70E740481C1C}">
                          <a14:useLocalDpi xmlns:a14="http://schemas.microsoft.com/office/drawing/2010/main" val="0"/>
                        </a:ext>
                      </a:extLst>
                    </a:blip>
                    <a:stretch>
                      <a:fillRect/>
                    </a:stretch>
                  </pic:blipFill>
                  <pic:spPr bwMode="auto">
                    <a:xfrm>
                      <a:off x="0" y="0"/>
                      <a:ext cx="5937639" cy="3761105"/>
                    </a:xfrm>
                    <a:prstGeom prst="rect">
                      <a:avLst/>
                    </a:prstGeom>
                    <a:noFill/>
                    <a:ln>
                      <a:noFill/>
                    </a:ln>
                  </pic:spPr>
                </pic:pic>
              </a:graphicData>
            </a:graphic>
          </wp:inline>
        </w:drawing>
      </w:r>
    </w:p>
    <w:p w14:paraId="3AB5ADDD" w14:textId="2B7B291C" w:rsidR="00B14650" w:rsidRDefault="00B14650" w:rsidP="00B14650">
      <w:pPr>
        <w:spacing w:before="0"/>
        <w:rPr>
          <w:sz w:val="20"/>
          <w:szCs w:val="20"/>
        </w:rPr>
      </w:pPr>
      <w:r w:rsidRPr="005D5AE2">
        <w:rPr>
          <w:b/>
          <w:bCs/>
          <w:sz w:val="20"/>
          <w:szCs w:val="20"/>
        </w:rPr>
        <w:t xml:space="preserve">Figure </w:t>
      </w:r>
      <w:r w:rsidR="009336C0">
        <w:rPr>
          <w:b/>
          <w:bCs/>
          <w:sz w:val="20"/>
          <w:szCs w:val="20"/>
        </w:rPr>
        <w:t>8</w:t>
      </w:r>
      <w:r w:rsidRPr="005D5AE2">
        <w:rPr>
          <w:b/>
          <w:bCs/>
          <w:sz w:val="20"/>
          <w:szCs w:val="20"/>
        </w:rPr>
        <w:t>.</w:t>
      </w:r>
      <w:r w:rsidRPr="008326C8">
        <w:rPr>
          <w:sz w:val="20"/>
          <w:szCs w:val="20"/>
        </w:rPr>
        <w:t xml:space="preserve"> </w:t>
      </w:r>
      <w:r>
        <w:rPr>
          <w:sz w:val="20"/>
          <w:szCs w:val="20"/>
        </w:rPr>
        <w:t>Life satisfaction per canton (women)</w:t>
      </w:r>
      <w:r w:rsidRPr="008326C8">
        <w:rPr>
          <w:sz w:val="20"/>
          <w:szCs w:val="20"/>
        </w:rPr>
        <w:t xml:space="preserve">. </w:t>
      </w:r>
    </w:p>
    <w:p w14:paraId="6E21DED4" w14:textId="72018209" w:rsidR="001D4942" w:rsidRDefault="00B14650" w:rsidP="00B14650">
      <w:pPr>
        <w:spacing w:before="0"/>
        <w:rPr>
          <w:sz w:val="20"/>
          <w:szCs w:val="20"/>
        </w:rPr>
      </w:pPr>
      <w:r w:rsidRPr="008326C8">
        <w:rPr>
          <w:sz w:val="20"/>
          <w:szCs w:val="20"/>
        </w:rPr>
        <w:t xml:space="preserve">SHP </w:t>
      </w:r>
      <w:r>
        <w:rPr>
          <w:sz w:val="20"/>
          <w:szCs w:val="20"/>
        </w:rPr>
        <w:t xml:space="preserve">wave </w:t>
      </w:r>
      <w:r w:rsidRPr="008326C8">
        <w:rPr>
          <w:sz w:val="20"/>
          <w:szCs w:val="20"/>
        </w:rPr>
        <w:t xml:space="preserve">22 </w:t>
      </w:r>
      <w:r>
        <w:rPr>
          <w:sz w:val="20"/>
          <w:szCs w:val="20"/>
        </w:rPr>
        <w:t>(</w:t>
      </w:r>
      <w:r w:rsidRPr="008326C8">
        <w:rPr>
          <w:sz w:val="20"/>
          <w:szCs w:val="20"/>
        </w:rPr>
        <w:t>2020</w:t>
      </w:r>
      <w:r>
        <w:rPr>
          <w:sz w:val="20"/>
          <w:szCs w:val="20"/>
        </w:rPr>
        <w:t>)</w:t>
      </w:r>
      <w:r w:rsidRPr="008326C8">
        <w:rPr>
          <w:sz w:val="20"/>
          <w:szCs w:val="20"/>
        </w:rPr>
        <w:t xml:space="preserve">, n = </w:t>
      </w:r>
      <w:r w:rsidR="009F1F53">
        <w:rPr>
          <w:sz w:val="20"/>
          <w:szCs w:val="20"/>
        </w:rPr>
        <w:t>8164</w:t>
      </w:r>
      <w:r w:rsidRPr="008326C8">
        <w:rPr>
          <w:sz w:val="20"/>
          <w:szCs w:val="20"/>
        </w:rPr>
        <w:t>.</w:t>
      </w:r>
      <w:r>
        <w:rPr>
          <w:sz w:val="20"/>
          <w:szCs w:val="20"/>
        </w:rPr>
        <w:t xml:space="preserve"> Life satisfaction measured globally with one question: ‘</w:t>
      </w:r>
      <w:r w:rsidRPr="009B60AD">
        <w:rPr>
          <w:sz w:val="20"/>
          <w:szCs w:val="20"/>
        </w:rPr>
        <w:t>In general, how satisfied are you with your life</w:t>
      </w:r>
      <w:r>
        <w:rPr>
          <w:sz w:val="20"/>
          <w:szCs w:val="20"/>
        </w:rPr>
        <w:t xml:space="preserve"> </w:t>
      </w:r>
      <w:r w:rsidRPr="009B60AD">
        <w:rPr>
          <w:sz w:val="20"/>
          <w:szCs w:val="20"/>
        </w:rPr>
        <w:t>if 0 means "not at all satisfied" and 10 means</w:t>
      </w:r>
      <w:r>
        <w:rPr>
          <w:sz w:val="20"/>
          <w:szCs w:val="20"/>
        </w:rPr>
        <w:t xml:space="preserve"> </w:t>
      </w:r>
      <w:r w:rsidRPr="009B60AD">
        <w:rPr>
          <w:sz w:val="20"/>
          <w:szCs w:val="20"/>
        </w:rPr>
        <w:t>"completely satisfied"?</w:t>
      </w:r>
      <w:r>
        <w:rPr>
          <w:sz w:val="20"/>
          <w:szCs w:val="20"/>
        </w:rPr>
        <w:t>’</w:t>
      </w:r>
    </w:p>
    <w:p w14:paraId="45A56228" w14:textId="74B3827A" w:rsidR="00E36381" w:rsidRPr="00E36381" w:rsidRDefault="00E36381" w:rsidP="00E36381"/>
    <w:p w14:paraId="25A17C61" w14:textId="77777777" w:rsidR="00E36381" w:rsidRPr="00E36381" w:rsidRDefault="00E36381" w:rsidP="00E36381"/>
    <w:p w14:paraId="535E04B5" w14:textId="2CE97BD1" w:rsidR="00E225DA" w:rsidRDefault="001D4942">
      <w:pPr>
        <w:pBdr>
          <w:top w:val="nil"/>
          <w:left w:val="nil"/>
          <w:bottom w:val="nil"/>
          <w:right w:val="nil"/>
          <w:between w:val="nil"/>
        </w:pBdr>
      </w:pPr>
      <w:r>
        <w:rPr>
          <w:noProof/>
        </w:rPr>
        <w:lastRenderedPageBreak/>
        <w:drawing>
          <wp:inline distT="0" distB="0" distL="0" distR="0" wp14:anchorId="4FC2E5FB" wp14:editId="2D8BB720">
            <wp:extent cx="6113250" cy="3762000"/>
            <wp:effectExtent l="0" t="0" r="190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3250" cy="3762000"/>
                    </a:xfrm>
                    <a:prstGeom prst="rect">
                      <a:avLst/>
                    </a:prstGeom>
                    <a:noFill/>
                    <a:ln>
                      <a:noFill/>
                    </a:ln>
                  </pic:spPr>
                </pic:pic>
              </a:graphicData>
            </a:graphic>
          </wp:inline>
        </w:drawing>
      </w:r>
    </w:p>
    <w:p w14:paraId="17228C9E" w14:textId="1EFC1D67" w:rsidR="001D4942" w:rsidRDefault="001D4942" w:rsidP="001D4942">
      <w:pPr>
        <w:spacing w:before="0"/>
        <w:rPr>
          <w:sz w:val="20"/>
          <w:szCs w:val="20"/>
        </w:rPr>
      </w:pPr>
      <w:r w:rsidRPr="005D5AE2">
        <w:rPr>
          <w:b/>
          <w:bCs/>
          <w:sz w:val="20"/>
          <w:szCs w:val="20"/>
        </w:rPr>
        <w:t xml:space="preserve">Figure </w:t>
      </w:r>
      <w:r w:rsidR="009336C0">
        <w:rPr>
          <w:b/>
          <w:bCs/>
          <w:sz w:val="20"/>
          <w:szCs w:val="20"/>
        </w:rPr>
        <w:t>9</w:t>
      </w:r>
      <w:r w:rsidRPr="005D5AE2">
        <w:rPr>
          <w:b/>
          <w:bCs/>
          <w:sz w:val="20"/>
          <w:szCs w:val="20"/>
        </w:rPr>
        <w:t>.</w:t>
      </w:r>
      <w:r w:rsidRPr="008326C8">
        <w:rPr>
          <w:sz w:val="20"/>
          <w:szCs w:val="20"/>
        </w:rPr>
        <w:t xml:space="preserve"> </w:t>
      </w:r>
      <w:r>
        <w:rPr>
          <w:sz w:val="20"/>
          <w:szCs w:val="20"/>
        </w:rPr>
        <w:t>Life satisfaction per canton (women)</w:t>
      </w:r>
      <w:r w:rsidRPr="008326C8">
        <w:rPr>
          <w:sz w:val="20"/>
          <w:szCs w:val="20"/>
        </w:rPr>
        <w:t xml:space="preserve">. </w:t>
      </w:r>
    </w:p>
    <w:p w14:paraId="1EF0E160" w14:textId="4BEA7DAF" w:rsidR="00541CB6" w:rsidRDefault="009175BF" w:rsidP="00227476">
      <w:pPr>
        <w:spacing w:before="0"/>
        <w:rPr>
          <w:sz w:val="20"/>
          <w:szCs w:val="20"/>
        </w:rPr>
      </w:pPr>
      <w:r>
        <w:rPr>
          <w:sz w:val="20"/>
          <w:szCs w:val="20"/>
        </w:rPr>
        <w:t xml:space="preserve">Screenshot taken from the interactive version of the map in figure </w:t>
      </w:r>
      <w:r w:rsidR="00BC4893">
        <w:rPr>
          <w:sz w:val="20"/>
          <w:szCs w:val="20"/>
        </w:rPr>
        <w:t>7</w:t>
      </w:r>
      <w:r w:rsidR="00227476">
        <w:rPr>
          <w:sz w:val="20"/>
          <w:szCs w:val="20"/>
        </w:rPr>
        <w:t>. Created with tmap [3].</w:t>
      </w:r>
    </w:p>
    <w:p w14:paraId="5C3B1C0A" w14:textId="77777777" w:rsidR="00E36381" w:rsidRPr="00E36381" w:rsidRDefault="00E36381" w:rsidP="00E36381"/>
    <w:p w14:paraId="1154C3DB" w14:textId="26073DC2" w:rsidR="008E7044" w:rsidRDefault="00FD5979">
      <w:pPr>
        <w:pStyle w:val="berschrift1"/>
        <w:pBdr>
          <w:top w:val="nil"/>
          <w:left w:val="nil"/>
          <w:bottom w:val="nil"/>
          <w:right w:val="nil"/>
          <w:between w:val="nil"/>
        </w:pBdr>
      </w:pPr>
      <w:bookmarkStart w:id="15" w:name="_Toc118017990"/>
      <w:r>
        <w:t>5</w:t>
      </w:r>
      <w:r w:rsidR="001B0E8F">
        <w:t xml:space="preserve"> Conclusion</w:t>
      </w:r>
      <w:bookmarkEnd w:id="15"/>
      <w:r w:rsidR="001E4386">
        <w:t xml:space="preserve"> and outlook</w:t>
      </w:r>
    </w:p>
    <w:p w14:paraId="1154C3DC" w14:textId="4FDAA5DB" w:rsidR="008E7044" w:rsidRDefault="000C4215">
      <w:r>
        <w:t xml:space="preserve">The development of SatisMap is still at an early stage, </w:t>
      </w:r>
      <w:r w:rsidR="00C07B5C">
        <w:t>howe</w:t>
      </w:r>
      <w:r w:rsidR="001D7002">
        <w:t xml:space="preserve">ver, </w:t>
      </w:r>
      <w:r w:rsidR="00E53D38">
        <w:t xml:space="preserve">the outlined </w:t>
      </w:r>
      <w:r w:rsidR="008E2E1C">
        <w:t xml:space="preserve">project plan and the </w:t>
      </w:r>
      <w:r w:rsidR="00241949">
        <w:t xml:space="preserve">preliminary results </w:t>
      </w:r>
      <w:r w:rsidR="004B402D">
        <w:t xml:space="preserve">and graphs look promising. </w:t>
      </w:r>
      <w:r w:rsidR="007B1807">
        <w:t xml:space="preserve">Satismap </w:t>
      </w:r>
      <w:r w:rsidR="0023006F">
        <w:t>can</w:t>
      </w:r>
      <w:r w:rsidR="007B1807">
        <w:t xml:space="preserve"> be an important asset to explore well-being in Switzerland for governments, </w:t>
      </w:r>
      <w:r w:rsidR="006D5BD8">
        <w:t>researchers, and the general population.</w:t>
      </w:r>
    </w:p>
    <w:p w14:paraId="1A0C716A" w14:textId="77777777" w:rsidR="00241949" w:rsidRDefault="00241949">
      <w:pPr>
        <w:rPr>
          <w:b/>
          <w:sz w:val="28"/>
          <w:szCs w:val="28"/>
        </w:rPr>
      </w:pPr>
      <w:bookmarkStart w:id="16" w:name="_Toc118017991"/>
      <w:r>
        <w:br w:type="page"/>
      </w:r>
    </w:p>
    <w:p w14:paraId="1154C3E1" w14:textId="4BC9DC12" w:rsidR="008E7044" w:rsidRDefault="001B0E8F">
      <w:pPr>
        <w:pStyle w:val="berschrift1"/>
        <w:pBdr>
          <w:top w:val="nil"/>
          <w:left w:val="nil"/>
          <w:bottom w:val="nil"/>
          <w:right w:val="nil"/>
          <w:between w:val="nil"/>
        </w:pBdr>
      </w:pPr>
      <w:r>
        <w:lastRenderedPageBreak/>
        <w:t>References and Bibliography</w:t>
      </w:r>
      <w:bookmarkEnd w:id="16"/>
    </w:p>
    <w:p w14:paraId="5A8B78BA" w14:textId="34FB0128" w:rsidR="002D6875" w:rsidRDefault="001B0E8F">
      <w:pPr>
        <w:pBdr>
          <w:top w:val="nil"/>
          <w:left w:val="nil"/>
          <w:bottom w:val="nil"/>
          <w:right w:val="nil"/>
          <w:between w:val="nil"/>
        </w:pBdr>
      </w:pPr>
      <w:r>
        <w:t xml:space="preserve">[1] </w:t>
      </w:r>
      <w:r w:rsidR="00F721CE">
        <w:t>Swiss Household Panel</w:t>
      </w:r>
      <w:r w:rsidR="003E7F8C">
        <w:t>;</w:t>
      </w:r>
      <w:r w:rsidR="00BB106B">
        <w:t xml:space="preserve"> </w:t>
      </w:r>
      <w:r w:rsidR="003E7F8C" w:rsidRPr="004956CC">
        <w:t>Lausanne: FORS</w:t>
      </w:r>
      <w:r w:rsidR="00177417">
        <w:t xml:space="preserve"> (</w:t>
      </w:r>
      <w:hyperlink r:id="rId15" w:history="1">
        <w:r w:rsidR="002D6875" w:rsidRPr="00853F6E">
          <w:rPr>
            <w:rStyle w:val="Hyperlink"/>
          </w:rPr>
          <w:t>https://forscenter.ch/projekte/swiss-household-panel/</w:t>
        </w:r>
      </w:hyperlink>
      <w:r w:rsidR="00177417">
        <w:t>)</w:t>
      </w:r>
    </w:p>
    <w:p w14:paraId="1F56AE34" w14:textId="325D710F" w:rsidR="002D6875" w:rsidRDefault="00F11B44">
      <w:pPr>
        <w:pBdr>
          <w:top w:val="nil"/>
          <w:left w:val="nil"/>
          <w:bottom w:val="nil"/>
          <w:right w:val="nil"/>
          <w:between w:val="nil"/>
        </w:pBdr>
      </w:pPr>
      <w:r>
        <w:t xml:space="preserve">[2] The R Project for Statistical Computing </w:t>
      </w:r>
      <w:r w:rsidR="005C6089">
        <w:t>(</w:t>
      </w:r>
      <w:hyperlink r:id="rId16" w:history="1">
        <w:r w:rsidR="005C6089" w:rsidRPr="00853F6E">
          <w:rPr>
            <w:rStyle w:val="Hyperlink"/>
          </w:rPr>
          <w:t>https://www.r-project.org/</w:t>
        </w:r>
      </w:hyperlink>
      <w:r w:rsidR="005C6089">
        <w:t>)</w:t>
      </w:r>
      <w:r>
        <w:t xml:space="preserve"> </w:t>
      </w:r>
    </w:p>
    <w:p w14:paraId="45C728D6" w14:textId="6AEA7A0E" w:rsidR="00541751" w:rsidRDefault="00541751">
      <w:pPr>
        <w:pBdr>
          <w:top w:val="nil"/>
          <w:left w:val="nil"/>
          <w:bottom w:val="nil"/>
          <w:right w:val="nil"/>
          <w:between w:val="nil"/>
        </w:pBdr>
      </w:pPr>
      <w:r>
        <w:t xml:space="preserve">[3] </w:t>
      </w:r>
      <w:r w:rsidR="00C4751E">
        <w:t xml:space="preserve">M. </w:t>
      </w:r>
      <w:r w:rsidR="00C4751E" w:rsidRPr="00C4751E">
        <w:t>Tennekes</w:t>
      </w:r>
      <w:r w:rsidR="00070603">
        <w:t>;</w:t>
      </w:r>
      <w:r w:rsidR="00C4751E">
        <w:t xml:space="preserve"> </w:t>
      </w:r>
      <w:r>
        <w:t xml:space="preserve">tmap: </w:t>
      </w:r>
      <w:r w:rsidR="00C4751E">
        <w:t>T</w:t>
      </w:r>
      <w:r w:rsidR="002D0E92">
        <w:t>hematic maps in R</w:t>
      </w:r>
      <w:r w:rsidR="00070603">
        <w:t>;</w:t>
      </w:r>
      <w:r w:rsidR="00DB6318">
        <w:t xml:space="preserve"> </w:t>
      </w:r>
      <w:r w:rsidR="00DB6318" w:rsidRPr="00DB6318">
        <w:t>Journal of Statistical Software, 84(6), 1–39</w:t>
      </w:r>
      <w:r w:rsidR="00070603">
        <w:t>;</w:t>
      </w:r>
      <w:r w:rsidR="00C4751E">
        <w:t xml:space="preserve"> 2018</w:t>
      </w:r>
      <w:r w:rsidR="002D0E92">
        <w:t xml:space="preserve"> (</w:t>
      </w:r>
      <w:r w:rsidR="0021422E" w:rsidRPr="0021422E">
        <w:t>doi:10.18637/jss.v084.i06.</w:t>
      </w:r>
      <w:r w:rsidR="0021422E">
        <w:t xml:space="preserve">; </w:t>
      </w:r>
      <w:hyperlink r:id="rId17" w:history="1">
        <w:r w:rsidR="0021422E" w:rsidRPr="00853F6E">
          <w:rPr>
            <w:rStyle w:val="Hyperlink"/>
          </w:rPr>
          <w:t>https://r-tmap.github.io/tmap/</w:t>
        </w:r>
      </w:hyperlink>
      <w:r w:rsidR="002D0E92">
        <w:t xml:space="preserve">) </w:t>
      </w:r>
    </w:p>
    <w:p w14:paraId="1248FB68" w14:textId="120A1924" w:rsidR="002D0E92" w:rsidRPr="001E64A6" w:rsidRDefault="002D0E92">
      <w:pPr>
        <w:pBdr>
          <w:top w:val="nil"/>
          <w:left w:val="nil"/>
          <w:bottom w:val="nil"/>
          <w:right w:val="nil"/>
          <w:between w:val="nil"/>
        </w:pBdr>
        <w:rPr>
          <w:lang w:val="en-US"/>
        </w:rPr>
      </w:pPr>
      <w:r>
        <w:t xml:space="preserve">[4] </w:t>
      </w:r>
      <w:r w:rsidR="00F16BB6">
        <w:t>S</w:t>
      </w:r>
      <w:r w:rsidR="002B2B55">
        <w:t>hiny</w:t>
      </w:r>
      <w:r w:rsidR="001E64A6">
        <w:t xml:space="preserve">; Rstudio </w:t>
      </w:r>
      <w:r w:rsidR="00F16BB6">
        <w:t>(</w:t>
      </w:r>
      <w:hyperlink r:id="rId18" w:history="1">
        <w:r w:rsidR="00F16BB6" w:rsidRPr="00853F6E">
          <w:rPr>
            <w:rStyle w:val="Hyperlink"/>
          </w:rPr>
          <w:t>https://shiny.rstudio.com/</w:t>
        </w:r>
      </w:hyperlink>
      <w:r w:rsidR="00F16BB6">
        <w:t xml:space="preserve">) </w:t>
      </w:r>
    </w:p>
    <w:p w14:paraId="3A12A939" w14:textId="287323E4" w:rsidR="00606ECB" w:rsidRDefault="00606ECB">
      <w:pPr>
        <w:pBdr>
          <w:top w:val="nil"/>
          <w:left w:val="nil"/>
          <w:bottom w:val="nil"/>
          <w:right w:val="nil"/>
          <w:between w:val="nil"/>
        </w:pBdr>
      </w:pPr>
      <w:r>
        <w:t xml:space="preserve">[5] </w:t>
      </w:r>
      <w:r w:rsidR="00F50523">
        <w:t>Shinyapps</w:t>
      </w:r>
      <w:r w:rsidR="001E64A6">
        <w:t>; Rstudio</w:t>
      </w:r>
      <w:r w:rsidR="00F50523">
        <w:t xml:space="preserve"> </w:t>
      </w:r>
      <w:r w:rsidR="008F7608">
        <w:t>(</w:t>
      </w:r>
      <w:hyperlink r:id="rId19" w:history="1">
        <w:r w:rsidR="008F7608" w:rsidRPr="00853F6E">
          <w:rPr>
            <w:rStyle w:val="Hyperlink"/>
          </w:rPr>
          <w:t>https://www.shinyapps.io/</w:t>
        </w:r>
      </w:hyperlink>
      <w:r w:rsidR="008F7608">
        <w:t>)</w:t>
      </w:r>
      <w:r>
        <w:t xml:space="preserve"> </w:t>
      </w:r>
    </w:p>
    <w:p w14:paraId="6118C49F" w14:textId="16E796DF" w:rsidR="00D04986" w:rsidRPr="003E7F8C" w:rsidRDefault="00680EB1">
      <w:pPr>
        <w:pBdr>
          <w:top w:val="nil"/>
          <w:left w:val="nil"/>
          <w:bottom w:val="nil"/>
          <w:right w:val="nil"/>
          <w:between w:val="nil"/>
        </w:pBdr>
        <w:rPr>
          <w:lang w:val="it-IT"/>
        </w:rPr>
      </w:pPr>
      <w:r w:rsidRPr="003E7F8C">
        <w:rPr>
          <w:lang w:val="it-IT"/>
        </w:rPr>
        <w:t xml:space="preserve">[6] </w:t>
      </w:r>
      <w:r w:rsidR="00D04986" w:rsidRPr="003E7F8C">
        <w:rPr>
          <w:lang w:val="it-IT"/>
        </w:rPr>
        <w:t>SWISSUbase</w:t>
      </w:r>
      <w:r w:rsidR="003E7F8C" w:rsidRPr="003E7F8C">
        <w:rPr>
          <w:lang w:val="it-IT"/>
        </w:rPr>
        <w:t>;</w:t>
      </w:r>
      <w:r w:rsidR="00D04986" w:rsidRPr="003E7F8C">
        <w:rPr>
          <w:lang w:val="it-IT"/>
        </w:rPr>
        <w:t xml:space="preserve"> </w:t>
      </w:r>
      <w:r w:rsidR="003E7F8C" w:rsidRPr="003E7F8C">
        <w:rPr>
          <w:lang w:val="it-IT"/>
        </w:rPr>
        <w:t>Lausanne: FORS</w:t>
      </w:r>
      <w:r w:rsidR="00D04986" w:rsidRPr="003E7F8C">
        <w:rPr>
          <w:lang w:val="it-IT"/>
        </w:rPr>
        <w:t xml:space="preserve"> (</w:t>
      </w:r>
      <w:hyperlink r:id="rId20" w:history="1">
        <w:r w:rsidR="00D04986" w:rsidRPr="003E7F8C">
          <w:rPr>
            <w:rStyle w:val="Hyperlink"/>
            <w:lang w:val="it-IT"/>
          </w:rPr>
          <w:t>https://www.swissubase.ch/en/</w:t>
        </w:r>
      </w:hyperlink>
      <w:r w:rsidR="00D04986" w:rsidRPr="003E7F8C">
        <w:rPr>
          <w:lang w:val="it-IT"/>
        </w:rPr>
        <w:t xml:space="preserve">) </w:t>
      </w:r>
    </w:p>
    <w:p w14:paraId="66D849F7" w14:textId="0B18118C" w:rsidR="00680EB1" w:rsidRDefault="00BB106B">
      <w:pPr>
        <w:pBdr>
          <w:top w:val="nil"/>
          <w:left w:val="nil"/>
          <w:bottom w:val="nil"/>
          <w:right w:val="nil"/>
          <w:between w:val="nil"/>
        </w:pBdr>
      </w:pPr>
      <w:r>
        <w:t xml:space="preserve">[7] </w:t>
      </w:r>
      <w:r w:rsidR="00680EB1">
        <w:t>M. Vorpostel et al.</w:t>
      </w:r>
      <w:r w:rsidR="004956CC">
        <w:t>;</w:t>
      </w:r>
      <w:r w:rsidR="00680EB1">
        <w:t xml:space="preserve"> </w:t>
      </w:r>
      <w:r w:rsidR="004956CC" w:rsidRPr="004956CC">
        <w:t>Swiss Household Panel Userguide (1999-2020), Wave 22, January 2022</w:t>
      </w:r>
      <w:r w:rsidR="004956CC">
        <w:t xml:space="preserve">; </w:t>
      </w:r>
      <w:r w:rsidR="004956CC" w:rsidRPr="004956CC">
        <w:t>Lausanne: FORS</w:t>
      </w:r>
      <w:r w:rsidR="00D63F35">
        <w:t>; 2021</w:t>
      </w:r>
    </w:p>
    <w:p w14:paraId="3185DA34" w14:textId="3836FACA" w:rsidR="002F7757" w:rsidRPr="007121FB" w:rsidRDefault="00EA3DC8">
      <w:pPr>
        <w:pBdr>
          <w:top w:val="nil"/>
          <w:left w:val="nil"/>
          <w:bottom w:val="nil"/>
          <w:right w:val="nil"/>
          <w:between w:val="nil"/>
        </w:pBdr>
        <w:rPr>
          <w:lang w:val="de-CH"/>
        </w:rPr>
      </w:pPr>
      <w:r w:rsidRPr="007121FB">
        <w:rPr>
          <w:lang w:val="de-CH"/>
        </w:rPr>
        <w:t xml:space="preserve">[8] </w:t>
      </w:r>
      <w:r w:rsidR="007121FB" w:rsidRPr="007121FB">
        <w:rPr>
          <w:lang w:val="de-CH"/>
        </w:rPr>
        <w:t>Generalisierte Gemeindegrenzen: Geodaten</w:t>
      </w:r>
      <w:r w:rsidR="007121FB">
        <w:rPr>
          <w:lang w:val="de-CH"/>
        </w:rPr>
        <w:t>; Federal Statistical Office, Switzerland</w:t>
      </w:r>
      <w:r w:rsidR="007121FB" w:rsidRPr="007121FB">
        <w:rPr>
          <w:lang w:val="de-CH"/>
        </w:rPr>
        <w:t xml:space="preserve"> (</w:t>
      </w:r>
      <w:hyperlink r:id="rId21" w:history="1">
        <w:r w:rsidR="00AF1D39" w:rsidRPr="007121FB">
          <w:rPr>
            <w:rStyle w:val="Hyperlink"/>
            <w:lang w:val="de-CH"/>
          </w:rPr>
          <w:t>https://www.bfs.admin.ch/bfs/en/home/services/geostat/swiss-federal-statistics-geodata/administrative-boundaries/generalized-boundaries-local-regional-authorities.assetdetail.22484210.html</w:t>
        </w:r>
      </w:hyperlink>
      <w:r w:rsidR="00AF1D39" w:rsidRPr="007121FB">
        <w:rPr>
          <w:lang w:val="de-CH"/>
        </w:rPr>
        <w:t xml:space="preserve">) </w:t>
      </w:r>
    </w:p>
    <w:p w14:paraId="4F064F42" w14:textId="50917D2A" w:rsidR="00541751" w:rsidRDefault="00AF1D39">
      <w:pPr>
        <w:pBdr>
          <w:top w:val="nil"/>
          <w:left w:val="nil"/>
          <w:bottom w:val="nil"/>
          <w:right w:val="nil"/>
          <w:between w:val="nil"/>
        </w:pBdr>
      </w:pPr>
      <w:r>
        <w:t xml:space="preserve">[9] </w:t>
      </w:r>
      <w:r w:rsidR="00EA3DC8">
        <w:t xml:space="preserve">GitHub </w:t>
      </w:r>
      <w:r w:rsidR="003E7F8C">
        <w:t>(</w:t>
      </w:r>
      <w:hyperlink r:id="rId22" w:history="1">
        <w:r w:rsidR="003E7F8C" w:rsidRPr="00853F6E">
          <w:rPr>
            <w:rStyle w:val="Hyperlink"/>
          </w:rPr>
          <w:t>https://github.com/</w:t>
        </w:r>
      </w:hyperlink>
      <w:r w:rsidR="003E7F8C">
        <w:t xml:space="preserve">) </w:t>
      </w:r>
    </w:p>
    <w:p w14:paraId="77EEF1A8" w14:textId="70A67BE0" w:rsidR="00541751" w:rsidRDefault="00A6161A">
      <w:pPr>
        <w:pBdr>
          <w:top w:val="nil"/>
          <w:left w:val="nil"/>
          <w:bottom w:val="nil"/>
          <w:right w:val="nil"/>
          <w:between w:val="nil"/>
        </w:pBdr>
      </w:pPr>
      <w:r>
        <w:t xml:space="preserve">[10] R. Lovelace et al.; </w:t>
      </w:r>
      <w:r w:rsidRPr="00A6161A">
        <w:t>Geocomputation with R</w:t>
      </w:r>
      <w:r w:rsidR="00E65388">
        <w:t>; 2022 (</w:t>
      </w:r>
      <w:hyperlink r:id="rId23" w:history="1">
        <w:r w:rsidR="00E65388" w:rsidRPr="00853F6E">
          <w:rPr>
            <w:rStyle w:val="Hyperlink"/>
          </w:rPr>
          <w:t>https://geocompr.robinlovelace.net/references.html</w:t>
        </w:r>
      </w:hyperlink>
      <w:r w:rsidR="00E65388">
        <w:t>)</w:t>
      </w:r>
    </w:p>
    <w:p w14:paraId="00956ABA" w14:textId="7F2C1EDC" w:rsidR="00541751" w:rsidRDefault="00541751">
      <w:pPr>
        <w:pBdr>
          <w:top w:val="nil"/>
          <w:left w:val="nil"/>
          <w:bottom w:val="nil"/>
          <w:right w:val="nil"/>
          <w:between w:val="nil"/>
        </w:pBdr>
      </w:pPr>
    </w:p>
    <w:p w14:paraId="5AA8CE17" w14:textId="77777777" w:rsidR="00541751" w:rsidRDefault="00541751">
      <w:pPr>
        <w:pBdr>
          <w:top w:val="nil"/>
          <w:left w:val="nil"/>
          <w:bottom w:val="nil"/>
          <w:right w:val="nil"/>
          <w:between w:val="nil"/>
        </w:pBdr>
      </w:pPr>
    </w:p>
    <w:p w14:paraId="1154C3E5" w14:textId="53EA3B64" w:rsidR="006B6FFC" w:rsidRDefault="006B6FFC">
      <w:r>
        <w:br w:type="page"/>
      </w:r>
    </w:p>
    <w:p w14:paraId="5BF5580C" w14:textId="3A73046D" w:rsidR="008E7044" w:rsidRDefault="006B6FFC" w:rsidP="006B6FFC">
      <w:pPr>
        <w:pStyle w:val="berschrift1"/>
      </w:pPr>
      <w:r>
        <w:lastRenderedPageBreak/>
        <w:t>Appendix</w:t>
      </w:r>
    </w:p>
    <w:p w14:paraId="479AB520" w14:textId="77777777" w:rsidR="006A396F" w:rsidRDefault="006A396F" w:rsidP="006B6FFC">
      <w:pPr>
        <w:rPr>
          <w:b/>
          <w:bCs/>
        </w:rPr>
      </w:pPr>
    </w:p>
    <w:p w14:paraId="75B302B5" w14:textId="33022A14" w:rsidR="006B6FFC" w:rsidRDefault="006B6FFC" w:rsidP="006B6FFC">
      <w:r w:rsidRPr="0071781B">
        <w:rPr>
          <w:b/>
          <w:bCs/>
        </w:rPr>
        <w:t xml:space="preserve">Table </w:t>
      </w:r>
      <w:r>
        <w:rPr>
          <w:b/>
          <w:bCs/>
        </w:rPr>
        <w:t>A</w:t>
      </w:r>
      <w:r>
        <w:rPr>
          <w:b/>
          <w:bCs/>
        </w:rPr>
        <w:t>1</w:t>
      </w:r>
      <w:r w:rsidRPr="0071781B">
        <w:rPr>
          <w:b/>
          <w:bCs/>
        </w:rPr>
        <w:t>.</w:t>
      </w:r>
      <w:r>
        <w:t xml:space="preserve"> </w:t>
      </w:r>
      <w:r w:rsidR="006170E9">
        <w:t>Survey questions</w:t>
      </w:r>
      <w:r w:rsidR="00E9302B">
        <w:t xml:space="preserve"> and </w:t>
      </w:r>
      <w:r w:rsidR="006170E9">
        <w:t xml:space="preserve">response </w:t>
      </w:r>
      <w:r w:rsidR="00E9302B">
        <w:t>scales of the</w:t>
      </w:r>
      <w:r>
        <w:t xml:space="preserve"> analyzed variables. </w:t>
      </w:r>
    </w:p>
    <w:tbl>
      <w:tblPr>
        <w:tblStyle w:val="Tabellenraster"/>
        <w:tblW w:w="94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left w:w="57" w:type="dxa"/>
          <w:bottom w:w="57" w:type="dxa"/>
          <w:right w:w="57" w:type="dxa"/>
        </w:tblCellMar>
        <w:tblLook w:val="04A0" w:firstRow="1" w:lastRow="0" w:firstColumn="1" w:lastColumn="0" w:noHBand="0" w:noVBand="1"/>
      </w:tblPr>
      <w:tblGrid>
        <w:gridCol w:w="2665"/>
        <w:gridCol w:w="3402"/>
        <w:gridCol w:w="3402"/>
      </w:tblGrid>
      <w:tr w:rsidR="006B6FFC" w:rsidRPr="00C167EE" w14:paraId="74A7A8C4" w14:textId="77777777" w:rsidTr="006A396F">
        <w:trPr>
          <w:trHeight w:val="227"/>
          <w:tblHeader/>
        </w:trPr>
        <w:tc>
          <w:tcPr>
            <w:tcW w:w="2665" w:type="dxa"/>
            <w:tcBorders>
              <w:top w:val="single" w:sz="4" w:space="0" w:color="auto"/>
              <w:bottom w:val="single" w:sz="4" w:space="0" w:color="auto"/>
            </w:tcBorders>
          </w:tcPr>
          <w:p w14:paraId="6F7BE365" w14:textId="77777777" w:rsidR="006B6FFC" w:rsidRPr="00C167EE" w:rsidRDefault="006B6FFC" w:rsidP="00092A1B">
            <w:pPr>
              <w:rPr>
                <w:b/>
                <w:bCs/>
              </w:rPr>
            </w:pPr>
            <w:r>
              <w:rPr>
                <w:b/>
                <w:bCs/>
              </w:rPr>
              <w:t xml:space="preserve">Categorical </w:t>
            </w:r>
            <w:r w:rsidRPr="00C167EE">
              <w:rPr>
                <w:b/>
                <w:bCs/>
              </w:rPr>
              <w:t>Variable</w:t>
            </w:r>
            <w:r>
              <w:rPr>
                <w:b/>
                <w:bCs/>
              </w:rPr>
              <w:t>s</w:t>
            </w:r>
          </w:p>
        </w:tc>
        <w:tc>
          <w:tcPr>
            <w:tcW w:w="3402" w:type="dxa"/>
            <w:tcBorders>
              <w:top w:val="single" w:sz="4" w:space="0" w:color="auto"/>
              <w:bottom w:val="single" w:sz="4" w:space="0" w:color="auto"/>
            </w:tcBorders>
          </w:tcPr>
          <w:p w14:paraId="7ECF8D74" w14:textId="77777777" w:rsidR="006B6FFC" w:rsidRPr="00656BAA" w:rsidRDefault="006B6FFC" w:rsidP="00092A1B">
            <w:pPr>
              <w:rPr>
                <w:b/>
                <w:bCs/>
              </w:rPr>
            </w:pPr>
            <w:r w:rsidRPr="00656BAA">
              <w:rPr>
                <w:b/>
                <w:bCs/>
              </w:rPr>
              <w:t>Survey Question</w:t>
            </w:r>
          </w:p>
        </w:tc>
        <w:tc>
          <w:tcPr>
            <w:tcW w:w="3402" w:type="dxa"/>
            <w:tcBorders>
              <w:top w:val="single" w:sz="4" w:space="0" w:color="auto"/>
              <w:bottom w:val="single" w:sz="4" w:space="0" w:color="auto"/>
            </w:tcBorders>
          </w:tcPr>
          <w:p w14:paraId="7B728D67" w14:textId="77777777" w:rsidR="006B6FFC" w:rsidRPr="00656BAA" w:rsidRDefault="006B6FFC" w:rsidP="00092A1B">
            <w:pPr>
              <w:rPr>
                <w:b/>
                <w:bCs/>
              </w:rPr>
            </w:pPr>
            <w:r w:rsidRPr="00656BAA">
              <w:rPr>
                <w:b/>
                <w:bCs/>
              </w:rPr>
              <w:t>Scale</w:t>
            </w:r>
          </w:p>
        </w:tc>
      </w:tr>
      <w:tr w:rsidR="006B6FFC" w14:paraId="1C415A57" w14:textId="77777777" w:rsidTr="006A396F">
        <w:trPr>
          <w:trHeight w:val="227"/>
        </w:trPr>
        <w:tc>
          <w:tcPr>
            <w:tcW w:w="2665" w:type="dxa"/>
            <w:tcBorders>
              <w:top w:val="single" w:sz="4" w:space="0" w:color="auto"/>
            </w:tcBorders>
          </w:tcPr>
          <w:p w14:paraId="5F026D40" w14:textId="77777777" w:rsidR="006B6FFC" w:rsidRPr="00A72191" w:rsidRDefault="006B6FFC" w:rsidP="00092A1B">
            <w:r>
              <w:t xml:space="preserve">Sex </w:t>
            </w:r>
          </w:p>
        </w:tc>
        <w:tc>
          <w:tcPr>
            <w:tcW w:w="3402" w:type="dxa"/>
            <w:tcBorders>
              <w:top w:val="single" w:sz="4" w:space="0" w:color="auto"/>
            </w:tcBorders>
          </w:tcPr>
          <w:p w14:paraId="7B260870" w14:textId="77777777" w:rsidR="006B6FFC" w:rsidRDefault="006B6FFC" w:rsidP="00092A1B">
            <w:r>
              <w:t>-</w:t>
            </w:r>
          </w:p>
        </w:tc>
        <w:tc>
          <w:tcPr>
            <w:tcW w:w="3402" w:type="dxa"/>
            <w:tcBorders>
              <w:top w:val="single" w:sz="4" w:space="0" w:color="auto"/>
            </w:tcBorders>
          </w:tcPr>
          <w:p w14:paraId="7D1EA8DE" w14:textId="5D632125" w:rsidR="006B6FFC" w:rsidRDefault="006A396F" w:rsidP="00092A1B">
            <w:r w:rsidRPr="006A396F">
              <w:t>0 "Male" and 1 "Female"</w:t>
            </w:r>
          </w:p>
        </w:tc>
      </w:tr>
      <w:tr w:rsidR="006B6FFC" w14:paraId="1C33814D" w14:textId="77777777" w:rsidTr="006A396F">
        <w:trPr>
          <w:trHeight w:val="227"/>
        </w:trPr>
        <w:tc>
          <w:tcPr>
            <w:tcW w:w="2665" w:type="dxa"/>
          </w:tcPr>
          <w:p w14:paraId="123381AB" w14:textId="77777777" w:rsidR="006B6FFC" w:rsidRDefault="006B6FFC" w:rsidP="00092A1B">
            <w:r w:rsidRPr="008B3DF7">
              <w:t>Work status</w:t>
            </w:r>
          </w:p>
        </w:tc>
        <w:tc>
          <w:tcPr>
            <w:tcW w:w="3402" w:type="dxa"/>
          </w:tcPr>
          <w:p w14:paraId="5D022A3A" w14:textId="77777777" w:rsidR="006B6FFC" w:rsidRDefault="006B6FFC" w:rsidP="00092A1B">
            <w:r>
              <w:t>-</w:t>
            </w:r>
          </w:p>
        </w:tc>
        <w:tc>
          <w:tcPr>
            <w:tcW w:w="3402" w:type="dxa"/>
          </w:tcPr>
          <w:p w14:paraId="371ADA3F" w14:textId="115035AF" w:rsidR="006B6FFC" w:rsidRDefault="006A396F" w:rsidP="00092A1B">
            <w:r w:rsidRPr="006A396F">
              <w:t>0 "unemployed" and 1 "occupied"</w:t>
            </w:r>
          </w:p>
        </w:tc>
      </w:tr>
      <w:tr w:rsidR="006B6FFC" w14:paraId="672F9473" w14:textId="77777777" w:rsidTr="006A396F">
        <w:trPr>
          <w:trHeight w:val="227"/>
        </w:trPr>
        <w:tc>
          <w:tcPr>
            <w:tcW w:w="2665" w:type="dxa"/>
          </w:tcPr>
          <w:p w14:paraId="65F8AA38" w14:textId="77777777" w:rsidR="006B6FFC" w:rsidRPr="00A72191" w:rsidRDefault="006B6FFC" w:rsidP="00092A1B">
            <w:r>
              <w:t>Age</w:t>
            </w:r>
          </w:p>
        </w:tc>
        <w:tc>
          <w:tcPr>
            <w:tcW w:w="3402" w:type="dxa"/>
          </w:tcPr>
          <w:p w14:paraId="0FA70A00" w14:textId="5C0A481B" w:rsidR="006B6FFC" w:rsidRDefault="006E6647" w:rsidP="00092A1B">
            <w:r>
              <w:t>-</w:t>
            </w:r>
          </w:p>
        </w:tc>
        <w:tc>
          <w:tcPr>
            <w:tcW w:w="3402" w:type="dxa"/>
          </w:tcPr>
          <w:p w14:paraId="16376BCF" w14:textId="3C161FE2" w:rsidR="006B6FFC" w:rsidRDefault="006E6647" w:rsidP="00092A1B">
            <w:r w:rsidRPr="006E6647">
              <w:t xml:space="preserve">Age in </w:t>
            </w:r>
            <w:r>
              <w:t>y</w:t>
            </w:r>
            <w:r w:rsidRPr="006E6647">
              <w:t>ears</w:t>
            </w:r>
          </w:p>
        </w:tc>
      </w:tr>
      <w:tr w:rsidR="006B6FFC" w14:paraId="6B519112" w14:textId="77777777" w:rsidTr="006A396F">
        <w:trPr>
          <w:trHeight w:val="227"/>
        </w:trPr>
        <w:tc>
          <w:tcPr>
            <w:tcW w:w="2665" w:type="dxa"/>
          </w:tcPr>
          <w:p w14:paraId="275EFF15" w14:textId="1B5A9154" w:rsidR="006B6FFC" w:rsidRDefault="006B6FFC" w:rsidP="00092A1B">
            <w:r w:rsidRPr="00A72191">
              <w:t xml:space="preserve">Life </w:t>
            </w:r>
            <w:r w:rsidR="00386066">
              <w:t>s</w:t>
            </w:r>
            <w:r w:rsidRPr="00A72191">
              <w:t>atisfaction</w:t>
            </w:r>
          </w:p>
        </w:tc>
        <w:tc>
          <w:tcPr>
            <w:tcW w:w="3402" w:type="dxa"/>
          </w:tcPr>
          <w:p w14:paraId="026C9369" w14:textId="77777777" w:rsidR="006B6FFC" w:rsidRDefault="006B6FFC" w:rsidP="00092A1B">
            <w:r w:rsidRPr="002E3152">
              <w:t>In general, how satisfied are you with your life?</w:t>
            </w:r>
          </w:p>
        </w:tc>
        <w:tc>
          <w:tcPr>
            <w:tcW w:w="3402" w:type="dxa"/>
          </w:tcPr>
          <w:p w14:paraId="1A5FE143" w14:textId="77777777" w:rsidR="006B6FFC" w:rsidRDefault="006B6FFC" w:rsidP="00092A1B">
            <w:r w:rsidRPr="001E0D92">
              <w:t>From 0 "not at all satisfied" to 10 "completely satisfied"</w:t>
            </w:r>
          </w:p>
        </w:tc>
      </w:tr>
      <w:tr w:rsidR="006B6FFC" w14:paraId="628E88F3" w14:textId="77777777" w:rsidTr="006A396F">
        <w:trPr>
          <w:trHeight w:val="227"/>
        </w:trPr>
        <w:tc>
          <w:tcPr>
            <w:tcW w:w="2665" w:type="dxa"/>
          </w:tcPr>
          <w:p w14:paraId="33374631" w14:textId="77777777" w:rsidR="006B6FFC" w:rsidRDefault="006B6FFC" w:rsidP="00092A1B">
            <w:r w:rsidRPr="00A72191">
              <w:t>Satisfaction with relationships (general)</w:t>
            </w:r>
          </w:p>
        </w:tc>
        <w:tc>
          <w:tcPr>
            <w:tcW w:w="3402" w:type="dxa"/>
          </w:tcPr>
          <w:p w14:paraId="6A8C99F1" w14:textId="77777777" w:rsidR="006B6FFC" w:rsidRDefault="006B6FFC" w:rsidP="00092A1B">
            <w:r w:rsidRPr="002E3152">
              <w:t>How satisfied are you with your personal, social and family relationships?</w:t>
            </w:r>
          </w:p>
        </w:tc>
        <w:tc>
          <w:tcPr>
            <w:tcW w:w="3402" w:type="dxa"/>
          </w:tcPr>
          <w:p w14:paraId="2EFAB215" w14:textId="77777777" w:rsidR="006B6FFC" w:rsidRDefault="006B6FFC" w:rsidP="00092A1B">
            <w:r w:rsidRPr="001E0D92">
              <w:t>From 0 "not at all satisfied" to 10 "completely satisfied"</w:t>
            </w:r>
          </w:p>
        </w:tc>
      </w:tr>
      <w:tr w:rsidR="006B6FFC" w14:paraId="6B4ED385" w14:textId="77777777" w:rsidTr="006A396F">
        <w:trPr>
          <w:trHeight w:val="227"/>
        </w:trPr>
        <w:tc>
          <w:tcPr>
            <w:tcW w:w="2665" w:type="dxa"/>
          </w:tcPr>
          <w:p w14:paraId="1128AA65" w14:textId="77777777" w:rsidR="006B6FFC" w:rsidRDefault="006B6FFC" w:rsidP="00092A1B">
            <w:r w:rsidRPr="00A72191">
              <w:t>Happiness with partner</w:t>
            </w:r>
          </w:p>
        </w:tc>
        <w:tc>
          <w:tcPr>
            <w:tcW w:w="3402" w:type="dxa"/>
          </w:tcPr>
          <w:p w14:paraId="601DAF8B" w14:textId="77777777" w:rsidR="006B6FFC" w:rsidRDefault="006B6FFC" w:rsidP="00092A1B">
            <w:r w:rsidRPr="002E3152">
              <w:t>In general, how happy are you in your current couple relationship?</w:t>
            </w:r>
          </w:p>
        </w:tc>
        <w:tc>
          <w:tcPr>
            <w:tcW w:w="3402" w:type="dxa"/>
          </w:tcPr>
          <w:p w14:paraId="6DE452F1" w14:textId="77777777" w:rsidR="006B6FFC" w:rsidRDefault="006B6FFC" w:rsidP="00092A1B">
            <w:r w:rsidRPr="001E0D92">
              <w:t>From 0 "very unhappy" to 10 "very happy"</w:t>
            </w:r>
          </w:p>
        </w:tc>
      </w:tr>
      <w:tr w:rsidR="006B6FFC" w14:paraId="5F8DBEBA" w14:textId="77777777" w:rsidTr="006A396F">
        <w:trPr>
          <w:trHeight w:val="227"/>
        </w:trPr>
        <w:tc>
          <w:tcPr>
            <w:tcW w:w="2665" w:type="dxa"/>
          </w:tcPr>
          <w:p w14:paraId="4A158BC7" w14:textId="77777777" w:rsidR="006B6FFC" w:rsidRDefault="006B6FFC" w:rsidP="00092A1B">
            <w:r w:rsidRPr="00A72191">
              <w:t>Satisfaction with health</w:t>
            </w:r>
          </w:p>
        </w:tc>
        <w:tc>
          <w:tcPr>
            <w:tcW w:w="3402" w:type="dxa"/>
          </w:tcPr>
          <w:p w14:paraId="37A031E0" w14:textId="77777777" w:rsidR="006B6FFC" w:rsidRDefault="006B6FFC" w:rsidP="00092A1B">
            <w:r w:rsidRPr="002E3152">
              <w:t>How satisfied are you with your state of health?</w:t>
            </w:r>
          </w:p>
        </w:tc>
        <w:tc>
          <w:tcPr>
            <w:tcW w:w="3402" w:type="dxa"/>
          </w:tcPr>
          <w:p w14:paraId="17A63D63" w14:textId="77777777" w:rsidR="006B6FFC" w:rsidRDefault="006B6FFC" w:rsidP="00092A1B">
            <w:r w:rsidRPr="001E0D92">
              <w:t>From 0 "not at all satisfied" to 10 "completely satisfied"</w:t>
            </w:r>
          </w:p>
        </w:tc>
      </w:tr>
      <w:tr w:rsidR="006B6FFC" w14:paraId="03786C79" w14:textId="77777777" w:rsidTr="006A396F">
        <w:trPr>
          <w:trHeight w:val="227"/>
        </w:trPr>
        <w:tc>
          <w:tcPr>
            <w:tcW w:w="2665" w:type="dxa"/>
          </w:tcPr>
          <w:p w14:paraId="5BDAD583" w14:textId="77777777" w:rsidR="006B6FFC" w:rsidRDefault="006B6FFC" w:rsidP="00092A1B">
            <w:r w:rsidRPr="00A72191">
              <w:t>Satisfaction with studies</w:t>
            </w:r>
          </w:p>
        </w:tc>
        <w:tc>
          <w:tcPr>
            <w:tcW w:w="3402" w:type="dxa"/>
          </w:tcPr>
          <w:p w14:paraId="753DEAAA" w14:textId="77777777" w:rsidR="006B6FFC" w:rsidRDefault="006B6FFC" w:rsidP="00092A1B">
            <w:r w:rsidRPr="002E3152">
              <w:t>Can you indicate your degree of satisfaction with the studies you are currently engaged in?</w:t>
            </w:r>
          </w:p>
        </w:tc>
        <w:tc>
          <w:tcPr>
            <w:tcW w:w="3402" w:type="dxa"/>
          </w:tcPr>
          <w:p w14:paraId="6360610F" w14:textId="77777777" w:rsidR="006B6FFC" w:rsidRDefault="006B6FFC" w:rsidP="00092A1B">
            <w:r w:rsidRPr="001E0D92">
              <w:t>From 0 "not at all satisfied" to 10 "completely satisfied"</w:t>
            </w:r>
          </w:p>
        </w:tc>
      </w:tr>
      <w:tr w:rsidR="006B6FFC" w14:paraId="68838C55" w14:textId="77777777" w:rsidTr="006A396F">
        <w:trPr>
          <w:trHeight w:val="227"/>
        </w:trPr>
        <w:tc>
          <w:tcPr>
            <w:tcW w:w="2665" w:type="dxa"/>
          </w:tcPr>
          <w:p w14:paraId="3DE60046" w14:textId="77777777" w:rsidR="006B6FFC" w:rsidRDefault="006B6FFC" w:rsidP="00092A1B">
            <w:r w:rsidRPr="00023F6F">
              <w:t>Satisfaction with finances</w:t>
            </w:r>
          </w:p>
        </w:tc>
        <w:tc>
          <w:tcPr>
            <w:tcW w:w="3402" w:type="dxa"/>
          </w:tcPr>
          <w:p w14:paraId="3BA55E9D" w14:textId="77777777" w:rsidR="006B6FFC" w:rsidRDefault="006B6FFC" w:rsidP="00092A1B">
            <w:r w:rsidRPr="002E3152">
              <w:t>Overall how satisfied are you with your financial situation?</w:t>
            </w:r>
          </w:p>
        </w:tc>
        <w:tc>
          <w:tcPr>
            <w:tcW w:w="3402" w:type="dxa"/>
          </w:tcPr>
          <w:p w14:paraId="522B7710" w14:textId="77777777" w:rsidR="006B6FFC" w:rsidRDefault="006B6FFC" w:rsidP="00092A1B">
            <w:r w:rsidRPr="001E0D92">
              <w:t>From 0 "not at all satisfied" to 10 "completely satisfied"</w:t>
            </w:r>
          </w:p>
        </w:tc>
      </w:tr>
      <w:tr w:rsidR="006B6FFC" w14:paraId="46AB2D1F" w14:textId="77777777" w:rsidTr="006A396F">
        <w:trPr>
          <w:trHeight w:val="227"/>
        </w:trPr>
        <w:tc>
          <w:tcPr>
            <w:tcW w:w="2665" w:type="dxa"/>
          </w:tcPr>
          <w:p w14:paraId="19AB8BD2" w14:textId="77777777" w:rsidR="006B6FFC" w:rsidRDefault="006B6FFC" w:rsidP="00092A1B">
            <w:r w:rsidRPr="00023F6F">
              <w:t>Satisfaction with job</w:t>
            </w:r>
          </w:p>
        </w:tc>
        <w:tc>
          <w:tcPr>
            <w:tcW w:w="3402" w:type="dxa"/>
          </w:tcPr>
          <w:p w14:paraId="651FC331" w14:textId="77777777" w:rsidR="006B6FFC" w:rsidRDefault="006B6FFC" w:rsidP="00092A1B">
            <w:r w:rsidRPr="002E3152">
              <w:t>In general, how satisfied are you with your job?</w:t>
            </w:r>
          </w:p>
        </w:tc>
        <w:tc>
          <w:tcPr>
            <w:tcW w:w="3402" w:type="dxa"/>
          </w:tcPr>
          <w:p w14:paraId="0E9008B8" w14:textId="77777777" w:rsidR="006B6FFC" w:rsidRDefault="006B6FFC" w:rsidP="00092A1B">
            <w:r w:rsidRPr="001E0D92">
              <w:t>From 0 "not at all satisfied" to 10 "completely satisfied"</w:t>
            </w:r>
          </w:p>
        </w:tc>
      </w:tr>
      <w:tr w:rsidR="006B6FFC" w14:paraId="6AEAA7BD" w14:textId="77777777" w:rsidTr="006A396F">
        <w:trPr>
          <w:trHeight w:val="227"/>
        </w:trPr>
        <w:tc>
          <w:tcPr>
            <w:tcW w:w="2665" w:type="dxa"/>
          </w:tcPr>
          <w:p w14:paraId="2FEED388" w14:textId="77777777" w:rsidR="006B6FFC" w:rsidRDefault="006B6FFC" w:rsidP="00092A1B">
            <w:r w:rsidRPr="00023F6F">
              <w:t>Satisfaction with free</w:t>
            </w:r>
            <w:r>
              <w:t xml:space="preserve"> </w:t>
            </w:r>
            <w:r w:rsidRPr="00023F6F">
              <w:t>time</w:t>
            </w:r>
          </w:p>
        </w:tc>
        <w:tc>
          <w:tcPr>
            <w:tcW w:w="3402" w:type="dxa"/>
          </w:tcPr>
          <w:p w14:paraId="7835D701" w14:textId="77777777" w:rsidR="006B6FFC" w:rsidRDefault="006B6FFC" w:rsidP="00092A1B">
            <w:r w:rsidRPr="002E3152">
              <w:t>How satisfied are you with the amount of free time you have?</w:t>
            </w:r>
          </w:p>
        </w:tc>
        <w:tc>
          <w:tcPr>
            <w:tcW w:w="3402" w:type="dxa"/>
          </w:tcPr>
          <w:p w14:paraId="44862FF5" w14:textId="77777777" w:rsidR="006B6FFC" w:rsidRDefault="006B6FFC" w:rsidP="00092A1B">
            <w:r w:rsidRPr="001E0D92">
              <w:t>From 0 "not at all satisfied" to 10 "completely satisfied"</w:t>
            </w:r>
          </w:p>
        </w:tc>
      </w:tr>
      <w:tr w:rsidR="006B6FFC" w14:paraId="2E088D03" w14:textId="77777777" w:rsidTr="006A396F">
        <w:trPr>
          <w:trHeight w:val="227"/>
        </w:trPr>
        <w:tc>
          <w:tcPr>
            <w:tcW w:w="2665" w:type="dxa"/>
          </w:tcPr>
          <w:p w14:paraId="4731E06A" w14:textId="77777777" w:rsidR="006B6FFC" w:rsidRDefault="006B6FFC" w:rsidP="00092A1B">
            <w:r w:rsidRPr="00023F6F">
              <w:t>Satisfaction with democracy</w:t>
            </w:r>
          </w:p>
        </w:tc>
        <w:tc>
          <w:tcPr>
            <w:tcW w:w="3402" w:type="dxa"/>
          </w:tcPr>
          <w:p w14:paraId="5F7B2BEE" w14:textId="77777777" w:rsidR="006B6FFC" w:rsidRDefault="006B6FFC" w:rsidP="00092A1B">
            <w:r w:rsidRPr="002E3152">
              <w:t>Overall, how satisfied are you with the way in which democracy works in our country?</w:t>
            </w:r>
          </w:p>
        </w:tc>
        <w:tc>
          <w:tcPr>
            <w:tcW w:w="3402" w:type="dxa"/>
          </w:tcPr>
          <w:p w14:paraId="1351391B" w14:textId="77777777" w:rsidR="006B6FFC" w:rsidRDefault="006B6FFC" w:rsidP="00092A1B">
            <w:r w:rsidRPr="001E0D92">
              <w:t>From 0 "not at all satisfied" to 10 "completely satisfied"</w:t>
            </w:r>
          </w:p>
        </w:tc>
      </w:tr>
      <w:tr w:rsidR="006B6FFC" w14:paraId="2CFA3D11" w14:textId="77777777" w:rsidTr="006A396F">
        <w:trPr>
          <w:trHeight w:val="227"/>
        </w:trPr>
        <w:tc>
          <w:tcPr>
            <w:tcW w:w="2665" w:type="dxa"/>
          </w:tcPr>
          <w:p w14:paraId="19167B84" w14:textId="77777777" w:rsidR="006B6FFC" w:rsidRDefault="006B6FFC" w:rsidP="00092A1B">
            <w:r w:rsidRPr="00CE7390">
              <w:t>Negative emotions</w:t>
            </w:r>
          </w:p>
        </w:tc>
        <w:tc>
          <w:tcPr>
            <w:tcW w:w="3402" w:type="dxa"/>
          </w:tcPr>
          <w:p w14:paraId="0E8D3F1D" w14:textId="77777777" w:rsidR="006B6FFC" w:rsidRDefault="006B6FFC" w:rsidP="00092A1B">
            <w:r w:rsidRPr="002E3152">
              <w:t>Do you often have negative feelings such as having the blues, being desperate, suffering from anxiety or depression</w:t>
            </w:r>
          </w:p>
        </w:tc>
        <w:tc>
          <w:tcPr>
            <w:tcW w:w="3402" w:type="dxa"/>
          </w:tcPr>
          <w:p w14:paraId="5BBAEBF0" w14:textId="77777777" w:rsidR="006B6FFC" w:rsidRDefault="006B6FFC" w:rsidP="00092A1B">
            <w:r w:rsidRPr="001E0D92">
              <w:t>From 0 "never" to 10 "always"</w:t>
            </w:r>
          </w:p>
        </w:tc>
      </w:tr>
      <w:tr w:rsidR="006B6FFC" w14:paraId="2F9AB79F" w14:textId="77777777" w:rsidTr="006A396F">
        <w:trPr>
          <w:trHeight w:val="227"/>
        </w:trPr>
        <w:tc>
          <w:tcPr>
            <w:tcW w:w="2665" w:type="dxa"/>
          </w:tcPr>
          <w:p w14:paraId="170577B7" w14:textId="77777777" w:rsidR="006B6FFC" w:rsidRDefault="006B6FFC" w:rsidP="00092A1B">
            <w:r w:rsidRPr="008B3DF7">
              <w:t>Positive emotions</w:t>
            </w:r>
          </w:p>
        </w:tc>
        <w:tc>
          <w:tcPr>
            <w:tcW w:w="3402" w:type="dxa"/>
          </w:tcPr>
          <w:p w14:paraId="47CE6658" w14:textId="77777777" w:rsidR="006B6FFC" w:rsidRDefault="006B6FFC" w:rsidP="00092A1B">
            <w:r w:rsidRPr="002E3152">
              <w:t>Are you often plenty of strength, energy and optimism?</w:t>
            </w:r>
          </w:p>
        </w:tc>
        <w:tc>
          <w:tcPr>
            <w:tcW w:w="3402" w:type="dxa"/>
          </w:tcPr>
          <w:p w14:paraId="54392704" w14:textId="77777777" w:rsidR="006B6FFC" w:rsidRDefault="006B6FFC" w:rsidP="00092A1B">
            <w:r w:rsidRPr="001E0D92">
              <w:t>From 0 "never" to 10 "always"</w:t>
            </w:r>
          </w:p>
        </w:tc>
      </w:tr>
      <w:tr w:rsidR="006B6FFC" w14:paraId="6A7C11A6" w14:textId="77777777" w:rsidTr="006A396F">
        <w:trPr>
          <w:trHeight w:val="227"/>
        </w:trPr>
        <w:tc>
          <w:tcPr>
            <w:tcW w:w="2665" w:type="dxa"/>
          </w:tcPr>
          <w:p w14:paraId="5D830934" w14:textId="77777777" w:rsidR="006B6FFC" w:rsidRDefault="006B6FFC" w:rsidP="00092A1B">
            <w:r w:rsidRPr="008B3DF7">
              <w:t>Women penalized</w:t>
            </w:r>
          </w:p>
        </w:tc>
        <w:tc>
          <w:tcPr>
            <w:tcW w:w="3402" w:type="dxa"/>
          </w:tcPr>
          <w:p w14:paraId="070503CF" w14:textId="77777777" w:rsidR="006B6FFC" w:rsidRDefault="006B6FFC" w:rsidP="00092A1B">
            <w:r w:rsidRPr="002E3152">
              <w:t>Do you have the feeling that in Switzerland women are penalized compared with men in certain areas?</w:t>
            </w:r>
          </w:p>
        </w:tc>
        <w:tc>
          <w:tcPr>
            <w:tcW w:w="3402" w:type="dxa"/>
          </w:tcPr>
          <w:p w14:paraId="666FCF99" w14:textId="77777777" w:rsidR="006B6FFC" w:rsidRDefault="006B6FFC" w:rsidP="00092A1B">
            <w:r w:rsidRPr="001E0D92">
              <w:t>From 0 "not at all penalized" to 10 "strongly penalized"</w:t>
            </w:r>
          </w:p>
        </w:tc>
      </w:tr>
      <w:tr w:rsidR="006B6FFC" w14:paraId="1B920169" w14:textId="77777777" w:rsidTr="006A396F">
        <w:trPr>
          <w:trHeight w:val="227"/>
        </w:trPr>
        <w:tc>
          <w:tcPr>
            <w:tcW w:w="2665" w:type="dxa"/>
          </w:tcPr>
          <w:p w14:paraId="34BDEAD1" w14:textId="77777777" w:rsidR="006B6FFC" w:rsidRDefault="006B6FFC" w:rsidP="00092A1B">
            <w:r w:rsidRPr="008B3DF7">
              <w:lastRenderedPageBreak/>
              <w:t>Own sex penalized</w:t>
            </w:r>
          </w:p>
        </w:tc>
        <w:tc>
          <w:tcPr>
            <w:tcW w:w="3402" w:type="dxa"/>
          </w:tcPr>
          <w:p w14:paraId="74E621C6" w14:textId="77777777" w:rsidR="006B6FFC" w:rsidRDefault="006B6FFC" w:rsidP="00092A1B">
            <w:r w:rsidRPr="002E3152">
              <w:t>Do you, in your everyday life, feel penalized compared with the opposite sex?</w:t>
            </w:r>
          </w:p>
        </w:tc>
        <w:tc>
          <w:tcPr>
            <w:tcW w:w="3402" w:type="dxa"/>
          </w:tcPr>
          <w:p w14:paraId="3BAA9E91" w14:textId="77777777" w:rsidR="006B6FFC" w:rsidRDefault="006B6FFC" w:rsidP="00092A1B">
            <w:r w:rsidRPr="001E0D92">
              <w:t>From 0 "not at all penalized" to 10 "strongly penalized"</w:t>
            </w:r>
          </w:p>
        </w:tc>
      </w:tr>
      <w:tr w:rsidR="006B6FFC" w14:paraId="329A566A" w14:textId="77777777" w:rsidTr="006A396F">
        <w:trPr>
          <w:trHeight w:val="227"/>
        </w:trPr>
        <w:tc>
          <w:tcPr>
            <w:tcW w:w="2665" w:type="dxa"/>
          </w:tcPr>
          <w:p w14:paraId="4B4CDFBA" w14:textId="77777777" w:rsidR="006B6FFC" w:rsidRDefault="006B6FFC" w:rsidP="00092A1B">
            <w:r w:rsidRPr="008B3DF7">
              <w:t>Importance of promotion of women</w:t>
            </w:r>
          </w:p>
        </w:tc>
        <w:tc>
          <w:tcPr>
            <w:tcW w:w="3402" w:type="dxa"/>
          </w:tcPr>
          <w:p w14:paraId="5F2FC074" w14:textId="77777777" w:rsidR="006B6FFC" w:rsidRDefault="006B6FFC" w:rsidP="00092A1B">
            <w:r w:rsidRPr="002E3152">
              <w:t>Are you in favour of Switzerland taking more steps to ensure the promotion of women?</w:t>
            </w:r>
          </w:p>
        </w:tc>
        <w:tc>
          <w:tcPr>
            <w:tcW w:w="3402" w:type="dxa"/>
          </w:tcPr>
          <w:p w14:paraId="45F712D5" w14:textId="77777777" w:rsidR="006B6FFC" w:rsidRDefault="006B6FFC" w:rsidP="00092A1B">
            <w:r w:rsidRPr="001E0D92">
              <w:t>From 0 "not at all in favour" to 10 "totally in favour"</w:t>
            </w:r>
          </w:p>
        </w:tc>
      </w:tr>
      <w:tr w:rsidR="006B6FFC" w14:paraId="3E54F0A9" w14:textId="77777777" w:rsidTr="006A396F">
        <w:trPr>
          <w:trHeight w:val="227"/>
        </w:trPr>
        <w:tc>
          <w:tcPr>
            <w:tcW w:w="2665" w:type="dxa"/>
          </w:tcPr>
          <w:p w14:paraId="65F1DC99" w14:textId="77777777" w:rsidR="006B6FFC" w:rsidRDefault="006B6FFC" w:rsidP="00092A1B">
            <w:r w:rsidRPr="008B3DF7">
              <w:t>Education</w:t>
            </w:r>
          </w:p>
        </w:tc>
        <w:tc>
          <w:tcPr>
            <w:tcW w:w="3402" w:type="dxa"/>
          </w:tcPr>
          <w:p w14:paraId="0AA8CD5A" w14:textId="3279BBB1" w:rsidR="006B6FFC" w:rsidRPr="003549AC" w:rsidRDefault="00BB43DF" w:rsidP="00092A1B">
            <w:pPr>
              <w:rPr>
                <w:i/>
                <w:iCs/>
              </w:rPr>
            </w:pPr>
            <w:r w:rsidRPr="003549AC">
              <w:rPr>
                <w:i/>
                <w:iCs/>
              </w:rPr>
              <w:t>International Standard Classification of Education ISCED 1997</w:t>
            </w:r>
            <w:r w:rsidRPr="003549AC">
              <w:rPr>
                <w:i/>
                <w:iCs/>
              </w:rPr>
              <w:t xml:space="preserve"> </w:t>
            </w:r>
          </w:p>
        </w:tc>
        <w:tc>
          <w:tcPr>
            <w:tcW w:w="3402" w:type="dxa"/>
          </w:tcPr>
          <w:p w14:paraId="08DA9B2A" w14:textId="77777777" w:rsidR="006B6FFC" w:rsidRDefault="006B6FFC" w:rsidP="00092A1B">
            <w:r w:rsidRPr="001E0D92">
              <w:t xml:space="preserve">0 "Not completed primary (compulsory) education"; </w:t>
            </w:r>
          </w:p>
          <w:p w14:paraId="457F46D7" w14:textId="77777777" w:rsidR="006B6FFC" w:rsidRDefault="006B6FFC" w:rsidP="00092A1B">
            <w:r w:rsidRPr="001E0D92">
              <w:t xml:space="preserve">1 "Primary or first stage of basic education"; </w:t>
            </w:r>
          </w:p>
          <w:p w14:paraId="3ECD82DE" w14:textId="77777777" w:rsidR="006B6FFC" w:rsidRDefault="006B6FFC" w:rsidP="00092A1B">
            <w:r w:rsidRPr="001E0D92">
              <w:t xml:space="preserve">2 "Lower secondary or Second stage of basic education"; </w:t>
            </w:r>
          </w:p>
          <w:p w14:paraId="6D22538A" w14:textId="77777777" w:rsidR="006B6FFC" w:rsidRDefault="006B6FFC" w:rsidP="00092A1B">
            <w:r w:rsidRPr="001E0D92">
              <w:t xml:space="preserve">3 "Upper secondary education"; </w:t>
            </w:r>
          </w:p>
          <w:p w14:paraId="58EBCD9E" w14:textId="77777777" w:rsidR="006B6FFC" w:rsidRDefault="006B6FFC" w:rsidP="00092A1B">
            <w:r w:rsidRPr="001E0D92">
              <w:t xml:space="preserve">4 "Post-secondary education non tertiary (preparation for an institution for higher education)"; 5 "First stage of tertiary education"; </w:t>
            </w:r>
          </w:p>
          <w:p w14:paraId="693C033B" w14:textId="77777777" w:rsidR="006B6FFC" w:rsidRDefault="006B6FFC" w:rsidP="00092A1B">
            <w:r w:rsidRPr="001E0D92">
              <w:t>6 "Second stage of tertiary education"</w:t>
            </w:r>
          </w:p>
        </w:tc>
      </w:tr>
      <w:tr w:rsidR="00BB43DF" w14:paraId="50856DBC" w14:textId="77777777" w:rsidTr="006A396F">
        <w:trPr>
          <w:trHeight w:val="227"/>
        </w:trPr>
        <w:tc>
          <w:tcPr>
            <w:tcW w:w="2665" w:type="dxa"/>
          </w:tcPr>
          <w:p w14:paraId="5BA15165" w14:textId="77777777" w:rsidR="00BB43DF" w:rsidRDefault="00BB43DF" w:rsidP="00BB43DF">
            <w:r w:rsidRPr="00022ED9">
              <w:t>Socioeconomic status</w:t>
            </w:r>
          </w:p>
        </w:tc>
        <w:tc>
          <w:tcPr>
            <w:tcW w:w="3402" w:type="dxa"/>
          </w:tcPr>
          <w:p w14:paraId="56BC6CE7" w14:textId="77777777" w:rsidR="00BB43DF" w:rsidRDefault="00BB43DF" w:rsidP="00BB43DF"/>
        </w:tc>
        <w:tc>
          <w:tcPr>
            <w:tcW w:w="3402" w:type="dxa"/>
          </w:tcPr>
          <w:p w14:paraId="16774F0D" w14:textId="77777777" w:rsidR="00BB43DF" w:rsidRDefault="00BB43DF" w:rsidP="00BB43DF">
            <w:r w:rsidRPr="00943C56">
              <w:t xml:space="preserve">1 "Routine"; </w:t>
            </w:r>
          </w:p>
          <w:p w14:paraId="4691E51F" w14:textId="77777777" w:rsidR="00BB43DF" w:rsidRDefault="00BB43DF" w:rsidP="00BB43DF">
            <w:r w:rsidRPr="00943C56">
              <w:t xml:space="preserve">2 "Lower technical"; </w:t>
            </w:r>
          </w:p>
          <w:p w14:paraId="028D6B00" w14:textId="77777777" w:rsidR="00BB43DF" w:rsidRDefault="00BB43DF" w:rsidP="00BB43DF">
            <w:r w:rsidRPr="00943C56">
              <w:t xml:space="preserve">3 "Lower sales and service"; </w:t>
            </w:r>
          </w:p>
          <w:p w14:paraId="108C9608" w14:textId="77777777" w:rsidR="00BB43DF" w:rsidRDefault="00BB43DF" w:rsidP="00BB43DF">
            <w:r w:rsidRPr="00943C56">
              <w:t xml:space="preserve">4 "Lower supervisors and technicians"; </w:t>
            </w:r>
          </w:p>
          <w:p w14:paraId="32575A35" w14:textId="77777777" w:rsidR="00BB43DF" w:rsidRDefault="00BB43DF" w:rsidP="00BB43DF">
            <w:r w:rsidRPr="00943C56">
              <w:t xml:space="preserve">5 "Small employers and self-employed (agriculture)"; </w:t>
            </w:r>
          </w:p>
          <w:p w14:paraId="2DA0433E" w14:textId="77777777" w:rsidR="00BB43DF" w:rsidRDefault="00BB43DF" w:rsidP="00BB43DF">
            <w:r w:rsidRPr="00943C56">
              <w:t xml:space="preserve">6 "Small employers and self-employed (non-agriculture)"; </w:t>
            </w:r>
          </w:p>
          <w:p w14:paraId="5B42820B" w14:textId="77777777" w:rsidR="00BB43DF" w:rsidRDefault="00BB43DF" w:rsidP="00BB43DF">
            <w:r w:rsidRPr="00943C56">
              <w:t xml:space="preserve">7 "Intermediate occupations"; </w:t>
            </w:r>
          </w:p>
          <w:p w14:paraId="15AAB243" w14:textId="7840712B" w:rsidR="00BB43DF" w:rsidRDefault="00BB43DF" w:rsidP="00BB43DF">
            <w:r w:rsidRPr="00943C56">
              <w:t>8 "Lower mgrs/professionals, higher supervisory/technicians"; 9 "Large employers, higher mgrs/professionals"</w:t>
            </w:r>
          </w:p>
        </w:tc>
      </w:tr>
      <w:tr w:rsidR="00BB43DF" w14:paraId="10459D7B" w14:textId="77777777" w:rsidTr="006A396F">
        <w:trPr>
          <w:trHeight w:val="227"/>
        </w:trPr>
        <w:tc>
          <w:tcPr>
            <w:tcW w:w="2665" w:type="dxa"/>
          </w:tcPr>
          <w:p w14:paraId="29CFA462" w14:textId="77777777" w:rsidR="00BB43DF" w:rsidRDefault="00BB43DF" w:rsidP="00BB43DF">
            <w:r w:rsidRPr="00022ED9">
              <w:t>Individual income (year)</w:t>
            </w:r>
          </w:p>
        </w:tc>
        <w:tc>
          <w:tcPr>
            <w:tcW w:w="3402" w:type="dxa"/>
          </w:tcPr>
          <w:p w14:paraId="1DE20A56" w14:textId="77777777" w:rsidR="00BB43DF" w:rsidRDefault="00BB43DF" w:rsidP="00BB43DF"/>
        </w:tc>
        <w:tc>
          <w:tcPr>
            <w:tcW w:w="3402" w:type="dxa"/>
          </w:tcPr>
          <w:p w14:paraId="03B34AB4" w14:textId="2881B04C" w:rsidR="00BB43DF" w:rsidRDefault="00BB43DF" w:rsidP="00BB43DF">
            <w:r w:rsidRPr="00943C56">
              <w:t>Yearly income in CHF</w:t>
            </w:r>
          </w:p>
        </w:tc>
      </w:tr>
      <w:tr w:rsidR="00BB43DF" w14:paraId="0CDD50E6" w14:textId="77777777" w:rsidTr="006A396F">
        <w:trPr>
          <w:trHeight w:val="227"/>
        </w:trPr>
        <w:tc>
          <w:tcPr>
            <w:tcW w:w="2665" w:type="dxa"/>
          </w:tcPr>
          <w:p w14:paraId="59B7331A" w14:textId="77777777" w:rsidR="00BB43DF" w:rsidRDefault="00BB43DF" w:rsidP="00BB43DF">
            <w:r w:rsidRPr="00022ED9">
              <w:t>Household income (year)</w:t>
            </w:r>
          </w:p>
        </w:tc>
        <w:tc>
          <w:tcPr>
            <w:tcW w:w="3402" w:type="dxa"/>
          </w:tcPr>
          <w:p w14:paraId="643047DB" w14:textId="77777777" w:rsidR="00BB43DF" w:rsidRDefault="00BB43DF" w:rsidP="00BB43DF"/>
        </w:tc>
        <w:tc>
          <w:tcPr>
            <w:tcW w:w="3402" w:type="dxa"/>
          </w:tcPr>
          <w:p w14:paraId="2B418D7A" w14:textId="12550AC2" w:rsidR="00BB43DF" w:rsidRDefault="00BB43DF" w:rsidP="00BB43DF">
            <w:r w:rsidRPr="00943C56">
              <w:t>Yearly income in CHF</w:t>
            </w:r>
          </w:p>
        </w:tc>
      </w:tr>
      <w:tr w:rsidR="006B6FFC" w14:paraId="7645F89D" w14:textId="77777777" w:rsidTr="006A396F">
        <w:trPr>
          <w:trHeight w:val="227"/>
        </w:trPr>
        <w:tc>
          <w:tcPr>
            <w:tcW w:w="2665" w:type="dxa"/>
            <w:tcBorders>
              <w:bottom w:val="single" w:sz="4" w:space="0" w:color="auto"/>
            </w:tcBorders>
          </w:tcPr>
          <w:p w14:paraId="21753749" w14:textId="77777777" w:rsidR="006B6FFC" w:rsidRDefault="006B6FFC" w:rsidP="00092A1B">
            <w:r w:rsidRPr="00022ED9">
              <w:t>Number of own kids</w:t>
            </w:r>
          </w:p>
        </w:tc>
        <w:tc>
          <w:tcPr>
            <w:tcW w:w="3402" w:type="dxa"/>
            <w:tcBorders>
              <w:bottom w:val="single" w:sz="4" w:space="0" w:color="auto"/>
            </w:tcBorders>
          </w:tcPr>
          <w:p w14:paraId="28D6BA0C" w14:textId="77777777" w:rsidR="006B6FFC" w:rsidRDefault="006B6FFC" w:rsidP="00092A1B"/>
        </w:tc>
        <w:tc>
          <w:tcPr>
            <w:tcW w:w="3402" w:type="dxa"/>
            <w:tcBorders>
              <w:bottom w:val="single" w:sz="4" w:space="0" w:color="auto"/>
            </w:tcBorders>
          </w:tcPr>
          <w:p w14:paraId="50AC1F9F" w14:textId="0C3EB09E" w:rsidR="006B6FFC" w:rsidRDefault="002D607C" w:rsidP="00092A1B">
            <w:r w:rsidRPr="002D607C">
              <w:t xml:space="preserve">Number of </w:t>
            </w:r>
            <w:r>
              <w:t xml:space="preserve">own </w:t>
            </w:r>
            <w:r w:rsidR="006E6647">
              <w:t>k</w:t>
            </w:r>
            <w:r w:rsidRPr="002D607C">
              <w:t>ids</w:t>
            </w:r>
            <w:r>
              <w:t xml:space="preserve"> born</w:t>
            </w:r>
          </w:p>
        </w:tc>
      </w:tr>
    </w:tbl>
    <w:p w14:paraId="755FA7C7" w14:textId="77777777" w:rsidR="006B6FFC" w:rsidRDefault="006B6FFC" w:rsidP="006B6FFC"/>
    <w:p w14:paraId="3F3F0041" w14:textId="77777777" w:rsidR="006B6FFC" w:rsidRDefault="006B6FFC"/>
    <w:p w14:paraId="1494BE08" w14:textId="77777777" w:rsidR="006B6FFC" w:rsidRDefault="006B6FFC"/>
    <w:p w14:paraId="3A9D5A4D" w14:textId="77777777" w:rsidR="006B6FFC" w:rsidRDefault="006B6FFC"/>
    <w:sectPr w:rsidR="006B6FFC" w:rsidSect="00347CBA">
      <w:headerReference w:type="default" r:id="rId24"/>
      <w:footerReference w:type="default" r:id="rId25"/>
      <w:headerReference w:type="first" r:id="rId26"/>
      <w:footerReference w:type="first" r:id="rId27"/>
      <w:pgSz w:w="12240" w:h="15840"/>
      <w:pgMar w:top="1080" w:right="1440" w:bottom="108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7E2A6" w14:textId="77777777" w:rsidR="0091388B" w:rsidRDefault="0091388B">
      <w:pPr>
        <w:spacing w:before="0" w:line="240" w:lineRule="auto"/>
      </w:pPr>
      <w:r>
        <w:separator/>
      </w:r>
    </w:p>
  </w:endnote>
  <w:endnote w:type="continuationSeparator" w:id="0">
    <w:p w14:paraId="6D2D2973" w14:textId="77777777" w:rsidR="0091388B" w:rsidRDefault="0091388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3236315"/>
      <w:docPartObj>
        <w:docPartGallery w:val="Page Numbers (Bottom of Page)"/>
        <w:docPartUnique/>
      </w:docPartObj>
    </w:sdtPr>
    <w:sdtEndPr/>
    <w:sdtContent>
      <w:p w14:paraId="26E9E1F2" w14:textId="2E5CCFD3" w:rsidR="00347CBA" w:rsidRDefault="00347CBA">
        <w:pPr>
          <w:pStyle w:val="Fuzeile"/>
          <w:jc w:val="right"/>
        </w:pPr>
        <w:r>
          <w:fldChar w:fldCharType="begin"/>
        </w:r>
        <w:r>
          <w:instrText>PAGE   \* MERGEFORMAT</w:instrText>
        </w:r>
        <w:r>
          <w:fldChar w:fldCharType="separate"/>
        </w:r>
        <w:r>
          <w:rPr>
            <w:lang w:val="de-DE"/>
          </w:rPr>
          <w:t>2</w:t>
        </w:r>
        <w:r>
          <w:fldChar w:fldCharType="end"/>
        </w:r>
      </w:p>
    </w:sdtContent>
  </w:sdt>
  <w:p w14:paraId="70CA1003" w14:textId="77777777" w:rsidR="00347CBA" w:rsidRDefault="00347CBA">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9981272"/>
      <w:docPartObj>
        <w:docPartGallery w:val="Page Numbers (Bottom of Page)"/>
        <w:docPartUnique/>
      </w:docPartObj>
    </w:sdtPr>
    <w:sdtEndPr/>
    <w:sdtContent>
      <w:p w14:paraId="164EF9F5" w14:textId="53941C77" w:rsidR="00347CBA" w:rsidRDefault="00347CBA">
        <w:pPr>
          <w:pStyle w:val="Fuzeile"/>
          <w:jc w:val="right"/>
        </w:pPr>
        <w:r>
          <w:fldChar w:fldCharType="begin"/>
        </w:r>
        <w:r>
          <w:instrText>PAGE   \* MERGEFORMAT</w:instrText>
        </w:r>
        <w:r>
          <w:fldChar w:fldCharType="separate"/>
        </w:r>
        <w:r>
          <w:rPr>
            <w:lang w:val="de-DE"/>
          </w:rPr>
          <w:t>2</w:t>
        </w:r>
        <w:r>
          <w:fldChar w:fldCharType="end"/>
        </w:r>
      </w:p>
    </w:sdtContent>
  </w:sdt>
  <w:p w14:paraId="1154C3EB" w14:textId="0C9EA21D" w:rsidR="008E7044" w:rsidRDefault="008E7044">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3DC96" w14:textId="77777777" w:rsidR="0091388B" w:rsidRDefault="0091388B">
      <w:pPr>
        <w:spacing w:before="0" w:line="240" w:lineRule="auto"/>
      </w:pPr>
      <w:r>
        <w:separator/>
      </w:r>
    </w:p>
  </w:footnote>
  <w:footnote w:type="continuationSeparator" w:id="0">
    <w:p w14:paraId="7DE4EDC6" w14:textId="77777777" w:rsidR="0091388B" w:rsidRDefault="0091388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4C3E6" w14:textId="77777777" w:rsidR="008E7044" w:rsidRDefault="008E7044">
    <w:pPr>
      <w:pBdr>
        <w:top w:val="nil"/>
        <w:left w:val="nil"/>
        <w:bottom w:val="nil"/>
        <w:right w:val="nil"/>
        <w:between w:val="nil"/>
      </w:pBdr>
      <w:spacing w:before="0"/>
    </w:pPr>
  </w:p>
  <w:p w14:paraId="1154C3E7" w14:textId="5123E44C" w:rsidR="008E7044" w:rsidRDefault="005048E5" w:rsidP="00412C81">
    <w:pPr>
      <w:pBdr>
        <w:top w:val="nil"/>
        <w:left w:val="nil"/>
        <w:bottom w:val="nil"/>
        <w:right w:val="nil"/>
        <w:between w:val="nil"/>
      </w:pBdr>
      <w:spacing w:before="0"/>
    </w:pPr>
    <w:r w:rsidRPr="005048E5">
      <w:t>SatisMap: Mapping Well-Being in Switzerland</w:t>
    </w:r>
    <w:r w:rsidR="00412C81">
      <w:tab/>
    </w:r>
    <w:r w:rsidR="00412C81">
      <w:tab/>
    </w:r>
    <w:r w:rsidR="00412C81">
      <w:tab/>
    </w:r>
    <w:r w:rsidR="00412C81">
      <w:tab/>
    </w:r>
    <w:r w:rsidR="00412C81">
      <w:tab/>
      <w:t>Nils Sommer</w:t>
    </w:r>
    <w:r w:rsidR="00412C81">
      <w:tab/>
    </w:r>
    <w:r w:rsidR="00386066">
      <w:pict w14:anchorId="1154C3EC">
        <v:rect id="_x0000_i1025" style="width:0;height:1.5pt" o:hralign="center" o:hrstd="t" o:hr="t" fillcolor="#a0a0a0" stroked="f"/>
      </w:pict>
    </w:r>
  </w:p>
  <w:p w14:paraId="1154C3E8" w14:textId="77777777" w:rsidR="008E7044" w:rsidRDefault="008E7044">
    <w:pPr>
      <w:pBdr>
        <w:top w:val="nil"/>
        <w:left w:val="nil"/>
        <w:bottom w:val="nil"/>
        <w:right w:val="nil"/>
        <w:between w:val="nil"/>
      </w:pBdr>
      <w:spacing w:befor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4C3EA" w14:textId="77777777" w:rsidR="008E7044" w:rsidRDefault="008E7044">
    <w:pPr>
      <w:pBdr>
        <w:top w:val="nil"/>
        <w:left w:val="nil"/>
        <w:bottom w:val="nil"/>
        <w:right w:val="nil"/>
        <w:between w:val="nil"/>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D97674"/>
    <w:multiLevelType w:val="multilevel"/>
    <w:tmpl w:val="04C2DA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470948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7044"/>
    <w:rsid w:val="000019E3"/>
    <w:rsid w:val="00010DAE"/>
    <w:rsid w:val="000172B0"/>
    <w:rsid w:val="0002030C"/>
    <w:rsid w:val="00021DC0"/>
    <w:rsid w:val="00022ED9"/>
    <w:rsid w:val="0002315C"/>
    <w:rsid w:val="000234F7"/>
    <w:rsid w:val="00023F6F"/>
    <w:rsid w:val="00034985"/>
    <w:rsid w:val="00044240"/>
    <w:rsid w:val="00047C89"/>
    <w:rsid w:val="00062053"/>
    <w:rsid w:val="00070603"/>
    <w:rsid w:val="00071534"/>
    <w:rsid w:val="000831B8"/>
    <w:rsid w:val="0008340C"/>
    <w:rsid w:val="00083919"/>
    <w:rsid w:val="00083F21"/>
    <w:rsid w:val="000A502C"/>
    <w:rsid w:val="000B096A"/>
    <w:rsid w:val="000C06BC"/>
    <w:rsid w:val="000C3493"/>
    <w:rsid w:val="000C4215"/>
    <w:rsid w:val="000D54DC"/>
    <w:rsid w:val="000F4DE6"/>
    <w:rsid w:val="000F580A"/>
    <w:rsid w:val="000F7209"/>
    <w:rsid w:val="001035A9"/>
    <w:rsid w:val="00105913"/>
    <w:rsid w:val="00107114"/>
    <w:rsid w:val="00120C31"/>
    <w:rsid w:val="00121E18"/>
    <w:rsid w:val="001225EE"/>
    <w:rsid w:val="00134DA9"/>
    <w:rsid w:val="0013753C"/>
    <w:rsid w:val="00144266"/>
    <w:rsid w:val="00144A68"/>
    <w:rsid w:val="0016570E"/>
    <w:rsid w:val="00177417"/>
    <w:rsid w:val="001905C9"/>
    <w:rsid w:val="0019493C"/>
    <w:rsid w:val="0019689E"/>
    <w:rsid w:val="00197E7C"/>
    <w:rsid w:val="001A1319"/>
    <w:rsid w:val="001A2A63"/>
    <w:rsid w:val="001B0E8F"/>
    <w:rsid w:val="001B62F1"/>
    <w:rsid w:val="001B6987"/>
    <w:rsid w:val="001B7166"/>
    <w:rsid w:val="001C1A3C"/>
    <w:rsid w:val="001C2CD3"/>
    <w:rsid w:val="001C6302"/>
    <w:rsid w:val="001D4942"/>
    <w:rsid w:val="001D7002"/>
    <w:rsid w:val="001D7A91"/>
    <w:rsid w:val="001E2015"/>
    <w:rsid w:val="001E207A"/>
    <w:rsid w:val="001E4386"/>
    <w:rsid w:val="001E64A6"/>
    <w:rsid w:val="001E7BB7"/>
    <w:rsid w:val="00201729"/>
    <w:rsid w:val="0020316F"/>
    <w:rsid w:val="00203F3C"/>
    <w:rsid w:val="00205078"/>
    <w:rsid w:val="002061DA"/>
    <w:rsid w:val="0021422E"/>
    <w:rsid w:val="002245B7"/>
    <w:rsid w:val="00227476"/>
    <w:rsid w:val="00227FAC"/>
    <w:rsid w:val="0023006F"/>
    <w:rsid w:val="002348CC"/>
    <w:rsid w:val="00241949"/>
    <w:rsid w:val="0024597D"/>
    <w:rsid w:val="00261172"/>
    <w:rsid w:val="00264B4A"/>
    <w:rsid w:val="002714BB"/>
    <w:rsid w:val="00281C83"/>
    <w:rsid w:val="00282E19"/>
    <w:rsid w:val="00284D84"/>
    <w:rsid w:val="00284EA0"/>
    <w:rsid w:val="00292A9C"/>
    <w:rsid w:val="00297CD6"/>
    <w:rsid w:val="002B0939"/>
    <w:rsid w:val="002B190B"/>
    <w:rsid w:val="002B2B55"/>
    <w:rsid w:val="002B53D0"/>
    <w:rsid w:val="002D0E92"/>
    <w:rsid w:val="002D1136"/>
    <w:rsid w:val="002D607C"/>
    <w:rsid w:val="002D634E"/>
    <w:rsid w:val="002D6875"/>
    <w:rsid w:val="002E1F8A"/>
    <w:rsid w:val="002E286B"/>
    <w:rsid w:val="002E61BC"/>
    <w:rsid w:val="002F0D7C"/>
    <w:rsid w:val="002F173A"/>
    <w:rsid w:val="002F7757"/>
    <w:rsid w:val="00300627"/>
    <w:rsid w:val="003039E9"/>
    <w:rsid w:val="003115F8"/>
    <w:rsid w:val="00315211"/>
    <w:rsid w:val="0031621C"/>
    <w:rsid w:val="00321245"/>
    <w:rsid w:val="00322BB2"/>
    <w:rsid w:val="003304A6"/>
    <w:rsid w:val="00330C7D"/>
    <w:rsid w:val="00331407"/>
    <w:rsid w:val="00331671"/>
    <w:rsid w:val="0033205B"/>
    <w:rsid w:val="003374DF"/>
    <w:rsid w:val="00347CBA"/>
    <w:rsid w:val="003549AC"/>
    <w:rsid w:val="00356E6C"/>
    <w:rsid w:val="003610F9"/>
    <w:rsid w:val="00363101"/>
    <w:rsid w:val="0037706E"/>
    <w:rsid w:val="00386066"/>
    <w:rsid w:val="003879FE"/>
    <w:rsid w:val="00390554"/>
    <w:rsid w:val="00390BF8"/>
    <w:rsid w:val="00393EF0"/>
    <w:rsid w:val="003A2A52"/>
    <w:rsid w:val="003C4603"/>
    <w:rsid w:val="003C54D4"/>
    <w:rsid w:val="003D3098"/>
    <w:rsid w:val="003E7F8C"/>
    <w:rsid w:val="003F54A7"/>
    <w:rsid w:val="003F7436"/>
    <w:rsid w:val="00404091"/>
    <w:rsid w:val="0040464C"/>
    <w:rsid w:val="0041190A"/>
    <w:rsid w:val="00411956"/>
    <w:rsid w:val="00412C81"/>
    <w:rsid w:val="004150F6"/>
    <w:rsid w:val="004216D2"/>
    <w:rsid w:val="00435FD9"/>
    <w:rsid w:val="004452B6"/>
    <w:rsid w:val="00446C94"/>
    <w:rsid w:val="00446D61"/>
    <w:rsid w:val="00447CF5"/>
    <w:rsid w:val="004566DA"/>
    <w:rsid w:val="0046057D"/>
    <w:rsid w:val="00462CAE"/>
    <w:rsid w:val="00463C91"/>
    <w:rsid w:val="00464088"/>
    <w:rsid w:val="00464CEC"/>
    <w:rsid w:val="00477902"/>
    <w:rsid w:val="00480257"/>
    <w:rsid w:val="004835AA"/>
    <w:rsid w:val="004862B6"/>
    <w:rsid w:val="00493C40"/>
    <w:rsid w:val="004956CC"/>
    <w:rsid w:val="004961A1"/>
    <w:rsid w:val="004B031A"/>
    <w:rsid w:val="004B37FD"/>
    <w:rsid w:val="004B402D"/>
    <w:rsid w:val="004C46CB"/>
    <w:rsid w:val="004C5182"/>
    <w:rsid w:val="004C5426"/>
    <w:rsid w:val="004F12E6"/>
    <w:rsid w:val="004F2477"/>
    <w:rsid w:val="004F4D98"/>
    <w:rsid w:val="004F5EAA"/>
    <w:rsid w:val="00500A4E"/>
    <w:rsid w:val="005048E5"/>
    <w:rsid w:val="00517F8B"/>
    <w:rsid w:val="0052694B"/>
    <w:rsid w:val="00530371"/>
    <w:rsid w:val="00531CD7"/>
    <w:rsid w:val="0053391A"/>
    <w:rsid w:val="00534548"/>
    <w:rsid w:val="00535830"/>
    <w:rsid w:val="00541751"/>
    <w:rsid w:val="00541CB6"/>
    <w:rsid w:val="005607CD"/>
    <w:rsid w:val="00567A51"/>
    <w:rsid w:val="00567EEB"/>
    <w:rsid w:val="00573E12"/>
    <w:rsid w:val="00574802"/>
    <w:rsid w:val="00576BA5"/>
    <w:rsid w:val="00581C0B"/>
    <w:rsid w:val="0058294D"/>
    <w:rsid w:val="005871A9"/>
    <w:rsid w:val="005973FF"/>
    <w:rsid w:val="005A4661"/>
    <w:rsid w:val="005A5B4F"/>
    <w:rsid w:val="005B1C13"/>
    <w:rsid w:val="005B22B8"/>
    <w:rsid w:val="005B3B28"/>
    <w:rsid w:val="005B7C4F"/>
    <w:rsid w:val="005C21C5"/>
    <w:rsid w:val="005C23A5"/>
    <w:rsid w:val="005C6089"/>
    <w:rsid w:val="005D5AE2"/>
    <w:rsid w:val="005D75E6"/>
    <w:rsid w:val="005F018A"/>
    <w:rsid w:val="005F09DF"/>
    <w:rsid w:val="005F2E03"/>
    <w:rsid w:val="005F6BC8"/>
    <w:rsid w:val="005F7448"/>
    <w:rsid w:val="005F790D"/>
    <w:rsid w:val="00602864"/>
    <w:rsid w:val="0060488C"/>
    <w:rsid w:val="00606ECB"/>
    <w:rsid w:val="00610942"/>
    <w:rsid w:val="006170E9"/>
    <w:rsid w:val="00625314"/>
    <w:rsid w:val="0063124B"/>
    <w:rsid w:val="0064273D"/>
    <w:rsid w:val="00645C96"/>
    <w:rsid w:val="0065366D"/>
    <w:rsid w:val="00656BAA"/>
    <w:rsid w:val="006623D5"/>
    <w:rsid w:val="006653E4"/>
    <w:rsid w:val="0067147F"/>
    <w:rsid w:val="006721C0"/>
    <w:rsid w:val="00680C73"/>
    <w:rsid w:val="00680EB1"/>
    <w:rsid w:val="00682C77"/>
    <w:rsid w:val="00684062"/>
    <w:rsid w:val="006841B6"/>
    <w:rsid w:val="006A0744"/>
    <w:rsid w:val="006A396F"/>
    <w:rsid w:val="006B0936"/>
    <w:rsid w:val="006B4513"/>
    <w:rsid w:val="006B49DA"/>
    <w:rsid w:val="006B6FFC"/>
    <w:rsid w:val="006C564E"/>
    <w:rsid w:val="006D3E67"/>
    <w:rsid w:val="006D5BD8"/>
    <w:rsid w:val="006E6647"/>
    <w:rsid w:val="006E7437"/>
    <w:rsid w:val="006F1686"/>
    <w:rsid w:val="006F1AF4"/>
    <w:rsid w:val="006F25D1"/>
    <w:rsid w:val="006F3EF0"/>
    <w:rsid w:val="006F4836"/>
    <w:rsid w:val="00702BD9"/>
    <w:rsid w:val="0071119D"/>
    <w:rsid w:val="007121FB"/>
    <w:rsid w:val="00716A4E"/>
    <w:rsid w:val="0071781B"/>
    <w:rsid w:val="00723568"/>
    <w:rsid w:val="00723B57"/>
    <w:rsid w:val="007330F7"/>
    <w:rsid w:val="00735BE0"/>
    <w:rsid w:val="00742063"/>
    <w:rsid w:val="0074630D"/>
    <w:rsid w:val="00747A2E"/>
    <w:rsid w:val="00750C58"/>
    <w:rsid w:val="007513DE"/>
    <w:rsid w:val="00752F20"/>
    <w:rsid w:val="007565AC"/>
    <w:rsid w:val="007655CF"/>
    <w:rsid w:val="0076623B"/>
    <w:rsid w:val="00776E48"/>
    <w:rsid w:val="00780509"/>
    <w:rsid w:val="00780DA1"/>
    <w:rsid w:val="007826F1"/>
    <w:rsid w:val="00784DC1"/>
    <w:rsid w:val="0079098E"/>
    <w:rsid w:val="00791CE5"/>
    <w:rsid w:val="00794CA0"/>
    <w:rsid w:val="007A2F5E"/>
    <w:rsid w:val="007B1807"/>
    <w:rsid w:val="007C0B0A"/>
    <w:rsid w:val="007D58F5"/>
    <w:rsid w:val="007D6E80"/>
    <w:rsid w:val="007E7BCB"/>
    <w:rsid w:val="00800A2F"/>
    <w:rsid w:val="0080309E"/>
    <w:rsid w:val="00810B05"/>
    <w:rsid w:val="0081197E"/>
    <w:rsid w:val="008235BF"/>
    <w:rsid w:val="008326C8"/>
    <w:rsid w:val="00835CEB"/>
    <w:rsid w:val="008375C9"/>
    <w:rsid w:val="00841A07"/>
    <w:rsid w:val="00841C24"/>
    <w:rsid w:val="0084335A"/>
    <w:rsid w:val="008471B0"/>
    <w:rsid w:val="0085075F"/>
    <w:rsid w:val="0085714B"/>
    <w:rsid w:val="008609BA"/>
    <w:rsid w:val="00861396"/>
    <w:rsid w:val="00863130"/>
    <w:rsid w:val="008701BA"/>
    <w:rsid w:val="00871560"/>
    <w:rsid w:val="008766FA"/>
    <w:rsid w:val="00880157"/>
    <w:rsid w:val="008858FC"/>
    <w:rsid w:val="0088754F"/>
    <w:rsid w:val="008916A3"/>
    <w:rsid w:val="008941B3"/>
    <w:rsid w:val="008A01CF"/>
    <w:rsid w:val="008A2888"/>
    <w:rsid w:val="008A47AC"/>
    <w:rsid w:val="008A4A94"/>
    <w:rsid w:val="008B084C"/>
    <w:rsid w:val="008B3DF7"/>
    <w:rsid w:val="008B599F"/>
    <w:rsid w:val="008B637D"/>
    <w:rsid w:val="008C0B55"/>
    <w:rsid w:val="008C40FA"/>
    <w:rsid w:val="008C56F0"/>
    <w:rsid w:val="008C70A9"/>
    <w:rsid w:val="008C75A5"/>
    <w:rsid w:val="008D3640"/>
    <w:rsid w:val="008E06A7"/>
    <w:rsid w:val="008E2E1C"/>
    <w:rsid w:val="008E7044"/>
    <w:rsid w:val="008E789E"/>
    <w:rsid w:val="008F7608"/>
    <w:rsid w:val="009018CA"/>
    <w:rsid w:val="00902F13"/>
    <w:rsid w:val="00903994"/>
    <w:rsid w:val="009106A9"/>
    <w:rsid w:val="00912178"/>
    <w:rsid w:val="0091388B"/>
    <w:rsid w:val="00915AD4"/>
    <w:rsid w:val="009175BF"/>
    <w:rsid w:val="009265B4"/>
    <w:rsid w:val="0092791A"/>
    <w:rsid w:val="00930E76"/>
    <w:rsid w:val="009336C0"/>
    <w:rsid w:val="00934661"/>
    <w:rsid w:val="00936796"/>
    <w:rsid w:val="00946D0F"/>
    <w:rsid w:val="00972774"/>
    <w:rsid w:val="00973DAB"/>
    <w:rsid w:val="009753A2"/>
    <w:rsid w:val="00980F93"/>
    <w:rsid w:val="009818F3"/>
    <w:rsid w:val="00984A39"/>
    <w:rsid w:val="00986252"/>
    <w:rsid w:val="00996857"/>
    <w:rsid w:val="009A6C1D"/>
    <w:rsid w:val="009B3FBA"/>
    <w:rsid w:val="009B4621"/>
    <w:rsid w:val="009B60AD"/>
    <w:rsid w:val="009C7E8F"/>
    <w:rsid w:val="009D363B"/>
    <w:rsid w:val="009D641D"/>
    <w:rsid w:val="009D6C86"/>
    <w:rsid w:val="009F1F53"/>
    <w:rsid w:val="00A06F7C"/>
    <w:rsid w:val="00A1009D"/>
    <w:rsid w:val="00A212EC"/>
    <w:rsid w:val="00A227A6"/>
    <w:rsid w:val="00A31EC5"/>
    <w:rsid w:val="00A3299C"/>
    <w:rsid w:val="00A34DCB"/>
    <w:rsid w:val="00A36B33"/>
    <w:rsid w:val="00A52291"/>
    <w:rsid w:val="00A566CF"/>
    <w:rsid w:val="00A575F6"/>
    <w:rsid w:val="00A6161A"/>
    <w:rsid w:val="00A65B7C"/>
    <w:rsid w:val="00A72191"/>
    <w:rsid w:val="00A723CF"/>
    <w:rsid w:val="00A72ADE"/>
    <w:rsid w:val="00A85301"/>
    <w:rsid w:val="00A85A24"/>
    <w:rsid w:val="00A86462"/>
    <w:rsid w:val="00A91ABC"/>
    <w:rsid w:val="00A9535F"/>
    <w:rsid w:val="00A970E5"/>
    <w:rsid w:val="00AA65AC"/>
    <w:rsid w:val="00AB0E28"/>
    <w:rsid w:val="00AB4BBC"/>
    <w:rsid w:val="00AC1A07"/>
    <w:rsid w:val="00AC2965"/>
    <w:rsid w:val="00AD444C"/>
    <w:rsid w:val="00AD5706"/>
    <w:rsid w:val="00AE301E"/>
    <w:rsid w:val="00AE6770"/>
    <w:rsid w:val="00AE7FC8"/>
    <w:rsid w:val="00AF1D39"/>
    <w:rsid w:val="00AF7293"/>
    <w:rsid w:val="00B010EF"/>
    <w:rsid w:val="00B01A0D"/>
    <w:rsid w:val="00B14650"/>
    <w:rsid w:val="00B22885"/>
    <w:rsid w:val="00B24FB2"/>
    <w:rsid w:val="00B27E9A"/>
    <w:rsid w:val="00B3552B"/>
    <w:rsid w:val="00B42700"/>
    <w:rsid w:val="00B520A5"/>
    <w:rsid w:val="00B55912"/>
    <w:rsid w:val="00B568C3"/>
    <w:rsid w:val="00B61E05"/>
    <w:rsid w:val="00B670A6"/>
    <w:rsid w:val="00B81989"/>
    <w:rsid w:val="00B85C58"/>
    <w:rsid w:val="00B87D65"/>
    <w:rsid w:val="00B87FDC"/>
    <w:rsid w:val="00B92F23"/>
    <w:rsid w:val="00B9747E"/>
    <w:rsid w:val="00BA382E"/>
    <w:rsid w:val="00BA4E7E"/>
    <w:rsid w:val="00BB06BA"/>
    <w:rsid w:val="00BB106B"/>
    <w:rsid w:val="00BB43DF"/>
    <w:rsid w:val="00BC4893"/>
    <w:rsid w:val="00BC6482"/>
    <w:rsid w:val="00BC664C"/>
    <w:rsid w:val="00BC7299"/>
    <w:rsid w:val="00BD6006"/>
    <w:rsid w:val="00BE3B1D"/>
    <w:rsid w:val="00BE3C0E"/>
    <w:rsid w:val="00BE52C1"/>
    <w:rsid w:val="00BF2FD3"/>
    <w:rsid w:val="00BF5CA0"/>
    <w:rsid w:val="00C0642A"/>
    <w:rsid w:val="00C07B5C"/>
    <w:rsid w:val="00C109A3"/>
    <w:rsid w:val="00C13702"/>
    <w:rsid w:val="00C146AA"/>
    <w:rsid w:val="00C167EE"/>
    <w:rsid w:val="00C2745C"/>
    <w:rsid w:val="00C30FF8"/>
    <w:rsid w:val="00C325E4"/>
    <w:rsid w:val="00C34631"/>
    <w:rsid w:val="00C44E73"/>
    <w:rsid w:val="00C4718B"/>
    <w:rsid w:val="00C4751E"/>
    <w:rsid w:val="00C60BED"/>
    <w:rsid w:val="00C61FF1"/>
    <w:rsid w:val="00C630C5"/>
    <w:rsid w:val="00C66876"/>
    <w:rsid w:val="00C66C09"/>
    <w:rsid w:val="00C66F0C"/>
    <w:rsid w:val="00C71268"/>
    <w:rsid w:val="00C73D7E"/>
    <w:rsid w:val="00C75067"/>
    <w:rsid w:val="00C92AA9"/>
    <w:rsid w:val="00CA26FA"/>
    <w:rsid w:val="00CB1CF5"/>
    <w:rsid w:val="00CB293E"/>
    <w:rsid w:val="00CB3E11"/>
    <w:rsid w:val="00CB6305"/>
    <w:rsid w:val="00CB7229"/>
    <w:rsid w:val="00CC0960"/>
    <w:rsid w:val="00CC1DC4"/>
    <w:rsid w:val="00CC51DE"/>
    <w:rsid w:val="00CC52F5"/>
    <w:rsid w:val="00CC76A6"/>
    <w:rsid w:val="00CD0942"/>
    <w:rsid w:val="00CD1DF4"/>
    <w:rsid w:val="00CE1C7A"/>
    <w:rsid w:val="00CE4441"/>
    <w:rsid w:val="00CE5DF5"/>
    <w:rsid w:val="00CE7390"/>
    <w:rsid w:val="00CF1013"/>
    <w:rsid w:val="00CF1F9F"/>
    <w:rsid w:val="00CF25AE"/>
    <w:rsid w:val="00CF2B0A"/>
    <w:rsid w:val="00D044F0"/>
    <w:rsid w:val="00D04986"/>
    <w:rsid w:val="00D11B3D"/>
    <w:rsid w:val="00D20EAE"/>
    <w:rsid w:val="00D21248"/>
    <w:rsid w:val="00D3602A"/>
    <w:rsid w:val="00D43692"/>
    <w:rsid w:val="00D46F40"/>
    <w:rsid w:val="00D47576"/>
    <w:rsid w:val="00D5025C"/>
    <w:rsid w:val="00D56A4D"/>
    <w:rsid w:val="00D61F0F"/>
    <w:rsid w:val="00D63F35"/>
    <w:rsid w:val="00D73A01"/>
    <w:rsid w:val="00D73AA6"/>
    <w:rsid w:val="00D76022"/>
    <w:rsid w:val="00D764CB"/>
    <w:rsid w:val="00D83318"/>
    <w:rsid w:val="00D87AFA"/>
    <w:rsid w:val="00D87C8E"/>
    <w:rsid w:val="00D97251"/>
    <w:rsid w:val="00DB4F04"/>
    <w:rsid w:val="00DB5AC5"/>
    <w:rsid w:val="00DB6318"/>
    <w:rsid w:val="00DB7B98"/>
    <w:rsid w:val="00DC30F6"/>
    <w:rsid w:val="00DD2489"/>
    <w:rsid w:val="00DD4C54"/>
    <w:rsid w:val="00DE0B12"/>
    <w:rsid w:val="00DE5CCF"/>
    <w:rsid w:val="00DE7709"/>
    <w:rsid w:val="00DF482B"/>
    <w:rsid w:val="00E03D25"/>
    <w:rsid w:val="00E10A1B"/>
    <w:rsid w:val="00E11630"/>
    <w:rsid w:val="00E13B64"/>
    <w:rsid w:val="00E1696F"/>
    <w:rsid w:val="00E225DA"/>
    <w:rsid w:val="00E241A8"/>
    <w:rsid w:val="00E248D6"/>
    <w:rsid w:val="00E24A7B"/>
    <w:rsid w:val="00E341CF"/>
    <w:rsid w:val="00E350B5"/>
    <w:rsid w:val="00E36381"/>
    <w:rsid w:val="00E53D38"/>
    <w:rsid w:val="00E55CF9"/>
    <w:rsid w:val="00E6516F"/>
    <w:rsid w:val="00E65388"/>
    <w:rsid w:val="00E70672"/>
    <w:rsid w:val="00E74297"/>
    <w:rsid w:val="00E843AB"/>
    <w:rsid w:val="00E85015"/>
    <w:rsid w:val="00E9302B"/>
    <w:rsid w:val="00EA3DC8"/>
    <w:rsid w:val="00EA4C87"/>
    <w:rsid w:val="00EC4F03"/>
    <w:rsid w:val="00EE1A12"/>
    <w:rsid w:val="00EF14A3"/>
    <w:rsid w:val="00EF4725"/>
    <w:rsid w:val="00EF492D"/>
    <w:rsid w:val="00F02FBA"/>
    <w:rsid w:val="00F0549E"/>
    <w:rsid w:val="00F11B44"/>
    <w:rsid w:val="00F16BB6"/>
    <w:rsid w:val="00F17DEB"/>
    <w:rsid w:val="00F20CBC"/>
    <w:rsid w:val="00F223D1"/>
    <w:rsid w:val="00F22FC8"/>
    <w:rsid w:val="00F237DD"/>
    <w:rsid w:val="00F2595A"/>
    <w:rsid w:val="00F31735"/>
    <w:rsid w:val="00F3721B"/>
    <w:rsid w:val="00F42DD0"/>
    <w:rsid w:val="00F43C10"/>
    <w:rsid w:val="00F46492"/>
    <w:rsid w:val="00F50523"/>
    <w:rsid w:val="00F515CB"/>
    <w:rsid w:val="00F616F1"/>
    <w:rsid w:val="00F62664"/>
    <w:rsid w:val="00F662AC"/>
    <w:rsid w:val="00F721CE"/>
    <w:rsid w:val="00F7594A"/>
    <w:rsid w:val="00F75AAC"/>
    <w:rsid w:val="00F83372"/>
    <w:rsid w:val="00F845B4"/>
    <w:rsid w:val="00F90814"/>
    <w:rsid w:val="00F950CA"/>
    <w:rsid w:val="00FA23F0"/>
    <w:rsid w:val="00FA64BF"/>
    <w:rsid w:val="00FC4A31"/>
    <w:rsid w:val="00FC774F"/>
    <w:rsid w:val="00FD4FDE"/>
    <w:rsid w:val="00FD5979"/>
    <w:rsid w:val="00FF3320"/>
    <w:rsid w:val="00FF50A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54C36E"/>
  <w15:docId w15:val="{F446BE46-134F-49AE-BC27-A892EF555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Proxima Nova" w:eastAsia="Proxima Nova" w:hAnsi="Proxima Nova" w:cs="Proxima Nova"/>
        <w:color w:val="353744"/>
        <w:sz w:val="22"/>
        <w:szCs w:val="22"/>
        <w:lang w:val="en" w:eastAsia="de-CH" w:bidi="ar-SA"/>
      </w:rPr>
    </w:rPrDefault>
    <w:pPrDefault>
      <w:pPr>
        <w:spacing w:before="20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spacing w:before="480" w:line="240" w:lineRule="auto"/>
      <w:outlineLvl w:val="0"/>
    </w:pPr>
    <w:rPr>
      <w:b/>
      <w:sz w:val="28"/>
      <w:szCs w:val="28"/>
    </w:rPr>
  </w:style>
  <w:style w:type="paragraph" w:styleId="berschrift2">
    <w:name w:val="heading 2"/>
    <w:basedOn w:val="berschrift3"/>
    <w:next w:val="Standard"/>
    <w:uiPriority w:val="9"/>
    <w:unhideWhenUsed/>
    <w:qFormat/>
    <w:rsid w:val="009106A9"/>
    <w:pPr>
      <w:outlineLvl w:val="1"/>
    </w:pPr>
  </w:style>
  <w:style w:type="paragraph" w:styleId="berschrift3">
    <w:name w:val="heading 3"/>
    <w:basedOn w:val="Standard"/>
    <w:next w:val="Standard"/>
    <w:uiPriority w:val="9"/>
    <w:unhideWhenUsed/>
    <w:qFormat/>
    <w:pPr>
      <w:spacing w:line="240" w:lineRule="auto"/>
      <w:outlineLvl w:val="2"/>
    </w:pPr>
    <w:rPr>
      <w:sz w:val="26"/>
      <w:szCs w:val="26"/>
    </w:rPr>
  </w:style>
  <w:style w:type="paragraph" w:styleId="berschrift4">
    <w:name w:val="heading 4"/>
    <w:basedOn w:val="Standard"/>
    <w:next w:val="Standard"/>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berschrift5">
    <w:name w:val="heading 5"/>
    <w:basedOn w:val="Standard"/>
    <w:next w:val="Standard"/>
    <w:uiPriority w:val="9"/>
    <w:semiHidden/>
    <w:unhideWhenUsed/>
    <w:qFormat/>
    <w:pPr>
      <w:keepNext/>
      <w:keepLines/>
      <w:spacing w:before="160"/>
      <w:outlineLvl w:val="4"/>
    </w:pPr>
    <w:rPr>
      <w:rFonts w:ascii="Trebuchet MS" w:eastAsia="Trebuchet MS" w:hAnsi="Trebuchet MS" w:cs="Trebuchet MS"/>
      <w:color w:val="666666"/>
    </w:rPr>
  </w:style>
  <w:style w:type="paragraph" w:styleId="berschrift6">
    <w:name w:val="heading 6"/>
    <w:basedOn w:val="Standard"/>
    <w:next w:val="Standard"/>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spacing w:before="320" w:line="240" w:lineRule="auto"/>
    </w:pPr>
    <w:rPr>
      <w:sz w:val="72"/>
      <w:szCs w:val="72"/>
    </w:rPr>
  </w:style>
  <w:style w:type="paragraph" w:styleId="Untertitel">
    <w:name w:val="Subtitle"/>
    <w:basedOn w:val="Standard"/>
    <w:next w:val="Standard"/>
    <w:uiPriority w:val="11"/>
    <w:qFormat/>
    <w:pPr>
      <w:spacing w:before="0" w:line="240" w:lineRule="auto"/>
    </w:pPr>
    <w:rPr>
      <w:color w:val="666666"/>
      <w:sz w:val="26"/>
      <w:szCs w:val="26"/>
    </w:rPr>
  </w:style>
  <w:style w:type="paragraph" w:styleId="Inhaltsverzeichnisberschrift">
    <w:name w:val="TOC Heading"/>
    <w:basedOn w:val="berschrift1"/>
    <w:next w:val="Standard"/>
    <w:uiPriority w:val="39"/>
    <w:unhideWhenUsed/>
    <w:qFormat/>
    <w:rsid w:val="002348CC"/>
    <w:pPr>
      <w:keepNext/>
      <w:keepLines/>
      <w:spacing w:before="240" w:line="259" w:lineRule="auto"/>
      <w:outlineLvl w:val="9"/>
    </w:pPr>
    <w:rPr>
      <w:rFonts w:asciiTheme="majorHAnsi" w:eastAsiaTheme="majorEastAsia" w:hAnsiTheme="majorHAnsi" w:cstheme="majorBidi"/>
      <w:b w:val="0"/>
      <w:color w:val="365F91" w:themeColor="accent1" w:themeShade="BF"/>
      <w:sz w:val="32"/>
      <w:szCs w:val="32"/>
      <w:lang w:val="de-CH"/>
    </w:rPr>
  </w:style>
  <w:style w:type="paragraph" w:styleId="Verzeichnis2">
    <w:name w:val="toc 2"/>
    <w:basedOn w:val="Standard"/>
    <w:next w:val="Standard"/>
    <w:autoRedefine/>
    <w:uiPriority w:val="39"/>
    <w:unhideWhenUsed/>
    <w:rsid w:val="002348CC"/>
    <w:pPr>
      <w:spacing w:before="0" w:after="100" w:line="259" w:lineRule="auto"/>
      <w:ind w:left="220"/>
    </w:pPr>
    <w:rPr>
      <w:rFonts w:asciiTheme="minorHAnsi" w:eastAsiaTheme="minorEastAsia" w:hAnsiTheme="minorHAnsi" w:cs="Times New Roman"/>
      <w:color w:val="auto"/>
      <w:lang w:val="de-CH"/>
    </w:rPr>
  </w:style>
  <w:style w:type="paragraph" w:styleId="Verzeichnis1">
    <w:name w:val="toc 1"/>
    <w:basedOn w:val="Standard"/>
    <w:next w:val="Standard"/>
    <w:autoRedefine/>
    <w:uiPriority w:val="39"/>
    <w:unhideWhenUsed/>
    <w:rsid w:val="002348CC"/>
    <w:pPr>
      <w:spacing w:before="0" w:after="100" w:line="259" w:lineRule="auto"/>
    </w:pPr>
    <w:rPr>
      <w:rFonts w:asciiTheme="minorHAnsi" w:eastAsiaTheme="minorEastAsia" w:hAnsiTheme="minorHAnsi" w:cs="Times New Roman"/>
      <w:color w:val="auto"/>
      <w:lang w:val="de-CH"/>
    </w:rPr>
  </w:style>
  <w:style w:type="paragraph" w:styleId="Verzeichnis3">
    <w:name w:val="toc 3"/>
    <w:basedOn w:val="Standard"/>
    <w:next w:val="Standard"/>
    <w:autoRedefine/>
    <w:uiPriority w:val="39"/>
    <w:unhideWhenUsed/>
    <w:rsid w:val="002348CC"/>
    <w:pPr>
      <w:spacing w:before="0" w:after="100" w:line="259" w:lineRule="auto"/>
      <w:ind w:left="440"/>
    </w:pPr>
    <w:rPr>
      <w:rFonts w:asciiTheme="minorHAnsi" w:eastAsiaTheme="minorEastAsia" w:hAnsiTheme="minorHAnsi" w:cs="Times New Roman"/>
      <w:color w:val="auto"/>
      <w:lang w:val="de-CH"/>
    </w:rPr>
  </w:style>
  <w:style w:type="character" w:styleId="Kommentarzeichen">
    <w:name w:val="annotation reference"/>
    <w:basedOn w:val="Absatz-Standardschriftart"/>
    <w:uiPriority w:val="99"/>
    <w:semiHidden/>
    <w:unhideWhenUsed/>
    <w:rsid w:val="00C4718B"/>
    <w:rPr>
      <w:sz w:val="16"/>
      <w:szCs w:val="16"/>
    </w:rPr>
  </w:style>
  <w:style w:type="paragraph" w:styleId="Kommentartext">
    <w:name w:val="annotation text"/>
    <w:basedOn w:val="Standard"/>
    <w:link w:val="KommentartextZchn"/>
    <w:uiPriority w:val="99"/>
    <w:unhideWhenUsed/>
    <w:rsid w:val="00C4718B"/>
    <w:pPr>
      <w:spacing w:line="240" w:lineRule="auto"/>
    </w:pPr>
    <w:rPr>
      <w:sz w:val="20"/>
      <w:szCs w:val="20"/>
    </w:rPr>
  </w:style>
  <w:style w:type="character" w:customStyle="1" w:styleId="KommentartextZchn">
    <w:name w:val="Kommentartext Zchn"/>
    <w:basedOn w:val="Absatz-Standardschriftart"/>
    <w:link w:val="Kommentartext"/>
    <w:uiPriority w:val="99"/>
    <w:rsid w:val="00C4718B"/>
    <w:rPr>
      <w:sz w:val="20"/>
      <w:szCs w:val="20"/>
    </w:rPr>
  </w:style>
  <w:style w:type="paragraph" w:styleId="Kommentarthema">
    <w:name w:val="annotation subject"/>
    <w:basedOn w:val="Kommentartext"/>
    <w:next w:val="Kommentartext"/>
    <w:link w:val="KommentarthemaZchn"/>
    <w:uiPriority w:val="99"/>
    <w:semiHidden/>
    <w:unhideWhenUsed/>
    <w:rsid w:val="00C4718B"/>
    <w:rPr>
      <w:b/>
      <w:bCs/>
    </w:rPr>
  </w:style>
  <w:style w:type="character" w:customStyle="1" w:styleId="KommentarthemaZchn">
    <w:name w:val="Kommentarthema Zchn"/>
    <w:basedOn w:val="KommentartextZchn"/>
    <w:link w:val="Kommentarthema"/>
    <w:uiPriority w:val="99"/>
    <w:semiHidden/>
    <w:rsid w:val="00C4718B"/>
    <w:rPr>
      <w:b/>
      <w:bCs/>
      <w:sz w:val="20"/>
      <w:szCs w:val="20"/>
    </w:rPr>
  </w:style>
  <w:style w:type="character" w:styleId="Hyperlink">
    <w:name w:val="Hyperlink"/>
    <w:basedOn w:val="Absatz-Standardschriftart"/>
    <w:uiPriority w:val="99"/>
    <w:unhideWhenUsed/>
    <w:rsid w:val="002D6875"/>
    <w:rPr>
      <w:color w:val="0000FF" w:themeColor="hyperlink"/>
      <w:u w:val="single"/>
    </w:rPr>
  </w:style>
  <w:style w:type="character" w:styleId="NichtaufgelsteErwhnung">
    <w:name w:val="Unresolved Mention"/>
    <w:basedOn w:val="Absatz-Standardschriftart"/>
    <w:uiPriority w:val="99"/>
    <w:semiHidden/>
    <w:unhideWhenUsed/>
    <w:rsid w:val="002D6875"/>
    <w:rPr>
      <w:color w:val="605E5C"/>
      <w:shd w:val="clear" w:color="auto" w:fill="E1DFDD"/>
    </w:rPr>
  </w:style>
  <w:style w:type="paragraph" w:styleId="Kopfzeile">
    <w:name w:val="header"/>
    <w:basedOn w:val="Standard"/>
    <w:link w:val="KopfzeileZchn"/>
    <w:uiPriority w:val="99"/>
    <w:unhideWhenUsed/>
    <w:rsid w:val="005F2E03"/>
    <w:pPr>
      <w:tabs>
        <w:tab w:val="center" w:pos="4536"/>
        <w:tab w:val="right" w:pos="9072"/>
      </w:tabs>
      <w:spacing w:before="0" w:line="240" w:lineRule="auto"/>
    </w:pPr>
  </w:style>
  <w:style w:type="character" w:customStyle="1" w:styleId="KopfzeileZchn">
    <w:name w:val="Kopfzeile Zchn"/>
    <w:basedOn w:val="Absatz-Standardschriftart"/>
    <w:link w:val="Kopfzeile"/>
    <w:uiPriority w:val="99"/>
    <w:rsid w:val="005F2E03"/>
  </w:style>
  <w:style w:type="paragraph" w:styleId="Fuzeile">
    <w:name w:val="footer"/>
    <w:basedOn w:val="Standard"/>
    <w:link w:val="FuzeileZchn"/>
    <w:uiPriority w:val="99"/>
    <w:unhideWhenUsed/>
    <w:rsid w:val="005F2E03"/>
    <w:pPr>
      <w:tabs>
        <w:tab w:val="center" w:pos="4536"/>
        <w:tab w:val="right" w:pos="9072"/>
      </w:tabs>
      <w:spacing w:before="0" w:line="240" w:lineRule="auto"/>
    </w:pPr>
  </w:style>
  <w:style w:type="character" w:customStyle="1" w:styleId="FuzeileZchn">
    <w:name w:val="Fußzeile Zchn"/>
    <w:basedOn w:val="Absatz-Standardschriftart"/>
    <w:link w:val="Fuzeile"/>
    <w:uiPriority w:val="99"/>
    <w:rsid w:val="005F2E03"/>
  </w:style>
  <w:style w:type="character" w:styleId="BesuchterLink">
    <w:name w:val="FollowedHyperlink"/>
    <w:basedOn w:val="Absatz-Standardschriftart"/>
    <w:uiPriority w:val="99"/>
    <w:semiHidden/>
    <w:unhideWhenUsed/>
    <w:rsid w:val="009C7E8F"/>
    <w:rPr>
      <w:color w:val="800080" w:themeColor="followedHyperlink"/>
      <w:u w:val="single"/>
    </w:rPr>
  </w:style>
  <w:style w:type="table" w:styleId="Tabellenraster">
    <w:name w:val="Table Grid"/>
    <w:basedOn w:val="NormaleTabelle"/>
    <w:uiPriority w:val="39"/>
    <w:rsid w:val="00477902"/>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780783">
      <w:bodyDiv w:val="1"/>
      <w:marLeft w:val="0"/>
      <w:marRight w:val="0"/>
      <w:marTop w:val="0"/>
      <w:marBottom w:val="0"/>
      <w:divBdr>
        <w:top w:val="none" w:sz="0" w:space="0" w:color="auto"/>
        <w:left w:val="none" w:sz="0" w:space="0" w:color="auto"/>
        <w:bottom w:val="none" w:sz="0" w:space="0" w:color="auto"/>
        <w:right w:val="none" w:sz="0" w:space="0" w:color="auto"/>
      </w:divBdr>
    </w:div>
    <w:div w:id="265891643">
      <w:bodyDiv w:val="1"/>
      <w:marLeft w:val="0"/>
      <w:marRight w:val="0"/>
      <w:marTop w:val="0"/>
      <w:marBottom w:val="0"/>
      <w:divBdr>
        <w:top w:val="none" w:sz="0" w:space="0" w:color="auto"/>
        <w:left w:val="none" w:sz="0" w:space="0" w:color="auto"/>
        <w:bottom w:val="none" w:sz="0" w:space="0" w:color="auto"/>
        <w:right w:val="none" w:sz="0" w:space="0" w:color="auto"/>
      </w:divBdr>
    </w:div>
    <w:div w:id="387456431">
      <w:bodyDiv w:val="1"/>
      <w:marLeft w:val="0"/>
      <w:marRight w:val="0"/>
      <w:marTop w:val="0"/>
      <w:marBottom w:val="0"/>
      <w:divBdr>
        <w:top w:val="none" w:sz="0" w:space="0" w:color="auto"/>
        <w:left w:val="none" w:sz="0" w:space="0" w:color="auto"/>
        <w:bottom w:val="none" w:sz="0" w:space="0" w:color="auto"/>
        <w:right w:val="none" w:sz="0" w:space="0" w:color="auto"/>
      </w:divBdr>
    </w:div>
    <w:div w:id="616985450">
      <w:bodyDiv w:val="1"/>
      <w:marLeft w:val="0"/>
      <w:marRight w:val="0"/>
      <w:marTop w:val="0"/>
      <w:marBottom w:val="0"/>
      <w:divBdr>
        <w:top w:val="none" w:sz="0" w:space="0" w:color="auto"/>
        <w:left w:val="none" w:sz="0" w:space="0" w:color="auto"/>
        <w:bottom w:val="none" w:sz="0" w:space="0" w:color="auto"/>
        <w:right w:val="none" w:sz="0" w:space="0" w:color="auto"/>
      </w:divBdr>
    </w:div>
    <w:div w:id="651329196">
      <w:bodyDiv w:val="1"/>
      <w:marLeft w:val="0"/>
      <w:marRight w:val="0"/>
      <w:marTop w:val="0"/>
      <w:marBottom w:val="0"/>
      <w:divBdr>
        <w:top w:val="none" w:sz="0" w:space="0" w:color="auto"/>
        <w:left w:val="none" w:sz="0" w:space="0" w:color="auto"/>
        <w:bottom w:val="none" w:sz="0" w:space="0" w:color="auto"/>
        <w:right w:val="none" w:sz="0" w:space="0" w:color="auto"/>
      </w:divBdr>
    </w:div>
    <w:div w:id="710111345">
      <w:bodyDiv w:val="1"/>
      <w:marLeft w:val="0"/>
      <w:marRight w:val="0"/>
      <w:marTop w:val="0"/>
      <w:marBottom w:val="0"/>
      <w:divBdr>
        <w:top w:val="none" w:sz="0" w:space="0" w:color="auto"/>
        <w:left w:val="none" w:sz="0" w:space="0" w:color="auto"/>
        <w:bottom w:val="none" w:sz="0" w:space="0" w:color="auto"/>
        <w:right w:val="none" w:sz="0" w:space="0" w:color="auto"/>
      </w:divBdr>
    </w:div>
    <w:div w:id="840317010">
      <w:bodyDiv w:val="1"/>
      <w:marLeft w:val="0"/>
      <w:marRight w:val="0"/>
      <w:marTop w:val="0"/>
      <w:marBottom w:val="0"/>
      <w:divBdr>
        <w:top w:val="none" w:sz="0" w:space="0" w:color="auto"/>
        <w:left w:val="none" w:sz="0" w:space="0" w:color="auto"/>
        <w:bottom w:val="none" w:sz="0" w:space="0" w:color="auto"/>
        <w:right w:val="none" w:sz="0" w:space="0" w:color="auto"/>
      </w:divBdr>
    </w:div>
    <w:div w:id="933903236">
      <w:bodyDiv w:val="1"/>
      <w:marLeft w:val="0"/>
      <w:marRight w:val="0"/>
      <w:marTop w:val="0"/>
      <w:marBottom w:val="0"/>
      <w:divBdr>
        <w:top w:val="none" w:sz="0" w:space="0" w:color="auto"/>
        <w:left w:val="none" w:sz="0" w:space="0" w:color="auto"/>
        <w:bottom w:val="none" w:sz="0" w:space="0" w:color="auto"/>
        <w:right w:val="none" w:sz="0" w:space="0" w:color="auto"/>
      </w:divBdr>
    </w:div>
    <w:div w:id="1110509862">
      <w:bodyDiv w:val="1"/>
      <w:marLeft w:val="0"/>
      <w:marRight w:val="0"/>
      <w:marTop w:val="0"/>
      <w:marBottom w:val="0"/>
      <w:divBdr>
        <w:top w:val="none" w:sz="0" w:space="0" w:color="auto"/>
        <w:left w:val="none" w:sz="0" w:space="0" w:color="auto"/>
        <w:bottom w:val="none" w:sz="0" w:space="0" w:color="auto"/>
        <w:right w:val="none" w:sz="0" w:space="0" w:color="auto"/>
      </w:divBdr>
    </w:div>
    <w:div w:id="1144199354">
      <w:bodyDiv w:val="1"/>
      <w:marLeft w:val="0"/>
      <w:marRight w:val="0"/>
      <w:marTop w:val="0"/>
      <w:marBottom w:val="0"/>
      <w:divBdr>
        <w:top w:val="none" w:sz="0" w:space="0" w:color="auto"/>
        <w:left w:val="none" w:sz="0" w:space="0" w:color="auto"/>
        <w:bottom w:val="none" w:sz="0" w:space="0" w:color="auto"/>
        <w:right w:val="none" w:sz="0" w:space="0" w:color="auto"/>
      </w:divBdr>
    </w:div>
    <w:div w:id="13823595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shiny.rstudio.com/" TargetMode="External"/><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yperlink" Target="https://www.bfs.admin.ch/bfs/en/home/services/geostat/swiss-federal-statistics-geodata/administrative-boundaries/generalized-boundaries-local-regional-authorities.assetdetail.22484210.html" TargetMode="External"/><Relationship Id="rId7" Type="http://schemas.openxmlformats.org/officeDocument/2006/relationships/hyperlink" Target="https://github.com/nilssommer1/SatisMap" TargetMode="External"/><Relationship Id="rId12" Type="http://schemas.openxmlformats.org/officeDocument/2006/relationships/image" Target="media/image5.png"/><Relationship Id="rId17" Type="http://schemas.openxmlformats.org/officeDocument/2006/relationships/hyperlink" Target="https://r-tmap.github.io/tmap/"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r-project.org/" TargetMode="External"/><Relationship Id="rId20" Type="http://schemas.openxmlformats.org/officeDocument/2006/relationships/hyperlink" Target="https://www.swissubase.ch/en/"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forscenter.ch/projekte/swiss-household-panel/?lang=de" TargetMode="External"/><Relationship Id="rId23" Type="http://schemas.openxmlformats.org/officeDocument/2006/relationships/hyperlink" Target="https://geocompr.robinlovelace.net/references.html"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www.shinyapps.io/"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github.com/" TargetMode="External"/><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14</Pages>
  <Words>2085</Words>
  <Characters>13140</Characters>
  <Application>Microsoft Office Word</Application>
  <DocSecurity>0</DocSecurity>
  <Lines>109</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Sommer, Nils Robin (PSY)</cp:lastModifiedBy>
  <cp:revision>103</cp:revision>
  <cp:lastPrinted>2022-10-30T10:43:00Z</cp:lastPrinted>
  <dcterms:created xsi:type="dcterms:W3CDTF">2023-06-04T13:58:00Z</dcterms:created>
  <dcterms:modified xsi:type="dcterms:W3CDTF">2023-06-04T16:53:00Z</dcterms:modified>
</cp:coreProperties>
</file>