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FB37E4" w:rsidR="00391A76" w:rsidP="00FB37E4" w:rsidRDefault="00AD2C2A" w14:paraId="08C98079" w14:textId="0BC81B3C">
      <w:pPr>
        <w:spacing w:after="120" w:line="240" w:lineRule="auto"/>
        <w:rPr>
          <w:sz w:val="28"/>
          <w:szCs w:val="28"/>
        </w:rPr>
      </w:pPr>
      <w:r w:rsidRPr="1787B45B" w:rsidR="30105138">
        <w:rPr>
          <w:sz w:val="28"/>
          <w:szCs w:val="28"/>
        </w:rPr>
        <w:t xml:space="preserve">Termo de Abertura de </w:t>
      </w:r>
      <w:r w:rsidRPr="1787B45B" w:rsidR="30105138">
        <w:rPr>
          <w:sz w:val="28"/>
          <w:szCs w:val="28"/>
        </w:rPr>
        <w:t>Projeto</w:t>
      </w:r>
      <w:r w:rsidRPr="1787B45B" w:rsidR="6DCA63FD">
        <w:rPr>
          <w:sz w:val="28"/>
          <w:szCs w:val="28"/>
        </w:rPr>
        <w:t xml:space="preserve">  -</w:t>
      </w:r>
      <w:r w:rsidRPr="1787B45B" w:rsidR="6DCA63FD">
        <w:rPr>
          <w:sz w:val="28"/>
          <w:szCs w:val="28"/>
        </w:rPr>
        <w:t xml:space="preserve"> Nilton Filho e Hugo Fâncio</w:t>
      </w:r>
    </w:p>
    <w:tbl>
      <w:tblPr>
        <w:tblStyle w:val="Tabelacomgrade"/>
        <w:tblW w:w="10881" w:type="dxa"/>
        <w:shd w:val="pct20" w:color="auto" w:fill="auto"/>
        <w:tblLook w:val="04A0" w:firstRow="1" w:lastRow="0" w:firstColumn="1" w:lastColumn="0" w:noHBand="0" w:noVBand="1"/>
      </w:tblPr>
      <w:tblGrid>
        <w:gridCol w:w="10881"/>
      </w:tblGrid>
      <w:tr w:rsidRPr="00FB37E4" w:rsidR="00AD2C2A" w:rsidTr="66EC0529" w14:paraId="340E84B4" w14:textId="77777777">
        <w:tc>
          <w:tcPr>
            <w:tcW w:w="10881" w:type="dxa"/>
            <w:tcBorders>
              <w:bottom w:val="single" w:color="auto" w:sz="4" w:space="0"/>
            </w:tcBorders>
            <w:shd w:val="clear" w:color="auto" w:fill="auto"/>
            <w:tcMar/>
          </w:tcPr>
          <w:p w:rsidRPr="00FB37E4" w:rsidR="00AD2C2A" w:rsidP="009D76BE" w:rsidRDefault="00AD2C2A" w14:paraId="35525EE0" w14:textId="77777777">
            <w:pPr>
              <w:rPr>
                <w:b/>
                <w:sz w:val="20"/>
                <w:szCs w:val="20"/>
              </w:rPr>
            </w:pPr>
            <w:r w:rsidRPr="00FB37E4">
              <w:rPr>
                <w:b/>
                <w:sz w:val="20"/>
                <w:szCs w:val="20"/>
              </w:rPr>
              <w:t>Nome do Projeto</w:t>
            </w:r>
          </w:p>
        </w:tc>
      </w:tr>
      <w:tr w:rsidRPr="00FB37E4" w:rsidR="00AD2C2A" w:rsidTr="66EC0529" w14:paraId="14197F0E" w14:textId="77777777">
        <w:tc>
          <w:tcPr>
            <w:tcW w:w="10881" w:type="dxa"/>
            <w:shd w:val="clear" w:color="auto" w:fill="auto"/>
            <w:tcMar/>
          </w:tcPr>
          <w:p w:rsidR="00EB4826" w:rsidP="00FB37E4" w:rsidRDefault="00EB4826" w14:paraId="2C05B240" w14:textId="77777777">
            <w:pPr>
              <w:rPr>
                <w:sz w:val="20"/>
                <w:szCs w:val="20"/>
              </w:rPr>
            </w:pPr>
          </w:p>
          <w:p w:rsidR="000443AC" w:rsidP="00D67AE0" w:rsidRDefault="000443AC" w14:paraId="71941850" w14:textId="43F778F4">
            <w:pPr/>
            <w:r w:rsidRPr="66EC0529" w:rsidR="27C9BCEC">
              <w:rPr>
                <w:sz w:val="20"/>
                <w:szCs w:val="20"/>
              </w:rPr>
              <w:t>Projeto FitTrack Evolution</w:t>
            </w:r>
          </w:p>
          <w:p w:rsidRPr="00FB37E4" w:rsidR="00D67AE0" w:rsidP="00D67AE0" w:rsidRDefault="00D67AE0" w14:paraId="5975B7D0" w14:textId="77777777">
            <w:pPr>
              <w:rPr>
                <w:sz w:val="20"/>
                <w:szCs w:val="20"/>
              </w:rPr>
            </w:pPr>
          </w:p>
        </w:tc>
      </w:tr>
    </w:tbl>
    <w:p w:rsidRPr="00FB37E4" w:rsidR="00AD2C2A" w:rsidP="00FB37E4" w:rsidRDefault="00AD2C2A" w14:paraId="312C036B" w14:textId="77777777">
      <w:pPr>
        <w:spacing w:after="120" w:line="240" w:lineRule="auto"/>
        <w:rPr>
          <w:sz w:val="2"/>
          <w:szCs w:val="2"/>
        </w:rPr>
      </w:pPr>
    </w:p>
    <w:tbl>
      <w:tblPr>
        <w:tblStyle w:val="Tabelacomgrade"/>
        <w:tblW w:w="10881" w:type="dxa"/>
        <w:shd w:val="pct20" w:color="auto" w:fill="auto"/>
        <w:tblLook w:val="04A0" w:firstRow="1" w:lastRow="0" w:firstColumn="1" w:lastColumn="0" w:noHBand="0" w:noVBand="1"/>
      </w:tblPr>
      <w:tblGrid>
        <w:gridCol w:w="10881"/>
      </w:tblGrid>
      <w:tr w:rsidRPr="00FB37E4" w:rsidR="00AD2C2A" w:rsidTr="66EC0529" w14:paraId="148491F7" w14:textId="77777777">
        <w:tc>
          <w:tcPr>
            <w:tcW w:w="10881" w:type="dxa"/>
            <w:tcBorders>
              <w:bottom w:val="single" w:color="auto" w:sz="4" w:space="0"/>
            </w:tcBorders>
            <w:shd w:val="clear" w:color="auto" w:fill="auto"/>
            <w:tcMar/>
          </w:tcPr>
          <w:p w:rsidRPr="00FB37E4" w:rsidR="00AD2C2A" w:rsidP="009D76BE" w:rsidRDefault="00AD2C2A" w14:paraId="008BF6B8" w14:textId="77777777">
            <w:pPr>
              <w:rPr>
                <w:b/>
                <w:sz w:val="20"/>
                <w:szCs w:val="20"/>
              </w:rPr>
            </w:pPr>
            <w:r w:rsidRPr="00FB37E4">
              <w:rPr>
                <w:b/>
                <w:sz w:val="20"/>
                <w:szCs w:val="20"/>
              </w:rPr>
              <w:t>Objetivos do Projeto</w:t>
            </w:r>
          </w:p>
        </w:tc>
      </w:tr>
      <w:tr w:rsidRPr="00FB37E4" w:rsidR="00AD2C2A" w:rsidTr="66EC0529" w14:paraId="7FD12717" w14:textId="77777777">
        <w:tc>
          <w:tcPr>
            <w:tcW w:w="10881" w:type="dxa"/>
            <w:shd w:val="clear" w:color="auto" w:fill="auto"/>
            <w:tcMar/>
          </w:tcPr>
          <w:p w:rsidR="000443AC" w:rsidP="00FB37E4" w:rsidRDefault="000443AC" w14:paraId="3CE06F26" w14:textId="77777777">
            <w:pPr>
              <w:rPr>
                <w:sz w:val="20"/>
                <w:szCs w:val="20"/>
              </w:rPr>
            </w:pPr>
          </w:p>
          <w:p w:rsidR="6ED8D0EF" w:rsidP="66EC0529" w:rsidRDefault="6ED8D0EF" w14:paraId="34F1BB53" w14:textId="6D75694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6EC0529" w:rsidR="6ED8D0EF">
              <w:rPr>
                <w:sz w:val="20"/>
                <w:szCs w:val="20"/>
              </w:rPr>
              <w:t>Desenvolver e lançar a primeira versão (MVP) de um aplicativo mobile focado no acompanhamento de treino de musculação, permitindo aos usuários cadastrar fichas personalizadas, registrar repetições, cargas, recordes pessoais (</w:t>
            </w:r>
            <w:r w:rsidRPr="66EC0529" w:rsidR="6ED8D0EF">
              <w:rPr>
                <w:sz w:val="20"/>
                <w:szCs w:val="20"/>
              </w:rPr>
              <w:t>PRs</w:t>
            </w:r>
            <w:r w:rsidRPr="66EC0529" w:rsidR="6ED8D0EF">
              <w:rPr>
                <w:sz w:val="20"/>
                <w:szCs w:val="20"/>
              </w:rPr>
              <w:t xml:space="preserve">) e visualizar gráficos detalhados de evolução. </w:t>
            </w:r>
            <w:r>
              <w:br/>
            </w:r>
            <w:r w:rsidRPr="66EC0529" w:rsidR="6ED8D0EF">
              <w:rPr>
                <w:sz w:val="20"/>
                <w:szCs w:val="20"/>
              </w:rPr>
              <w:t xml:space="preserve">O projeto entregará um aplicativo mobile completo para iOS e Android em sua versão MVP funcional, contemplando o módulo de musculação com suporte ao cadastro ilimitado de fichas, registro diário de treinos e três tipos de gráficos analíticos de evolução, com a meta de alcance inicial de mil usuários ativos nos primeiros trinta dias pós-lançamento. </w:t>
            </w:r>
            <w:r>
              <w:br/>
            </w:r>
            <w:r w:rsidRPr="66EC0529" w:rsidR="6ED8D0EF">
              <w:rPr>
                <w:sz w:val="20"/>
                <w:szCs w:val="20"/>
              </w:rPr>
              <w:t xml:space="preserve">Todo o processo de desenvolvimento até o lançamento completo do MVP nas lojas digitais será realizado no período de até 6 meses, equivalente a </w:t>
            </w:r>
            <w:r w:rsidRPr="66EC0529" w:rsidR="1100747F">
              <w:rPr>
                <w:sz w:val="20"/>
                <w:szCs w:val="20"/>
              </w:rPr>
              <w:t xml:space="preserve">cerca de </w:t>
            </w:r>
            <w:r w:rsidRPr="66EC0529" w:rsidR="6ED8D0EF">
              <w:rPr>
                <w:sz w:val="20"/>
                <w:szCs w:val="20"/>
              </w:rPr>
              <w:t xml:space="preserve">cento e </w:t>
            </w:r>
            <w:r w:rsidRPr="66EC0529" w:rsidR="1B725E74">
              <w:rPr>
                <w:sz w:val="20"/>
                <w:szCs w:val="20"/>
              </w:rPr>
              <w:t>ointenta</w:t>
            </w:r>
            <w:r w:rsidRPr="66EC0529" w:rsidR="1B725E74">
              <w:rPr>
                <w:sz w:val="20"/>
                <w:szCs w:val="20"/>
              </w:rPr>
              <w:t xml:space="preserve"> </w:t>
            </w:r>
            <w:r w:rsidRPr="66EC0529" w:rsidR="6ED8D0EF">
              <w:rPr>
                <w:sz w:val="20"/>
                <w:szCs w:val="20"/>
              </w:rPr>
              <w:t>dias a partir do pontapé inicial do projeto.</w:t>
            </w:r>
          </w:p>
          <w:p w:rsidRPr="00FB37E4" w:rsidR="00D67AE0" w:rsidP="00D67AE0" w:rsidRDefault="00D67AE0" w14:paraId="69446485" w14:textId="77777777">
            <w:pPr>
              <w:rPr>
                <w:sz w:val="20"/>
                <w:szCs w:val="20"/>
              </w:rPr>
            </w:pPr>
          </w:p>
        </w:tc>
      </w:tr>
    </w:tbl>
    <w:p w:rsidRPr="00FB37E4" w:rsidR="00AD2C2A" w:rsidP="00FB37E4" w:rsidRDefault="00AD2C2A" w14:paraId="15D5A953" w14:textId="77777777">
      <w:pPr>
        <w:spacing w:after="120" w:line="240" w:lineRule="auto"/>
        <w:rPr>
          <w:sz w:val="2"/>
          <w:szCs w:val="2"/>
        </w:rPr>
      </w:pPr>
    </w:p>
    <w:tbl>
      <w:tblPr>
        <w:tblStyle w:val="Tabelacomgrade"/>
        <w:tblW w:w="10881" w:type="dxa"/>
        <w:shd w:val="pct20" w:color="auto" w:fill="auto"/>
        <w:tblLook w:val="04A0" w:firstRow="1" w:lastRow="0" w:firstColumn="1" w:lastColumn="0" w:noHBand="0" w:noVBand="1"/>
      </w:tblPr>
      <w:tblGrid>
        <w:gridCol w:w="10881"/>
      </w:tblGrid>
      <w:tr w:rsidRPr="00FB37E4" w:rsidR="00AD2C2A" w:rsidTr="66EC0529" w14:paraId="29BFC5FD" w14:textId="77777777">
        <w:tc>
          <w:tcPr>
            <w:tcW w:w="10881" w:type="dxa"/>
            <w:tcBorders>
              <w:bottom w:val="single" w:color="auto" w:sz="4" w:space="0"/>
            </w:tcBorders>
            <w:shd w:val="clear" w:color="auto" w:fill="auto"/>
            <w:tcMar/>
          </w:tcPr>
          <w:p w:rsidRPr="00FB37E4" w:rsidR="00AD2C2A" w:rsidP="009D76BE" w:rsidRDefault="00AD2C2A" w14:paraId="40CD9451" w14:textId="77777777">
            <w:pPr>
              <w:rPr>
                <w:b/>
                <w:sz w:val="20"/>
                <w:szCs w:val="20"/>
              </w:rPr>
            </w:pPr>
            <w:r w:rsidRPr="00FB37E4">
              <w:rPr>
                <w:b/>
                <w:sz w:val="20"/>
                <w:szCs w:val="20"/>
              </w:rPr>
              <w:t>Quais as Justificativas ao Projeto?</w:t>
            </w:r>
          </w:p>
        </w:tc>
      </w:tr>
      <w:tr w:rsidRPr="00FB37E4" w:rsidR="00AD2C2A" w:rsidTr="66EC0529" w14:paraId="66353D87" w14:textId="77777777">
        <w:tc>
          <w:tcPr>
            <w:tcW w:w="10881" w:type="dxa"/>
            <w:shd w:val="clear" w:color="auto" w:fill="auto"/>
            <w:tcMar/>
          </w:tcPr>
          <w:p w:rsidR="00AD2C2A" w:rsidP="00FB37E4" w:rsidRDefault="00AD2C2A" w14:paraId="3D1B373A" w14:textId="77777777">
            <w:pPr>
              <w:rPr>
                <w:sz w:val="20"/>
                <w:szCs w:val="20"/>
              </w:rPr>
            </w:pPr>
          </w:p>
          <w:p w:rsidR="00D67AE0" w:rsidP="00FB37E4" w:rsidRDefault="00D67AE0" w14:paraId="58228E60" w14:textId="1661A37A">
            <w:pPr/>
            <w:r w:rsidRPr="66EC0529" w:rsidR="3DE0B909">
              <w:rPr>
                <w:sz w:val="20"/>
                <w:szCs w:val="20"/>
              </w:rPr>
              <w:t>O projeto justifica-se pela crescente demanda por soluções digitais no setor fitness, substituindo métodos ultrapassados como fichas impressas ou anotações genéricas por um acompanhamento prático e dinâmico. A ausência de registros precisos dificulta a progressão de cargas e gera desmotivação; o aplicativo soluciona essa dor ao centralizar o histórico de treino e exibir visualmente a evolução do usuário por meio de gráficos analíticos e recordes pessoais (PRs). Além disso, a estrutura modular da plataforma viabiliza uma futura expansão para outras modalidades, como corrida de rua e treinos intervalados. Essa abordagem resolve a lacuna de aplicativos fragmentados no mercado e consolida um modelo de negócio escalável com alto potencial de monetização via assinaturas e parcerias comerciais</w:t>
            </w:r>
          </w:p>
          <w:p w:rsidRPr="00FB37E4" w:rsidR="00D67AE0" w:rsidP="66EC0529" w:rsidRDefault="00D67AE0" w14:paraId="722A9223" w14:textId="64931C86">
            <w:pPr>
              <w:pStyle w:val="Normal"/>
              <w:rPr>
                <w:sz w:val="20"/>
                <w:szCs w:val="20"/>
              </w:rPr>
            </w:pPr>
          </w:p>
        </w:tc>
      </w:tr>
    </w:tbl>
    <w:p w:rsidRPr="00FB37E4" w:rsidR="00AD2C2A" w:rsidP="00FB37E4" w:rsidRDefault="00AD2C2A" w14:paraId="238644C7" w14:textId="77777777">
      <w:pPr>
        <w:spacing w:after="120" w:line="240" w:lineRule="auto"/>
        <w:rPr>
          <w:sz w:val="2"/>
          <w:szCs w:val="2"/>
        </w:rPr>
      </w:pPr>
    </w:p>
    <w:tbl>
      <w:tblPr>
        <w:tblStyle w:val="Tabelacomgrade"/>
        <w:tblW w:w="10881" w:type="dxa"/>
        <w:shd w:val="pct20" w:color="auto" w:fill="auto"/>
        <w:tblLook w:val="04A0" w:firstRow="1" w:lastRow="0" w:firstColumn="1" w:lastColumn="0" w:noHBand="0" w:noVBand="1"/>
      </w:tblPr>
      <w:tblGrid>
        <w:gridCol w:w="959"/>
        <w:gridCol w:w="9922"/>
      </w:tblGrid>
      <w:tr w:rsidRPr="00FB37E4" w:rsidR="00AD2C2A" w:rsidTr="66EC0529" w14:paraId="0CD70B43" w14:textId="77777777">
        <w:tc>
          <w:tcPr>
            <w:tcW w:w="10881" w:type="dxa"/>
            <w:gridSpan w:val="2"/>
            <w:tcBorders>
              <w:bottom w:val="single" w:color="auto" w:sz="4" w:space="0"/>
            </w:tcBorders>
            <w:shd w:val="clear" w:color="auto" w:fill="auto"/>
            <w:tcMar/>
          </w:tcPr>
          <w:p w:rsidRPr="00FB37E4" w:rsidR="00AD2C2A" w:rsidP="009D76BE" w:rsidRDefault="00AD2C2A" w14:paraId="71094CDF" w14:textId="77777777">
            <w:pPr>
              <w:rPr>
                <w:b/>
                <w:sz w:val="20"/>
                <w:szCs w:val="20"/>
              </w:rPr>
            </w:pPr>
            <w:r w:rsidRPr="00FB37E4">
              <w:rPr>
                <w:b/>
                <w:sz w:val="20"/>
                <w:szCs w:val="20"/>
              </w:rPr>
              <w:t>Nossas Metas</w:t>
            </w:r>
          </w:p>
        </w:tc>
      </w:tr>
      <w:tr w:rsidRPr="00FB37E4" w:rsidR="00AD2C2A" w:rsidTr="66EC0529" w14:paraId="3AB7AC84" w14:textId="77777777">
        <w:tc>
          <w:tcPr>
            <w:tcW w:w="959" w:type="dxa"/>
            <w:tcMar/>
            <w:vAlign w:val="center"/>
          </w:tcPr>
          <w:p w:rsidRPr="00FB37E4" w:rsidR="00AD2C2A" w:rsidP="00AA384D" w:rsidRDefault="00AD2C2A" w14:paraId="30D7D3BF" w14:textId="77777777">
            <w:pPr>
              <w:spacing w:after="240"/>
              <w:jc w:val="center"/>
              <w:rPr>
                <w:sz w:val="20"/>
                <w:szCs w:val="20"/>
              </w:rPr>
            </w:pPr>
            <w:r w:rsidRPr="00FB37E4">
              <w:rPr>
                <w:sz w:val="20"/>
                <w:szCs w:val="20"/>
              </w:rPr>
              <w:t>1</w:t>
            </w:r>
          </w:p>
        </w:tc>
        <w:tc>
          <w:tcPr>
            <w:tcW w:w="9922" w:type="dxa"/>
            <w:shd w:val="clear" w:color="auto" w:fill="auto"/>
            <w:tcMar/>
          </w:tcPr>
          <w:p w:rsidR="00EA46BD" w:rsidP="00EA46BD" w:rsidRDefault="00EA46BD" w14:paraId="4D198DD8" w14:textId="09C3D32F">
            <w:pPr>
              <w:rPr>
                <w:sz w:val="20"/>
                <w:szCs w:val="20"/>
              </w:rPr>
            </w:pPr>
          </w:p>
          <w:p w:rsidRPr="00D67AE0" w:rsidR="00AD2C2A" w:rsidP="66EC0529" w:rsidRDefault="00AD2C2A" w14:paraId="62E30806" w14:textId="12BB237F">
            <w:pPr>
              <w:pStyle w:val="Normal"/>
              <w:suppressLineNumbers w:val="0"/>
              <w:bidi w:val="0"/>
              <w:spacing w:before="0" w:beforeAutospacing="off" w:after="240" w:afterAutospacing="off" w:line="240" w:lineRule="auto"/>
              <w:ind w:left="0" w:right="0"/>
              <w:jc w:val="left"/>
            </w:pPr>
            <w:r w:rsidRPr="66EC0529" w:rsidR="05C761E9">
              <w:rPr>
                <w:sz w:val="20"/>
                <w:szCs w:val="20"/>
              </w:rPr>
              <w:t>Durante</w:t>
            </w:r>
            <w:r w:rsidRPr="66EC0529" w:rsidR="7D65AAEE">
              <w:rPr>
                <w:sz w:val="20"/>
                <w:szCs w:val="20"/>
              </w:rPr>
              <w:t xml:space="preserve"> os 30 primeiros dias:</w:t>
            </w:r>
            <w:r w:rsidRPr="66EC0529" w:rsidR="05C761E9">
              <w:rPr>
                <w:sz w:val="20"/>
                <w:szCs w:val="20"/>
              </w:rPr>
              <w:t xml:space="preserve"> </w:t>
            </w:r>
            <w:r w:rsidRPr="66EC0529" w:rsidR="26819620">
              <w:rPr>
                <w:sz w:val="20"/>
                <w:szCs w:val="20"/>
              </w:rPr>
              <w:t>m</w:t>
            </w:r>
            <w:r w:rsidRPr="66EC0529" w:rsidR="25868A3F">
              <w:rPr>
                <w:sz w:val="20"/>
                <w:szCs w:val="20"/>
              </w:rPr>
              <w:t>apeamento de requisitos, prototipagem navegável (</w:t>
            </w:r>
            <w:r w:rsidRPr="66EC0529" w:rsidR="25868A3F">
              <w:rPr>
                <w:sz w:val="20"/>
                <w:szCs w:val="20"/>
              </w:rPr>
              <w:t>Figma</w:t>
            </w:r>
            <w:r w:rsidRPr="66EC0529" w:rsidR="25868A3F">
              <w:rPr>
                <w:sz w:val="20"/>
                <w:szCs w:val="20"/>
              </w:rPr>
              <w:t xml:space="preserve">) do fluxo de musculação e arquitetura da base de dados preparada para expansão </w:t>
            </w:r>
            <w:r w:rsidRPr="66EC0529" w:rsidR="25868A3F">
              <w:rPr>
                <w:sz w:val="20"/>
                <w:szCs w:val="20"/>
              </w:rPr>
              <w:t>multiesporte</w:t>
            </w:r>
            <w:r w:rsidRPr="66EC0529" w:rsidR="25868A3F">
              <w:rPr>
                <w:sz w:val="20"/>
                <w:szCs w:val="20"/>
              </w:rPr>
              <w:t>.</w:t>
            </w:r>
          </w:p>
        </w:tc>
      </w:tr>
      <w:tr w:rsidRPr="00FB37E4" w:rsidR="00AD2C2A" w:rsidTr="66EC0529" w14:paraId="750937DC" w14:textId="77777777">
        <w:tc>
          <w:tcPr>
            <w:tcW w:w="959" w:type="dxa"/>
            <w:tcMar/>
            <w:vAlign w:val="center"/>
          </w:tcPr>
          <w:p w:rsidRPr="00FB37E4" w:rsidR="00AD2C2A" w:rsidP="00AA384D" w:rsidRDefault="00AD2C2A" w14:paraId="336211BB" w14:textId="77777777">
            <w:pPr>
              <w:spacing w:after="240"/>
              <w:jc w:val="center"/>
              <w:rPr>
                <w:sz w:val="20"/>
                <w:szCs w:val="20"/>
              </w:rPr>
            </w:pPr>
            <w:r w:rsidRPr="00FB37E4">
              <w:rPr>
                <w:sz w:val="20"/>
                <w:szCs w:val="20"/>
              </w:rPr>
              <w:t>2</w:t>
            </w:r>
          </w:p>
        </w:tc>
        <w:tc>
          <w:tcPr>
            <w:tcW w:w="9922" w:type="dxa"/>
            <w:shd w:val="clear" w:color="auto" w:fill="auto"/>
            <w:tcMar/>
          </w:tcPr>
          <w:p w:rsidRPr="00D67AE0" w:rsidR="00AD2C2A" w:rsidP="66EC0529" w:rsidRDefault="00AD2C2A" w14:paraId="544EFB3D" w14:textId="30AA1094">
            <w:pPr>
              <w:pStyle w:val="Normal"/>
              <w:suppressLineNumbers w:val="0"/>
              <w:bidi w:val="0"/>
              <w:spacing w:before="0" w:beforeAutospacing="off" w:after="240" w:afterAutospacing="off" w:line="240" w:lineRule="auto"/>
              <w:ind w:left="0" w:right="0"/>
              <w:jc w:val="left"/>
            </w:pPr>
            <w:r>
              <w:br/>
            </w:r>
            <w:r w:rsidRPr="66EC0529" w:rsidR="59ECDAC2">
              <w:rPr>
                <w:sz w:val="20"/>
                <w:szCs w:val="20"/>
              </w:rPr>
              <w:t>Durante os 60 próximos dias: i</w:t>
            </w:r>
            <w:r w:rsidRPr="66EC0529" w:rsidR="6E4BF912">
              <w:rPr>
                <w:sz w:val="20"/>
                <w:szCs w:val="20"/>
              </w:rPr>
              <w:t>mplementação do cadastro de fichas de treino, banco de exercícios padrão, estrutura de checagem de repetições/pesos e salvamento offline/online.</w:t>
            </w:r>
          </w:p>
        </w:tc>
      </w:tr>
      <w:tr w:rsidRPr="00FB37E4" w:rsidR="00AD2C2A" w:rsidTr="66EC0529" w14:paraId="3FBF69F2" w14:textId="77777777">
        <w:tc>
          <w:tcPr>
            <w:tcW w:w="959" w:type="dxa"/>
            <w:tcMar/>
            <w:vAlign w:val="center"/>
          </w:tcPr>
          <w:p w:rsidRPr="00FB37E4" w:rsidR="00AD2C2A" w:rsidP="00AA384D" w:rsidRDefault="00AD2C2A" w14:paraId="7DB0F7EB" w14:textId="77777777">
            <w:pPr>
              <w:spacing w:after="240"/>
              <w:jc w:val="center"/>
              <w:rPr>
                <w:sz w:val="20"/>
                <w:szCs w:val="20"/>
              </w:rPr>
            </w:pPr>
            <w:r w:rsidRPr="00FB37E4">
              <w:rPr>
                <w:sz w:val="20"/>
                <w:szCs w:val="20"/>
              </w:rPr>
              <w:t>3</w:t>
            </w:r>
          </w:p>
        </w:tc>
        <w:tc>
          <w:tcPr>
            <w:tcW w:w="9922" w:type="dxa"/>
            <w:shd w:val="clear" w:color="auto" w:fill="auto"/>
            <w:tcMar/>
          </w:tcPr>
          <w:p w:rsidRPr="00D67AE0" w:rsidR="00AD2C2A" w:rsidP="66EC0529" w:rsidRDefault="00AD2C2A" w14:paraId="0923DC19" w14:textId="67D7E7D2">
            <w:pPr>
              <w:pStyle w:val="Normal"/>
              <w:suppressLineNumbers w:val="0"/>
              <w:bidi w:val="0"/>
              <w:spacing w:before="0" w:beforeAutospacing="off" w:after="240" w:afterAutospacing="off" w:line="240" w:lineRule="auto"/>
              <w:ind w:left="0" w:right="0"/>
              <w:jc w:val="left"/>
            </w:pPr>
            <w:r>
              <w:br/>
            </w:r>
            <w:r w:rsidRPr="66EC0529" w:rsidR="550496DA">
              <w:rPr>
                <w:sz w:val="20"/>
                <w:szCs w:val="20"/>
              </w:rPr>
              <w:t>Durante os 30 próximos dias: d</w:t>
            </w:r>
            <w:r w:rsidRPr="66EC0529" w:rsidR="08022369">
              <w:rPr>
                <w:sz w:val="20"/>
                <w:szCs w:val="20"/>
              </w:rPr>
              <w:t>esenvolvimento dos gráficos de evolução temporal (volume de carga, frequência) e sistema de alertas de Recordes Pessoais (</w:t>
            </w:r>
            <w:r w:rsidRPr="66EC0529" w:rsidR="08022369">
              <w:rPr>
                <w:sz w:val="20"/>
                <w:szCs w:val="20"/>
              </w:rPr>
              <w:t>PRs</w:t>
            </w:r>
            <w:r w:rsidRPr="66EC0529" w:rsidR="08022369">
              <w:rPr>
                <w:sz w:val="20"/>
                <w:szCs w:val="20"/>
              </w:rPr>
              <w:t>).</w:t>
            </w:r>
          </w:p>
        </w:tc>
      </w:tr>
      <w:tr w:rsidRPr="00FB37E4" w:rsidR="00AD2C2A" w:rsidTr="66EC0529" w14:paraId="2FF66B37" w14:textId="77777777">
        <w:tc>
          <w:tcPr>
            <w:tcW w:w="959" w:type="dxa"/>
            <w:tcMar/>
            <w:vAlign w:val="center"/>
          </w:tcPr>
          <w:p w:rsidRPr="00FB37E4" w:rsidR="00AD2C2A" w:rsidP="00AA384D" w:rsidRDefault="00AD2C2A" w14:paraId="2D5051F7" w14:textId="77777777">
            <w:pPr>
              <w:spacing w:after="240"/>
              <w:jc w:val="center"/>
              <w:rPr>
                <w:sz w:val="20"/>
                <w:szCs w:val="20"/>
              </w:rPr>
            </w:pPr>
            <w:r w:rsidRPr="00FB37E4">
              <w:rPr>
                <w:sz w:val="20"/>
                <w:szCs w:val="20"/>
              </w:rPr>
              <w:t>4</w:t>
            </w:r>
          </w:p>
        </w:tc>
        <w:tc>
          <w:tcPr>
            <w:tcW w:w="9922" w:type="dxa"/>
            <w:shd w:val="clear" w:color="auto" w:fill="auto"/>
            <w:tcMar/>
          </w:tcPr>
          <w:p w:rsidRPr="00D67AE0" w:rsidR="00AD2C2A" w:rsidP="66EC0529" w:rsidRDefault="00AD2C2A" w14:paraId="7D653D87" w14:textId="1B9029B4">
            <w:pPr>
              <w:pStyle w:val="Normal"/>
              <w:suppressLineNumbers w:val="0"/>
              <w:bidi w:val="0"/>
              <w:spacing w:before="0" w:beforeAutospacing="off" w:after="240" w:afterAutospacing="off" w:line="240" w:lineRule="auto"/>
              <w:ind w:left="0" w:right="0"/>
              <w:jc w:val="left"/>
            </w:pPr>
            <w:r>
              <w:br/>
            </w:r>
            <w:r w:rsidRPr="66EC0529" w:rsidR="0AE08CD2">
              <w:rPr>
                <w:sz w:val="20"/>
                <w:szCs w:val="20"/>
              </w:rPr>
              <w:t>Durante os 60 dias finais: r</w:t>
            </w:r>
            <w:r w:rsidRPr="66EC0529" w:rsidR="4215B560">
              <w:rPr>
                <w:sz w:val="20"/>
                <w:szCs w:val="20"/>
              </w:rPr>
              <w:t>ealização de testes com 50 usuários beta (alunos de academia), correção de bugs e publicação oficial nas lojas Google Play e App Store</w:t>
            </w:r>
          </w:p>
        </w:tc>
      </w:tr>
    </w:tbl>
    <w:p w:rsidRPr="00FB37E4" w:rsidR="00AD2C2A" w:rsidP="00FB37E4" w:rsidRDefault="00AD2C2A" w14:paraId="1B7BEA89" w14:textId="77777777">
      <w:pPr>
        <w:spacing w:after="120" w:line="240" w:lineRule="auto"/>
        <w:rPr>
          <w:sz w:val="2"/>
          <w:szCs w:val="2"/>
        </w:rPr>
      </w:pPr>
    </w:p>
    <w:tbl>
      <w:tblPr>
        <w:tblStyle w:val="Tabelacomgrade"/>
        <w:tblW w:w="10881" w:type="dxa"/>
        <w:shd w:val="pct20" w:color="auto" w:fill="auto"/>
        <w:tblLook w:val="04A0" w:firstRow="1" w:lastRow="0" w:firstColumn="1" w:lastColumn="0" w:noHBand="0" w:noVBand="1"/>
      </w:tblPr>
      <w:tblGrid>
        <w:gridCol w:w="870"/>
        <w:gridCol w:w="10011"/>
      </w:tblGrid>
      <w:tr w:rsidRPr="00FB37E4" w:rsidR="00AD2C2A" w:rsidTr="66EC0529" w14:paraId="0AF48BB1" w14:textId="77777777">
        <w:tc>
          <w:tcPr>
            <w:tcW w:w="10881" w:type="dxa"/>
            <w:gridSpan w:val="2"/>
            <w:tcBorders>
              <w:bottom w:val="single" w:color="auto" w:sz="4" w:space="0"/>
            </w:tcBorders>
            <w:shd w:val="clear" w:color="auto" w:fill="auto"/>
            <w:tcMar/>
          </w:tcPr>
          <w:p w:rsidRPr="00FB37E4" w:rsidR="00AD2C2A" w:rsidP="009D76BE" w:rsidRDefault="00AD2C2A" w14:paraId="7BE13D2B" w14:textId="77777777">
            <w:pPr>
              <w:rPr>
                <w:b/>
                <w:sz w:val="20"/>
                <w:szCs w:val="20"/>
              </w:rPr>
            </w:pPr>
            <w:proofErr w:type="spellStart"/>
            <w:r w:rsidRPr="00FB37E4">
              <w:rPr>
                <w:b/>
                <w:sz w:val="20"/>
                <w:szCs w:val="20"/>
              </w:rPr>
              <w:t>Macro-visão</w:t>
            </w:r>
            <w:proofErr w:type="spellEnd"/>
            <w:r w:rsidRPr="00FB37E4">
              <w:rPr>
                <w:b/>
                <w:sz w:val="20"/>
                <w:szCs w:val="20"/>
              </w:rPr>
              <w:t xml:space="preserve"> do Projeto (Ciclo de Vida do Projeto)</w:t>
            </w:r>
          </w:p>
        </w:tc>
      </w:tr>
      <w:tr w:rsidRPr="00FB37E4" w:rsidR="00AD2C2A" w:rsidTr="66EC0529" w14:paraId="79E13AA6" w14:textId="77777777">
        <w:tc>
          <w:tcPr>
            <w:tcW w:w="870" w:type="dxa"/>
            <w:shd w:val="clear" w:color="auto" w:fill="auto"/>
            <w:tcMar/>
            <w:vAlign w:val="center"/>
          </w:tcPr>
          <w:p w:rsidRPr="00FB37E4" w:rsidR="00AD2C2A" w:rsidP="009D76BE" w:rsidRDefault="00AD2C2A" w14:paraId="629FBC85" w14:textId="77777777">
            <w:pPr>
              <w:jc w:val="both"/>
              <w:rPr>
                <w:sz w:val="20"/>
                <w:szCs w:val="20"/>
              </w:rPr>
            </w:pPr>
            <w:r w:rsidRPr="00FB37E4">
              <w:rPr>
                <w:sz w:val="20"/>
                <w:szCs w:val="20"/>
              </w:rPr>
              <w:t>Etapa</w:t>
            </w:r>
          </w:p>
        </w:tc>
        <w:tc>
          <w:tcPr>
            <w:tcW w:w="10011" w:type="dxa"/>
            <w:shd w:val="clear" w:color="auto" w:fill="auto"/>
            <w:tcMar/>
          </w:tcPr>
          <w:p w:rsidRPr="00FB37E4" w:rsidR="00AD2C2A" w:rsidP="009D76BE" w:rsidRDefault="00AD2C2A" w14:paraId="25103580" w14:textId="77777777">
            <w:pPr>
              <w:rPr>
                <w:sz w:val="20"/>
                <w:szCs w:val="20"/>
              </w:rPr>
            </w:pPr>
            <w:r w:rsidRPr="00FB37E4">
              <w:rPr>
                <w:sz w:val="20"/>
                <w:szCs w:val="20"/>
              </w:rPr>
              <w:t>Entregas Previstas</w:t>
            </w:r>
          </w:p>
        </w:tc>
      </w:tr>
      <w:tr w:rsidRPr="00FB37E4" w:rsidR="00AD2C2A" w:rsidTr="66EC0529" w14:paraId="392CFA4D" w14:textId="77777777">
        <w:tc>
          <w:tcPr>
            <w:tcW w:w="870" w:type="dxa"/>
            <w:tcMar/>
            <w:vAlign w:val="center"/>
          </w:tcPr>
          <w:p w:rsidRPr="00FB37E4" w:rsidR="00FB37E4" w:rsidP="00AA384D" w:rsidRDefault="00EA46BD" w14:paraId="5093F9A0" w14:textId="68636DDC">
            <w:pPr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0011" w:type="dxa"/>
            <w:shd w:val="clear" w:color="auto" w:fill="auto"/>
            <w:tcMar/>
          </w:tcPr>
          <w:p w:rsidRPr="00FB37E4" w:rsidR="00AD2C2A" w:rsidP="00AA384D" w:rsidRDefault="00EA46BD" w14:paraId="57DC4AC3" w14:textId="3D654C2A">
            <w:pPr>
              <w:spacing w:after="240"/>
            </w:pPr>
            <w:r>
              <w:br/>
            </w:r>
            <w:r w:rsidRPr="66EC0529" w:rsidR="477662C4">
              <w:rPr>
                <w:sz w:val="20"/>
                <w:szCs w:val="20"/>
              </w:rPr>
              <w:t>Mapeamento das telas do app de musculação e definição da identidade visual focada em experiência do usuário ágil dentro da academia.</w:t>
            </w:r>
          </w:p>
        </w:tc>
      </w:tr>
      <w:tr w:rsidRPr="00FB37E4" w:rsidR="00AD2C2A" w:rsidTr="66EC0529" w14:paraId="5DFB7234" w14:textId="77777777">
        <w:tc>
          <w:tcPr>
            <w:tcW w:w="870" w:type="dxa"/>
            <w:tcMar/>
            <w:vAlign w:val="center"/>
          </w:tcPr>
          <w:p w:rsidRPr="00FB37E4" w:rsidR="00FB37E4" w:rsidP="00AA384D" w:rsidRDefault="00EA46BD" w14:paraId="0D8B1F30" w14:textId="497A7B52">
            <w:pPr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011" w:type="dxa"/>
            <w:shd w:val="clear" w:color="auto" w:fill="auto"/>
            <w:tcMar/>
          </w:tcPr>
          <w:p w:rsidRPr="00FB37E4" w:rsidR="00AD2C2A" w:rsidP="00AA384D" w:rsidRDefault="00EA46BD" w14:paraId="2D38254B" w14:textId="01FC2FFA">
            <w:pPr>
              <w:spacing w:after="240"/>
            </w:pPr>
            <w:r>
              <w:br/>
            </w:r>
            <w:r w:rsidRPr="66EC0529" w:rsidR="00DC802C">
              <w:rPr>
                <w:sz w:val="20"/>
                <w:szCs w:val="20"/>
              </w:rPr>
              <w:t>Programação do aplicativo mobile (cadastro de treino, registro diário de cargas/séries, histórico e gráficos de desempenho).</w:t>
            </w:r>
          </w:p>
        </w:tc>
      </w:tr>
      <w:tr w:rsidRPr="00FB37E4" w:rsidR="00AD2C2A" w:rsidTr="66EC0529" w14:paraId="1D7E98D3" w14:textId="77777777">
        <w:tc>
          <w:tcPr>
            <w:tcW w:w="870" w:type="dxa"/>
            <w:tcMar/>
            <w:vAlign w:val="center"/>
          </w:tcPr>
          <w:p w:rsidRPr="00FB37E4" w:rsidR="00FB37E4" w:rsidP="00AA384D" w:rsidRDefault="00EA46BD" w14:paraId="12592B6E" w14:textId="7AD9CFED">
            <w:pPr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011" w:type="dxa"/>
            <w:shd w:val="clear" w:color="auto" w:fill="auto"/>
            <w:tcMar/>
          </w:tcPr>
          <w:p w:rsidRPr="00FB37E4" w:rsidR="00AD2C2A" w:rsidP="00AA384D" w:rsidRDefault="00AD2C2A" w14:paraId="01E3DC14" w14:textId="27782ECB">
            <w:pPr>
              <w:spacing w:after="240"/>
            </w:pPr>
            <w:r>
              <w:br/>
            </w:r>
            <w:r w:rsidRPr="66EC0529" w:rsidR="5268EF0D">
              <w:rPr>
                <w:sz w:val="20"/>
                <w:szCs w:val="20"/>
              </w:rPr>
              <w:t>Testes em ambiente real de academia, refinamento da interface com base no feedback dos alunos e publicação nas lojas de aplicativos</w:t>
            </w:r>
          </w:p>
        </w:tc>
      </w:tr>
      <w:tr w:rsidRPr="00FB37E4" w:rsidR="00AD2C2A" w:rsidTr="66EC0529" w14:paraId="132A7D98" w14:textId="77777777">
        <w:tc>
          <w:tcPr>
            <w:tcW w:w="870" w:type="dxa"/>
            <w:tcMar/>
            <w:vAlign w:val="center"/>
          </w:tcPr>
          <w:p w:rsidRPr="00FB37E4" w:rsidR="00FB37E4" w:rsidP="00AA384D" w:rsidRDefault="00FB37E4" w14:paraId="1CB99AEB" w14:textId="71935B58">
            <w:pPr>
              <w:spacing w:after="240"/>
            </w:pPr>
            <w:r w:rsidRPr="66EC0529" w:rsidR="2372AF36">
              <w:rPr>
                <w:sz w:val="20"/>
                <w:szCs w:val="20"/>
              </w:rPr>
              <w:t>4</w:t>
            </w:r>
          </w:p>
        </w:tc>
        <w:tc>
          <w:tcPr>
            <w:tcW w:w="10011" w:type="dxa"/>
            <w:shd w:val="clear" w:color="auto" w:fill="auto"/>
            <w:tcMar/>
          </w:tcPr>
          <w:p w:rsidRPr="00FB37E4" w:rsidR="00AD2C2A" w:rsidP="00AA384D" w:rsidRDefault="00AD2C2A" w14:paraId="1778DFB2" w14:textId="56388FAE">
            <w:pPr>
              <w:spacing w:after="240"/>
            </w:pPr>
            <w:r>
              <w:br/>
            </w:r>
            <w:r w:rsidRPr="66EC0529" w:rsidR="423A56A0">
              <w:rPr>
                <w:sz w:val="20"/>
                <w:szCs w:val="20"/>
              </w:rPr>
              <w:t>Mapeamento do módulo de corrida, treinos intervalados e métricas de endurance para as próximas versões.</w:t>
            </w:r>
          </w:p>
        </w:tc>
      </w:tr>
      <w:tr w:rsidRPr="00FB37E4" w:rsidR="00AD2C2A" w:rsidTr="66EC0529" w14:paraId="465BE2E1" w14:textId="77777777">
        <w:trPr>
          <w:trHeight w:val="300"/>
        </w:trPr>
        <w:tc>
          <w:tcPr>
            <w:tcW w:w="870" w:type="dxa"/>
            <w:tcMar/>
            <w:vAlign w:val="center"/>
          </w:tcPr>
          <w:p w:rsidRPr="00FB37E4" w:rsidR="00FB37E4" w:rsidP="00AA384D" w:rsidRDefault="00FB37E4" w14:paraId="6020E019" w14:textId="69CC987A">
            <w:pPr>
              <w:spacing w:after="240"/>
            </w:pPr>
            <w:r w:rsidRPr="66EC0529" w:rsidR="67594931">
              <w:rPr>
                <w:sz w:val="20"/>
                <w:szCs w:val="20"/>
              </w:rPr>
              <w:t>5</w:t>
            </w:r>
          </w:p>
        </w:tc>
        <w:tc>
          <w:tcPr>
            <w:tcW w:w="10011" w:type="dxa"/>
            <w:shd w:val="clear" w:color="auto" w:fill="auto"/>
            <w:tcMar/>
          </w:tcPr>
          <w:p w:rsidRPr="00FB37E4" w:rsidR="00AD2C2A" w:rsidP="00AA384D" w:rsidRDefault="00AD2C2A" w14:paraId="6841FB8B" w14:textId="4F8D5951">
            <w:pPr>
              <w:spacing w:after="240"/>
            </w:pPr>
            <w:r>
              <w:br/>
            </w:r>
            <w:r w:rsidRPr="66EC0529" w:rsidR="67594931">
              <w:rPr>
                <w:sz w:val="20"/>
                <w:szCs w:val="20"/>
              </w:rPr>
              <w:t>Integração de suporte a outras práticas esportivas (como natação, ciclismo e treinos funcionais), permitindo o acompanhamento unificado de métricas de desempenho em uma única plataforma.</w:t>
            </w:r>
          </w:p>
        </w:tc>
      </w:tr>
    </w:tbl>
    <w:p w:rsidRPr="00FB37E4" w:rsidR="00AD2C2A" w:rsidP="00FB37E4" w:rsidRDefault="00AD2C2A" w14:paraId="4E1BB458" w14:textId="77777777">
      <w:pPr>
        <w:spacing w:after="120" w:line="240" w:lineRule="auto"/>
        <w:rPr>
          <w:sz w:val="2"/>
          <w:szCs w:val="2"/>
        </w:rPr>
      </w:pPr>
    </w:p>
    <w:tbl>
      <w:tblPr>
        <w:tblStyle w:val="Tabelacomgrade"/>
        <w:tblW w:w="10881" w:type="dxa"/>
        <w:shd w:val="pct20" w:color="auto" w:fill="auto"/>
        <w:tblLook w:val="04A0" w:firstRow="1" w:lastRow="0" w:firstColumn="1" w:lastColumn="0" w:noHBand="0" w:noVBand="1"/>
      </w:tblPr>
      <w:tblGrid>
        <w:gridCol w:w="10881"/>
      </w:tblGrid>
      <w:tr w:rsidRPr="00FB37E4" w:rsidR="00EA3EAA" w:rsidTr="66EC0529" w14:paraId="64D4ED48" w14:textId="77777777">
        <w:tc>
          <w:tcPr>
            <w:tcW w:w="10881" w:type="dxa"/>
            <w:tcBorders>
              <w:bottom w:val="single" w:color="auto" w:sz="4" w:space="0"/>
            </w:tcBorders>
            <w:shd w:val="clear" w:color="auto" w:fill="auto"/>
            <w:tcMar/>
          </w:tcPr>
          <w:p w:rsidRPr="00FB37E4" w:rsidR="00EA3EAA" w:rsidP="009D76BE" w:rsidRDefault="00EA3EAA" w14:paraId="17E26F4F" w14:textId="77777777">
            <w:pPr>
              <w:rPr>
                <w:b/>
                <w:sz w:val="20"/>
                <w:szCs w:val="20"/>
              </w:rPr>
            </w:pPr>
            <w:r w:rsidRPr="00FB37E4">
              <w:rPr>
                <w:b/>
                <w:sz w:val="20"/>
                <w:szCs w:val="20"/>
              </w:rPr>
              <w:t>O que pode restringir o sucesso do projeto</w:t>
            </w:r>
          </w:p>
        </w:tc>
      </w:tr>
      <w:tr w:rsidRPr="00FB37E4" w:rsidR="00EA3EAA" w:rsidTr="66EC0529" w14:paraId="1C4EDBC6" w14:textId="77777777">
        <w:tc>
          <w:tcPr>
            <w:tcW w:w="10881" w:type="dxa"/>
            <w:shd w:val="clear" w:color="auto" w:fill="auto"/>
            <w:tcMar/>
          </w:tcPr>
          <w:p w:rsidR="499A6AAB" w:rsidP="66EC0529" w:rsidRDefault="499A6AAB" w14:paraId="6E202DCC" w14:textId="09F88E6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0"/>
                <w:szCs w:val="20"/>
              </w:rPr>
            </w:pPr>
            <w:r w:rsidRPr="66EC0529" w:rsidR="499A6AAB">
              <w:rPr>
                <w:sz w:val="20"/>
                <w:szCs w:val="20"/>
              </w:rPr>
              <w:t>Prazo de Lançamento Reduzido: A necessidade de cumprir a janela de 1</w:t>
            </w:r>
            <w:r w:rsidRPr="66EC0529" w:rsidR="44C5F861">
              <w:rPr>
                <w:sz w:val="20"/>
                <w:szCs w:val="20"/>
              </w:rPr>
              <w:t>8</w:t>
            </w:r>
            <w:r w:rsidRPr="66EC0529" w:rsidR="499A6AAB">
              <w:rPr>
                <w:sz w:val="20"/>
                <w:szCs w:val="20"/>
              </w:rPr>
              <w:t>0 dias para o desenvolvimento e publicação do MVP pode limitar o escopo de funcionalidades iniciais.</w:t>
            </w:r>
            <w:r>
              <w:br/>
            </w:r>
            <w:r>
              <w:br/>
            </w:r>
            <w:r w:rsidRPr="66EC0529" w:rsidR="4AD5F742">
              <w:rPr>
                <w:sz w:val="20"/>
                <w:szCs w:val="20"/>
              </w:rPr>
              <w:t>Baixa Retenção e Fator Usabilidade: A experiência de uso durante o treino precisa ser extremamente rápida; se o fluxo de registro de cargas e séries for complexo, o usuário pode abandonar o app.</w:t>
            </w:r>
            <w:r>
              <w:br/>
            </w:r>
          </w:p>
          <w:p w:rsidR="480E4B3D" w:rsidP="66EC0529" w:rsidRDefault="480E4B3D" w14:paraId="3F6C260E" w14:textId="2EC6E3B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6EC0529" w:rsidR="480E4B3D">
              <w:rPr>
                <w:sz w:val="20"/>
                <w:szCs w:val="20"/>
              </w:rPr>
              <w:t xml:space="preserve">Processo de Homologação nas Lojas: Atrasos imprevistos nas revisões das políticas de publicação das lojas de </w:t>
            </w:r>
            <w:r w:rsidRPr="66EC0529" w:rsidR="480E4B3D">
              <w:rPr>
                <w:sz w:val="20"/>
                <w:szCs w:val="20"/>
              </w:rPr>
              <w:t xml:space="preserve">aplicativos  </w:t>
            </w:r>
            <w:r w:rsidRPr="66EC0529" w:rsidR="2579BE2D">
              <w:rPr>
                <w:sz w:val="20"/>
                <w:szCs w:val="20"/>
              </w:rPr>
              <w:t>(</w:t>
            </w:r>
            <w:r w:rsidRPr="66EC0529" w:rsidR="2579BE2D">
              <w:rPr>
                <w:sz w:val="20"/>
                <w:szCs w:val="20"/>
              </w:rPr>
              <w:t xml:space="preserve">principalmente na App Store, devido a necessidade de um dispositivo com </w:t>
            </w:r>
            <w:r w:rsidRPr="66EC0529" w:rsidR="2579BE2D">
              <w:rPr>
                <w:sz w:val="20"/>
                <w:szCs w:val="20"/>
              </w:rPr>
              <w:t>MacOs</w:t>
            </w:r>
            <w:r w:rsidRPr="66EC0529" w:rsidR="2579BE2D">
              <w:rPr>
                <w:sz w:val="20"/>
                <w:szCs w:val="20"/>
              </w:rPr>
              <w:t xml:space="preserve"> para possibilitar a compilação do aplicativo).</w:t>
            </w:r>
            <w:r>
              <w:br/>
            </w:r>
            <w:r>
              <w:br/>
            </w:r>
            <w:r w:rsidRPr="66EC0529" w:rsidR="73412508">
              <w:rPr>
                <w:sz w:val="20"/>
                <w:szCs w:val="20"/>
              </w:rPr>
              <w:t>Resistência à Troca de Método: Dificuldade em convencer o usuário a migrar do papel, bloco de notas ou apps concorrentes consolidados.</w:t>
            </w:r>
          </w:p>
          <w:p w:rsidRPr="00FB37E4" w:rsidR="00EA3EAA" w:rsidP="66EC0529" w:rsidRDefault="00EA3EAA" w14:paraId="484F1113" w14:textId="1A8631BF">
            <w:pPr>
              <w:pStyle w:val="Normal"/>
              <w:rPr>
                <w:sz w:val="20"/>
                <w:szCs w:val="20"/>
              </w:rPr>
            </w:pPr>
          </w:p>
        </w:tc>
      </w:tr>
    </w:tbl>
    <w:p w:rsidRPr="00FB37E4" w:rsidR="00EA3EAA" w:rsidP="00FB37E4" w:rsidRDefault="00EA3EAA" w14:paraId="1851F48D" w14:textId="77777777">
      <w:pPr>
        <w:spacing w:after="120" w:line="240" w:lineRule="auto"/>
        <w:rPr>
          <w:sz w:val="2"/>
          <w:szCs w:val="2"/>
        </w:rPr>
      </w:pPr>
    </w:p>
    <w:tbl>
      <w:tblPr>
        <w:tblStyle w:val="Tabelacomgrade"/>
        <w:tblW w:w="10881" w:type="dxa"/>
        <w:shd w:val="pct20" w:color="auto" w:fill="auto"/>
        <w:tblLook w:val="04A0" w:firstRow="1" w:lastRow="0" w:firstColumn="1" w:lastColumn="0" w:noHBand="0" w:noVBand="1"/>
      </w:tblPr>
      <w:tblGrid>
        <w:gridCol w:w="2376"/>
        <w:gridCol w:w="8505"/>
      </w:tblGrid>
      <w:tr w:rsidRPr="00FB37E4" w:rsidR="00EA3EAA" w:rsidTr="66EC0529" w14:paraId="25516F91" w14:textId="77777777">
        <w:tc>
          <w:tcPr>
            <w:tcW w:w="10881" w:type="dxa"/>
            <w:gridSpan w:val="2"/>
            <w:tcBorders>
              <w:bottom w:val="single" w:color="auto" w:sz="4" w:space="0"/>
            </w:tcBorders>
            <w:shd w:val="clear" w:color="auto" w:fill="auto"/>
            <w:tcMar/>
          </w:tcPr>
          <w:p w:rsidRPr="00FB37E4" w:rsidR="00EA3EAA" w:rsidP="009D76BE" w:rsidRDefault="00EA3EAA" w14:paraId="1B1F92DA" w14:textId="77777777">
            <w:pPr>
              <w:rPr>
                <w:b/>
                <w:sz w:val="20"/>
                <w:szCs w:val="20"/>
              </w:rPr>
            </w:pPr>
            <w:r w:rsidRPr="00FB37E4">
              <w:rPr>
                <w:b/>
                <w:sz w:val="20"/>
                <w:szCs w:val="20"/>
              </w:rPr>
              <w:t>Principais partes interessadas e expectativas</w:t>
            </w:r>
          </w:p>
        </w:tc>
      </w:tr>
      <w:tr w:rsidRPr="00D67AE0" w:rsidR="00EA3EAA" w:rsidTr="66EC0529" w14:paraId="46355D11" w14:textId="77777777">
        <w:tc>
          <w:tcPr>
            <w:tcW w:w="2376" w:type="dxa"/>
            <w:tcMar/>
            <w:vAlign w:val="center"/>
          </w:tcPr>
          <w:p w:rsidRPr="00FB37E4" w:rsidR="00EA3EAA" w:rsidP="009D76BE" w:rsidRDefault="003223B5" w14:paraId="4031D442" w14:textId="02FFE64E">
            <w:pPr>
              <w:jc w:val="center"/>
            </w:pPr>
            <w:r w:rsidRPr="66EC0529" w:rsidR="4BAE5B18">
              <w:rPr>
                <w:sz w:val="20"/>
                <w:szCs w:val="20"/>
              </w:rPr>
              <w:t>Usuários / Praticantes de Musculação</w:t>
            </w:r>
          </w:p>
        </w:tc>
        <w:tc>
          <w:tcPr>
            <w:tcW w:w="8505" w:type="dxa"/>
            <w:shd w:val="clear" w:color="auto" w:fill="auto"/>
            <w:tcMar/>
          </w:tcPr>
          <w:p w:rsidRPr="00FB37E4" w:rsidR="00D67AE0" w:rsidP="00D67AE0" w:rsidRDefault="003223B5" w14:paraId="2FBB799E" w14:textId="5E18CA3E">
            <w:pPr>
              <w:jc w:val="both"/>
              <w:rPr>
                <w:sz w:val="20"/>
                <w:szCs w:val="20"/>
              </w:rPr>
            </w:pPr>
            <w:r>
              <w:br/>
            </w:r>
            <w:r w:rsidRPr="66EC0529" w:rsidR="4BAE5B18">
              <w:rPr>
                <w:sz w:val="20"/>
                <w:szCs w:val="20"/>
              </w:rPr>
              <w:t>Ter um aplicativo leve, rápido e intuitivo para registrar séries e cargas na academia, além de gráficos claros de evolução e histórico de recordes (</w:t>
            </w:r>
            <w:r w:rsidRPr="66EC0529" w:rsidR="4BAE5B18">
              <w:rPr>
                <w:sz w:val="20"/>
                <w:szCs w:val="20"/>
              </w:rPr>
              <w:t>PRs</w:t>
            </w:r>
            <w:r w:rsidRPr="66EC0529" w:rsidR="4BAE5B18">
              <w:rPr>
                <w:sz w:val="20"/>
                <w:szCs w:val="20"/>
              </w:rPr>
              <w:t>).</w:t>
            </w:r>
            <w:r>
              <w:br/>
            </w:r>
          </w:p>
        </w:tc>
      </w:tr>
      <w:tr w:rsidRPr="00D67AE0" w:rsidR="00EA3EAA" w:rsidTr="66EC0529" w14:paraId="0FBD4E00" w14:textId="77777777">
        <w:tc>
          <w:tcPr>
            <w:tcW w:w="2376" w:type="dxa"/>
            <w:tcMar/>
            <w:vAlign w:val="center"/>
          </w:tcPr>
          <w:p w:rsidRPr="00FB37E4" w:rsidR="00EA3EAA" w:rsidP="009D76BE" w:rsidRDefault="00EA3EAA" w14:paraId="084037A3" w14:textId="756D77E8">
            <w:pPr>
              <w:jc w:val="center"/>
            </w:pPr>
            <w:r w:rsidRPr="66EC0529" w:rsidR="7DE16CE1">
              <w:rPr>
                <w:sz w:val="20"/>
                <w:szCs w:val="20"/>
              </w:rPr>
              <w:t>Desenvolvedores / Equipe do Projeto</w:t>
            </w:r>
          </w:p>
        </w:tc>
        <w:tc>
          <w:tcPr>
            <w:tcW w:w="8505" w:type="dxa"/>
            <w:shd w:val="clear" w:color="auto" w:fill="auto"/>
            <w:tcMar/>
          </w:tcPr>
          <w:p w:rsidRPr="00FB37E4" w:rsidR="00D67AE0" w:rsidP="00D67AE0" w:rsidRDefault="00D67AE0" w14:paraId="648CFC70" w14:textId="7C5FD5A4">
            <w:pPr>
              <w:jc w:val="both"/>
              <w:rPr>
                <w:sz w:val="20"/>
                <w:szCs w:val="20"/>
              </w:rPr>
            </w:pPr>
            <w:r>
              <w:br/>
            </w:r>
            <w:r w:rsidRPr="66EC0529" w:rsidR="7DE16CE1">
              <w:rPr>
                <w:sz w:val="20"/>
                <w:szCs w:val="20"/>
              </w:rPr>
              <w:t>Entregar o MVP funcional no prazo estipulado com código limpo e arquitetura modular, viabilizando a futura expansão para corridas e outros esportes.</w:t>
            </w:r>
            <w:r>
              <w:br/>
            </w:r>
          </w:p>
        </w:tc>
      </w:tr>
      <w:tr w:rsidRPr="00FB37E4" w:rsidR="00EA3EAA" w:rsidTr="66EC0529" w14:paraId="33C3D2C3" w14:textId="77777777">
        <w:tc>
          <w:tcPr>
            <w:tcW w:w="2376" w:type="dxa"/>
            <w:tcMar/>
            <w:vAlign w:val="center"/>
          </w:tcPr>
          <w:p w:rsidRPr="00FB37E4" w:rsidR="00EA3EAA" w:rsidP="009D76BE" w:rsidRDefault="00EA3EAA" w14:paraId="6C660C65" w14:textId="3FFC940A">
            <w:pPr>
              <w:jc w:val="center"/>
            </w:pPr>
            <w:r w:rsidRPr="66EC0529" w:rsidR="7DE16CE1">
              <w:rPr>
                <w:sz w:val="20"/>
                <w:szCs w:val="20"/>
              </w:rPr>
              <w:t>Lojas de Aplicativos (Google Play e App Store)</w:t>
            </w:r>
          </w:p>
        </w:tc>
        <w:tc>
          <w:tcPr>
            <w:tcW w:w="8505" w:type="dxa"/>
            <w:shd w:val="clear" w:color="auto" w:fill="auto"/>
            <w:tcMar/>
          </w:tcPr>
          <w:p w:rsidRPr="00FB37E4" w:rsidR="00EA3EAA" w:rsidP="009D76BE" w:rsidRDefault="00EA3EAA" w14:paraId="07B1317A" w14:textId="41B491D4">
            <w:pPr>
              <w:rPr>
                <w:sz w:val="20"/>
                <w:szCs w:val="20"/>
              </w:rPr>
            </w:pPr>
            <w:r>
              <w:br/>
            </w:r>
            <w:r w:rsidRPr="66EC0529" w:rsidR="7DE16CE1">
              <w:rPr>
                <w:sz w:val="20"/>
                <w:szCs w:val="20"/>
              </w:rPr>
              <w:t>Cumprimento de todas as diretrizes de segurança, privacidade de dados dos usuários e políticas de publicação para homologação da plataforma.</w:t>
            </w:r>
            <w:r>
              <w:br/>
            </w:r>
          </w:p>
        </w:tc>
      </w:tr>
      <w:tr w:rsidRPr="00FB37E4" w:rsidR="00EA3EAA" w:rsidTr="66EC0529" w14:paraId="3A0AF510" w14:textId="77777777">
        <w:tc>
          <w:tcPr>
            <w:tcW w:w="2376" w:type="dxa"/>
            <w:tcMar/>
            <w:vAlign w:val="center"/>
          </w:tcPr>
          <w:p w:rsidRPr="00FB37E4" w:rsidR="00EA3EAA" w:rsidP="009D76BE" w:rsidRDefault="00EA3EAA" w14:paraId="7A795A94" w14:textId="02B37FDC">
            <w:pPr>
              <w:jc w:val="center"/>
            </w:pPr>
            <w:r w:rsidRPr="66EC0529" w:rsidR="5E569543">
              <w:rPr>
                <w:sz w:val="20"/>
                <w:szCs w:val="20"/>
              </w:rPr>
              <w:t>Academias e Centros Esportivos</w:t>
            </w:r>
          </w:p>
        </w:tc>
        <w:tc>
          <w:tcPr>
            <w:tcW w:w="8505" w:type="dxa"/>
            <w:shd w:val="clear" w:color="auto" w:fill="auto"/>
            <w:tcMar/>
          </w:tcPr>
          <w:p w:rsidRPr="00FB37E4" w:rsidR="00EA3EAA" w:rsidP="009D76BE" w:rsidRDefault="00EA3EAA" w14:paraId="14A932B5" w14:textId="71247B41">
            <w:pPr>
              <w:rPr>
                <w:sz w:val="20"/>
                <w:szCs w:val="20"/>
              </w:rPr>
            </w:pPr>
            <w:r>
              <w:br/>
            </w:r>
            <w:r w:rsidRPr="66EC0529" w:rsidR="5E569543">
              <w:rPr>
                <w:sz w:val="20"/>
                <w:szCs w:val="20"/>
              </w:rPr>
              <w:t>Oferecer uma solução digital moderna para que seus alunos acompanhem o treino, aumentando a retenção e o engajamento dentro do estabelecimento.</w:t>
            </w:r>
            <w:r>
              <w:br/>
            </w:r>
          </w:p>
        </w:tc>
      </w:tr>
      <w:tr w:rsidRPr="00FB37E4" w:rsidR="00EA3EAA" w:rsidTr="66EC0529" w14:paraId="699415A5" w14:textId="77777777">
        <w:tc>
          <w:tcPr>
            <w:tcW w:w="2376" w:type="dxa"/>
            <w:tcMar/>
            <w:vAlign w:val="center"/>
          </w:tcPr>
          <w:p w:rsidRPr="00FB37E4" w:rsidR="00EA3EAA" w:rsidP="009D76BE" w:rsidRDefault="00EA3EAA" w14:paraId="51684034" w14:textId="52D2C56D">
            <w:pPr>
              <w:jc w:val="center"/>
            </w:pPr>
            <w:r w:rsidRPr="66EC0529" w:rsidR="3C7A0186">
              <w:rPr>
                <w:sz w:val="20"/>
                <w:szCs w:val="20"/>
              </w:rPr>
              <w:t>Personal Trainers / Profissionais de Educação Física</w:t>
            </w:r>
          </w:p>
        </w:tc>
        <w:tc>
          <w:tcPr>
            <w:tcW w:w="8505" w:type="dxa"/>
            <w:shd w:val="clear" w:color="auto" w:fill="auto"/>
            <w:tcMar/>
          </w:tcPr>
          <w:p w:rsidRPr="00FB37E4" w:rsidR="00EA3EAA" w:rsidP="009D76BE" w:rsidRDefault="00EA3EAA" w14:paraId="2773D91E" w14:textId="77777777">
            <w:pPr>
              <w:rPr>
                <w:sz w:val="20"/>
                <w:szCs w:val="20"/>
              </w:rPr>
            </w:pPr>
          </w:p>
          <w:p w:rsidRPr="00FB37E4" w:rsidR="00EA3EAA" w:rsidP="009D76BE" w:rsidRDefault="00EA3EAA" w14:paraId="225D1FA7" w14:textId="5428FF9C">
            <w:pPr>
              <w:rPr>
                <w:sz w:val="20"/>
                <w:szCs w:val="20"/>
              </w:rPr>
            </w:pPr>
            <w:r w:rsidRPr="66EC0529" w:rsidR="3C7A0186">
              <w:rPr>
                <w:sz w:val="20"/>
                <w:szCs w:val="20"/>
              </w:rPr>
              <w:t>Ter uma ferramenta prática que facilite o acompanhamento do progresso e o envio/ajuste de fichas de treino para seus alunos.</w:t>
            </w:r>
            <w:r>
              <w:br/>
            </w:r>
          </w:p>
        </w:tc>
      </w:tr>
    </w:tbl>
    <w:p w:rsidRPr="00FB37E4" w:rsidR="00EA3EAA" w:rsidP="009D76BE" w:rsidRDefault="00EA3EAA" w14:paraId="710F3BD2" w14:textId="77777777">
      <w:pPr>
        <w:spacing w:after="0" w:line="240" w:lineRule="auto"/>
        <w:rPr>
          <w:sz w:val="20"/>
          <w:szCs w:val="20"/>
        </w:rPr>
      </w:pPr>
    </w:p>
    <w:sectPr w:rsidRPr="00FB37E4" w:rsidR="00EA3EAA" w:rsidSect="00EA3EAA"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56f16f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59551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79702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8c757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dirty"/>
  <w:trackRevisions w:val="false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2C2A"/>
    <w:rsid w:val="000443AC"/>
    <w:rsid w:val="00112612"/>
    <w:rsid w:val="002E7042"/>
    <w:rsid w:val="003223B5"/>
    <w:rsid w:val="00391A76"/>
    <w:rsid w:val="004145FA"/>
    <w:rsid w:val="00457B62"/>
    <w:rsid w:val="005365CD"/>
    <w:rsid w:val="009D76BE"/>
    <w:rsid w:val="00A76B4A"/>
    <w:rsid w:val="00AA384D"/>
    <w:rsid w:val="00AD2C2A"/>
    <w:rsid w:val="00C7ECC8"/>
    <w:rsid w:val="00CA5CBC"/>
    <w:rsid w:val="00D67AE0"/>
    <w:rsid w:val="00DC802C"/>
    <w:rsid w:val="00EA3EAA"/>
    <w:rsid w:val="00EA46BD"/>
    <w:rsid w:val="00EB4826"/>
    <w:rsid w:val="00EB5811"/>
    <w:rsid w:val="00EF7E2D"/>
    <w:rsid w:val="00F004C6"/>
    <w:rsid w:val="00FB37E4"/>
    <w:rsid w:val="0178431D"/>
    <w:rsid w:val="03CD1F20"/>
    <w:rsid w:val="05C761E9"/>
    <w:rsid w:val="08022369"/>
    <w:rsid w:val="0842F008"/>
    <w:rsid w:val="08802F25"/>
    <w:rsid w:val="0AE08CD2"/>
    <w:rsid w:val="1100747F"/>
    <w:rsid w:val="1540751B"/>
    <w:rsid w:val="1787B45B"/>
    <w:rsid w:val="1B725E74"/>
    <w:rsid w:val="1D3263D2"/>
    <w:rsid w:val="1F6DE3E9"/>
    <w:rsid w:val="1F7A6156"/>
    <w:rsid w:val="22ABB0A7"/>
    <w:rsid w:val="2372AF36"/>
    <w:rsid w:val="248A76C2"/>
    <w:rsid w:val="24ADC918"/>
    <w:rsid w:val="2579BE2D"/>
    <w:rsid w:val="25868A3F"/>
    <w:rsid w:val="25E68FD4"/>
    <w:rsid w:val="26819620"/>
    <w:rsid w:val="27C9BCEC"/>
    <w:rsid w:val="2A1A2502"/>
    <w:rsid w:val="30105138"/>
    <w:rsid w:val="334F3A9A"/>
    <w:rsid w:val="37475DA5"/>
    <w:rsid w:val="3B7A845A"/>
    <w:rsid w:val="3C7A0186"/>
    <w:rsid w:val="3DE0B909"/>
    <w:rsid w:val="4215B560"/>
    <w:rsid w:val="423A56A0"/>
    <w:rsid w:val="44C5F861"/>
    <w:rsid w:val="4721DED0"/>
    <w:rsid w:val="477662C4"/>
    <w:rsid w:val="480E4B3D"/>
    <w:rsid w:val="499A6AAB"/>
    <w:rsid w:val="4A239E3F"/>
    <w:rsid w:val="4AD5F742"/>
    <w:rsid w:val="4BAE5B18"/>
    <w:rsid w:val="4DDAF91D"/>
    <w:rsid w:val="4F1734DB"/>
    <w:rsid w:val="524F9CB9"/>
    <w:rsid w:val="5268EF0D"/>
    <w:rsid w:val="52CA1913"/>
    <w:rsid w:val="530B1C7B"/>
    <w:rsid w:val="550496DA"/>
    <w:rsid w:val="553E1AD0"/>
    <w:rsid w:val="59ECDAC2"/>
    <w:rsid w:val="5B1051D6"/>
    <w:rsid w:val="5B1B9B9F"/>
    <w:rsid w:val="5CCE4F36"/>
    <w:rsid w:val="5CD62FE4"/>
    <w:rsid w:val="5E569543"/>
    <w:rsid w:val="61166C12"/>
    <w:rsid w:val="66EC0529"/>
    <w:rsid w:val="67594931"/>
    <w:rsid w:val="69DE7B82"/>
    <w:rsid w:val="6DCA63FD"/>
    <w:rsid w:val="6E4BF912"/>
    <w:rsid w:val="6ED8D0EF"/>
    <w:rsid w:val="71696482"/>
    <w:rsid w:val="73412508"/>
    <w:rsid w:val="7780C240"/>
    <w:rsid w:val="793CF795"/>
    <w:rsid w:val="7D65AAEE"/>
    <w:rsid w:val="7DE16C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F87A1"/>
  <w15:docId w15:val="{BD61994C-5545-44B7-B4F7-606B19625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91A76"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AD2C2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uiPriority w:val="34"/>
    <w:name w:val="List Paragraph"/>
    <w:basedOn w:val="Normal"/>
    <w:qFormat/>
    <w:rsid w:val="66EC052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d42730de8da4eb8" 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762C1A6318B774A9476A5C650EEDD63" ma:contentTypeVersion="1" ma:contentTypeDescription="Crie um novo documento." ma:contentTypeScope="" ma:versionID="d3bda7c860140de7f656173dde8aad51">
  <xsd:schema xmlns:xsd="http://www.w3.org/2001/XMLSchema" xmlns:xs="http://www.w3.org/2001/XMLSchema" xmlns:p="http://schemas.microsoft.com/office/2006/metadata/properties" xmlns:ns2="b424727e-a250-4cea-88b4-bc335d158ec1" targetNamespace="http://schemas.microsoft.com/office/2006/metadata/properties" ma:root="true" ma:fieldsID="4830160fb78d8d253d0a2d19cba9f7e3" ns2:_="">
    <xsd:import namespace="b424727e-a250-4cea-88b4-bc335d158ec1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24727e-a250-4cea-88b4-bc335d158ec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424727e-a250-4cea-88b4-bc335d158ec1" xsi:nil="true"/>
  </documentManagement>
</p:properties>
</file>

<file path=customXml/itemProps1.xml><?xml version="1.0" encoding="utf-8"?>
<ds:datastoreItem xmlns:ds="http://schemas.openxmlformats.org/officeDocument/2006/customXml" ds:itemID="{66193776-970A-44F2-91E9-B9471FC80EB8}"/>
</file>

<file path=customXml/itemProps2.xml><?xml version="1.0" encoding="utf-8"?>
<ds:datastoreItem xmlns:ds="http://schemas.openxmlformats.org/officeDocument/2006/customXml" ds:itemID="{80B4A043-8E0A-420E-868E-6B73C03A0B64}"/>
</file>

<file path=customXml/itemProps3.xml><?xml version="1.0" encoding="utf-8"?>
<ds:datastoreItem xmlns:ds="http://schemas.openxmlformats.org/officeDocument/2006/customXml" ds:itemID="{7E28D1B5-D379-4202-8593-7C25A5AD558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Notebook SONY</dc:creator>
  <lastModifiedBy>NILTON ROBERTO ASSUNCAO FILHO</lastModifiedBy>
  <revision>7</revision>
  <dcterms:created xsi:type="dcterms:W3CDTF">2011-07-25T12:39:00.0000000Z</dcterms:created>
  <dcterms:modified xsi:type="dcterms:W3CDTF">2026-08-25T00:17:45.3000502Z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0x0101007762C1A6318B774A9476A5C650EEDD63</vt:lpwstr>
  </property>
</Properties>
</file>