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3B6F6F" wp14:paraId="5C11A4FF" wp14:textId="519F14C3">
      <w:pPr>
        <w:rPr>
          <w:rFonts w:ascii="Arial Nova" w:hAnsi="Arial Nova" w:eastAsia="Arial Nova" w:cs="Arial Nova"/>
          <w:sz w:val="32"/>
          <w:szCs w:val="32"/>
        </w:rPr>
      </w:pPr>
      <w:r w:rsidRPr="68F94E06" w:rsidR="5466E154">
        <w:rPr>
          <w:rFonts w:ascii="Arial Nova" w:hAnsi="Arial Nova" w:eastAsia="Arial Nova" w:cs="Arial Nova"/>
          <w:sz w:val="32"/>
          <w:szCs w:val="32"/>
        </w:rPr>
        <w:t>PROBLEMA / OPORTUNIDADE</w:t>
      </w:r>
      <w:r w:rsidRPr="68F94E06" w:rsidR="1EB5FC3E">
        <w:rPr>
          <w:rFonts w:ascii="Arial Nova" w:hAnsi="Arial Nova" w:eastAsia="Arial Nova" w:cs="Arial Nova"/>
          <w:sz w:val="32"/>
          <w:szCs w:val="32"/>
        </w:rPr>
        <w:t xml:space="preserve"> – Nilton e Hugo</w:t>
      </w:r>
    </w:p>
    <w:p xmlns:wp14="http://schemas.microsoft.com/office/word/2010/wordml" w:rsidP="163B6F6F" wp14:paraId="728A2E47" wp14:textId="39BE0B47">
      <w:pPr>
        <w:pStyle w:val="Normal"/>
        <w:rPr>
          <w:rFonts w:ascii="Arial Nova" w:hAnsi="Arial Nova" w:eastAsia="Arial Nova" w:cs="Arial Nova"/>
        </w:rPr>
      </w:pPr>
      <w:r w:rsidRPr="163B6F6F" w:rsidR="03490924">
        <w:rPr>
          <w:rFonts w:ascii="Arial Nova" w:hAnsi="Arial Nova" w:eastAsia="Arial Nova" w:cs="Arial Nova"/>
        </w:rPr>
        <w:t>A prática de musculação exige acompanhamento contínuo de diversas informações para que seja possível compreender a evolução do desempenho ao longo do tempo. Entretanto, uma das principais origens do problema está na própria dinâmica dos treinamentos, que envolve uma grande quantidade de dados produzidos a cada sessão, como exercícios realizados, número de séries, repetições, cargas utilizadas, intervalos e frequência dos treinos. Com a continuidade da prática, o volume dessas informações aumenta consideravelmente, tornando seu controle e organização cada vez mais difíceis.</w:t>
      </w:r>
    </w:p>
    <w:p xmlns:wp14="http://schemas.microsoft.com/office/word/2010/wordml" w:rsidP="163B6F6F" wp14:paraId="5A77C2EA" wp14:textId="573ADAB6">
      <w:pPr>
        <w:pStyle w:val="Normal"/>
        <w:rPr>
          <w:rFonts w:ascii="Arial Nova" w:hAnsi="Arial Nova" w:eastAsia="Arial Nova" w:cs="Arial Nova"/>
        </w:rPr>
      </w:pPr>
      <w:r w:rsidRPr="163B6F6F" w:rsidR="03490924">
        <w:rPr>
          <w:rFonts w:ascii="Arial Nova" w:hAnsi="Arial Nova" w:eastAsia="Arial Nova" w:cs="Arial Nova"/>
        </w:rPr>
        <w:t>Outro fator que contribui para esse cenário é a forma como muitos praticantes realizam atualmente o registro de seus treinamentos. Anotações em papel, cadernos, planilhas, blocos de notas ou até mesmo a memorização das cargas utilizadas são métodos que podem apresentar limitações para o armazenamento e a recuperação das informações. Registros manuais estão sujeitos a esquecimentos, perdas, informações incompletas e falta de padronização, dificultando a construção de um histórico confiável. Além disso, quando os dados estão distribuídos em diferentes locais ou formatos, torna-se mais difícil realizar comparações entre períodos distintos.</w:t>
      </w:r>
    </w:p>
    <w:p xmlns:wp14="http://schemas.microsoft.com/office/word/2010/wordml" w:rsidP="163B6F6F" wp14:paraId="19F4A6E7" wp14:textId="3CA16024">
      <w:pPr>
        <w:pStyle w:val="Normal"/>
        <w:rPr>
          <w:rFonts w:ascii="Arial Nova" w:hAnsi="Arial Nova" w:eastAsia="Arial Nova" w:cs="Arial Nova"/>
        </w:rPr>
      </w:pPr>
      <w:r w:rsidRPr="163B6F6F" w:rsidR="03490924">
        <w:rPr>
          <w:rFonts w:ascii="Arial Nova" w:hAnsi="Arial Nova" w:eastAsia="Arial Nova" w:cs="Arial Nova"/>
        </w:rPr>
        <w:t>A própria rotina dos praticantes também influencia o problema. Treinos realizados em diferentes dias, horários e locais podem dificultar a manutenção de um padrão de registro. Em situações de maior correria ou cansaço, o praticante pode deixar de anotar determinadas informações ou realizar registros incompletos. Com o passar do tempo, essas pequenas falhas acumulam-se e reduzem a qualidade do histórico de treinamento, prejudicando a análise do desempenho.</w:t>
      </w:r>
    </w:p>
    <w:p xmlns:wp14="http://schemas.microsoft.com/office/word/2010/wordml" w:rsidP="163B6F6F" wp14:paraId="29701A44" wp14:textId="47D59E16">
      <w:pPr>
        <w:pStyle w:val="Normal"/>
        <w:rPr>
          <w:rFonts w:ascii="Arial Nova" w:hAnsi="Arial Nova" w:eastAsia="Arial Nova" w:cs="Arial Nova"/>
        </w:rPr>
      </w:pPr>
      <w:r w:rsidRPr="163B6F6F" w:rsidR="03490924">
        <w:rPr>
          <w:rFonts w:ascii="Arial Nova" w:hAnsi="Arial Nova" w:eastAsia="Arial Nova" w:cs="Arial Nova"/>
        </w:rPr>
        <w:t>Outro aspecto relacionado à origem do problema é a dificuldade de interpretar os dados mesmo quando eles são registrados. Ter informações sobre cargas e repetições não significa, necessariamente, conseguir identificar tendências de evolução, períodos de estagnação ou mudanças de desempenho. Muitos praticantes acompanham seus treinos de maneira isolada, observando apenas o resultado de cada sessão, sem conseguir estabelecer uma relação clara entre os resultados atuais e o histórico acumulado. Essa dificuldade é ainda maior para pessoas que não possuem conhecimento técnico ou experiência suficiente para analisar indicadores de desempenho.</w:t>
      </w:r>
    </w:p>
    <w:p xmlns:wp14="http://schemas.microsoft.com/office/word/2010/wordml" w:rsidP="163B6F6F" wp14:paraId="76B98E17" wp14:textId="60DA6CCE">
      <w:pPr>
        <w:pStyle w:val="Normal"/>
        <w:rPr>
          <w:rFonts w:ascii="Arial Nova" w:hAnsi="Arial Nova" w:eastAsia="Arial Nova" w:cs="Arial Nova"/>
        </w:rPr>
      </w:pPr>
      <w:r w:rsidRPr="163B6F6F" w:rsidR="03490924">
        <w:rPr>
          <w:rFonts w:ascii="Arial Nova" w:hAnsi="Arial Nova" w:eastAsia="Arial Nova" w:cs="Arial Nova"/>
        </w:rPr>
        <w:t>Também existe uma relação entre a ausência de acompanhamento sistemático e a percepção de progresso. A evolução na musculação nem sempre ocorre de maneira rápida ou visualmente evidente, podendo acontecer de forma gradual durante semanas ou meses. Quando o praticante não possui registros organizados que permitam comparar seu desempenho atual com resultados anteriores, parte dessa evolução pode passar despercebida. Isso pode gerar a percepção de estagnação mesmo quando existem melhorias efetivas no desempenho.</w:t>
      </w:r>
    </w:p>
    <w:p xmlns:wp14="http://schemas.microsoft.com/office/word/2010/wordml" w:rsidP="163B6F6F" wp14:paraId="6501041D" wp14:textId="6F138CE7">
      <w:pPr>
        <w:pStyle w:val="Normal"/>
        <w:rPr>
          <w:rFonts w:ascii="Arial Nova" w:hAnsi="Arial Nova" w:eastAsia="Arial Nova" w:cs="Arial Nova"/>
        </w:rPr>
      </w:pPr>
      <w:r w:rsidRPr="163B6F6F" w:rsidR="03490924">
        <w:rPr>
          <w:rFonts w:ascii="Arial Nova" w:hAnsi="Arial Nova" w:eastAsia="Arial Nova" w:cs="Arial Nova"/>
        </w:rPr>
        <w:t>Dessa forma, o problema tem origem na combinação entre o grande volume de informações gerado pelos treinamentos, a utilização de métodos de registro pouco estruturados, as limitações da rotina dos praticantes e a dificuldade de transformar dados históricos em informações claras sobre o próprio desempenho. Como consequência, existe uma oportunidade de aprimorar o acompanhamento da prática de musculação, tornando o processo de registro e análise mais consistente e permitindo uma compreensão mais objetiva da evolução alcançada ao longo do tempo.</w:t>
      </w:r>
    </w:p>
    <w:p xmlns:wp14="http://schemas.microsoft.com/office/word/2010/wordml" wp14:paraId="1E207724" wp14:textId="1A2DA41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562A24"/>
    <w:rsid w:val="03490924"/>
    <w:rsid w:val="163B6F6F"/>
    <w:rsid w:val="16562A24"/>
    <w:rsid w:val="1EB5FC3E"/>
    <w:rsid w:val="5466E154"/>
    <w:rsid w:val="5BD5B2E3"/>
    <w:rsid w:val="68F94E06"/>
    <w:rsid w:val="7146C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EC07"/>
  <w15:chartTrackingRefBased/>
  <w15:docId w15:val="{D68B309B-35D2-404D-A88D-8449661456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11E6FEE41C6845BD8B4FF2C68A9285" ma:contentTypeVersion="10" ma:contentTypeDescription="Crie um novo documento." ma:contentTypeScope="" ma:versionID="a7426d62f869f71bb4d8ede60da94dbf">
  <xsd:schema xmlns:xsd="http://www.w3.org/2001/XMLSchema" xmlns:xs="http://www.w3.org/2001/XMLSchema" xmlns:p="http://schemas.microsoft.com/office/2006/metadata/properties" xmlns:ns2="d51f3a0b-e5c6-4c77-883e-4c61a4bc7a30" xmlns:ns3="bf55bb95-0e2d-49eb-8730-bda5c0a73d75" targetNamespace="http://schemas.microsoft.com/office/2006/metadata/properties" ma:root="true" ma:fieldsID="a63888d8d50edebeb2ac73f6c8f45b76" ns2:_="" ns3:_="">
    <xsd:import namespace="d51f3a0b-e5c6-4c77-883e-4c61a4bc7a30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1f3a0b-e5c6-4c77-883e-4c61a4bc7a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992c7e0-d738-465f-a5ac-76c5ba9dd83d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1f3a0b-e5c6-4c77-883e-4c61a4bc7a30" xsi:nil="true"/>
    <TaxCatchAll xmlns="bf55bb95-0e2d-49eb-8730-bda5c0a73d75" xsi:nil="true"/>
    <lcf76f155ced4ddcb4097134ff3c332f xmlns="d51f3a0b-e5c6-4c77-883e-4c61a4bc7a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B243B4-A287-42E7-A600-2FB3D9B7CD18}"/>
</file>

<file path=customXml/itemProps2.xml><?xml version="1.0" encoding="utf-8"?>
<ds:datastoreItem xmlns:ds="http://schemas.openxmlformats.org/officeDocument/2006/customXml" ds:itemID="{1FD40CE6-12C1-4CA4-BDFD-8EAB9527AD3F}"/>
</file>

<file path=customXml/itemProps3.xml><?xml version="1.0" encoding="utf-8"?>
<ds:datastoreItem xmlns:ds="http://schemas.openxmlformats.org/officeDocument/2006/customXml" ds:itemID="{C67FC201-345E-41CA-895A-ABFD37AC09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ROBERTO ASSUNCAO FILHO</dc:creator>
  <cp:keywords/>
  <dc:description/>
  <cp:lastModifiedBy>Leandro Arthur Pinto</cp:lastModifiedBy>
  <dcterms:created xsi:type="dcterms:W3CDTF">2026-09-01T00:45:14Z</dcterms:created>
  <dcterms:modified xsi:type="dcterms:W3CDTF">2026-09-15T00:12:43Z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0x010100A211E6FEE41C6845BD8B4FF2C68A9285</vt:lpwstr>
  </property>
</Properties>
</file>