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Georgia" w:hAnsi="Georgia"/>
          <w:b/>
          <w:sz w:val="60"/>
        </w:rPr>
        <w:t>TRIBUTOS DO JEITO DE DEUS</w:t>
      </w:r>
    </w:p>
    <w:p>
      <w:pPr>
        <w:jc w:val="center"/>
      </w:pPr>
      <w:r>
        <w:rPr>
          <w:rFonts w:ascii="Georgia" w:hAnsi="Georgia"/>
          <w:b/>
          <w:sz w:val="44"/>
        </w:rPr>
        <w:t>Volume 4 — Lucro Real</w:t>
      </w:r>
    </w:p>
    <w:p/>
    <w:p>
      <w:pPr>
        <w:jc w:val="center"/>
      </w:pPr>
      <w:r>
        <w:rPr>
          <w:rFonts w:ascii="Georgia" w:hAnsi="Georgia"/>
          <w:i/>
          <w:sz w:val="26"/>
        </w:rPr>
        <w:t>Como pagar o que é justo, evitar o que é indevido</w:t>
        <w:br/>
        <w:t>e usar a lei a favor do seu negócio</w:t>
      </w:r>
    </w:p>
    <w:p/>
    <w:p>
      <w:pPr>
        <w:jc w:val="center"/>
      </w:pPr>
      <w:r>
        <w:rPr>
          <w:rFonts w:ascii="Georgia" w:hAnsi="Georgia"/>
          <w:sz w:val="22"/>
        </w:rPr>
        <w:t>Guia prático para empreendedores, profissionais liberais</w:t>
        <w:br/>
        <w:t>e pequenos negócios cristãos</w:t>
      </w:r>
    </w:p>
    <w:p/>
    <w:p>
      <w:pPr>
        <w:spacing w:before="240" w:after="80"/>
        <w:jc w:val="center"/>
      </w:pPr>
      <w:r>
        <w:rPr>
          <w:rFonts w:ascii="Georgia" w:hAnsi="Georgia"/>
          <w:b/>
          <w:color w:val="888888"/>
          <w:sz w:val="22"/>
        </w:rPr>
        <w:t>[ ESPAÇO PARA ILUSTRAÇÃO — CAPA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CAPA — Ilustração de capa — o empresário que multiplica</w:t>
      </w:r>
    </w:p>
    <w:p/>
    <w:p>
      <w:pPr>
        <w:jc w:val="center"/>
      </w:pPr>
      <w:r>
        <w:rPr>
          <w:rFonts w:ascii="Georgia" w:hAnsi="Georgia"/>
          <w:i/>
          <w:sz w:val="24"/>
        </w:rPr>
        <w:t>O empresário que multiplica — administrando o muito com a mesma fidelidade do pouco</w:t>
      </w:r>
    </w:p>
    <w:p/>
    <w:p/>
    <w:p>
      <w:pPr>
        <w:jc w:val="center"/>
      </w:pPr>
      <w:r>
        <w:rPr>
          <w:rFonts w:ascii="Georgia" w:hAnsi="Georgia"/>
          <w:b/>
          <w:sz w:val="26"/>
        </w:rPr>
        <w:t>Nilton Dias Sampaio Oliveira Junior</w:t>
      </w:r>
    </w:p>
    <w:p>
      <w:pPr>
        <w:jc w:val="center"/>
      </w:pPr>
      <w:r>
        <w:rPr>
          <w:rFonts w:ascii="Georgia" w:hAnsi="Georgia"/>
          <w:i/>
          <w:sz w:val="22"/>
        </w:rPr>
        <w:t>Do mesmo autor de "Como Vender do Jeito de Deus"</w:t>
      </w:r>
    </w:p>
    <w:p>
      <w:r>
        <w:br w:type="page"/>
      </w:r>
    </w:p>
    <w:p>
      <w:pPr>
        <w:spacing w:before="360" w:after="160"/>
        <w:jc w:val="center"/>
      </w:pPr>
      <w:r>
        <w:rPr>
          <w:rFonts w:ascii="Georgia" w:hAnsi="Georgia"/>
          <w:b/>
          <w:sz w:val="36"/>
        </w:rPr>
        <w:t>Sumário</w:t>
      </w:r>
    </w:p>
    <w:p>
      <w:pPr>
        <w:spacing w:after="120" w:line="324" w:lineRule="auto"/>
        <w:ind w:firstLine="0"/>
        <w:jc w:val="both"/>
      </w:pPr>
      <w:r>
        <w:rPr>
          <w:rFonts w:ascii="Georgia" w:hAnsi="Georgia"/>
          <w:b w:val="0"/>
          <w:i w:val="0"/>
          <w:sz w:val="22"/>
        </w:rPr>
        <w:t>Palavra ao leitor — Bem-vindo à última travessia</w:t>
      </w:r>
    </w:p>
    <w:p>
      <w:pPr>
        <w:spacing w:after="120" w:line="324" w:lineRule="auto"/>
        <w:ind w:firstLine="0"/>
        <w:jc w:val="both"/>
      </w:pPr>
      <w:r>
        <w:rPr>
          <w:rFonts w:ascii="Georgia" w:hAnsi="Georgia"/>
          <w:b w:val="0"/>
          <w:i w:val="0"/>
          <w:sz w:val="22"/>
        </w:rPr>
        <w:t>Capítulo 1 — Chegou o Real: Josué diante do gigante</w:t>
      </w:r>
    </w:p>
    <w:p>
      <w:pPr>
        <w:spacing w:after="120" w:line="324" w:lineRule="auto"/>
        <w:ind w:firstLine="0"/>
        <w:jc w:val="both"/>
      </w:pPr>
      <w:r>
        <w:rPr>
          <w:rFonts w:ascii="Georgia" w:hAnsi="Georgia"/>
          <w:b w:val="0"/>
          <w:i w:val="0"/>
          <w:sz w:val="22"/>
        </w:rPr>
        <w:t>Capítulo 2 — O que é o Lucro Real, em linguagem de gente</w:t>
      </w:r>
    </w:p>
    <w:p>
      <w:pPr>
        <w:spacing w:after="120" w:line="324" w:lineRule="auto"/>
        <w:ind w:firstLine="0"/>
        <w:jc w:val="both"/>
      </w:pPr>
      <w:r>
        <w:rPr>
          <w:rFonts w:ascii="Georgia" w:hAnsi="Georgia"/>
          <w:b w:val="0"/>
          <w:i w:val="0"/>
          <w:sz w:val="22"/>
        </w:rPr>
        <w:t>Capítulo 3 — Apuração trimestral vs anual: escolha estratégica</w:t>
      </w:r>
    </w:p>
    <w:p>
      <w:pPr>
        <w:spacing w:after="120" w:line="324" w:lineRule="auto"/>
        <w:ind w:firstLine="0"/>
        <w:jc w:val="both"/>
      </w:pPr>
      <w:r>
        <w:rPr>
          <w:rFonts w:ascii="Georgia" w:hAnsi="Georgia"/>
          <w:b w:val="0"/>
          <w:i w:val="0"/>
          <w:sz w:val="22"/>
        </w:rPr>
        <w:t>Capítulo 4 — O LALUR: o coração contábil do Lucro Real</w:t>
      </w:r>
    </w:p>
    <w:p>
      <w:pPr>
        <w:spacing w:after="120" w:line="324" w:lineRule="auto"/>
        <w:ind w:firstLine="0"/>
        <w:jc w:val="both"/>
      </w:pPr>
      <w:r>
        <w:rPr>
          <w:rFonts w:ascii="Georgia" w:hAnsi="Georgia"/>
          <w:b w:val="0"/>
          <w:i w:val="0"/>
          <w:sz w:val="22"/>
        </w:rPr>
        <w:t>Capítulo 5 — Adições, exclusões e compensações: a matemática da apuração</w:t>
      </w:r>
    </w:p>
    <w:p>
      <w:pPr>
        <w:spacing w:after="120" w:line="324" w:lineRule="auto"/>
        <w:ind w:firstLine="0"/>
        <w:jc w:val="both"/>
      </w:pPr>
      <w:r>
        <w:rPr>
          <w:rFonts w:ascii="Georgia" w:hAnsi="Georgia"/>
          <w:b w:val="0"/>
          <w:i w:val="0"/>
          <w:sz w:val="22"/>
        </w:rPr>
        <w:t>Capítulo 6 — Prejuízo fiscal: o consolo do vale</w:t>
      </w:r>
    </w:p>
    <w:p>
      <w:pPr>
        <w:spacing w:after="120" w:line="324" w:lineRule="auto"/>
        <w:ind w:firstLine="0"/>
        <w:jc w:val="both"/>
      </w:pPr>
      <w:r>
        <w:rPr>
          <w:rFonts w:ascii="Georgia" w:hAnsi="Georgia"/>
          <w:b w:val="0"/>
          <w:i w:val="0"/>
          <w:sz w:val="22"/>
        </w:rPr>
        <w:t>Capítulo 7 — PIS e COFINS não-cumulativos: o crédito que muda tudo</w:t>
      </w:r>
    </w:p>
    <w:p>
      <w:pPr>
        <w:spacing w:after="120" w:line="324" w:lineRule="auto"/>
        <w:ind w:firstLine="0"/>
        <w:jc w:val="both"/>
      </w:pPr>
      <w:r>
        <w:rPr>
          <w:rFonts w:ascii="Georgia" w:hAnsi="Georgia"/>
          <w:b w:val="0"/>
          <w:i w:val="0"/>
          <w:sz w:val="22"/>
        </w:rPr>
        <w:t>Capítulo 8 — IRPJ, CSLL e o adicional no Real</w:t>
      </w:r>
    </w:p>
    <w:p>
      <w:pPr>
        <w:spacing w:after="120" w:line="324" w:lineRule="auto"/>
        <w:ind w:firstLine="0"/>
        <w:jc w:val="both"/>
      </w:pPr>
      <w:r>
        <w:rPr>
          <w:rFonts w:ascii="Georgia" w:hAnsi="Georgia"/>
          <w:b w:val="0"/>
          <w:i w:val="0"/>
          <w:sz w:val="22"/>
        </w:rPr>
        <w:t>Capítulo 9 — JCP — Juros sobre Capital Próprio: o dividendo dedutível</w:t>
      </w:r>
    </w:p>
    <w:p>
      <w:pPr>
        <w:spacing w:after="120" w:line="324" w:lineRule="auto"/>
        <w:ind w:firstLine="0"/>
        <w:jc w:val="both"/>
      </w:pPr>
      <w:r>
        <w:rPr>
          <w:rFonts w:ascii="Georgia" w:hAnsi="Georgia"/>
          <w:b w:val="0"/>
          <w:i w:val="0"/>
          <w:sz w:val="22"/>
        </w:rPr>
        <w:t>Capítulo 10 — Preço de transferência e operações internacionais</w:t>
      </w:r>
    </w:p>
    <w:p>
      <w:pPr>
        <w:spacing w:after="120" w:line="324" w:lineRule="auto"/>
        <w:ind w:firstLine="0"/>
        <w:jc w:val="both"/>
      </w:pPr>
      <w:r>
        <w:rPr>
          <w:rFonts w:ascii="Georgia" w:hAnsi="Georgia"/>
          <w:b w:val="0"/>
          <w:i w:val="0"/>
          <w:sz w:val="22"/>
        </w:rPr>
        <w:t>Capítulo 11 — Benefícios fiscais do Real: devolver ao Reino o que a lei permite</w:t>
      </w:r>
    </w:p>
    <w:p>
      <w:pPr>
        <w:spacing w:after="120" w:line="324" w:lineRule="auto"/>
        <w:ind w:firstLine="0"/>
        <w:jc w:val="both"/>
      </w:pPr>
      <w:r>
        <w:rPr>
          <w:rFonts w:ascii="Georgia" w:hAnsi="Georgia"/>
          <w:b w:val="0"/>
          <w:i w:val="0"/>
          <w:sz w:val="22"/>
        </w:rPr>
        <w:t>Capítulo 12 — Depreciação, amortização e ativo imobilizado</w:t>
      </w:r>
    </w:p>
    <w:p>
      <w:pPr>
        <w:spacing w:after="120" w:line="324" w:lineRule="auto"/>
        <w:ind w:firstLine="0"/>
        <w:jc w:val="both"/>
      </w:pPr>
      <w:r>
        <w:rPr>
          <w:rFonts w:ascii="Georgia" w:hAnsi="Georgia"/>
          <w:b w:val="0"/>
          <w:i w:val="0"/>
          <w:sz w:val="22"/>
        </w:rPr>
        <w:t>Capítulo 13 — Precificação no Real: a fórmula final</w:t>
      </w:r>
    </w:p>
    <w:p>
      <w:pPr>
        <w:spacing w:after="120" w:line="324" w:lineRule="auto"/>
        <w:ind w:firstLine="0"/>
        <w:jc w:val="both"/>
      </w:pPr>
      <w:r>
        <w:rPr>
          <w:rFonts w:ascii="Georgia" w:hAnsi="Georgia"/>
          <w:b w:val="0"/>
          <w:i w:val="0"/>
          <w:sz w:val="22"/>
        </w:rPr>
        <w:t>Capítulo 14 — Folha, encargos, PLR e cultura em empresas grandes</w:t>
      </w:r>
    </w:p>
    <w:p>
      <w:pPr>
        <w:spacing w:after="120" w:line="324" w:lineRule="auto"/>
        <w:ind w:firstLine="0"/>
        <w:jc w:val="both"/>
      </w:pPr>
      <w:r>
        <w:rPr>
          <w:rFonts w:ascii="Georgia" w:hAnsi="Georgia"/>
          <w:b w:val="0"/>
          <w:i w:val="0"/>
          <w:sz w:val="22"/>
        </w:rPr>
        <w:t>Capítulo 15 — Obrigações acessórias do Real: o zoológico completo (e o e-CAC)</w:t>
      </w:r>
    </w:p>
    <w:p>
      <w:pPr>
        <w:spacing w:after="120" w:line="324" w:lineRule="auto"/>
        <w:ind w:firstLine="0"/>
        <w:jc w:val="both"/>
      </w:pPr>
      <w:r>
        <w:rPr>
          <w:rFonts w:ascii="Georgia" w:hAnsi="Georgia"/>
          <w:b w:val="0"/>
          <w:i w:val="0"/>
          <w:sz w:val="22"/>
        </w:rPr>
        <w:t>Capítulo 16 — Quando o Fisco bate à porta: fiscalização e contencioso tributário</w:t>
      </w:r>
    </w:p>
    <w:p>
      <w:pPr>
        <w:spacing w:after="120" w:line="324" w:lineRule="auto"/>
        <w:ind w:firstLine="0"/>
        <w:jc w:val="both"/>
      </w:pPr>
      <w:r>
        <w:rPr>
          <w:rFonts w:ascii="Georgia" w:hAnsi="Georgia"/>
          <w:b w:val="0"/>
          <w:i w:val="0"/>
          <w:sz w:val="22"/>
        </w:rPr>
        <w:t>Capítulo 17 — A Reforma Tributária no Real: menos revolução estrutural, mais preparo operacional</w:t>
      </w:r>
    </w:p>
    <w:p>
      <w:pPr>
        <w:spacing w:after="120" w:line="324" w:lineRule="auto"/>
        <w:ind w:firstLine="0"/>
        <w:jc w:val="both"/>
      </w:pPr>
      <w:r>
        <w:rPr>
          <w:rFonts w:ascii="Georgia" w:hAnsi="Georgia"/>
          <w:b w:val="0"/>
          <w:i w:val="0"/>
          <w:sz w:val="22"/>
        </w:rPr>
        <w:t>Capítulo 18 — Sucessão, holding e governança</w:t>
      </w:r>
    </w:p>
    <w:p>
      <w:pPr>
        <w:spacing w:after="120" w:line="324" w:lineRule="auto"/>
        <w:ind w:firstLine="0"/>
        <w:jc w:val="both"/>
      </w:pPr>
      <w:r>
        <w:rPr>
          <w:rFonts w:ascii="Georgia" w:hAnsi="Georgia"/>
          <w:b w:val="0"/>
          <w:i w:val="0"/>
          <w:sz w:val="22"/>
        </w:rPr>
        <w:t>Capítulo 19 — Nove decisões que separam a empresa madura da falência</w:t>
      </w:r>
    </w:p>
    <w:p>
      <w:pPr>
        <w:spacing w:after="120" w:line="324" w:lineRule="auto"/>
        <w:ind w:firstLine="0"/>
        <w:jc w:val="both"/>
      </w:pPr>
      <w:r>
        <w:rPr>
          <w:rFonts w:ascii="Georgia" w:hAnsi="Georgia"/>
          <w:b w:val="0"/>
          <w:i w:val="0"/>
          <w:sz w:val="22"/>
        </w:rPr>
        <w:t>Capítulo 20 — O legado: o mordomo diante do Senhor</w:t>
      </w:r>
    </w:p>
    <w:p>
      <w:pPr>
        <w:spacing w:after="120" w:line="324" w:lineRule="auto"/>
        <w:ind w:firstLine="0"/>
        <w:jc w:val="both"/>
      </w:pPr>
      <w:r>
        <w:rPr>
          <w:rFonts w:ascii="Georgia" w:hAnsi="Georgia"/>
          <w:b w:val="0"/>
          <w:i w:val="0"/>
          <w:sz w:val="22"/>
        </w:rPr>
        <w:t>Conclusão — Fiel no muito, entregue ao Dono</w:t>
      </w:r>
    </w:p>
    <w:p>
      <w:pPr>
        <w:spacing w:after="120" w:line="324" w:lineRule="auto"/>
        <w:ind w:firstLine="0"/>
        <w:jc w:val="both"/>
      </w:pPr>
      <w:r>
        <w:rPr>
          <w:rFonts w:ascii="Georgia" w:hAnsi="Georgia"/>
          <w:b w:val="0"/>
          <w:i w:val="0"/>
          <w:sz w:val="22"/>
        </w:rPr>
        <w:t>Anexo A — Calendário do Mordomo Fiel — Lucro Real</w:t>
      </w:r>
    </w:p>
    <w:p>
      <w:pPr>
        <w:spacing w:after="120" w:line="324" w:lineRule="auto"/>
        <w:ind w:firstLine="0"/>
        <w:jc w:val="both"/>
      </w:pPr>
      <w:r>
        <w:rPr>
          <w:rFonts w:ascii="Georgia" w:hAnsi="Georgia"/>
          <w:b w:val="0"/>
          <w:i w:val="0"/>
          <w:sz w:val="22"/>
        </w:rPr>
        <w:t>Anexo B — Checklist trimestral do Real</w:t>
      </w:r>
    </w:p>
    <w:p>
      <w:pPr>
        <w:spacing w:after="120" w:line="324" w:lineRule="auto"/>
        <w:ind w:firstLine="0"/>
        <w:jc w:val="both"/>
      </w:pPr>
      <w:r>
        <w:rPr>
          <w:rFonts w:ascii="Georgia" w:hAnsi="Georgia"/>
          <w:b w:val="0"/>
          <w:i w:val="0"/>
          <w:sz w:val="22"/>
        </w:rPr>
        <w:t>Anexo C — Tabela-resumo dos tributos do Real</w:t>
      </w:r>
    </w:p>
    <w:p>
      <w:pPr>
        <w:spacing w:after="120" w:line="324" w:lineRule="auto"/>
        <w:ind w:firstLine="0"/>
        <w:jc w:val="both"/>
      </w:pPr>
      <w:r>
        <w:rPr>
          <w:rFonts w:ascii="Georgia" w:hAnsi="Georgia"/>
          <w:b w:val="0"/>
          <w:i w:val="0"/>
          <w:sz w:val="22"/>
        </w:rPr>
        <w:t>Anexo D — Glossário sem juridiquês</w:t>
      </w:r>
    </w:p>
    <w:p>
      <w:pPr>
        <w:spacing w:after="120" w:line="324" w:lineRule="auto"/>
        <w:ind w:firstLine="0"/>
        <w:jc w:val="both"/>
      </w:pPr>
      <w:r>
        <w:rPr>
          <w:rFonts w:ascii="Georgia" w:hAnsi="Georgia"/>
          <w:b w:val="0"/>
          <w:i w:val="0"/>
          <w:sz w:val="22"/>
        </w:rPr>
        <w:t>Epílogo — Uma palavra do autor a quem chegou até o fim</w:t>
      </w:r>
    </w:p>
    <w:p>
      <w:r>
        <w:br w:type="page"/>
      </w:r>
    </w:p>
    <w:p>
      <w:pPr>
        <w:spacing w:before="360" w:after="160"/>
        <w:jc w:val="center"/>
      </w:pPr>
      <w:r>
        <w:rPr>
          <w:rFonts w:ascii="Georgia" w:hAnsi="Georgia"/>
          <w:b/>
          <w:sz w:val="36"/>
        </w:rPr>
        <w:t>Palavra ao leitor</w:t>
      </w:r>
    </w:p>
    <w:p>
      <w:pPr>
        <w:spacing w:before="240" w:after="160"/>
        <w:jc w:val="center"/>
      </w:pPr>
      <w:r>
        <w:rPr>
          <w:rFonts w:ascii="Georgia" w:hAnsi="Georgia"/>
          <w:b/>
          <w:sz w:val="28"/>
        </w:rPr>
        <w:t>Bem-vindo à última travessia</w:t>
      </w:r>
    </w:p>
    <w:p>
      <w:pPr>
        <w:spacing w:after="120" w:line="324" w:lineRule="auto"/>
        <w:ind w:firstLine="0"/>
        <w:jc w:val="both"/>
      </w:pPr>
      <w:r>
        <w:rPr>
          <w:rFonts w:ascii="Georgia" w:hAnsi="Georgia"/>
          <w:b w:val="0"/>
          <w:i w:val="0"/>
          <w:sz w:val="22"/>
        </w:rPr>
        <w:t>Você chegou. Se este é o quarto volume que você abre, saiba que faz parte de uma pequena elite: a de empresários brasileiros que administram operações de porte real, e que resolveram fazê-lo com integridade, sob a mirada de um Deus que se importa com cada linha da apuração.</w:t>
      </w:r>
    </w:p>
    <w:p>
      <w:pPr>
        <w:spacing w:after="120" w:line="324" w:lineRule="auto"/>
        <w:ind w:firstLine="454"/>
        <w:jc w:val="both"/>
      </w:pPr>
      <w:r>
        <w:rPr>
          <w:rFonts w:ascii="Georgia" w:hAnsi="Georgia"/>
          <w:b w:val="0"/>
          <w:i w:val="0"/>
          <w:sz w:val="22"/>
        </w:rPr>
        <w:t>Se você entrou direto por este volume, seja igualmente bem-vindo. O Lucro Real é o regime tributário mais complexo do sistema brasileiro. É onde ficam as grandes empresas: as obrigadas por faturamento (acima de R$ 78 milhões), as obrigadas por atividade (bancos, seguradoras, factoring, algumas holdings), as que escolheram o Real por vantagem estratégica (empresas com margem apertada, muitos insumos com crédito, prejuízos a compensar, ativos com depreciação). É também o regime que, dominado bem, entrega a maior alavancagem tributária legal do país.</w:t>
      </w:r>
    </w:p>
    <w:p>
      <w:pPr>
        <w:spacing w:after="120" w:line="324" w:lineRule="auto"/>
        <w:ind w:firstLine="454"/>
        <w:jc w:val="both"/>
      </w:pPr>
      <w:r>
        <w:rPr>
          <w:rFonts w:ascii="Georgia" w:hAnsi="Georgia"/>
          <w:b w:val="0"/>
          <w:i w:val="0"/>
          <w:sz w:val="22"/>
        </w:rPr>
        <w:t>Três coisas você precisa saber antes de começar.</w:t>
      </w:r>
    </w:p>
    <w:p>
      <w:pPr>
        <w:spacing w:after="120" w:line="324" w:lineRule="auto"/>
        <w:ind w:firstLine="454"/>
        <w:jc w:val="both"/>
      </w:pPr>
      <w:r>
        <w:rPr>
          <w:rFonts w:ascii="Georgia" w:hAnsi="Georgia"/>
          <w:b w:val="0"/>
          <w:i w:val="0"/>
          <w:sz w:val="22"/>
        </w:rPr>
        <w:t>A primeira: este volume é mais denso. Não peço desculpas por isso — a complexidade é do regime, não da explicação. Mas prometo continuar a mesma linguagem simples dos volumes anteriores. Cada conceito técnico vem com tradução, exemplo e aplicação prática. Onde eu não puder simplificar, avisarei e recomendarei especialista.</w:t>
      </w:r>
    </w:p>
    <w:p>
      <w:pPr>
        <w:spacing w:after="120" w:line="324" w:lineRule="auto"/>
        <w:ind w:firstLine="454"/>
        <w:jc w:val="both"/>
      </w:pPr>
      <w:r>
        <w:rPr>
          <w:rFonts w:ascii="Georgia" w:hAnsi="Georgia"/>
          <w:b w:val="0"/>
          <w:i w:val="0"/>
          <w:sz w:val="22"/>
        </w:rPr>
        <w:t>A segunda: no Real, o contador vira uma peça central da operação — mais ainda que no Presumido. Você provavelmente terá contador interno OU contratará uma contabilidade especializada em Real. Não é despesa, é infraestrutura. Trate como tal. Um contador ruim no Real pode custar mais em impostos indevidos do que dez ótimos contadores custariam em honorários.</w:t>
      </w:r>
    </w:p>
    <w:p>
      <w:pPr>
        <w:spacing w:after="120" w:line="324" w:lineRule="auto"/>
        <w:ind w:firstLine="454"/>
        <w:jc w:val="both"/>
      </w:pPr>
      <w:r>
        <w:rPr>
          <w:rFonts w:ascii="Georgia" w:hAnsi="Georgia"/>
          <w:b w:val="0"/>
          <w:i w:val="0"/>
          <w:sz w:val="22"/>
        </w:rPr>
        <w:t>A terceira: você não é dono. Continua sendo mordomo. Se você chegou até aqui achando que a empresa é sua, este volume vai te doer. Se você chegou lembrando que a empresa é Dele, este volume vai te libertar. Grandes números só amplificam quem você é. Vaidade grande fica maior. Fidelidade grande fica maior. Mordomia grande fica maior.</w:t>
      </w:r>
    </w:p>
    <w:p>
      <w:pPr>
        <w:spacing w:after="120" w:line="324" w:lineRule="auto"/>
        <w:ind w:firstLine="454"/>
        <w:jc w:val="both"/>
      </w:pPr>
      <w:r>
        <w:rPr>
          <w:rFonts w:ascii="Georgia" w:hAnsi="Georgia"/>
          <w:b w:val="0"/>
          <w:i w:val="0"/>
          <w:sz w:val="22"/>
        </w:rPr>
        <w:t>Josué, nosso personagem-fio, chegou aqui depois de quinze anos. Não é mais o eletricista que abriu o MEI. Não é mais o dono da oficina do Simples. Não é mais o gestor das três lojas do Presumido. Agora é presidente de uma empresa consolidada de sistemas de segurança e automação, com sede própria, quinze unidades em cinco estados, oitenta funcionários diretos, faturamento anual próximo de R$ 45 milhões. Ana coordena a governança. Os filhos começam a se envolver — um estudando engenharia, outro seminarista. E Josué, quando as pessoas o chamam de "empresário de sucesso", corrige com um sorriso: "sou apenas mordomo. Nada disso é meu".</w:t>
      </w:r>
    </w:p>
    <w:p>
      <w:pPr>
        <w:spacing w:after="120" w:line="324" w:lineRule="auto"/>
        <w:ind w:firstLine="454"/>
        <w:jc w:val="both"/>
      </w:pPr>
      <w:r>
        <w:rPr>
          <w:rFonts w:ascii="Georgia" w:hAnsi="Georgia"/>
          <w:b w:val="0"/>
          <w:i w:val="0"/>
          <w:sz w:val="22"/>
        </w:rPr>
        <w:t>Este é o último volume da coleção. Se Deus continuar honrando você, um dia sua empresa vai crescer para além do que este livro alcança — e aí você recorrerá a especialistas de porte adequado. Mas os princípios que fundam esta coleção permanecerão os mesmos: verdade, sabedoria, excelência. E acima de tudo, a consciência permanente de que a empresa é Dele, e você presta contas.</w:t>
      </w:r>
    </w:p>
    <w:p>
      <w:pPr>
        <w:spacing w:after="120" w:line="324" w:lineRule="auto"/>
        <w:ind w:firstLine="0"/>
        <w:jc w:val="both"/>
      </w:pPr>
      <w:r>
        <w:rPr>
          <w:rFonts w:ascii="Georgia" w:hAnsi="Georgia"/>
          <w:b w:val="0"/>
          <w:i/>
          <w:sz w:val="22"/>
        </w:rPr>
        <w:t>Vamos à última travessia.</w:t>
      </w:r>
    </w:p>
    <w:p>
      <w:r>
        <w:br w:type="page"/>
      </w:r>
    </w:p>
    <w:p>
      <w:pPr>
        <w:spacing w:before="360" w:after="160"/>
        <w:jc w:val="center"/>
      </w:pPr>
      <w:r>
        <w:rPr>
          <w:rFonts w:ascii="Georgia" w:hAnsi="Georgia"/>
          <w:b/>
          <w:sz w:val="36"/>
        </w:rPr>
        <w:t>Capítulo 1</w:t>
      </w:r>
    </w:p>
    <w:p>
      <w:pPr>
        <w:spacing w:before="240" w:after="160"/>
        <w:jc w:val="center"/>
      </w:pPr>
      <w:r>
        <w:rPr>
          <w:rFonts w:ascii="Georgia" w:hAnsi="Georgia"/>
          <w:b/>
          <w:sz w:val="28"/>
        </w:rPr>
        <w:t>Chegou o Real: Josué diante do gigante</w:t>
      </w:r>
    </w:p>
    <w:p/>
    <w:p>
      <w:pPr>
        <w:spacing w:before="240" w:after="80"/>
        <w:jc w:val="center"/>
      </w:pPr>
      <w:r>
        <w:rPr>
          <w:rFonts w:ascii="Georgia" w:hAnsi="Georgia"/>
          <w:b/>
          <w:color w:val="888888"/>
          <w:sz w:val="22"/>
        </w:rPr>
        <w:t>[ ESPAÇO PARA ILUSTRAÇÃO — 01 ]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01 — O sábio subindo a colina — a maturidade do mordomo diante do muito</w:t>
      </w:r>
    </w:p>
    <w:p>
      <w:pPr>
        <w:spacing w:after="120" w:line="324" w:lineRule="auto"/>
        <w:ind w:firstLine="0"/>
        <w:jc w:val="both"/>
      </w:pPr>
      <w:r>
        <w:rPr>
          <w:rFonts w:ascii="Georgia" w:hAnsi="Georgia"/>
          <w:b w:val="0"/>
          <w:i w:val="0"/>
          <w:sz w:val="22"/>
        </w:rPr>
        <w:t>Foi em uma manhã de janeiro que Josué assinou o documento formalizando a migração ao Lucro Real. Estavam presentes: o contador da empresa há dez anos (o mesmo irmão da igreja, agora com sua contabilidade especializada de porte grande), o advogado tributarista que assessorava a empresa há três, Ana como diretora administrativa, e Josué como presidente e sócio majoritário. Foi uma cerimônia sóbria. O contador disse antes de assinar: "Josué, você passou por todos os regimes. Nunca sonegou. Nunca desviou. Nunca me pediu para fazer algo que eu não pudesse defender. É por isso que sua empresa chegou até aqui. Não é por sorte".</w:t>
      </w:r>
    </w:p>
    <w:p>
      <w:pPr>
        <w:spacing w:after="120" w:line="324" w:lineRule="auto"/>
        <w:ind w:firstLine="454"/>
        <w:jc w:val="both"/>
      </w:pPr>
      <w:r>
        <w:rPr>
          <w:rFonts w:ascii="Georgia" w:hAnsi="Georgia"/>
          <w:b w:val="0"/>
          <w:i w:val="0"/>
          <w:sz w:val="22"/>
        </w:rPr>
        <w:t>Josué respondeu, com voz baixa: "Não foi por mérito também. Foi porque Deus é bom e me colocou pessoas boas ao lado. Você é uma delas". Assinaram. Ana estendeu a mão sobre a mesa e disse ao contador: "Obrigada por tudo. Que Deus continue nos dando anos assim". Foi uma cena pequena. Ninguém aplaudiu. Ninguém publicou nada nas redes. Apenas quatro pessoas em uma sala e Deus como testemunha. Do jeito que Josué sempre gostou.</w:t>
      </w:r>
    </w:p>
    <w:p>
      <w:pPr>
        <w:spacing w:after="120" w:line="324" w:lineRule="auto"/>
        <w:ind w:firstLine="454"/>
        <w:jc w:val="both"/>
      </w:pPr>
      <w:r>
        <w:rPr>
          <w:rFonts w:ascii="Georgia" w:hAnsi="Georgia"/>
          <w:b w:val="0"/>
          <w:i w:val="0"/>
          <w:sz w:val="22"/>
        </w:rPr>
        <w:t>É a partir desta manhã que este manual acompanha os próximos anos.</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Reconhecer o Lucro Real como estágio de responsabilidade multiplicada.</w:t>
      </w:r>
    </w:p>
    <w:p>
      <w:pPr>
        <w:pStyle w:val="ListBullet"/>
        <w:spacing w:line="312" w:lineRule="auto" w:after="60"/>
      </w:pPr>
      <w:r>
        <w:rPr>
          <w:rFonts w:ascii="Georgia" w:hAnsi="Georgia"/>
          <w:sz w:val="22"/>
        </w:rPr>
        <w:t>Enxergar a operação grande como oportunidade de mordomia grande.</w:t>
      </w:r>
    </w:p>
    <w:p>
      <w:pPr>
        <w:pStyle w:val="ListBullet"/>
        <w:spacing w:line="312" w:lineRule="auto" w:after="60"/>
      </w:pPr>
      <w:r>
        <w:rPr>
          <w:rFonts w:ascii="Georgia" w:hAnsi="Georgia"/>
          <w:sz w:val="22"/>
        </w:rPr>
        <w:t>Preparar o coração para lidar com números e decisões de outro porte.</w:t>
      </w:r>
    </w:p>
    <w:p>
      <w:pPr>
        <w:pStyle w:val="ListBullet"/>
        <w:spacing w:line="312" w:lineRule="auto" w:after="60"/>
      </w:pPr>
      <w:r>
        <w:rPr>
          <w:rFonts w:ascii="Georgia" w:hAnsi="Georgia"/>
          <w:sz w:val="22"/>
        </w:rPr>
        <w:t>Encontrar Josué em sua última fase e acompanhá-lo pelo resto do volume — e da coleção.</w:t>
      </w:r>
    </w:p>
    <w:p>
      <w:pPr>
        <w:spacing w:before="240" w:after="160"/>
      </w:pPr>
      <w:r>
        <w:rPr>
          <w:rFonts w:ascii="Georgia" w:hAnsi="Georgia"/>
          <w:b/>
          <w:sz w:val="24"/>
        </w:rPr>
        <w:t>A parábola dos talentos, a última vez</w:t>
      </w:r>
    </w:p>
    <w:p>
      <w:pPr>
        <w:spacing w:after="120" w:line="324" w:lineRule="auto"/>
        <w:ind w:firstLine="454"/>
        <w:jc w:val="both"/>
      </w:pPr>
      <w:r>
        <w:rPr>
          <w:rFonts w:ascii="Georgia" w:hAnsi="Georgia"/>
          <w:b w:val="0"/>
          <w:i w:val="0"/>
          <w:sz w:val="22"/>
        </w:rPr>
        <w:t>Nos Volumes 2 e 3, revisitamos a parábola dos talentos (Mt 25). Aqui ela retorna pela última vez, com foco final. Lembre: no fim da parábola, o senhor volta e faz o acerto. Aos dois primeiros servos, elogia com a mesma frase. Mas ao servo que enterrou o talento, tira do que tem e o dá ao que já tinha muito. E acrescenta: "Porque a todo o que tem, se lhe dará, e terá em abundância; mas ao que não tem, até o que tem lhe será tirado" (v. 29).</w:t>
      </w:r>
    </w:p>
    <w:p>
      <w:pPr>
        <w:spacing w:after="120" w:line="324" w:lineRule="auto"/>
        <w:ind w:firstLine="454"/>
        <w:jc w:val="both"/>
      </w:pPr>
      <w:r>
        <w:rPr>
          <w:rFonts w:ascii="Georgia" w:hAnsi="Georgia"/>
          <w:b w:val="0"/>
          <w:i w:val="0"/>
          <w:sz w:val="22"/>
        </w:rPr>
        <w:t>Este princípio é duro. Parece injusto à primeira vista. Mas ele revela uma verdade profunda: Deus multiplica o que é bem administrado, e retira o que é desperdiçado. Não porque Ele é cruel — porque é um Deus de propósito. Empresas administradas com fidelidade acumulam capacidade de servir a mais gente, empregar mais, gerar mais, contribuir mais. Empresas administradas com displicência definham. É lei espiritual antes de ser lei econômica.</w:t>
      </w:r>
    </w:p>
    <w:p>
      <w:pPr>
        <w:spacing w:after="120" w:line="324" w:lineRule="auto"/>
        <w:ind w:firstLine="454"/>
        <w:jc w:val="both"/>
      </w:pPr>
      <w:r>
        <w:rPr>
          <w:rFonts w:ascii="Georgia" w:hAnsi="Georgia"/>
          <w:b w:val="0"/>
          <w:i w:val="0"/>
          <w:sz w:val="22"/>
        </w:rPr>
        <w:t>Se você chegou ao Real, é porque negociou os talentos. Não pense que sua responsabilidade agora diminuiu. Aumentou. "A quem muito foi dado, muito lhe será exigido" (Lc 12.48). Este volume é sobre administrar o muito com o mesmo temor com que você administrou o pouco no Volume 1.</w:t>
      </w:r>
    </w:p>
    <w:p>
      <w:pPr>
        <w:spacing w:before="240" w:after="160"/>
      </w:pPr>
      <w:r>
        <w:rPr>
          <w:rFonts w:ascii="Georgia" w:hAnsi="Georgia"/>
          <w:b/>
          <w:sz w:val="24"/>
        </w:rPr>
        <w:t>Três lições espirituais desta última fase</w:t>
      </w:r>
    </w:p>
    <w:p>
      <w:pPr>
        <w:spacing w:before="240" w:after="160"/>
      </w:pPr>
      <w:r>
        <w:rPr>
          <w:rFonts w:ascii="Georgia" w:hAnsi="Georgia"/>
          <w:b/>
          <w:sz w:val="24"/>
        </w:rPr>
        <w:t>Lição 1: o gigante que você virou</w:t>
      </w:r>
    </w:p>
    <w:p>
      <w:pPr>
        <w:spacing w:after="120" w:line="324" w:lineRule="auto"/>
        <w:ind w:firstLine="454"/>
        <w:jc w:val="both"/>
      </w:pPr>
      <w:r>
        <w:rPr>
          <w:rFonts w:ascii="Georgia" w:hAnsi="Georgia"/>
          <w:b w:val="0"/>
          <w:i w:val="0"/>
          <w:sz w:val="22"/>
        </w:rPr>
        <w:t>Você provavelmente já não é reconhecido por seus clientes finais. Sua marca virou impessoal. Você tem gerente de gerente. Cliente que reclama nunca vai chegar a você. Fornecedor que decepciona é despedido por um comprador que você mal conhece. Isso é normal em empresa grande. E é perigoso.</w:t>
      </w:r>
    </w:p>
    <w:p>
      <w:pPr>
        <w:spacing w:after="120" w:line="324" w:lineRule="auto"/>
        <w:ind w:firstLine="454"/>
        <w:jc w:val="both"/>
      </w:pPr>
      <w:r>
        <w:rPr>
          <w:rFonts w:ascii="Georgia" w:hAnsi="Georgia"/>
          <w:b w:val="0"/>
          <w:i w:val="0"/>
          <w:sz w:val="22"/>
        </w:rPr>
        <w:t>Perigoso porque a empresa começa a agir por inércia institucional, e ninguém percebe. Um funcionário no interior mal-treinado ofende um cliente, e você nunca sabe. Um comprador aceita "descontinho" de fornecedor e você não vê. Um vendedor promete o que não pode entregar. Um gerente omite dado no relatório. Aos poucos, o mordomo perde controle sobre o que se faz em seu nome. E a Bíblia vai cobrar do mordomo, não dos subordinados.</w:t>
      </w:r>
    </w:p>
    <w:p>
      <w:pPr>
        <w:spacing w:after="120" w:line="324" w:lineRule="auto"/>
        <w:ind w:firstLine="454"/>
        <w:jc w:val="both"/>
      </w:pPr>
      <w:r>
        <w:rPr>
          <w:rFonts w:ascii="Georgia" w:hAnsi="Georgia"/>
          <w:b w:val="0"/>
          <w:i w:val="0"/>
          <w:sz w:val="22"/>
        </w:rPr>
        <w:t>A solução: cultura documentada, valores impressos, treinamento periódico, presença simbólica nas unidades (mesmo raras), canais de denúncia interna, ouvidoria acessível, e MENSAGEM COERENTE do topo. Empresa grande sem cultura sólida vira monstro moral.</w:t>
      </w:r>
    </w:p>
    <w:p>
      <w:pPr>
        <w:spacing w:before="240" w:after="160"/>
      </w:pPr>
      <w:r>
        <w:rPr>
          <w:rFonts w:ascii="Georgia" w:hAnsi="Georgia"/>
          <w:b/>
          <w:sz w:val="24"/>
        </w:rPr>
        <w:t>Lição 2: o dinheiro que virou instrumento de poder</w:t>
      </w:r>
    </w:p>
    <w:p>
      <w:pPr>
        <w:spacing w:after="120" w:line="324" w:lineRule="auto"/>
        <w:ind w:firstLine="454"/>
        <w:jc w:val="both"/>
      </w:pPr>
      <w:r>
        <w:rPr>
          <w:rFonts w:ascii="Georgia" w:hAnsi="Georgia"/>
          <w:b w:val="0"/>
          <w:i w:val="0"/>
          <w:sz w:val="22"/>
        </w:rPr>
        <w:t>No Real, seu caixa passa a permitir coisas que antes eram impossíveis. Comprar concorrente. Financiar candidato político. Sustentar organizações. Adotar causas. Contratar advogados fortes. Fazer parceria com governo. Isso é parte do chamado de empresas grandes — e é também o momento mais perigoso da vida do empresário cristão.</w:t>
      </w:r>
    </w:p>
    <w:p>
      <w:pPr>
        <w:spacing w:after="120" w:line="324" w:lineRule="auto"/>
        <w:ind w:firstLine="454"/>
        <w:jc w:val="both"/>
      </w:pPr>
      <w:r>
        <w:rPr>
          <w:rFonts w:ascii="Georgia" w:hAnsi="Georgia"/>
          <w:b w:val="0"/>
          <w:i w:val="0"/>
          <w:sz w:val="22"/>
        </w:rPr>
        <w:t>Perigoso porque o dinheiro tem capacidade de deformar. Um empresário que sempre foi humilde, ao chegar ao Real, pode se descobrir influente demais para ouvir conselho, poderoso demais para ser confrontado, respeitado demais para admitir erro. E Deus, que resiste aos soberbos, se afasta silenciosamente.</w:t>
      </w:r>
    </w:p>
    <w:p>
      <w:pPr>
        <w:spacing w:after="120" w:line="324" w:lineRule="auto"/>
        <w:ind w:firstLine="454"/>
        <w:jc w:val="both"/>
      </w:pPr>
      <w:r>
        <w:rPr>
          <w:rFonts w:ascii="Georgia" w:hAnsi="Georgia"/>
          <w:b w:val="0"/>
          <w:i w:val="0"/>
          <w:sz w:val="22"/>
        </w:rPr>
        <w:t>Marcos 8.36: "Que aproveita ao homem ganhar o mundo inteiro e perder a sua alma?". Muitos empresários do Real ganham o mundo e perdem a alma sem perceber. A prevenção é comunidade: pastor que te confronte, esposa que te desafie, conselho consultivo que te contradiga, amigos antigos que te lembrem quem você era.</w:t>
      </w:r>
    </w:p>
    <w:p>
      <w:pPr>
        <w:spacing w:before="240" w:after="160"/>
      </w:pPr>
      <w:r>
        <w:rPr>
          <w:rFonts w:ascii="Georgia" w:hAnsi="Georgia"/>
          <w:b/>
          <w:sz w:val="24"/>
        </w:rPr>
        <w:t>Lição 3: o legado que se está construindo</w:t>
      </w:r>
    </w:p>
    <w:p>
      <w:pPr>
        <w:spacing w:after="120" w:line="324" w:lineRule="auto"/>
        <w:ind w:firstLine="454"/>
        <w:jc w:val="both"/>
      </w:pPr>
      <w:r>
        <w:rPr>
          <w:rFonts w:ascii="Georgia" w:hAnsi="Georgia"/>
          <w:b w:val="0"/>
          <w:i w:val="0"/>
          <w:sz w:val="22"/>
        </w:rPr>
        <w:t>No Real, você começa a pensar em coisas que antes não pensava. Sucessão. Herança. Doação. Testamento. Fundação. Igreja beneficiária. Missionário sustentado a vida toda. Escola construída. Hospital custeado. Este é o horizonte do empresário maduro cristão: não parar de acumular por acumular, mas transformar acúmulo em legado que serve gerações.</w:t>
      </w:r>
    </w:p>
    <w:p>
      <w:pPr>
        <w:spacing w:after="120" w:line="324" w:lineRule="auto"/>
        <w:ind w:firstLine="454"/>
        <w:jc w:val="both"/>
      </w:pPr>
      <w:r>
        <w:rPr>
          <w:rFonts w:ascii="Georgia" w:hAnsi="Georgia"/>
          <w:b w:val="0"/>
          <w:i w:val="0"/>
          <w:sz w:val="22"/>
        </w:rPr>
        <w:t>Josué, nesta fase, começou a se perguntar: quando eu me for, o que fica? Não a empresa — outros administrarão. Não o dinheiro — outros gastarão. Fica a cultura que plantei. Ficam as vidas que Deus tocou através da minha fidelidade. Fica o testemunho para meus filhos, netos, funcionários, cidade. Essa é a moeda que atravessa o tempo. Esta é a verdadeira riqueza.</w:t>
      </w:r>
    </w:p>
    <w:p>
      <w:pPr>
        <w:spacing w:before="240" w:after="160"/>
      </w:pPr>
      <w:r>
        <w:rPr>
          <w:rFonts w:ascii="Georgia" w:hAnsi="Georgia"/>
          <w:b/>
          <w:sz w:val="24"/>
        </w:rPr>
        <w:t>Em uma frase</w:t>
      </w:r>
    </w:p>
    <w:p>
      <w:pPr>
        <w:spacing w:after="200" w:line="312" w:lineRule="auto"/>
        <w:ind w:left="340" w:right="340"/>
        <w:jc w:val="both"/>
      </w:pPr>
      <w:r>
        <w:rPr>
          <w:rFonts w:ascii="Georgia" w:hAnsi="Georgia"/>
          <w:i/>
          <w:sz w:val="21"/>
        </w:rPr>
        <w:t>Chegar ao Real é chegar ao ápice da responsabilidade empresarial. As tentações são maiores, as decisões pesam mais, o legado se torna visível. Mas o Dono continua sendo o mesmo. E a métrica de julgamento continua sendo a fidelidade.</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Você ainda reconhece a alma da empresa que fundou? Ou ela virou uma engrenagem que anda sozinha?</w:t>
      </w:r>
    </w:p>
    <w:p>
      <w:pPr>
        <w:spacing w:after="120" w:line="312" w:lineRule="auto"/>
        <w:jc w:val="both"/>
      </w:pPr>
      <w:r>
        <w:rPr>
          <w:rFonts w:ascii="Georgia" w:hAnsi="Georgia"/>
          <w:b/>
          <w:sz w:val="22"/>
        </w:rPr>
        <w:t xml:space="preserve">2. </w:t>
      </w:r>
      <w:r>
        <w:rPr>
          <w:rFonts w:ascii="Georgia" w:hAnsi="Georgia"/>
          <w:sz w:val="22"/>
        </w:rPr>
        <w:t>Quem está autorizado, hoje, a te confrontar sobre orgulho, distância, dureza?</w:t>
      </w:r>
    </w:p>
    <w:p>
      <w:pPr>
        <w:spacing w:after="120" w:line="312" w:lineRule="auto"/>
        <w:jc w:val="both"/>
      </w:pPr>
      <w:r>
        <w:rPr>
          <w:rFonts w:ascii="Georgia" w:hAnsi="Georgia"/>
          <w:b/>
          <w:sz w:val="22"/>
        </w:rPr>
        <w:t xml:space="preserve">3. </w:t>
      </w:r>
      <w:r>
        <w:rPr>
          <w:rFonts w:ascii="Georgia" w:hAnsi="Georgia"/>
          <w:sz w:val="22"/>
        </w:rPr>
        <w:t>Já pensou sério em qual será seu legado? Ou está adiando a conversa?</w:t>
      </w:r>
    </w:p>
    <w:p>
      <w:pPr>
        <w:spacing w:after="120" w:line="312" w:lineRule="auto"/>
        <w:jc w:val="both"/>
      </w:pPr>
      <w:r>
        <w:rPr>
          <w:rFonts w:ascii="Georgia" w:hAnsi="Georgia"/>
          <w:b/>
          <w:sz w:val="22"/>
        </w:rPr>
        <w:t xml:space="preserve">4. </w:t>
      </w:r>
      <w:r>
        <w:rPr>
          <w:rFonts w:ascii="Georgia" w:hAnsi="Georgia"/>
          <w:sz w:val="22"/>
        </w:rPr>
        <w:t>Se Deus te chamasse para prestar contas amanhã, ficaria orgulhoso ou envergonhado?</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Ore em voz alta: "Senhor, esta empresa gigante ainda é Tua. Salva-me do orgulho, da distância e do esquecimento".</w:t>
      </w:r>
    </w:p>
    <w:p>
      <w:pPr>
        <w:spacing w:before="240" w:after="160"/>
      </w:pPr>
      <w:r>
        <w:rPr>
          <w:rFonts w:ascii="Georgia" w:hAnsi="Georgia"/>
          <w:b/>
          <w:sz w:val="24"/>
        </w:rPr>
        <w:t>Esta semana</w:t>
      </w:r>
    </w:p>
    <w:p>
      <w:pPr>
        <w:pStyle w:val="ListBullet"/>
        <w:spacing w:line="312" w:lineRule="auto" w:after="60"/>
      </w:pPr>
      <w:r>
        <w:rPr>
          <w:rFonts w:ascii="Georgia" w:hAnsi="Georgia"/>
          <w:sz w:val="22"/>
        </w:rPr>
        <w:t>Marque uma reunião com pastor, mentor ou amigo próximo apenas para ouvir sobre você — não sobre negócios.</w:t>
      </w:r>
    </w:p>
    <w:p>
      <w:pPr>
        <w:spacing w:before="240" w:after="160"/>
      </w:pPr>
      <w:r>
        <w:rPr>
          <w:rFonts w:ascii="Georgia" w:hAnsi="Georgia"/>
          <w:b/>
          <w:sz w:val="24"/>
        </w:rPr>
        <w:t>Este mês</w:t>
      </w:r>
    </w:p>
    <w:p>
      <w:pPr>
        <w:pStyle w:val="ListBullet"/>
        <w:spacing w:line="312" w:lineRule="auto" w:after="60"/>
      </w:pPr>
      <w:r>
        <w:rPr>
          <w:rFonts w:ascii="Georgia" w:hAnsi="Georgia"/>
          <w:sz w:val="22"/>
        </w:rPr>
        <w:t>Escreva, em uma folha, a resposta a esta pergunta: "que legado eu quero deixar quando não estiver mais aqui?".</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Estabeleça um conselho consultivo (formal ou informal) que te ouça e te confronte trimestralmente.</w:t>
      </w:r>
    </w:p>
    <w:p>
      <w:r>
        <w:br w:type="page"/>
      </w:r>
    </w:p>
    <w:p>
      <w:pPr>
        <w:spacing w:before="360" w:after="160"/>
        <w:jc w:val="center"/>
      </w:pPr>
      <w:r>
        <w:rPr>
          <w:rFonts w:ascii="Georgia" w:hAnsi="Georgia"/>
          <w:b/>
          <w:sz w:val="36"/>
        </w:rPr>
        <w:t>Capítulo 2</w:t>
      </w:r>
    </w:p>
    <w:p>
      <w:pPr>
        <w:spacing w:before="240" w:after="160"/>
        <w:jc w:val="center"/>
      </w:pPr>
      <w:r>
        <w:rPr>
          <w:rFonts w:ascii="Georgia" w:hAnsi="Georgia"/>
          <w:b/>
          <w:sz w:val="28"/>
        </w:rPr>
        <w:t>O que é o Lucro Real, em linguagem de gente</w:t>
      </w:r>
    </w:p>
    <w:p/>
    <w:p>
      <w:pPr>
        <w:spacing w:before="240" w:after="80"/>
        <w:jc w:val="center"/>
      </w:pPr>
      <w:r>
        <w:rPr>
          <w:rFonts w:ascii="Georgia" w:hAnsi="Georgia"/>
          <w:b/>
          <w:color w:val="888888"/>
          <w:sz w:val="22"/>
        </w:rPr>
        <w:t>[ ESPAÇO PARA ILUSTRAÇÃO — 02 ]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02 — A balança precisa — o Real mede o lucro que efetivamente aconteceu</w:t>
      </w:r>
    </w:p>
    <w:p>
      <w:pPr>
        <w:spacing w:after="120" w:line="324" w:lineRule="auto"/>
        <w:ind w:firstLine="0"/>
        <w:jc w:val="both"/>
      </w:pPr>
      <w:r>
        <w:rPr>
          <w:rFonts w:ascii="Georgia" w:hAnsi="Georgia"/>
          <w:b w:val="0"/>
          <w:i w:val="0"/>
          <w:sz w:val="22"/>
        </w:rPr>
        <w:t>Lucro Real é o regime tributário no qual o IRPJ e a CSLL incidem sobre o LUCRO CONTÁBIL EFETIVAMENTE APURADO pela empresa, ajustado por adições, exclusões e compensações previstas em lei. Diferente do Presumido, aqui não há chute. Não há presunção. A Receita quer saber quanto sua empresa REALMENTE lucrou, e cobra sobre esse valor exato.</w:t>
      </w:r>
    </w:p>
    <w:p>
      <w:pPr>
        <w:spacing w:after="120" w:line="324" w:lineRule="auto"/>
        <w:ind w:firstLine="454"/>
        <w:jc w:val="both"/>
      </w:pPr>
      <w:r>
        <w:rPr>
          <w:rFonts w:ascii="Georgia" w:hAnsi="Georgia"/>
          <w:b w:val="0"/>
          <w:i w:val="0"/>
          <w:sz w:val="22"/>
        </w:rPr>
        <w:t>É o regime mais complexo, mas também o mais preciso. Se sua empresa lucra pouco em relação ao faturamento (margem apertada), você paga pouco. Se lucra muito, paga muito. É justiça matemática pura, com todas as vantagens e complicações que isso traz.</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a diferença fundamental entre Real (lucro efetivo) e Presumido (lucro presumido).</w:t>
      </w:r>
    </w:p>
    <w:p>
      <w:pPr>
        <w:pStyle w:val="ListBullet"/>
        <w:spacing w:line="312" w:lineRule="auto" w:after="60"/>
      </w:pPr>
      <w:r>
        <w:rPr>
          <w:rFonts w:ascii="Georgia" w:hAnsi="Georgia"/>
          <w:sz w:val="22"/>
        </w:rPr>
        <w:t>Saber quem é obrigado ao Real por lei e quem escolhe voluntariamente.</w:t>
      </w:r>
    </w:p>
    <w:p>
      <w:pPr>
        <w:pStyle w:val="ListBullet"/>
        <w:spacing w:line="312" w:lineRule="auto" w:after="60"/>
      </w:pPr>
      <w:r>
        <w:rPr>
          <w:rFonts w:ascii="Georgia" w:hAnsi="Georgia"/>
          <w:sz w:val="22"/>
        </w:rPr>
        <w:t>Identificar as vantagens e desvantagens do Real em relação aos outros regimes.</w:t>
      </w:r>
    </w:p>
    <w:p>
      <w:pPr>
        <w:pStyle w:val="ListBullet"/>
        <w:spacing w:line="312" w:lineRule="auto" w:after="60"/>
      </w:pPr>
      <w:r>
        <w:rPr>
          <w:rFonts w:ascii="Georgia" w:hAnsi="Georgia"/>
          <w:sz w:val="22"/>
        </w:rPr>
        <w:t>Reconhecer que o Real exige infraestrutura contábil e fiscal robusta.</w:t>
      </w:r>
    </w:p>
    <w:p>
      <w:pPr>
        <w:spacing w:before="240" w:after="160"/>
      </w:pPr>
      <w:r>
        <w:rPr>
          <w:rFonts w:ascii="Georgia" w:hAnsi="Georgia"/>
          <w:b/>
          <w:sz w:val="24"/>
        </w:rPr>
        <w:t>A obrigatoriedade legal do Real</w:t>
      </w:r>
    </w:p>
    <w:p>
      <w:pPr>
        <w:spacing w:after="120" w:line="324" w:lineRule="auto"/>
        <w:ind w:firstLine="454"/>
        <w:jc w:val="both"/>
      </w:pPr>
      <w:r>
        <w:rPr>
          <w:rFonts w:ascii="Georgia" w:hAnsi="Georgia"/>
          <w:b w:val="0"/>
          <w:i w:val="0"/>
          <w:sz w:val="22"/>
        </w:rPr>
        <w:t>São obrigadas ao Lucro Real, por lei:</w:t>
      </w:r>
    </w:p>
    <w:p>
      <w:pPr>
        <w:pStyle w:val="ListBullet"/>
        <w:spacing w:line="312" w:lineRule="auto" w:after="60"/>
      </w:pPr>
      <w:r>
        <w:rPr>
          <w:rFonts w:ascii="Georgia" w:hAnsi="Georgia"/>
          <w:sz w:val="22"/>
        </w:rPr>
        <w:t>Empresas com faturamento anual superior a R$ 78.000.000 no ano-calendário anterior.</w:t>
      </w:r>
    </w:p>
    <w:p>
      <w:pPr>
        <w:pStyle w:val="ListBullet"/>
        <w:spacing w:line="312" w:lineRule="auto" w:after="60"/>
      </w:pPr>
      <w:r>
        <w:rPr>
          <w:rFonts w:ascii="Georgia" w:hAnsi="Georgia"/>
          <w:sz w:val="22"/>
        </w:rPr>
        <w:t>Instituições financeiras (bancos, distribuidoras, corretoras, seguradoras, cooperativas de crédito, empresas de arrendamento mercantil).</w:t>
      </w:r>
    </w:p>
    <w:p>
      <w:pPr>
        <w:pStyle w:val="ListBullet"/>
        <w:spacing w:line="312" w:lineRule="auto" w:after="60"/>
      </w:pPr>
      <w:r>
        <w:rPr>
          <w:rFonts w:ascii="Georgia" w:hAnsi="Georgia"/>
          <w:sz w:val="22"/>
        </w:rPr>
        <w:t>Empresas com lucros, rendimentos ou ganhos de capital oriundos do exterior.</w:t>
      </w:r>
    </w:p>
    <w:p>
      <w:pPr>
        <w:pStyle w:val="ListBullet"/>
        <w:spacing w:line="312" w:lineRule="auto" w:after="60"/>
      </w:pPr>
      <w:r>
        <w:rPr>
          <w:rFonts w:ascii="Georgia" w:hAnsi="Georgia"/>
          <w:sz w:val="22"/>
        </w:rPr>
        <w:t>Empresas beneficiárias de incentivos fiscais de redução ou isenção de IRPJ (BNDES, SUDENE, SUDAM).</w:t>
      </w:r>
    </w:p>
    <w:p>
      <w:pPr>
        <w:pStyle w:val="ListBullet"/>
        <w:spacing w:line="312" w:lineRule="auto" w:after="60"/>
      </w:pPr>
      <w:r>
        <w:rPr>
          <w:rFonts w:ascii="Georgia" w:hAnsi="Georgia"/>
          <w:sz w:val="22"/>
        </w:rPr>
        <w:t>Factoring (empresas de fomento comercial).</w:t>
      </w:r>
    </w:p>
    <w:p>
      <w:pPr>
        <w:pStyle w:val="ListBullet"/>
        <w:spacing w:line="312" w:lineRule="auto" w:after="60"/>
      </w:pPr>
      <w:r>
        <w:rPr>
          <w:rFonts w:ascii="Georgia" w:hAnsi="Georgia"/>
          <w:sz w:val="22"/>
        </w:rPr>
        <w:t>Empresas de securitização de créditos.</w:t>
      </w:r>
    </w:p>
    <w:p>
      <w:pPr>
        <w:pStyle w:val="ListBullet"/>
        <w:spacing w:line="312" w:lineRule="auto" w:after="60"/>
      </w:pPr>
      <w:r>
        <w:rPr>
          <w:rFonts w:ascii="Georgia" w:hAnsi="Georgia"/>
          <w:sz w:val="22"/>
        </w:rPr>
        <w:t>Empresas que exploram atividades imobiliárias de compra, venda, loteamento e incorporação (em determinados casos).</w:t>
      </w:r>
    </w:p>
    <w:p>
      <w:pPr>
        <w:spacing w:before="240" w:after="160"/>
      </w:pPr>
      <w:r>
        <w:rPr>
          <w:rFonts w:ascii="Georgia" w:hAnsi="Georgia"/>
          <w:b/>
          <w:sz w:val="24"/>
        </w:rPr>
        <w:t>A opção voluntária pelo Real</w:t>
      </w:r>
    </w:p>
    <w:p>
      <w:pPr>
        <w:spacing w:after="120" w:line="324" w:lineRule="auto"/>
        <w:ind w:firstLine="454"/>
        <w:jc w:val="both"/>
      </w:pPr>
      <w:r>
        <w:rPr>
          <w:rFonts w:ascii="Georgia" w:hAnsi="Georgia"/>
          <w:b w:val="0"/>
          <w:i w:val="0"/>
          <w:sz w:val="22"/>
        </w:rPr>
        <w:t>Empresas abaixo dos R$ 78 milhões podem optar voluntariamente pelo Real, se acharem vantajoso. As razões mais comuns:</w:t>
      </w:r>
    </w:p>
    <w:p>
      <w:pPr>
        <w:pStyle w:val="ListBullet"/>
        <w:spacing w:line="312" w:lineRule="auto" w:after="60"/>
      </w:pPr>
      <w:r>
        <w:rPr>
          <w:rFonts w:ascii="Georgia" w:hAnsi="Georgia"/>
          <w:sz w:val="22"/>
        </w:rPr>
        <w:t>Margem operacional real menor que a presunção — pagam imposto sobre lucro que não têm.</w:t>
      </w:r>
    </w:p>
    <w:p>
      <w:pPr>
        <w:pStyle w:val="ListBullet"/>
        <w:spacing w:line="312" w:lineRule="auto" w:after="60"/>
      </w:pPr>
      <w:r>
        <w:rPr>
          <w:rFonts w:ascii="Georgia" w:hAnsi="Georgia"/>
          <w:sz w:val="22"/>
        </w:rPr>
        <w:t>Muitos insumos com direito a crédito de PIS/COFINS não-cumulativo.</w:t>
      </w:r>
    </w:p>
    <w:p>
      <w:pPr>
        <w:pStyle w:val="ListBullet"/>
        <w:spacing w:line="312" w:lineRule="auto" w:after="60"/>
      </w:pPr>
      <w:r>
        <w:rPr>
          <w:rFonts w:ascii="Georgia" w:hAnsi="Georgia"/>
          <w:sz w:val="22"/>
        </w:rPr>
        <w:t>Prejuízos fiscais passados a compensar.</w:t>
      </w:r>
    </w:p>
    <w:p>
      <w:pPr>
        <w:pStyle w:val="ListBullet"/>
        <w:spacing w:line="312" w:lineRule="auto" w:after="60"/>
      </w:pPr>
      <w:r>
        <w:rPr>
          <w:rFonts w:ascii="Georgia" w:hAnsi="Georgia"/>
          <w:sz w:val="22"/>
        </w:rPr>
        <w:t>Investimento pesado em ativos com direito a depreciação acelerada.</w:t>
      </w:r>
    </w:p>
    <w:p>
      <w:pPr>
        <w:pStyle w:val="ListBullet"/>
        <w:spacing w:line="312" w:lineRule="auto" w:after="60"/>
      </w:pPr>
      <w:r>
        <w:rPr>
          <w:rFonts w:ascii="Georgia" w:hAnsi="Georgia"/>
          <w:sz w:val="22"/>
        </w:rPr>
        <w:t>Setores incentivados (com benefícios fiscais específicos do Real).</w:t>
      </w:r>
    </w:p>
    <w:p>
      <w:pPr>
        <w:pStyle w:val="ListBullet"/>
        <w:spacing w:line="312" w:lineRule="auto" w:after="60"/>
      </w:pPr>
      <w:r>
        <w:rPr>
          <w:rFonts w:ascii="Georgia" w:hAnsi="Georgia"/>
          <w:sz w:val="22"/>
        </w:rPr>
        <w:t>Grande volume de exportações (isenção de PIS/COFINS na exportação, mas com direito a crédito nas compras — muito vantajoso).</w:t>
      </w:r>
    </w:p>
    <w:p>
      <w:pPr>
        <w:spacing w:before="240" w:after="160"/>
      </w:pPr>
      <w:r>
        <w:rPr>
          <w:rFonts w:ascii="Georgia" w:hAnsi="Georgia"/>
          <w:b/>
          <w:sz w:val="24"/>
        </w:rPr>
        <w:t>Diferença fundamental: cumulativo vs não-cumulativo</w:t>
      </w:r>
    </w:p>
    <w:p>
      <w:pPr>
        <w:spacing w:after="120" w:line="324" w:lineRule="auto"/>
        <w:ind w:firstLine="454"/>
        <w:jc w:val="both"/>
      </w:pPr>
      <w:r>
        <w:rPr>
          <w:rFonts w:ascii="Georgia" w:hAnsi="Georgia"/>
          <w:b w:val="0"/>
          <w:i w:val="0"/>
          <w:sz w:val="22"/>
        </w:rPr>
        <w:t>No Presumido: PIS 0,65% + COFINS 3,0% = 3,65% cumulativos (sem crédito).</w:t>
      </w:r>
    </w:p>
    <w:p>
      <w:pPr>
        <w:spacing w:after="120" w:line="324" w:lineRule="auto"/>
        <w:ind w:firstLine="454"/>
        <w:jc w:val="both"/>
      </w:pPr>
      <w:r>
        <w:rPr>
          <w:rFonts w:ascii="Georgia" w:hAnsi="Georgia"/>
          <w:b w:val="0"/>
          <w:i w:val="0"/>
          <w:sz w:val="22"/>
        </w:rPr>
        <w:t>No Real: PIS 1,65% + COFINS 7,6% = 9,25% NÃO-cumulativos (com direito a crédito de insumos, aluguel, energia, etc.).</w:t>
      </w:r>
    </w:p>
    <w:p>
      <w:pPr>
        <w:spacing w:after="120" w:line="324" w:lineRule="auto"/>
        <w:ind w:firstLine="454"/>
        <w:jc w:val="both"/>
      </w:pPr>
      <w:r>
        <w:rPr>
          <w:rFonts w:ascii="Georgia" w:hAnsi="Georgia"/>
          <w:b w:val="0"/>
          <w:i w:val="0"/>
          <w:sz w:val="22"/>
        </w:rPr>
        <w:t>Parece que o Real paga mais? Pode ou pode não. Se você tem muitos insumos com PIS/COFINS destacado (compras de PJ), o crédito pode compensar a diferença e até superar. Empresas industriais e algumas comerciais quase sempre ganham no Real por causa desse crédito.</w:t>
      </w:r>
    </w:p>
    <w:p>
      <w:pPr>
        <w:spacing w:before="240" w:after="160"/>
      </w:pPr>
      <w:r>
        <w:rPr>
          <w:rFonts w:ascii="Georgia" w:hAnsi="Georgia"/>
          <w:b/>
          <w:sz w:val="24"/>
        </w:rPr>
        <w:t>Quando o Real é a melhor escolha</w:t>
      </w:r>
    </w:p>
    <w:p>
      <w:pPr>
        <w:pStyle w:val="ListBullet"/>
        <w:spacing w:line="312" w:lineRule="auto" w:after="60"/>
      </w:pPr>
      <w:r>
        <w:rPr>
          <w:rFonts w:ascii="Georgia" w:hAnsi="Georgia"/>
          <w:sz w:val="22"/>
        </w:rPr>
        <w:t>Margem operacional REAL menor que a presunção da atividade.</w:t>
      </w:r>
    </w:p>
    <w:p>
      <w:pPr>
        <w:pStyle w:val="ListBullet"/>
        <w:spacing w:line="312" w:lineRule="auto" w:after="60"/>
      </w:pPr>
      <w:r>
        <w:rPr>
          <w:rFonts w:ascii="Georgia" w:hAnsi="Georgia"/>
          <w:sz w:val="22"/>
        </w:rPr>
        <w:t>Muitos insumos que dão crédito de PIS/COFINS/ICMS/IPI.</w:t>
      </w:r>
    </w:p>
    <w:p>
      <w:pPr>
        <w:pStyle w:val="ListBullet"/>
        <w:spacing w:line="312" w:lineRule="auto" w:after="60"/>
      </w:pPr>
      <w:r>
        <w:rPr>
          <w:rFonts w:ascii="Georgia" w:hAnsi="Georgia"/>
          <w:sz w:val="22"/>
        </w:rPr>
        <w:t>Prejuízos fiscais anteriores a compensar (até 30% do lucro por ano).</w:t>
      </w:r>
    </w:p>
    <w:p>
      <w:pPr>
        <w:pStyle w:val="ListBullet"/>
        <w:spacing w:line="312" w:lineRule="auto" w:after="60"/>
      </w:pPr>
      <w:r>
        <w:rPr>
          <w:rFonts w:ascii="Georgia" w:hAnsi="Georgia"/>
          <w:sz w:val="22"/>
        </w:rPr>
        <w:t>Investimento em ativos com depreciação relevante.</w:t>
      </w:r>
    </w:p>
    <w:p>
      <w:pPr>
        <w:pStyle w:val="ListBullet"/>
        <w:spacing w:line="312" w:lineRule="auto" w:after="60"/>
      </w:pPr>
      <w:r>
        <w:rPr>
          <w:rFonts w:ascii="Georgia" w:hAnsi="Georgia"/>
          <w:sz w:val="22"/>
        </w:rPr>
        <w:t>Operações internacionais complexas.</w:t>
      </w:r>
    </w:p>
    <w:p>
      <w:pPr>
        <w:pStyle w:val="ListBullet"/>
        <w:spacing w:line="312" w:lineRule="auto" w:after="60"/>
      </w:pPr>
      <w:r>
        <w:rPr>
          <w:rFonts w:ascii="Georgia" w:hAnsi="Georgia"/>
          <w:sz w:val="22"/>
        </w:rPr>
        <w:t>Setores obrigados por lei (financeiro, factoring, etc.).</w:t>
      </w:r>
    </w:p>
    <w:p>
      <w:pPr>
        <w:spacing w:before="240" w:after="160"/>
      </w:pPr>
      <w:r>
        <w:rPr>
          <w:rFonts w:ascii="Georgia" w:hAnsi="Georgia"/>
          <w:b/>
          <w:sz w:val="24"/>
        </w:rPr>
        <w:t>Quando o Real NÃO é a melhor escolha</w:t>
      </w:r>
    </w:p>
    <w:p>
      <w:pPr>
        <w:pStyle w:val="ListBullet"/>
        <w:spacing w:line="312" w:lineRule="auto" w:after="60"/>
      </w:pPr>
      <w:r>
        <w:rPr>
          <w:rFonts w:ascii="Georgia" w:hAnsi="Georgia"/>
          <w:sz w:val="22"/>
        </w:rPr>
        <w:t>Margem operacional real maior que a presunção (o Presumido "presume menos" que você ganhou).</w:t>
      </w:r>
    </w:p>
    <w:p>
      <w:pPr>
        <w:pStyle w:val="ListBullet"/>
        <w:spacing w:line="312" w:lineRule="auto" w:after="60"/>
      </w:pPr>
      <w:r>
        <w:rPr>
          <w:rFonts w:ascii="Georgia" w:hAnsi="Georgia"/>
          <w:sz w:val="22"/>
        </w:rPr>
        <w:t>Poucos insumos com crédito.</w:t>
      </w:r>
    </w:p>
    <w:p>
      <w:pPr>
        <w:pStyle w:val="ListBullet"/>
        <w:spacing w:line="312" w:lineRule="auto" w:after="60"/>
      </w:pPr>
      <w:r>
        <w:rPr>
          <w:rFonts w:ascii="Georgia" w:hAnsi="Georgia"/>
          <w:sz w:val="22"/>
        </w:rPr>
        <w:t>Operação simples, sem investimento em ativos.</w:t>
      </w:r>
    </w:p>
    <w:p>
      <w:pPr>
        <w:pStyle w:val="ListBullet"/>
        <w:spacing w:line="312" w:lineRule="auto" w:after="60"/>
      </w:pPr>
      <w:r>
        <w:rPr>
          <w:rFonts w:ascii="Georgia" w:hAnsi="Georgia"/>
          <w:sz w:val="22"/>
        </w:rPr>
        <w:t>Custo de conformidade contábil pesa (contador, sistemas, controle).</w:t>
      </w:r>
    </w:p>
    <w:p>
      <w:pPr>
        <w:spacing w:before="240" w:after="160"/>
      </w:pPr>
      <w:r>
        <w:rPr>
          <w:rFonts w:ascii="Georgia" w:hAnsi="Georgia"/>
          <w:b/>
          <w:sz w:val="24"/>
        </w:rPr>
        <w:t>Custo de conformidade: o preço do Real</w:t>
      </w:r>
    </w:p>
    <w:p>
      <w:pPr>
        <w:spacing w:after="120" w:line="324" w:lineRule="auto"/>
        <w:ind w:firstLine="454"/>
        <w:jc w:val="both"/>
      </w:pPr>
      <w:r>
        <w:rPr>
          <w:rFonts w:ascii="Georgia" w:hAnsi="Georgia"/>
          <w:b w:val="0"/>
          <w:i w:val="0"/>
          <w:sz w:val="22"/>
        </w:rPr>
        <w:t>O Real exige infraestrutura contábil e fiscal robusta:</w:t>
      </w:r>
    </w:p>
    <w:p>
      <w:pPr>
        <w:pStyle w:val="ListBullet"/>
        <w:spacing w:line="312" w:lineRule="auto" w:after="60"/>
      </w:pPr>
      <w:r>
        <w:rPr>
          <w:rFonts w:ascii="Georgia" w:hAnsi="Georgia"/>
          <w:sz w:val="22"/>
        </w:rPr>
        <w:t>Contador especializado em Real (custo mensal 2 a 5 vezes maior que Presumido).</w:t>
      </w:r>
    </w:p>
    <w:p>
      <w:pPr>
        <w:pStyle w:val="ListBullet"/>
        <w:spacing w:line="312" w:lineRule="auto" w:after="60"/>
      </w:pPr>
      <w:r>
        <w:rPr>
          <w:rFonts w:ascii="Georgia" w:hAnsi="Georgia"/>
          <w:sz w:val="22"/>
        </w:rPr>
        <w:t>Sistema fiscal e contábil integrado (ERP), com apuração automatizada de créditos.</w:t>
      </w:r>
    </w:p>
    <w:p>
      <w:pPr>
        <w:pStyle w:val="ListBullet"/>
        <w:spacing w:line="312" w:lineRule="auto" w:after="60"/>
      </w:pPr>
      <w:r>
        <w:rPr>
          <w:rFonts w:ascii="Georgia" w:hAnsi="Georgia"/>
          <w:sz w:val="22"/>
        </w:rPr>
        <w:t>Controle detalhado de estoques, ativos, folha, receitas, custos.</w:t>
      </w:r>
    </w:p>
    <w:p>
      <w:pPr>
        <w:pStyle w:val="ListBullet"/>
        <w:spacing w:line="312" w:lineRule="auto" w:after="60"/>
      </w:pPr>
      <w:r>
        <w:rPr>
          <w:rFonts w:ascii="Georgia" w:hAnsi="Georgia"/>
          <w:sz w:val="22"/>
        </w:rPr>
        <w:t>Assessoria jurídica tributária (para preços de transferência, benefícios, defesas administrativas).</w:t>
      </w:r>
    </w:p>
    <w:p>
      <w:pPr>
        <w:pStyle w:val="ListBullet"/>
        <w:spacing w:line="312" w:lineRule="auto" w:after="60"/>
      </w:pPr>
      <w:r>
        <w:rPr>
          <w:rFonts w:ascii="Georgia" w:hAnsi="Georgia"/>
          <w:sz w:val="22"/>
        </w:rPr>
        <w:t>Time interno de contabilidade e fiscal (em empresas maiores).</w:t>
      </w:r>
    </w:p>
    <w:p>
      <w:pPr>
        <w:spacing w:after="120" w:line="324" w:lineRule="auto"/>
        <w:ind w:firstLine="454"/>
        <w:jc w:val="both"/>
      </w:pPr>
      <w:r>
        <w:rPr>
          <w:rFonts w:ascii="Georgia" w:hAnsi="Georgia"/>
          <w:b w:val="0"/>
          <w:i w:val="0"/>
          <w:sz w:val="22"/>
        </w:rPr>
        <w:t>Custo total anual de conformidade em uma empresa média no Real: R$ 60 mil a R$ 200 mil. É investimento — só faz sentido se a economia tributária compensa.</w:t>
      </w:r>
    </w:p>
    <w:p>
      <w:pPr>
        <w:spacing w:before="240" w:after="160"/>
      </w:pPr>
      <w:r>
        <w:rPr>
          <w:rFonts w:ascii="Georgia" w:hAnsi="Georgia"/>
          <w:b/>
          <w:sz w:val="24"/>
        </w:rPr>
        <w:t>Traduzindo</w:t>
      </w:r>
    </w:p>
    <w:p>
      <w:pPr>
        <w:spacing w:after="200" w:line="312" w:lineRule="auto"/>
        <w:ind w:left="340" w:right="340"/>
        <w:jc w:val="both"/>
      </w:pPr>
      <w:r>
        <w:rPr>
          <w:rFonts w:ascii="Georgia" w:hAnsi="Georgia"/>
          <w:i/>
          <w:sz w:val="21"/>
        </w:rPr>
        <w:t>Lucro Real é IRPJ e CSLL sobre o lucro EFETIVO da empresa, com adições e exclusões previstas em lei. PIS e COFINS não-cumulativos (com crédito). Obrigatório acima de R$ 78 mi ou por atividade. Opcional para empresas menores. Mais complexo, mais caro em conformidade, mas pode ser MUITO mais vantajoso.</w:t>
      </w:r>
    </w:p>
    <w:p>
      <w:pPr>
        <w:spacing w:before="240" w:after="160"/>
      </w:pPr>
      <w:r>
        <w:rPr>
          <w:rFonts w:ascii="Georgia" w:hAnsi="Georgia"/>
          <w:b/>
          <w:sz w:val="24"/>
        </w:rPr>
        <w:t>Josué e a decisão do Real</w:t>
      </w:r>
    </w:p>
    <w:p>
      <w:pPr>
        <w:spacing w:after="120" w:line="324" w:lineRule="auto"/>
        <w:ind w:firstLine="0"/>
        <w:jc w:val="both"/>
      </w:pPr>
      <w:r>
        <w:rPr>
          <w:rFonts w:ascii="Georgia" w:hAnsi="Georgia"/>
          <w:b w:val="0"/>
          <w:i w:val="0"/>
          <w:sz w:val="22"/>
        </w:rPr>
        <w:t>No último novembro do Presumido, Josué reuniu com Ana, contador, advogado tributarista. A empresa tinha crescido para R$ 32 milhões. Não era obrigada ao Real. Mas as simulações mostravam: no Presumido, custo tributário anual R$ 5,6 milhões. No Real, R$ 4,9 milhões (por causa do enorme volume de insumos e da margem apertada em uma das unidades industriais). Diferença: R$ 700 mil por ano.</w:t>
      </w:r>
    </w:p>
    <w:p>
      <w:pPr>
        <w:spacing w:after="120" w:line="324" w:lineRule="auto"/>
        <w:ind w:firstLine="454"/>
        <w:jc w:val="both"/>
      </w:pPr>
      <w:r>
        <w:rPr>
          <w:rFonts w:ascii="Georgia" w:hAnsi="Georgia"/>
          <w:b w:val="0"/>
          <w:i w:val="0"/>
          <w:sz w:val="22"/>
        </w:rPr>
        <w:t>Custo adicional de conformidade estimado: R$ 120 mil ao ano. Economia líquida: R$ 580 mil. Migraram em janeiro.</w:t>
      </w:r>
    </w:p>
    <w:p>
      <w:pPr>
        <w:spacing w:after="120" w:line="324" w:lineRule="auto"/>
        <w:ind w:firstLine="454"/>
        <w:jc w:val="both"/>
      </w:pPr>
      <w:r>
        <w:rPr>
          <w:rFonts w:ascii="Georgia" w:hAnsi="Georgia"/>
          <w:b w:val="0"/>
          <w:i w:val="0"/>
          <w:sz w:val="22"/>
        </w:rPr>
        <w:t>Foi decisão fria. Baseada em dados. Sem drama. Sem euforia. Apenas mordomia inteligente. Josué disse ao contador: "R$ 580 mil por ano em economia legal. Vou usar isso para financiar a construção da nova ala do hospital da cidade. Faz sentido pra você?". O contador respondeu: "Faz todo o sentido do mundo. Deus economiza para você usar bem".</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Sua empresa é obrigada ao Real, ou é opção sua?</w:t>
      </w:r>
    </w:p>
    <w:p>
      <w:pPr>
        <w:spacing w:after="120" w:line="312" w:lineRule="auto"/>
        <w:jc w:val="both"/>
      </w:pPr>
      <w:r>
        <w:rPr>
          <w:rFonts w:ascii="Georgia" w:hAnsi="Georgia"/>
          <w:b/>
          <w:sz w:val="22"/>
        </w:rPr>
        <w:t xml:space="preserve">2. </w:t>
      </w:r>
      <w:r>
        <w:rPr>
          <w:rFonts w:ascii="Georgia" w:hAnsi="Georgia"/>
          <w:sz w:val="22"/>
        </w:rPr>
        <w:t>Se é opção, foi baseada em simulação atualizada?</w:t>
      </w:r>
    </w:p>
    <w:p>
      <w:pPr>
        <w:spacing w:after="120" w:line="312" w:lineRule="auto"/>
        <w:jc w:val="both"/>
      </w:pPr>
      <w:r>
        <w:rPr>
          <w:rFonts w:ascii="Georgia" w:hAnsi="Georgia"/>
          <w:b/>
          <w:sz w:val="22"/>
        </w:rPr>
        <w:t xml:space="preserve">3. </w:t>
      </w:r>
      <w:r>
        <w:rPr>
          <w:rFonts w:ascii="Georgia" w:hAnsi="Georgia"/>
          <w:sz w:val="22"/>
        </w:rPr>
        <w:t>Você tem contador realmente experiente em Real?</w:t>
      </w:r>
    </w:p>
    <w:p>
      <w:pPr>
        <w:spacing w:after="120" w:line="312" w:lineRule="auto"/>
        <w:jc w:val="both"/>
      </w:pPr>
      <w:r>
        <w:rPr>
          <w:rFonts w:ascii="Georgia" w:hAnsi="Georgia"/>
          <w:b/>
          <w:sz w:val="22"/>
        </w:rPr>
        <w:t xml:space="preserve">4. </w:t>
      </w:r>
      <w:r>
        <w:rPr>
          <w:rFonts w:ascii="Georgia" w:hAnsi="Georgia"/>
          <w:sz w:val="22"/>
        </w:rPr>
        <w:t>Se decidiu pelo Real, sabe usar as economias para propósitos maiores que o seu bolso?</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Anote: "Estou no Real por obrigação ou por escolha?".</w:t>
      </w:r>
    </w:p>
    <w:p>
      <w:pPr>
        <w:spacing w:before="240" w:after="160"/>
      </w:pPr>
      <w:r>
        <w:rPr>
          <w:rFonts w:ascii="Georgia" w:hAnsi="Georgia"/>
          <w:b/>
          <w:sz w:val="24"/>
        </w:rPr>
        <w:t>Esta semana</w:t>
      </w:r>
    </w:p>
    <w:p>
      <w:pPr>
        <w:pStyle w:val="ListBullet"/>
        <w:spacing w:line="312" w:lineRule="auto" w:after="60"/>
      </w:pPr>
      <w:r>
        <w:rPr>
          <w:rFonts w:ascii="Georgia" w:hAnsi="Georgia"/>
          <w:sz w:val="22"/>
        </w:rPr>
        <w:t>Se por escolha, revise a última simulação Presumido vs Real. Está atual?</w:t>
      </w:r>
    </w:p>
    <w:p>
      <w:pPr>
        <w:spacing w:before="240" w:after="160"/>
      </w:pPr>
      <w:r>
        <w:rPr>
          <w:rFonts w:ascii="Georgia" w:hAnsi="Georgia"/>
          <w:b/>
          <w:sz w:val="24"/>
        </w:rPr>
        <w:t>Este mês</w:t>
      </w:r>
    </w:p>
    <w:p>
      <w:pPr>
        <w:pStyle w:val="ListBullet"/>
        <w:spacing w:line="312" w:lineRule="auto" w:after="60"/>
      </w:pPr>
      <w:r>
        <w:rPr>
          <w:rFonts w:ascii="Georgia" w:hAnsi="Georgia"/>
          <w:sz w:val="22"/>
        </w:rPr>
        <w:t>Avalie se seu contador é REALMENTE competente em Real. Se não, comece a buscar substituto.</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Defina propósito para a economia gerada pelo Real: reinvestimento, doação, reserva, expansão.</w:t>
      </w:r>
    </w:p>
    <w:p>
      <w:r>
        <w:br w:type="page"/>
      </w:r>
    </w:p>
    <w:p>
      <w:pPr>
        <w:spacing w:before="360" w:after="160"/>
        <w:jc w:val="center"/>
      </w:pPr>
      <w:r>
        <w:rPr>
          <w:rFonts w:ascii="Georgia" w:hAnsi="Georgia"/>
          <w:b/>
          <w:sz w:val="36"/>
        </w:rPr>
        <w:t>Capítulo 3</w:t>
      </w:r>
    </w:p>
    <w:p>
      <w:pPr>
        <w:spacing w:before="240" w:after="160"/>
        <w:jc w:val="center"/>
      </w:pPr>
      <w:r>
        <w:rPr>
          <w:rFonts w:ascii="Georgia" w:hAnsi="Georgia"/>
          <w:b/>
          <w:sz w:val="28"/>
        </w:rPr>
        <w:t>Apuração trimestral vs anual: escolha estratégica</w:t>
      </w:r>
    </w:p>
    <w:p/>
    <w:p>
      <w:pPr>
        <w:spacing w:before="240" w:after="80"/>
        <w:jc w:val="center"/>
      </w:pPr>
      <w:r>
        <w:rPr>
          <w:rFonts w:ascii="Georgia" w:hAnsi="Georgia"/>
          <w:b/>
          <w:color w:val="888888"/>
          <w:sz w:val="22"/>
        </w:rPr>
        <w:t>[ ESPAÇO PARA ILUSTRAÇÃO — 03 ]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03 — As quatro paradas ou a longa caminhada — as duas formas de apurar</w:t>
      </w:r>
    </w:p>
    <w:p>
      <w:pPr>
        <w:spacing w:after="120" w:line="324" w:lineRule="auto"/>
        <w:ind w:firstLine="0"/>
        <w:jc w:val="both"/>
      </w:pPr>
      <w:r>
        <w:rPr>
          <w:rFonts w:ascii="Georgia" w:hAnsi="Georgia"/>
          <w:b w:val="0"/>
          <w:i w:val="0"/>
          <w:sz w:val="22"/>
        </w:rPr>
        <w:t>Uma decisão importante do empresário no Real é como apurar IRPJ e CSLL: TRIMESTRALMENTE (quatro apurações fechadas no ano) ou ANUALMENTE (uma apuração no fim do ano, com estimativas mensais). Cada modelo tem vantagens, desvantagens e implicações estratégicas fortes.</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os dois modelos de apuração do Real.</w:t>
      </w:r>
    </w:p>
    <w:p>
      <w:pPr>
        <w:pStyle w:val="ListBullet"/>
        <w:spacing w:line="312" w:lineRule="auto" w:after="60"/>
      </w:pPr>
      <w:r>
        <w:rPr>
          <w:rFonts w:ascii="Georgia" w:hAnsi="Georgia"/>
          <w:sz w:val="22"/>
        </w:rPr>
        <w:t>Avaliar qual se encaixa melhor no perfil da sua empresa.</w:t>
      </w:r>
    </w:p>
    <w:p>
      <w:pPr>
        <w:pStyle w:val="ListBullet"/>
        <w:spacing w:line="312" w:lineRule="auto" w:after="60"/>
      </w:pPr>
      <w:r>
        <w:rPr>
          <w:rFonts w:ascii="Georgia" w:hAnsi="Georgia"/>
          <w:sz w:val="22"/>
        </w:rPr>
        <w:t>Reconhecer a possibilidade de suspender ou reduzir estimativas (mecanismo essencial no anual).</w:t>
      </w:r>
    </w:p>
    <w:p>
      <w:pPr>
        <w:pStyle w:val="ListBullet"/>
        <w:spacing w:line="312" w:lineRule="auto" w:after="60"/>
      </w:pPr>
      <w:r>
        <w:rPr>
          <w:rFonts w:ascii="Georgia" w:hAnsi="Georgia"/>
          <w:sz w:val="22"/>
        </w:rPr>
        <w:t>Decidir com conhecimento, não por inércia.</w:t>
      </w:r>
    </w:p>
    <w:p>
      <w:pPr>
        <w:spacing w:before="240" w:after="160"/>
      </w:pPr>
      <w:r>
        <w:rPr>
          <w:rFonts w:ascii="Georgia" w:hAnsi="Georgia"/>
          <w:b/>
          <w:sz w:val="24"/>
        </w:rPr>
        <w:t>Apuração trimestral</w:t>
      </w:r>
    </w:p>
    <w:p>
      <w:pPr>
        <w:spacing w:after="120" w:line="324" w:lineRule="auto"/>
        <w:ind w:firstLine="454"/>
        <w:jc w:val="both"/>
      </w:pPr>
      <w:r>
        <w:rPr>
          <w:rFonts w:ascii="Georgia" w:hAnsi="Georgia"/>
          <w:b w:val="0"/>
          <w:i w:val="0"/>
          <w:sz w:val="22"/>
        </w:rPr>
        <w:t>Como funciona: a cada trimestre (jan-mar, abr-jun, jul-set, out-dez), você fecha os livros, apura IRPJ e CSLL, paga o devido no último dia útil do mês seguinte. Cada trimestre é apuração fechada, definitiva.</w:t>
      </w:r>
    </w:p>
    <w:p>
      <w:pPr>
        <w:spacing w:after="120" w:line="324" w:lineRule="auto"/>
        <w:ind w:firstLine="454"/>
        <w:jc w:val="both"/>
      </w:pPr>
      <w:r>
        <w:rPr>
          <w:rFonts w:ascii="Georgia" w:hAnsi="Georgia"/>
          <w:b w:val="0"/>
          <w:i w:val="0"/>
          <w:sz w:val="22"/>
        </w:rPr>
        <w:t>Vantagens:</w:t>
      </w:r>
    </w:p>
    <w:p>
      <w:pPr>
        <w:pStyle w:val="ListBullet"/>
        <w:spacing w:line="312" w:lineRule="auto" w:after="60"/>
      </w:pPr>
      <w:r>
        <w:rPr>
          <w:rFonts w:ascii="Georgia" w:hAnsi="Georgia"/>
          <w:sz w:val="22"/>
        </w:rPr>
        <w:t>Simplicidade: quatro apurações por ano, cada uma independente.</w:t>
      </w:r>
    </w:p>
    <w:p>
      <w:pPr>
        <w:pStyle w:val="ListBullet"/>
        <w:spacing w:line="312" w:lineRule="auto" w:after="60"/>
      </w:pPr>
      <w:r>
        <w:rPr>
          <w:rFonts w:ascii="Georgia" w:hAnsi="Georgia"/>
          <w:sz w:val="22"/>
        </w:rPr>
        <w:t>Previsibilidade: valor apurado é definitivo, sem ajustes anuais.</w:t>
      </w:r>
    </w:p>
    <w:p>
      <w:pPr>
        <w:pStyle w:val="ListBullet"/>
        <w:spacing w:line="312" w:lineRule="auto" w:after="60"/>
      </w:pPr>
      <w:r>
        <w:rPr>
          <w:rFonts w:ascii="Georgia" w:hAnsi="Georgia"/>
          <w:sz w:val="22"/>
        </w:rPr>
        <w:t>Bom para empresas com receita e resultado estáveis ao longo do ano.</w:t>
      </w:r>
    </w:p>
    <w:p>
      <w:pPr>
        <w:spacing w:after="120" w:line="324" w:lineRule="auto"/>
        <w:ind w:firstLine="454"/>
        <w:jc w:val="both"/>
      </w:pPr>
      <w:r>
        <w:rPr>
          <w:rFonts w:ascii="Georgia" w:hAnsi="Georgia"/>
          <w:b w:val="0"/>
          <w:i w:val="0"/>
          <w:sz w:val="22"/>
        </w:rPr>
        <w:t>Desvantagens:</w:t>
      </w:r>
    </w:p>
    <w:p>
      <w:pPr>
        <w:pStyle w:val="ListBullet"/>
        <w:spacing w:line="312" w:lineRule="auto" w:after="60"/>
      </w:pPr>
      <w:r>
        <w:rPr>
          <w:rFonts w:ascii="Georgia" w:hAnsi="Georgia"/>
          <w:sz w:val="22"/>
        </w:rPr>
        <w:t>Adicional de 10% do IRPJ incide por TRIMESTRE (sobre lucro &gt; R$ 60.000/trimestre).</w:t>
      </w:r>
    </w:p>
    <w:p>
      <w:pPr>
        <w:pStyle w:val="ListBullet"/>
        <w:spacing w:line="312" w:lineRule="auto" w:after="60"/>
      </w:pPr>
      <w:r>
        <w:rPr>
          <w:rFonts w:ascii="Georgia" w:hAnsi="Georgia"/>
          <w:sz w:val="22"/>
        </w:rPr>
        <w:t>Prejuízo fiscal de um trimestre só compensa até 30% do lucro dos trimestres seguintes (regra dos 30%).</w:t>
      </w:r>
    </w:p>
    <w:p>
      <w:pPr>
        <w:pStyle w:val="ListBullet"/>
        <w:spacing w:line="312" w:lineRule="auto" w:after="60"/>
      </w:pPr>
      <w:r>
        <w:rPr>
          <w:rFonts w:ascii="Georgia" w:hAnsi="Georgia"/>
          <w:sz w:val="22"/>
        </w:rPr>
        <w:t>Menos flexibilidade para "administrar" tributação ao longo do ano.</w:t>
      </w:r>
    </w:p>
    <w:p>
      <w:pPr>
        <w:spacing w:before="240" w:after="160"/>
      </w:pPr>
      <w:r>
        <w:rPr>
          <w:rFonts w:ascii="Georgia" w:hAnsi="Georgia"/>
          <w:b/>
          <w:sz w:val="24"/>
        </w:rPr>
        <w:t>Apuração anual (com estimativas mensais)</w:t>
      </w:r>
    </w:p>
    <w:p>
      <w:pPr>
        <w:spacing w:after="120" w:line="324" w:lineRule="auto"/>
        <w:ind w:firstLine="454"/>
        <w:jc w:val="both"/>
      </w:pPr>
      <w:r>
        <w:rPr>
          <w:rFonts w:ascii="Georgia" w:hAnsi="Georgia"/>
          <w:b w:val="0"/>
          <w:i w:val="0"/>
          <w:sz w:val="22"/>
        </w:rPr>
        <w:t>Como funciona: você tem que fazer uma apuração FINAL no dia 31 de dezembro (uma única apuração no ano inteiro). Mas, mensalmente, tem que pagar ESTIMATIVAS mensais de IRPJ e CSLL (com base em receita bruta × percentuais de presunção — parecido com o Presumido). No fim do ano, ajusta pela apuração real.</w:t>
      </w:r>
    </w:p>
    <w:p>
      <w:pPr>
        <w:spacing w:after="120" w:line="324" w:lineRule="auto"/>
        <w:ind w:firstLine="454"/>
        <w:jc w:val="both"/>
      </w:pPr>
      <w:r>
        <w:rPr>
          <w:rFonts w:ascii="Georgia" w:hAnsi="Georgia"/>
          <w:b w:val="0"/>
          <w:i w:val="0"/>
          <w:sz w:val="22"/>
        </w:rPr>
        <w:t>Vantagens:</w:t>
      </w:r>
    </w:p>
    <w:p>
      <w:pPr>
        <w:pStyle w:val="ListBullet"/>
        <w:spacing w:line="312" w:lineRule="auto" w:after="60"/>
      </w:pPr>
      <w:r>
        <w:rPr>
          <w:rFonts w:ascii="Georgia" w:hAnsi="Georgia"/>
          <w:sz w:val="22"/>
        </w:rPr>
        <w:t>Adicional de 10% do IRPJ incide sobre lucro ANUAL &gt; R$ 240.000, o que dá muito mais margem.</w:t>
      </w:r>
    </w:p>
    <w:p>
      <w:pPr>
        <w:pStyle w:val="ListBullet"/>
        <w:spacing w:line="312" w:lineRule="auto" w:after="60"/>
      </w:pPr>
      <w:r>
        <w:rPr>
          <w:rFonts w:ascii="Georgia" w:hAnsi="Georgia"/>
          <w:sz w:val="22"/>
        </w:rPr>
        <w:t>Prejuízo apurado em um mês compensa integralmente com lucro de outro mês DENTRO do mesmo ano.</w:t>
      </w:r>
    </w:p>
    <w:p>
      <w:pPr>
        <w:pStyle w:val="ListBullet"/>
        <w:spacing w:line="312" w:lineRule="auto" w:after="60"/>
      </w:pPr>
      <w:r>
        <w:rPr>
          <w:rFonts w:ascii="Georgia" w:hAnsi="Georgia"/>
          <w:sz w:val="22"/>
        </w:rPr>
        <w:t>Prejuízo fiscal do ano compensa integralmente com lucro do ano seguinte (respeitando os 30%).</w:t>
      </w:r>
    </w:p>
    <w:p>
      <w:pPr>
        <w:pStyle w:val="ListBullet"/>
        <w:spacing w:line="312" w:lineRule="auto" w:after="60"/>
      </w:pPr>
      <w:r>
        <w:rPr>
          <w:rFonts w:ascii="Georgia" w:hAnsi="Georgia"/>
          <w:sz w:val="22"/>
        </w:rPr>
        <w:t>Mecanismo de "suspensão/redução" de estimativa: se o lucro real acumulado do ano é menor que o estimado, você pode PARAR de pagar estimativa naquele mês ou pagar valor reduzido.</w:t>
      </w:r>
    </w:p>
    <w:p>
      <w:pPr>
        <w:pStyle w:val="ListBullet"/>
        <w:spacing w:line="312" w:lineRule="auto" w:after="60"/>
      </w:pPr>
      <w:r>
        <w:rPr>
          <w:rFonts w:ascii="Georgia" w:hAnsi="Georgia"/>
          <w:sz w:val="22"/>
        </w:rPr>
        <w:t>Melhor para empresas com sazonalidade ou resultado variável.</w:t>
      </w:r>
    </w:p>
    <w:p>
      <w:pPr>
        <w:spacing w:after="120" w:line="324" w:lineRule="auto"/>
        <w:ind w:firstLine="454"/>
        <w:jc w:val="both"/>
      </w:pPr>
      <w:r>
        <w:rPr>
          <w:rFonts w:ascii="Georgia" w:hAnsi="Georgia"/>
          <w:b w:val="0"/>
          <w:i w:val="0"/>
          <w:sz w:val="22"/>
        </w:rPr>
        <w:t>Desvantagens:</w:t>
      </w:r>
    </w:p>
    <w:p>
      <w:pPr>
        <w:pStyle w:val="ListBullet"/>
        <w:spacing w:line="312" w:lineRule="auto" w:after="60"/>
      </w:pPr>
      <w:r>
        <w:rPr>
          <w:rFonts w:ascii="Georgia" w:hAnsi="Georgia"/>
          <w:sz w:val="22"/>
        </w:rPr>
        <w:t>Mais complexa: apuração anual + balanços mensais de suspensão/redução.</w:t>
      </w:r>
    </w:p>
    <w:p>
      <w:pPr>
        <w:pStyle w:val="ListBullet"/>
        <w:spacing w:line="312" w:lineRule="auto" w:after="60"/>
      </w:pPr>
      <w:r>
        <w:rPr>
          <w:rFonts w:ascii="Georgia" w:hAnsi="Georgia"/>
          <w:sz w:val="22"/>
        </w:rPr>
        <w:t>Exige contabilidade em dia (Livro Diário e Razão atualizados mensalmente).</w:t>
      </w:r>
    </w:p>
    <w:p>
      <w:pPr>
        <w:pStyle w:val="ListBullet"/>
        <w:spacing w:line="312" w:lineRule="auto" w:after="60"/>
      </w:pPr>
      <w:r>
        <w:rPr>
          <w:rFonts w:ascii="Georgia" w:hAnsi="Georgia"/>
          <w:sz w:val="22"/>
        </w:rPr>
        <w:t>Risco de "surpresa" no ajuste anual (subestimou ou superestimou durante o ano).</w:t>
      </w:r>
    </w:p>
    <w:p>
      <w:pPr>
        <w:spacing w:before="240" w:after="160"/>
      </w:pPr>
      <w:r>
        <w:rPr>
          <w:rFonts w:ascii="Georgia" w:hAnsi="Georgia"/>
          <w:b/>
          <w:sz w:val="24"/>
        </w:rPr>
        <w:t>A magia da suspensão de estimativa</w:t>
      </w:r>
    </w:p>
    <w:p>
      <w:pPr>
        <w:spacing w:after="120" w:line="324" w:lineRule="auto"/>
        <w:ind w:firstLine="454"/>
        <w:jc w:val="both"/>
      </w:pPr>
      <w:r>
        <w:rPr>
          <w:rFonts w:ascii="Georgia" w:hAnsi="Georgia"/>
          <w:b w:val="0"/>
          <w:i w:val="0"/>
          <w:sz w:val="22"/>
        </w:rPr>
        <w:t>No anual, você pode "provar" mensalmente que sua empresa lucrou MENOS do que a estimativa. Se o balanço mensal acumulado mostrar lucro menor, você pode:</w:t>
      </w:r>
    </w:p>
    <w:p>
      <w:pPr>
        <w:pStyle w:val="ListBullet"/>
        <w:spacing w:line="312" w:lineRule="auto" w:after="60"/>
      </w:pPr>
      <w:r>
        <w:rPr>
          <w:rFonts w:ascii="Georgia" w:hAnsi="Georgia"/>
          <w:sz w:val="22"/>
        </w:rPr>
        <w:t>SUSPENDER a estimativa daquele mês (não paga nada).</w:t>
      </w:r>
    </w:p>
    <w:p>
      <w:pPr>
        <w:pStyle w:val="ListBullet"/>
        <w:spacing w:line="312" w:lineRule="auto" w:after="60"/>
      </w:pPr>
      <w:r>
        <w:rPr>
          <w:rFonts w:ascii="Georgia" w:hAnsi="Georgia"/>
          <w:sz w:val="22"/>
        </w:rPr>
        <w:t>REDUZIR a estimativa (paga só o proporcional ao lucro real acumulado).</w:t>
      </w:r>
    </w:p>
    <w:p>
      <w:pPr>
        <w:spacing w:after="120" w:line="324" w:lineRule="auto"/>
        <w:ind w:firstLine="454"/>
        <w:jc w:val="both"/>
      </w:pPr>
      <w:r>
        <w:rPr>
          <w:rFonts w:ascii="Georgia" w:hAnsi="Georgia"/>
          <w:b w:val="0"/>
          <w:i w:val="0"/>
          <w:sz w:val="22"/>
        </w:rPr>
        <w:t>Isso é vital em empresas com meses ruins ou sazonalidade. Uma empresa que perde dinheiro em fevereiro pode não pagar estimativa em março. É fluxo de caixa preservado, sem prejuízo tributário no ano.</w:t>
      </w:r>
    </w:p>
    <w:p>
      <w:pPr>
        <w:spacing w:after="120" w:line="324" w:lineRule="auto"/>
        <w:ind w:firstLine="454"/>
        <w:jc w:val="both"/>
      </w:pPr>
      <w:r>
        <w:rPr>
          <w:rFonts w:ascii="Georgia" w:hAnsi="Georgia"/>
          <w:b w:val="0"/>
          <w:i w:val="0"/>
          <w:sz w:val="22"/>
        </w:rPr>
        <w:t>Requisito: balanço/balancete mensal levantado e assinado pelo contador. Não é opcional se você quer usar essa vantagem.</w:t>
      </w:r>
    </w:p>
    <w:p>
      <w:pPr>
        <w:spacing w:before="240" w:after="160"/>
      </w:pPr>
      <w:r>
        <w:rPr>
          <w:rFonts w:ascii="Georgia" w:hAnsi="Georgia"/>
          <w:b/>
          <w:sz w:val="24"/>
        </w:rPr>
        <w:t>Como escolher</w:t>
      </w:r>
    </w:p>
    <w:p>
      <w:pPr>
        <w:pStyle w:val="ListBullet"/>
        <w:spacing w:line="312" w:lineRule="auto" w:after="60"/>
      </w:pPr>
      <w:r>
        <w:rPr>
          <w:rFonts w:ascii="Georgia" w:hAnsi="Georgia"/>
          <w:sz w:val="22"/>
        </w:rPr>
        <w:t>Se sua empresa tem receita e resultado ESTÁVEIS ao longo do ano: trimestral.</w:t>
      </w:r>
    </w:p>
    <w:p>
      <w:pPr>
        <w:pStyle w:val="ListBullet"/>
        <w:spacing w:line="312" w:lineRule="auto" w:after="60"/>
      </w:pPr>
      <w:r>
        <w:rPr>
          <w:rFonts w:ascii="Georgia" w:hAnsi="Georgia"/>
          <w:sz w:val="22"/>
        </w:rPr>
        <w:t>Se sua empresa tem SAZONALIDADE ou resultado VARIÁVEL: anual (aproveita a suspensão).</w:t>
      </w:r>
    </w:p>
    <w:p>
      <w:pPr>
        <w:pStyle w:val="ListBullet"/>
        <w:spacing w:line="312" w:lineRule="auto" w:after="60"/>
      </w:pPr>
      <w:r>
        <w:rPr>
          <w:rFonts w:ascii="Georgia" w:hAnsi="Georgia"/>
          <w:sz w:val="22"/>
        </w:rPr>
        <w:t>Se sua empresa está em fase de PREJUÍZO OU MARGEM APERTADA: anual (compensa prejuízo mensal com lucro do mesmo ano).</w:t>
      </w:r>
    </w:p>
    <w:p>
      <w:pPr>
        <w:pStyle w:val="ListBullet"/>
        <w:spacing w:line="312" w:lineRule="auto" w:after="60"/>
      </w:pPr>
      <w:r>
        <w:rPr>
          <w:rFonts w:ascii="Georgia" w:hAnsi="Georgia"/>
          <w:sz w:val="22"/>
        </w:rPr>
        <w:t>Se sua empresa está com CRESCIMENTO ACELERADO: anual (o adicional só incide sobre lucro &gt; R$ 240 mil no ano, e não R$ 60 mil por trimestre).</w:t>
      </w:r>
    </w:p>
    <w:p>
      <w:pPr>
        <w:spacing w:before="240" w:after="160"/>
      </w:pPr>
      <w:r>
        <w:rPr>
          <w:rFonts w:ascii="Georgia" w:hAnsi="Georgia"/>
          <w:b/>
          <w:sz w:val="24"/>
        </w:rPr>
        <w:t>Em uma frase</w:t>
      </w:r>
    </w:p>
    <w:p>
      <w:pPr>
        <w:spacing w:after="200" w:line="312" w:lineRule="auto"/>
        <w:ind w:left="340" w:right="340"/>
        <w:jc w:val="both"/>
      </w:pPr>
      <w:r>
        <w:rPr>
          <w:rFonts w:ascii="Georgia" w:hAnsi="Georgia"/>
          <w:i/>
          <w:sz w:val="21"/>
        </w:rPr>
        <w:t>Duas formas de apurar. Trimestral é mais simples e previsível. Anual é mais complexo mas mais flexível (adicional só sobre lucro &gt; R$ 240 mil no ano, suspensão de estimativa nos meses ruins, compensação mais generosa de prejuízo). A escolha é anual (janeiro) e vale para o ano todo.</w:t>
      </w:r>
    </w:p>
    <w:p>
      <w:pPr>
        <w:spacing w:before="240" w:after="160"/>
      </w:pPr>
      <w:r>
        <w:rPr>
          <w:rFonts w:ascii="Georgia" w:hAnsi="Georgia"/>
          <w:b/>
          <w:sz w:val="24"/>
        </w:rPr>
        <w:t>Josué escolhendo o anual</w:t>
      </w:r>
    </w:p>
    <w:p>
      <w:pPr>
        <w:spacing w:after="120" w:line="324" w:lineRule="auto"/>
        <w:ind w:firstLine="0"/>
        <w:jc w:val="both"/>
      </w:pPr>
      <w:r>
        <w:rPr>
          <w:rFonts w:ascii="Georgia" w:hAnsi="Georgia"/>
          <w:b w:val="0"/>
          <w:i w:val="0"/>
          <w:sz w:val="22"/>
        </w:rPr>
        <w:t>Contador simulou os dois modelos com dados dos últimos três anos: trimestral daria R$ 3,2 milhões de IRPJ+CSLL/ano; anual daria R$ 2,9 milhões (por causa do adicional que só incide sobre lucro &gt; R$ 240 mil). Escolheram o anual. Josué disse: "Diferença de R$ 300 mil por ano. É outra ala do hospital. É salário de dez pessoas por ano. Ainda bem que a gente estudou antes".</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Sua empresa está no trimestral ou no anual? Foi decisão consciente?</w:t>
      </w:r>
    </w:p>
    <w:p>
      <w:pPr>
        <w:spacing w:after="120" w:line="312" w:lineRule="auto"/>
        <w:jc w:val="both"/>
      </w:pPr>
      <w:r>
        <w:rPr>
          <w:rFonts w:ascii="Georgia" w:hAnsi="Georgia"/>
          <w:b/>
          <w:sz w:val="22"/>
        </w:rPr>
        <w:t xml:space="preserve">2. </w:t>
      </w:r>
      <w:r>
        <w:rPr>
          <w:rFonts w:ascii="Georgia" w:hAnsi="Georgia"/>
          <w:sz w:val="22"/>
        </w:rPr>
        <w:t>Se anual, você usa a suspensão de estimativa quando o mês é fraco?</w:t>
      </w:r>
    </w:p>
    <w:p>
      <w:pPr>
        <w:spacing w:after="120" w:line="312" w:lineRule="auto"/>
        <w:jc w:val="both"/>
      </w:pPr>
      <w:r>
        <w:rPr>
          <w:rFonts w:ascii="Georgia" w:hAnsi="Georgia"/>
          <w:b/>
          <w:sz w:val="22"/>
        </w:rPr>
        <w:t xml:space="preserve">3. </w:t>
      </w:r>
      <w:r>
        <w:rPr>
          <w:rFonts w:ascii="Georgia" w:hAnsi="Georgia"/>
          <w:sz w:val="22"/>
        </w:rPr>
        <w:t>Sua contabilidade permite levantar balancete mensal em até 15 dias?</w:t>
      </w:r>
    </w:p>
    <w:p>
      <w:pPr>
        <w:spacing w:after="120" w:line="312" w:lineRule="auto"/>
        <w:jc w:val="both"/>
      </w:pPr>
      <w:r>
        <w:rPr>
          <w:rFonts w:ascii="Georgia" w:hAnsi="Georgia"/>
          <w:b/>
          <w:sz w:val="22"/>
        </w:rPr>
        <w:t xml:space="preserve">4. </w:t>
      </w:r>
      <w:r>
        <w:rPr>
          <w:rFonts w:ascii="Georgia" w:hAnsi="Georgia"/>
          <w:sz w:val="22"/>
        </w:rPr>
        <w:t>Se decidisse mudar em janeiro, o que consideraria?</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Anote sua modalidade atual de apuração. Se não sabe, pergunte ao contador HOJE.</w:t>
      </w:r>
    </w:p>
    <w:p>
      <w:pPr>
        <w:spacing w:before="240" w:after="160"/>
      </w:pPr>
      <w:r>
        <w:rPr>
          <w:rFonts w:ascii="Georgia" w:hAnsi="Georgia"/>
          <w:b/>
          <w:sz w:val="24"/>
        </w:rPr>
        <w:t>Esta semana</w:t>
      </w:r>
    </w:p>
    <w:p>
      <w:pPr>
        <w:pStyle w:val="ListBullet"/>
        <w:spacing w:line="312" w:lineRule="auto" w:after="60"/>
      </w:pPr>
      <w:r>
        <w:rPr>
          <w:rFonts w:ascii="Georgia" w:hAnsi="Georgia"/>
          <w:sz w:val="22"/>
        </w:rPr>
        <w:t>Peça simulação comparativa entre trimestral e anual, com dados dos últimos 24 meses.</w:t>
      </w:r>
    </w:p>
    <w:p>
      <w:pPr>
        <w:spacing w:before="240" w:after="160"/>
      </w:pPr>
      <w:r>
        <w:rPr>
          <w:rFonts w:ascii="Georgia" w:hAnsi="Georgia"/>
          <w:b/>
          <w:sz w:val="24"/>
        </w:rPr>
        <w:t>Este mês</w:t>
      </w:r>
    </w:p>
    <w:p>
      <w:pPr>
        <w:pStyle w:val="ListBullet"/>
        <w:spacing w:line="312" w:lineRule="auto" w:after="60"/>
      </w:pPr>
      <w:r>
        <w:rPr>
          <w:rFonts w:ascii="Georgia" w:hAnsi="Georgia"/>
          <w:sz w:val="22"/>
        </w:rPr>
        <w:t>Se estiver no trimestral e o resultado é variável, avalie mudar para anual em janeiro.</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Se está no anual, estabeleça rotina mensal de balancete e decisão de suspensão/redução.</w:t>
      </w:r>
    </w:p>
    <w:p>
      <w:r>
        <w:br w:type="page"/>
      </w:r>
    </w:p>
    <w:p>
      <w:pPr>
        <w:spacing w:before="360" w:after="160"/>
        <w:jc w:val="center"/>
      </w:pPr>
      <w:r>
        <w:rPr>
          <w:rFonts w:ascii="Georgia" w:hAnsi="Georgia"/>
          <w:b/>
          <w:sz w:val="36"/>
        </w:rPr>
        <w:t>Capítulo 4</w:t>
      </w:r>
    </w:p>
    <w:p>
      <w:pPr>
        <w:spacing w:before="240" w:after="160"/>
        <w:jc w:val="center"/>
      </w:pPr>
      <w:r>
        <w:rPr>
          <w:rFonts w:ascii="Georgia" w:hAnsi="Georgia"/>
          <w:b/>
          <w:sz w:val="28"/>
        </w:rPr>
        <w:t>O LALUR: o coração contábil do Lucro Real</w:t>
      </w:r>
    </w:p>
    <w:p/>
    <w:p>
      <w:pPr>
        <w:spacing w:before="240" w:after="80"/>
        <w:jc w:val="center"/>
      </w:pPr>
      <w:r>
        <w:rPr>
          <w:rFonts w:ascii="Georgia" w:hAnsi="Georgia"/>
          <w:b/>
          <w:color w:val="888888"/>
          <w:sz w:val="22"/>
        </w:rPr>
        <w:t>[ ESPAÇO PARA ILUSTRAÇÃO — 04 ]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04 — O livro secreto — onde o lucro contábil vira lucro fiscal</w:t>
      </w:r>
    </w:p>
    <w:p>
      <w:pPr>
        <w:spacing w:after="120" w:line="324" w:lineRule="auto"/>
        <w:ind w:firstLine="0"/>
        <w:jc w:val="both"/>
      </w:pPr>
      <w:r>
        <w:rPr>
          <w:rFonts w:ascii="Georgia" w:hAnsi="Georgia"/>
          <w:b w:val="0"/>
          <w:i w:val="0"/>
          <w:sz w:val="22"/>
        </w:rPr>
        <w:t>Existe um livro no Lucro Real que quase ninguém entende, mas que é a espinha dorsal de toda a apuração: o LALUR (Livro de Apuração do Lucro Real). Sem entender o LALUR, você não entende o Real. Este capítulo desmistifica.</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o que é o LALUR e por que ele existe.</w:t>
      </w:r>
    </w:p>
    <w:p>
      <w:pPr>
        <w:pStyle w:val="ListBullet"/>
        <w:spacing w:line="312" w:lineRule="auto" w:after="60"/>
      </w:pPr>
      <w:r>
        <w:rPr>
          <w:rFonts w:ascii="Georgia" w:hAnsi="Georgia"/>
          <w:sz w:val="22"/>
        </w:rPr>
        <w:t>Distinguir lucro contábil e lucro fiscal (a "reconciliação").</w:t>
      </w:r>
    </w:p>
    <w:p>
      <w:pPr>
        <w:pStyle w:val="ListBullet"/>
        <w:spacing w:line="312" w:lineRule="auto" w:after="60"/>
      </w:pPr>
      <w:r>
        <w:rPr>
          <w:rFonts w:ascii="Georgia" w:hAnsi="Georgia"/>
          <w:sz w:val="22"/>
        </w:rPr>
        <w:t>Identificar as principais adições e exclusões que compõem o LALUR.</w:t>
      </w:r>
    </w:p>
    <w:p>
      <w:pPr>
        <w:pStyle w:val="ListBullet"/>
        <w:spacing w:line="312" w:lineRule="auto" w:after="60"/>
      </w:pPr>
      <w:r>
        <w:rPr>
          <w:rFonts w:ascii="Georgia" w:hAnsi="Georgia"/>
          <w:sz w:val="22"/>
        </w:rPr>
        <w:t>Enxergar o LALUR como ferramenta gerencial, não apenas obrigação.</w:t>
      </w:r>
    </w:p>
    <w:p>
      <w:pPr>
        <w:spacing w:before="240" w:after="160"/>
      </w:pPr>
      <w:r>
        <w:rPr>
          <w:rFonts w:ascii="Georgia" w:hAnsi="Georgia"/>
          <w:b/>
          <w:sz w:val="24"/>
        </w:rPr>
        <w:t>Por que existe o LALUR</w:t>
      </w:r>
    </w:p>
    <w:p>
      <w:pPr>
        <w:spacing w:after="120" w:line="324" w:lineRule="auto"/>
        <w:ind w:firstLine="454"/>
        <w:jc w:val="both"/>
      </w:pPr>
      <w:r>
        <w:rPr>
          <w:rFonts w:ascii="Georgia" w:hAnsi="Georgia"/>
          <w:b w:val="0"/>
          <w:i w:val="0"/>
          <w:sz w:val="22"/>
        </w:rPr>
        <w:t>A contabilidade da empresa gera um "lucro contábil" — o resultado apurado conforme as regras contábeis. Mas a legislação tributária tem regras próprias sobre o que pode ou não ser considerado despesa dedutível, o que pode ou não ser receita tributável, o que pode ou não ser compensado como prejuízo. Essas regras nem sempre coincidem com as regras contábeis.</w:t>
      </w:r>
    </w:p>
    <w:p>
      <w:pPr>
        <w:spacing w:after="120" w:line="324" w:lineRule="auto"/>
        <w:ind w:firstLine="454"/>
        <w:jc w:val="both"/>
      </w:pPr>
      <w:r>
        <w:rPr>
          <w:rFonts w:ascii="Georgia" w:hAnsi="Georgia"/>
          <w:b w:val="0"/>
          <w:i w:val="0"/>
          <w:sz w:val="22"/>
        </w:rPr>
        <w:t>Resultado: o "lucro fiscal" (base para IRPJ e CSLL) é diferente do "lucro contábil". A ponte entre um e outro é o LALUR — que faz a RECONCILIAÇÃO por meio de adições e exclusões.</w:t>
      </w:r>
    </w:p>
    <w:p>
      <w:pPr>
        <w:spacing w:before="240" w:after="160"/>
      </w:pPr>
      <w:r>
        <w:rPr>
          <w:rFonts w:ascii="Georgia" w:hAnsi="Georgia"/>
          <w:b/>
          <w:sz w:val="24"/>
        </w:rPr>
        <w:t>Adições ao lucro contábil (aumentam a base)</w:t>
      </w:r>
    </w:p>
    <w:p>
      <w:pPr>
        <w:spacing w:after="120" w:line="324" w:lineRule="auto"/>
        <w:ind w:firstLine="454"/>
        <w:jc w:val="both"/>
      </w:pPr>
      <w:r>
        <w:rPr>
          <w:rFonts w:ascii="Georgia" w:hAnsi="Georgia"/>
          <w:b w:val="0"/>
          <w:i w:val="0"/>
          <w:sz w:val="22"/>
        </w:rPr>
        <w:t>São despesas contábeis que a Receita NÃO aceita como dedutíveis. Você contabilizou como despesa, mas a Receita diz "não vale, adicione de volta ao lucro". Exemplos:</w:t>
      </w:r>
    </w:p>
    <w:p>
      <w:pPr>
        <w:pStyle w:val="ListBullet"/>
        <w:spacing w:line="312" w:lineRule="auto" w:after="60"/>
      </w:pPr>
      <w:r>
        <w:rPr>
          <w:rFonts w:ascii="Georgia" w:hAnsi="Georgia"/>
          <w:sz w:val="22"/>
        </w:rPr>
        <w:t>Multas por infrações à legislação (trânsito, ambiental, tributária).</w:t>
      </w:r>
    </w:p>
    <w:p>
      <w:pPr>
        <w:pStyle w:val="ListBullet"/>
        <w:spacing w:line="312" w:lineRule="auto" w:after="60"/>
      </w:pPr>
      <w:r>
        <w:rPr>
          <w:rFonts w:ascii="Georgia" w:hAnsi="Georgia"/>
          <w:sz w:val="22"/>
        </w:rPr>
        <w:t>Provisões não dedutíveis (contingências trabalhistas em excesso, provisões para créditos duvidosos além do limite).</w:t>
      </w:r>
    </w:p>
    <w:p>
      <w:pPr>
        <w:pStyle w:val="ListBullet"/>
        <w:spacing w:line="312" w:lineRule="auto" w:after="60"/>
      </w:pPr>
      <w:r>
        <w:rPr>
          <w:rFonts w:ascii="Georgia" w:hAnsi="Georgia"/>
          <w:sz w:val="22"/>
        </w:rPr>
        <w:t>Doações não incentivadas (fora dos limites da Rouanet, Lei do Bem, etc.).</w:t>
      </w:r>
    </w:p>
    <w:p>
      <w:pPr>
        <w:pStyle w:val="ListBullet"/>
        <w:spacing w:line="312" w:lineRule="auto" w:after="60"/>
      </w:pPr>
      <w:r>
        <w:rPr>
          <w:rFonts w:ascii="Georgia" w:hAnsi="Georgia"/>
          <w:sz w:val="22"/>
        </w:rPr>
        <w:t>Brindes, alimentação e recreação em excesso.</w:t>
      </w:r>
    </w:p>
    <w:p>
      <w:pPr>
        <w:pStyle w:val="ListBullet"/>
        <w:spacing w:line="312" w:lineRule="auto" w:after="60"/>
      </w:pPr>
      <w:r>
        <w:rPr>
          <w:rFonts w:ascii="Georgia" w:hAnsi="Georgia"/>
          <w:sz w:val="22"/>
        </w:rPr>
        <w:t>Despesas sem comprovação idônea.</w:t>
      </w:r>
    </w:p>
    <w:p>
      <w:pPr>
        <w:pStyle w:val="ListBullet"/>
        <w:spacing w:line="312" w:lineRule="auto" w:after="60"/>
      </w:pPr>
      <w:r>
        <w:rPr>
          <w:rFonts w:ascii="Georgia" w:hAnsi="Georgia"/>
          <w:sz w:val="22"/>
        </w:rPr>
        <w:t>Depreciação acelerada aceita contabilmente mas não fiscalmente (em alguns casos).</w:t>
      </w:r>
    </w:p>
    <w:p>
      <w:pPr>
        <w:pStyle w:val="ListBullet"/>
        <w:spacing w:line="312" w:lineRule="auto" w:after="60"/>
      </w:pPr>
      <w:r>
        <w:rPr>
          <w:rFonts w:ascii="Georgia" w:hAnsi="Georgia"/>
          <w:sz w:val="22"/>
        </w:rPr>
        <w:t>CSLL registrada como despesa (a própria CSLL não é dedutível dela mesma).</w:t>
      </w:r>
    </w:p>
    <w:p>
      <w:pPr>
        <w:spacing w:before="240" w:after="160"/>
      </w:pPr>
      <w:r>
        <w:rPr>
          <w:rFonts w:ascii="Georgia" w:hAnsi="Georgia"/>
          <w:b/>
          <w:sz w:val="24"/>
        </w:rPr>
        <w:t>Exclusões do lucro contábil (diminuem a base)</w:t>
      </w:r>
    </w:p>
    <w:p>
      <w:pPr>
        <w:spacing w:after="120" w:line="324" w:lineRule="auto"/>
        <w:ind w:firstLine="454"/>
        <w:jc w:val="both"/>
      </w:pPr>
      <w:r>
        <w:rPr>
          <w:rFonts w:ascii="Georgia" w:hAnsi="Georgia"/>
          <w:b w:val="0"/>
          <w:i w:val="0"/>
          <w:sz w:val="22"/>
        </w:rPr>
        <w:t>São receitas contábeis que a Receita NÃO tributa, ou benefícios fiscais que reduzem a base. Você registrou como receita ou não registrou como despesa, mas a Receita permite excluir. Exemplos:</w:t>
      </w:r>
    </w:p>
    <w:p>
      <w:pPr>
        <w:pStyle w:val="ListBullet"/>
        <w:spacing w:line="312" w:lineRule="auto" w:after="60"/>
      </w:pPr>
      <w:r>
        <w:rPr>
          <w:rFonts w:ascii="Georgia" w:hAnsi="Georgia"/>
          <w:sz w:val="22"/>
        </w:rPr>
        <w:t>Dividendos recebidos de outras empresas (já foram tributados na origem).</w:t>
      </w:r>
    </w:p>
    <w:p>
      <w:pPr>
        <w:pStyle w:val="ListBullet"/>
        <w:spacing w:line="312" w:lineRule="auto" w:after="60"/>
      </w:pPr>
      <w:r>
        <w:rPr>
          <w:rFonts w:ascii="Georgia" w:hAnsi="Georgia"/>
          <w:sz w:val="22"/>
        </w:rPr>
        <w:t>Reversão de provisões que haviam sido adicionadas em anos anteriores.</w:t>
      </w:r>
    </w:p>
    <w:p>
      <w:pPr>
        <w:pStyle w:val="ListBullet"/>
        <w:spacing w:line="312" w:lineRule="auto" w:after="60"/>
      </w:pPr>
      <w:r>
        <w:rPr>
          <w:rFonts w:ascii="Georgia" w:hAnsi="Georgia"/>
          <w:sz w:val="22"/>
        </w:rPr>
        <w:t>Depreciação acelerada de incentivo (por exemplo, bens do ativo imobilizado usados na produção).</w:t>
      </w:r>
    </w:p>
    <w:p>
      <w:pPr>
        <w:pStyle w:val="ListBullet"/>
        <w:spacing w:line="312" w:lineRule="auto" w:after="60"/>
      </w:pPr>
      <w:r>
        <w:rPr>
          <w:rFonts w:ascii="Georgia" w:hAnsi="Georgia"/>
          <w:sz w:val="22"/>
        </w:rPr>
        <w:t>Doações incentivadas (Rouanet, Lei do Bem, Fundo Municipal da Infância e Adolescência) dentro do limite.</w:t>
      </w:r>
    </w:p>
    <w:p>
      <w:pPr>
        <w:pStyle w:val="ListBullet"/>
        <w:spacing w:line="312" w:lineRule="auto" w:after="60"/>
      </w:pPr>
      <w:r>
        <w:rPr>
          <w:rFonts w:ascii="Georgia" w:hAnsi="Georgia"/>
          <w:sz w:val="22"/>
        </w:rPr>
        <w:t>Prejuízo fiscal de anos anteriores (até 30% do lucro atual).</w:t>
      </w:r>
    </w:p>
    <w:p>
      <w:pPr>
        <w:pStyle w:val="ListBullet"/>
        <w:spacing w:line="312" w:lineRule="auto" w:after="60"/>
      </w:pPr>
      <w:r>
        <w:rPr>
          <w:rFonts w:ascii="Georgia" w:hAnsi="Georgia"/>
          <w:sz w:val="22"/>
        </w:rPr>
        <w:t>Ganhos com equivalência patrimonial em investimentos avaliados por esse método.</w:t>
      </w:r>
    </w:p>
    <w:p>
      <w:pPr>
        <w:spacing w:before="240" w:after="160"/>
      </w:pPr>
      <w:r>
        <w:rPr>
          <w:rFonts w:ascii="Georgia" w:hAnsi="Georgia"/>
          <w:b/>
          <w:sz w:val="24"/>
        </w:rPr>
        <w:t>A fórmula-resumo</w:t>
      </w:r>
    </w:p>
    <w:p>
      <w:pPr>
        <w:spacing w:after="120" w:line="324" w:lineRule="auto"/>
        <w:ind w:firstLine="454"/>
        <w:jc w:val="both"/>
      </w:pPr>
      <w:r>
        <w:rPr>
          <w:rFonts w:ascii="Georgia" w:hAnsi="Georgia"/>
          <w:b w:val="0"/>
          <w:i w:val="0"/>
          <w:sz w:val="22"/>
        </w:rPr>
        <w:t>Lucro contábil</w:t>
      </w:r>
    </w:p>
    <w:p>
      <w:pPr>
        <w:spacing w:after="120" w:line="324" w:lineRule="auto"/>
        <w:ind w:firstLine="454"/>
        <w:jc w:val="both"/>
      </w:pPr>
      <w:r>
        <w:rPr>
          <w:rFonts w:ascii="Georgia" w:hAnsi="Georgia"/>
          <w:b w:val="0"/>
          <w:i w:val="0"/>
          <w:sz w:val="22"/>
        </w:rPr>
        <w:t>(+) Adições</w:t>
      </w:r>
    </w:p>
    <w:p>
      <w:pPr>
        <w:spacing w:after="120" w:line="324" w:lineRule="auto"/>
        <w:ind w:firstLine="454"/>
        <w:jc w:val="both"/>
      </w:pPr>
      <w:r>
        <w:rPr>
          <w:rFonts w:ascii="Georgia" w:hAnsi="Georgia"/>
          <w:b w:val="0"/>
          <w:i w:val="0"/>
          <w:sz w:val="22"/>
        </w:rPr>
        <w:t>(-) Exclusões</w:t>
      </w:r>
    </w:p>
    <w:p>
      <w:pPr>
        <w:spacing w:after="120" w:line="324" w:lineRule="auto"/>
        <w:ind w:firstLine="454"/>
        <w:jc w:val="both"/>
      </w:pPr>
      <w:r>
        <w:rPr>
          <w:rFonts w:ascii="Georgia" w:hAnsi="Georgia"/>
          <w:b w:val="0"/>
          <w:i w:val="0"/>
          <w:sz w:val="22"/>
        </w:rPr>
        <w:t>(-) Compensação de prejuízos fiscais anteriores (até 30% do subtotal)</w:t>
      </w:r>
    </w:p>
    <w:p>
      <w:pPr>
        <w:spacing w:after="120" w:line="324" w:lineRule="auto"/>
        <w:ind w:firstLine="454"/>
        <w:jc w:val="both"/>
      </w:pPr>
      <w:r>
        <w:rPr>
          <w:rFonts w:ascii="Georgia" w:hAnsi="Georgia"/>
          <w:b w:val="0"/>
          <w:i w:val="0"/>
          <w:sz w:val="22"/>
        </w:rPr>
        <w:t>= Lucro fiscal (base do IRPJ e da CSLL)</w:t>
      </w:r>
    </w:p>
    <w:p>
      <w:pPr>
        <w:spacing w:before="240" w:after="160"/>
      </w:pPr>
      <w:r>
        <w:rPr>
          <w:rFonts w:ascii="Georgia" w:hAnsi="Georgia"/>
          <w:b/>
          <w:sz w:val="24"/>
        </w:rPr>
        <w:t>Exemplo prático</w:t>
      </w:r>
    </w:p>
    <w:p>
      <w:pPr>
        <w:spacing w:after="120" w:line="324" w:lineRule="auto"/>
        <w:ind w:firstLine="454"/>
        <w:jc w:val="both"/>
      </w:pPr>
      <w:r>
        <w:rPr>
          <w:rFonts w:ascii="Georgia" w:hAnsi="Georgia"/>
          <w:b w:val="0"/>
          <w:i w:val="0"/>
          <w:sz w:val="22"/>
        </w:rPr>
        <w:t>Empresa apurou lucro contábil trimestral de R$ 500.000. No LALUR:</w:t>
      </w:r>
    </w:p>
    <w:p>
      <w:pPr>
        <w:pStyle w:val="ListBullet"/>
        <w:spacing w:line="312" w:lineRule="auto" w:after="60"/>
      </w:pPr>
      <w:r>
        <w:rPr>
          <w:rFonts w:ascii="Georgia" w:hAnsi="Georgia"/>
          <w:sz w:val="22"/>
        </w:rPr>
        <w:t>Adições: multas R$ 20.000 + provisões excessivas R$ 30.000 = R$ 50.000.</w:t>
      </w:r>
    </w:p>
    <w:p>
      <w:pPr>
        <w:pStyle w:val="ListBullet"/>
        <w:spacing w:line="312" w:lineRule="auto" w:after="60"/>
      </w:pPr>
      <w:r>
        <w:rPr>
          <w:rFonts w:ascii="Georgia" w:hAnsi="Georgia"/>
          <w:sz w:val="22"/>
        </w:rPr>
        <w:t>Exclusões: dividendos recebidos R$ 40.000 + reversão de provisões R$ 20.000 = R$ 60.000.</w:t>
      </w:r>
    </w:p>
    <w:p>
      <w:pPr>
        <w:pStyle w:val="ListBullet"/>
        <w:spacing w:line="312" w:lineRule="auto" w:after="60"/>
      </w:pPr>
      <w:r>
        <w:rPr>
          <w:rFonts w:ascii="Georgia" w:hAnsi="Georgia"/>
          <w:sz w:val="22"/>
        </w:rPr>
        <w:t>Prejuízo fiscal acumulado a compensar: R$ 200.000 (limite: 30% do subtotal).</w:t>
      </w:r>
    </w:p>
    <w:p>
      <w:pPr>
        <w:spacing w:after="120" w:line="324" w:lineRule="auto"/>
        <w:ind w:firstLine="454"/>
        <w:jc w:val="both"/>
      </w:pPr>
      <w:r>
        <w:rPr>
          <w:rFonts w:ascii="Georgia" w:hAnsi="Georgia"/>
          <w:b w:val="0"/>
          <w:i w:val="0"/>
          <w:sz w:val="22"/>
        </w:rPr>
        <w:t>Cálculo:</w:t>
      </w:r>
    </w:p>
    <w:p>
      <w:pPr>
        <w:spacing w:after="120" w:line="324" w:lineRule="auto"/>
        <w:ind w:firstLine="454"/>
        <w:jc w:val="both"/>
      </w:pPr>
      <w:r>
        <w:rPr>
          <w:rFonts w:ascii="Georgia" w:hAnsi="Georgia"/>
          <w:b w:val="0"/>
          <w:i w:val="0"/>
          <w:sz w:val="22"/>
        </w:rPr>
        <w:t>Lucro contábil: R$ 500.000</w:t>
      </w:r>
    </w:p>
    <w:p>
      <w:pPr>
        <w:spacing w:after="120" w:line="324" w:lineRule="auto"/>
        <w:ind w:firstLine="454"/>
        <w:jc w:val="both"/>
      </w:pPr>
      <w:r>
        <w:rPr>
          <w:rFonts w:ascii="Georgia" w:hAnsi="Georgia"/>
          <w:b w:val="0"/>
          <w:i w:val="0"/>
          <w:sz w:val="22"/>
        </w:rPr>
        <w:t>+ Adições: R$ 50.000 = R$ 550.000</w:t>
      </w:r>
    </w:p>
    <w:p>
      <w:pPr>
        <w:spacing w:after="120" w:line="324" w:lineRule="auto"/>
        <w:ind w:firstLine="454"/>
        <w:jc w:val="both"/>
      </w:pPr>
      <w:r>
        <w:rPr>
          <w:rFonts w:ascii="Georgia" w:hAnsi="Georgia"/>
          <w:b w:val="0"/>
          <w:i w:val="0"/>
          <w:sz w:val="22"/>
        </w:rPr>
        <w:t>- Exclusões: R$ 60.000 = R$ 490.000</w:t>
      </w:r>
    </w:p>
    <w:p>
      <w:pPr>
        <w:spacing w:after="120" w:line="324" w:lineRule="auto"/>
        <w:ind w:firstLine="454"/>
        <w:jc w:val="both"/>
      </w:pPr>
      <w:r>
        <w:rPr>
          <w:rFonts w:ascii="Georgia" w:hAnsi="Georgia"/>
          <w:b w:val="0"/>
          <w:i w:val="0"/>
          <w:sz w:val="22"/>
        </w:rPr>
        <w:t>- Prejuízo fiscal (30% de R$ 490.000 = R$ 147.000): R$ 490.000 - R$ 147.000 = R$ 343.000</w:t>
      </w:r>
    </w:p>
    <w:p>
      <w:pPr>
        <w:spacing w:after="120" w:line="324" w:lineRule="auto"/>
        <w:ind w:firstLine="454"/>
        <w:jc w:val="both"/>
      </w:pPr>
      <w:r>
        <w:rPr>
          <w:rFonts w:ascii="Georgia" w:hAnsi="Georgia"/>
          <w:b w:val="0"/>
          <w:i w:val="0"/>
          <w:sz w:val="22"/>
        </w:rPr>
        <w:t>Lucro fiscal: R$ 343.000. IRPJ 15% + CSLL 9% = 24% sobre R$ 343.000 = R$ 82.320 (mais adicional se aplicável).</w:t>
      </w:r>
    </w:p>
    <w:p>
      <w:pPr>
        <w:spacing w:before="240" w:after="160"/>
      </w:pPr>
      <w:r>
        <w:rPr>
          <w:rFonts w:ascii="Georgia" w:hAnsi="Georgia"/>
          <w:b/>
          <w:sz w:val="24"/>
        </w:rPr>
        <w:t>Traduzindo</w:t>
      </w:r>
    </w:p>
    <w:p>
      <w:pPr>
        <w:spacing w:after="200" w:line="312" w:lineRule="auto"/>
        <w:ind w:left="340" w:right="340"/>
        <w:jc w:val="both"/>
      </w:pPr>
      <w:r>
        <w:rPr>
          <w:rFonts w:ascii="Georgia" w:hAnsi="Georgia"/>
          <w:i/>
          <w:sz w:val="21"/>
        </w:rPr>
        <w:t>O LALUR é o "cartório" que transforma lucro contábil em lucro fiscal, aplicando as regras da Receita: adiciona o que ela não aceita como despesa, exclui o que ela permite. É por isso que duas empresas com o mesmo lucro contábil podem pagar impostos muito diferentes — depende do LALUR.</w:t>
      </w:r>
    </w:p>
    <w:p>
      <w:pPr>
        <w:spacing w:before="240" w:after="160"/>
      </w:pPr>
      <w:r>
        <w:rPr>
          <w:rFonts w:ascii="Georgia" w:hAnsi="Georgia"/>
          <w:b/>
          <w:sz w:val="24"/>
        </w:rPr>
        <w:t>O LALUR como ferramenta gerencial</w:t>
      </w:r>
    </w:p>
    <w:p>
      <w:pPr>
        <w:spacing w:after="120" w:line="324" w:lineRule="auto"/>
        <w:ind w:firstLine="454"/>
        <w:jc w:val="both"/>
      </w:pPr>
      <w:r>
        <w:rPr>
          <w:rFonts w:ascii="Georgia" w:hAnsi="Georgia"/>
          <w:b w:val="0"/>
          <w:i w:val="0"/>
          <w:sz w:val="22"/>
        </w:rPr>
        <w:t>O LALUR não é apenas obrigação. É diagnóstico gerencial. Uma empresa com muitas ADIÇÕES está deixando dinheiro na mesa: pagou multas, fez despesas sem comprovação, tem provisões mal calculadas. Cada adição é sinal de que algum processo interno pode melhorar. Empresa madura busca reduzir adições ano a ano.</w:t>
      </w:r>
    </w:p>
    <w:p>
      <w:pPr>
        <w:spacing w:after="120" w:line="324" w:lineRule="auto"/>
        <w:ind w:firstLine="454"/>
        <w:jc w:val="both"/>
      </w:pPr>
      <w:r>
        <w:rPr>
          <w:rFonts w:ascii="Georgia" w:hAnsi="Georgia"/>
          <w:b w:val="0"/>
          <w:i w:val="0"/>
          <w:sz w:val="22"/>
        </w:rPr>
        <w:t>Igualmente, uma empresa com poucas EXCLUSÕES pode não estar aproveitando benefícios fiscais legítimos: incentivos, doações estratégicas, prejuízos passados. Cada exclusão não aproveitada é imposto pago a mais legalmente.</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Você olha o LALUR trimestralmente ou só assina "no automático" o que o contador manda?</w:t>
      </w:r>
    </w:p>
    <w:p>
      <w:pPr>
        <w:spacing w:after="120" w:line="312" w:lineRule="auto"/>
        <w:jc w:val="both"/>
      </w:pPr>
      <w:r>
        <w:rPr>
          <w:rFonts w:ascii="Georgia" w:hAnsi="Georgia"/>
          <w:b/>
          <w:sz w:val="22"/>
        </w:rPr>
        <w:t xml:space="preserve">2. </w:t>
      </w:r>
      <w:r>
        <w:rPr>
          <w:rFonts w:ascii="Georgia" w:hAnsi="Georgia"/>
          <w:sz w:val="22"/>
        </w:rPr>
        <w:t>Sua empresa tem muitas adições? Quais são as principais?</w:t>
      </w:r>
    </w:p>
    <w:p>
      <w:pPr>
        <w:spacing w:after="120" w:line="312" w:lineRule="auto"/>
        <w:jc w:val="both"/>
      </w:pPr>
      <w:r>
        <w:rPr>
          <w:rFonts w:ascii="Georgia" w:hAnsi="Georgia"/>
          <w:b/>
          <w:sz w:val="22"/>
        </w:rPr>
        <w:t xml:space="preserve">3. </w:t>
      </w:r>
      <w:r>
        <w:rPr>
          <w:rFonts w:ascii="Georgia" w:hAnsi="Georgia"/>
          <w:sz w:val="22"/>
        </w:rPr>
        <w:t>Está aproveitando integralmente as exclusões e incentivos disponíveis?</w:t>
      </w:r>
    </w:p>
    <w:p>
      <w:pPr>
        <w:spacing w:after="120" w:line="312" w:lineRule="auto"/>
        <w:jc w:val="both"/>
      </w:pPr>
      <w:r>
        <w:rPr>
          <w:rFonts w:ascii="Georgia" w:hAnsi="Georgia"/>
          <w:b/>
          <w:sz w:val="22"/>
        </w:rPr>
        <w:t xml:space="preserve">4. </w:t>
      </w:r>
      <w:r>
        <w:rPr>
          <w:rFonts w:ascii="Georgia" w:hAnsi="Georgia"/>
          <w:sz w:val="22"/>
        </w:rPr>
        <w:t>O LALUR do último ano foi analisado como diagnóstico gerencial?</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Peça ao contador o LALUR do último trimestre. Estude linha por linha.</w:t>
      </w:r>
    </w:p>
    <w:p>
      <w:pPr>
        <w:spacing w:before="240" w:after="160"/>
      </w:pPr>
      <w:r>
        <w:rPr>
          <w:rFonts w:ascii="Georgia" w:hAnsi="Georgia"/>
          <w:b/>
          <w:sz w:val="24"/>
        </w:rPr>
        <w:t>Esta semana</w:t>
      </w:r>
    </w:p>
    <w:p>
      <w:pPr>
        <w:pStyle w:val="ListBullet"/>
        <w:spacing w:line="312" w:lineRule="auto" w:after="60"/>
      </w:pPr>
      <w:r>
        <w:rPr>
          <w:rFonts w:ascii="Georgia" w:hAnsi="Georgia"/>
          <w:sz w:val="22"/>
        </w:rPr>
        <w:t>Reunião com contador só para revisar adições e exclusões. Perguntar: cada uma delas é evitável ou aproveitável?</w:t>
      </w:r>
    </w:p>
    <w:p>
      <w:pPr>
        <w:spacing w:before="240" w:after="160"/>
      </w:pPr>
      <w:r>
        <w:rPr>
          <w:rFonts w:ascii="Georgia" w:hAnsi="Georgia"/>
          <w:b/>
          <w:sz w:val="24"/>
        </w:rPr>
        <w:t>Este mês</w:t>
      </w:r>
    </w:p>
    <w:p>
      <w:pPr>
        <w:pStyle w:val="ListBullet"/>
        <w:spacing w:line="312" w:lineRule="auto" w:after="60"/>
      </w:pPr>
      <w:r>
        <w:rPr>
          <w:rFonts w:ascii="Georgia" w:hAnsi="Georgia"/>
          <w:sz w:val="22"/>
        </w:rPr>
        <w:t>Estabeleça meta anual de redução de adições evitáveis (multas, provisões mal calculadas, despesas sem comprovação).</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Faça auditoria interna dos processos que geram adições. Mude o que puder ser mudado.</w:t>
      </w:r>
    </w:p>
    <w:p>
      <w:r>
        <w:br w:type="page"/>
      </w:r>
    </w:p>
    <w:p>
      <w:pPr>
        <w:spacing w:before="360" w:after="160"/>
        <w:jc w:val="center"/>
      </w:pPr>
      <w:r>
        <w:rPr>
          <w:rFonts w:ascii="Georgia" w:hAnsi="Georgia"/>
          <w:b/>
          <w:sz w:val="36"/>
        </w:rPr>
        <w:t>Capítulo 5</w:t>
      </w:r>
    </w:p>
    <w:p>
      <w:pPr>
        <w:spacing w:before="240" w:after="160"/>
        <w:jc w:val="center"/>
      </w:pPr>
      <w:r>
        <w:rPr>
          <w:rFonts w:ascii="Georgia" w:hAnsi="Georgia"/>
          <w:b/>
          <w:sz w:val="28"/>
        </w:rPr>
        <w:t>Adições, exclusões e compensações: a matemática da apuração</w:t>
      </w:r>
    </w:p>
    <w:p/>
    <w:p>
      <w:pPr>
        <w:spacing w:before="240" w:after="80"/>
        <w:jc w:val="center"/>
      </w:pPr>
      <w:r>
        <w:rPr>
          <w:rFonts w:ascii="Georgia" w:hAnsi="Georgia"/>
          <w:b/>
          <w:color w:val="888888"/>
          <w:sz w:val="22"/>
        </w:rPr>
        <w:t>[ ESPAÇO PARA ILUSTRAÇÃO — 05 ]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05 — A balança dos dois pratos — adições e exclusões em equilíbrio</w:t>
      </w:r>
    </w:p>
    <w:p>
      <w:pPr>
        <w:spacing w:after="120" w:line="324" w:lineRule="auto"/>
        <w:ind w:firstLine="0"/>
        <w:jc w:val="both"/>
      </w:pPr>
      <w:r>
        <w:rPr>
          <w:rFonts w:ascii="Georgia" w:hAnsi="Georgia"/>
          <w:b w:val="0"/>
          <w:i w:val="0"/>
          <w:sz w:val="22"/>
        </w:rPr>
        <w:t>O Cap 4 apresentou o LALUR. Este capítulo aprofunda as principais categorias de adições, exclusões e compensações, com exemplos práticos e cuidados que evitam erros comuns.</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Aprofundar as principais categorias de adições e exclusões.</w:t>
      </w:r>
    </w:p>
    <w:p>
      <w:pPr>
        <w:pStyle w:val="ListBullet"/>
        <w:spacing w:line="312" w:lineRule="auto" w:after="60"/>
      </w:pPr>
      <w:r>
        <w:rPr>
          <w:rFonts w:ascii="Georgia" w:hAnsi="Georgia"/>
          <w:sz w:val="22"/>
        </w:rPr>
        <w:t>Reconhecer despesas comumente questionadas pela Receita.</w:t>
      </w:r>
    </w:p>
    <w:p>
      <w:pPr>
        <w:pStyle w:val="ListBullet"/>
        <w:spacing w:line="312" w:lineRule="auto" w:after="60"/>
      </w:pPr>
      <w:r>
        <w:rPr>
          <w:rFonts w:ascii="Georgia" w:hAnsi="Georgia"/>
          <w:sz w:val="22"/>
        </w:rPr>
        <w:t>Identificar benefícios fiscais aproveitáveis via exclusão.</w:t>
      </w:r>
    </w:p>
    <w:p>
      <w:pPr>
        <w:pStyle w:val="ListBullet"/>
        <w:spacing w:line="312" w:lineRule="auto" w:after="60"/>
      </w:pPr>
      <w:r>
        <w:rPr>
          <w:rFonts w:ascii="Georgia" w:hAnsi="Georgia"/>
          <w:sz w:val="22"/>
        </w:rPr>
        <w:t>Evitar os erros mais frequentes na apuração do Real.</w:t>
      </w:r>
    </w:p>
    <w:p>
      <w:pPr>
        <w:spacing w:before="240" w:after="160"/>
      </w:pPr>
      <w:r>
        <w:rPr>
          <w:rFonts w:ascii="Georgia" w:hAnsi="Georgia"/>
          <w:b/>
          <w:sz w:val="24"/>
        </w:rPr>
        <w:t>Adições mais comuns na prática</w:t>
      </w:r>
    </w:p>
    <w:p>
      <w:pPr>
        <w:spacing w:before="240" w:after="160"/>
      </w:pPr>
      <w:r>
        <w:rPr>
          <w:rFonts w:ascii="Georgia" w:hAnsi="Georgia"/>
          <w:b/>
          <w:sz w:val="24"/>
        </w:rPr>
        <w:t>Multas</w:t>
      </w:r>
    </w:p>
    <w:p>
      <w:pPr>
        <w:spacing w:after="120" w:line="324" w:lineRule="auto"/>
        <w:ind w:firstLine="454"/>
        <w:jc w:val="both"/>
      </w:pPr>
      <w:r>
        <w:rPr>
          <w:rFonts w:ascii="Georgia" w:hAnsi="Georgia"/>
          <w:b w:val="0"/>
          <w:i w:val="0"/>
          <w:sz w:val="22"/>
        </w:rPr>
        <w:t>Multas de natureza punitiva (por infração) NÃO são dedutíveis: trânsito, ambientais, tributárias, trabalhistas. Multas moratórias (por atraso de tributo) SÃO dedutíveis. A distinção é importante.</w:t>
      </w:r>
    </w:p>
    <w:p>
      <w:pPr>
        <w:spacing w:before="240" w:after="160"/>
      </w:pPr>
      <w:r>
        <w:rPr>
          <w:rFonts w:ascii="Georgia" w:hAnsi="Georgia"/>
          <w:b/>
          <w:sz w:val="24"/>
        </w:rPr>
        <w:t>Provisões excessivas</w:t>
      </w:r>
    </w:p>
    <w:p>
      <w:pPr>
        <w:spacing w:after="120" w:line="324" w:lineRule="auto"/>
        <w:ind w:firstLine="454"/>
        <w:jc w:val="both"/>
      </w:pPr>
      <w:r>
        <w:rPr>
          <w:rFonts w:ascii="Georgia" w:hAnsi="Georgia"/>
          <w:b w:val="0"/>
          <w:i w:val="0"/>
          <w:sz w:val="22"/>
        </w:rPr>
        <w:t>Provisões contábeis para contingências (trabalhistas, cíveis, tributárias) só são dedutíveis dentro de critérios estritos (perda "provável" com base técnica sólida, laudo jurídico). Provisões "de segurança" ou "preventivas" além do razoável são adicionadas.</w:t>
      </w:r>
    </w:p>
    <w:p>
      <w:pPr>
        <w:spacing w:before="240" w:after="160"/>
      </w:pPr>
      <w:r>
        <w:rPr>
          <w:rFonts w:ascii="Georgia" w:hAnsi="Georgia"/>
          <w:b/>
          <w:sz w:val="24"/>
        </w:rPr>
        <w:t>Despesas sem comprovação idônea</w:t>
      </w:r>
    </w:p>
    <w:p>
      <w:pPr>
        <w:spacing w:after="120" w:line="324" w:lineRule="auto"/>
        <w:ind w:firstLine="454"/>
        <w:jc w:val="both"/>
      </w:pPr>
      <w:r>
        <w:rPr>
          <w:rFonts w:ascii="Georgia" w:hAnsi="Georgia"/>
          <w:b w:val="0"/>
          <w:i w:val="0"/>
          <w:sz w:val="22"/>
        </w:rPr>
        <w:t>Toda despesa dedutível precisa ser comprovada por documento fiscal idôneo (nota fiscal, recibo qualificado, contrato). Despesas sem comprovação apropriada são adicionadas — e podem gerar autuação.</w:t>
      </w:r>
    </w:p>
    <w:p>
      <w:pPr>
        <w:spacing w:before="240" w:after="160"/>
      </w:pPr>
      <w:r>
        <w:rPr>
          <w:rFonts w:ascii="Georgia" w:hAnsi="Georgia"/>
          <w:b/>
          <w:sz w:val="24"/>
        </w:rPr>
        <w:t>CSLL</w:t>
      </w:r>
    </w:p>
    <w:p>
      <w:pPr>
        <w:spacing w:after="120" w:line="324" w:lineRule="auto"/>
        <w:ind w:firstLine="454"/>
        <w:jc w:val="both"/>
      </w:pPr>
      <w:r>
        <w:rPr>
          <w:rFonts w:ascii="Georgia" w:hAnsi="Georgia"/>
          <w:b w:val="0"/>
          <w:i w:val="0"/>
          <w:sz w:val="22"/>
        </w:rPr>
        <w:t>A própria CSLL registrada como despesa é adicionada de volta ao lucro para calcular a base da CSLL. Parece esquisito, mas é a regra.</w:t>
      </w:r>
    </w:p>
    <w:p>
      <w:pPr>
        <w:spacing w:before="240" w:after="160"/>
      </w:pPr>
      <w:r>
        <w:rPr>
          <w:rFonts w:ascii="Georgia" w:hAnsi="Georgia"/>
          <w:b/>
          <w:sz w:val="24"/>
        </w:rPr>
        <w:t>Brindes, alimentação, presentes e recreação em excesso</w:t>
      </w:r>
    </w:p>
    <w:p>
      <w:pPr>
        <w:spacing w:after="120" w:line="324" w:lineRule="auto"/>
        <w:ind w:firstLine="454"/>
        <w:jc w:val="both"/>
      </w:pPr>
      <w:r>
        <w:rPr>
          <w:rFonts w:ascii="Georgia" w:hAnsi="Georgia"/>
          <w:b w:val="0"/>
          <w:i w:val="0"/>
          <w:sz w:val="22"/>
        </w:rPr>
        <w:t>Existem limites legais para dedução de brindes, alimentação a funcionários (fora do PAT), festas de fim de ano, viagens de incentivo. Excedentes são adicionados.</w:t>
      </w:r>
    </w:p>
    <w:p>
      <w:pPr>
        <w:spacing w:before="240" w:after="160"/>
      </w:pPr>
      <w:r>
        <w:rPr>
          <w:rFonts w:ascii="Georgia" w:hAnsi="Georgia"/>
          <w:b/>
          <w:sz w:val="24"/>
        </w:rPr>
        <w:t>Exclusões mais aproveitáveis</w:t>
      </w:r>
    </w:p>
    <w:p>
      <w:pPr>
        <w:spacing w:before="240" w:after="160"/>
      </w:pPr>
      <w:r>
        <w:rPr>
          <w:rFonts w:ascii="Georgia" w:hAnsi="Georgia"/>
          <w:b/>
          <w:sz w:val="24"/>
        </w:rPr>
        <w:t>Dividendos recebidos de outras empresas</w:t>
      </w:r>
    </w:p>
    <w:p>
      <w:pPr>
        <w:spacing w:after="120" w:line="324" w:lineRule="auto"/>
        <w:ind w:firstLine="454"/>
        <w:jc w:val="both"/>
      </w:pPr>
      <w:r>
        <w:rPr>
          <w:rFonts w:ascii="Georgia" w:hAnsi="Georgia"/>
          <w:b w:val="0"/>
          <w:i w:val="0"/>
          <w:sz w:val="22"/>
        </w:rPr>
        <w:t>Dividendos recebidos de participações societárias são isentos, porque foram tributados na origem. Excluir da base.</w:t>
      </w:r>
    </w:p>
    <w:p>
      <w:pPr>
        <w:spacing w:before="240" w:after="160"/>
      </w:pPr>
      <w:r>
        <w:rPr>
          <w:rFonts w:ascii="Georgia" w:hAnsi="Georgia"/>
          <w:b/>
          <w:sz w:val="24"/>
        </w:rPr>
        <w:t>Doações incentivadas</w:t>
      </w:r>
    </w:p>
    <w:p>
      <w:pPr>
        <w:spacing w:after="120" w:line="324" w:lineRule="auto"/>
        <w:ind w:firstLine="454"/>
        <w:jc w:val="both"/>
      </w:pPr>
      <w:r>
        <w:rPr>
          <w:rFonts w:ascii="Georgia" w:hAnsi="Georgia"/>
          <w:b w:val="0"/>
          <w:i w:val="0"/>
          <w:sz w:val="22"/>
        </w:rPr>
        <w:t>Doações dentro dos programas Rouanet, Lei do Bem, Lei do Idoso, Fundo Municipal da Infância e Adolescência, Pronon, Pronas — todas dedutíveis (com limites específicos). Empresa cristã deveria aproveitar integralmente esses mecanismos, direcionando parte da economia tributária para causas alinhadas com sua visão.</w:t>
      </w:r>
    </w:p>
    <w:p>
      <w:pPr>
        <w:spacing w:before="240" w:after="160"/>
      </w:pPr>
      <w:r>
        <w:rPr>
          <w:rFonts w:ascii="Georgia" w:hAnsi="Georgia"/>
          <w:b/>
          <w:sz w:val="24"/>
        </w:rPr>
        <w:t>Depreciação acelerada</w:t>
      </w:r>
    </w:p>
    <w:p>
      <w:pPr>
        <w:spacing w:after="120" w:line="324" w:lineRule="auto"/>
        <w:ind w:firstLine="454"/>
        <w:jc w:val="both"/>
      </w:pPr>
      <w:r>
        <w:rPr>
          <w:rFonts w:ascii="Georgia" w:hAnsi="Georgia"/>
          <w:b w:val="0"/>
          <w:i w:val="0"/>
          <w:sz w:val="22"/>
        </w:rPr>
        <w:t>Bens do ativo imobilizado usados em turnos múltiplos, ou de setores incentivados, podem ter depreciação acelerada, gerando exclusão adicional.</w:t>
      </w:r>
    </w:p>
    <w:p>
      <w:pPr>
        <w:spacing w:before="240" w:after="160"/>
      </w:pPr>
      <w:r>
        <w:rPr>
          <w:rFonts w:ascii="Georgia" w:hAnsi="Georgia"/>
          <w:b/>
          <w:sz w:val="24"/>
        </w:rPr>
        <w:t>Compensação de prejuízo fiscal</w:t>
      </w:r>
    </w:p>
    <w:p>
      <w:pPr>
        <w:spacing w:after="120" w:line="324" w:lineRule="auto"/>
        <w:ind w:firstLine="454"/>
        <w:jc w:val="both"/>
      </w:pPr>
      <w:r>
        <w:rPr>
          <w:rFonts w:ascii="Georgia" w:hAnsi="Georgia"/>
          <w:b w:val="0"/>
          <w:i w:val="0"/>
          <w:sz w:val="22"/>
        </w:rPr>
        <w:t>Prejuízo fiscal apurado em anos anteriores compensa lucro atual, limitado a 30% do lucro do exercício. Regra dura, mas relevante.</w:t>
      </w:r>
    </w:p>
    <w:p>
      <w:pPr>
        <w:spacing w:before="240" w:after="160"/>
      </w:pPr>
      <w:r>
        <w:rPr>
          <w:rFonts w:ascii="Georgia" w:hAnsi="Georgia"/>
          <w:b/>
          <w:sz w:val="24"/>
        </w:rPr>
        <w:t>Base negativa da CSLL</w:t>
      </w:r>
    </w:p>
    <w:p>
      <w:pPr>
        <w:spacing w:after="120" w:line="324" w:lineRule="auto"/>
        <w:ind w:firstLine="454"/>
        <w:jc w:val="both"/>
      </w:pPr>
      <w:r>
        <w:rPr>
          <w:rFonts w:ascii="Georgia" w:hAnsi="Georgia"/>
          <w:b w:val="0"/>
          <w:i w:val="0"/>
          <w:sz w:val="22"/>
        </w:rPr>
        <w:t>Similar ao prejuízo fiscal, mas para CSLL. Também limitado a 30%.</w:t>
      </w:r>
    </w:p>
    <w:p>
      <w:pPr>
        <w:spacing w:before="240" w:after="160"/>
      </w:pPr>
      <w:r>
        <w:rPr>
          <w:rFonts w:ascii="Georgia" w:hAnsi="Georgia"/>
          <w:b/>
          <w:sz w:val="24"/>
        </w:rPr>
        <w:t>Ganhos com equivalência patrimonial</w:t>
      </w:r>
    </w:p>
    <w:p>
      <w:pPr>
        <w:spacing w:after="120" w:line="324" w:lineRule="auto"/>
        <w:ind w:firstLine="454"/>
        <w:jc w:val="both"/>
      </w:pPr>
      <w:r>
        <w:rPr>
          <w:rFonts w:ascii="Georgia" w:hAnsi="Georgia"/>
          <w:b w:val="0"/>
          <w:i w:val="0"/>
          <w:sz w:val="22"/>
        </w:rPr>
        <w:t>Quando uma controladora avalia participação em controlada pelo método de equivalência, o ganho contábil é excluído (porque será tributado quando distribuído).</w:t>
      </w:r>
    </w:p>
    <w:p>
      <w:pPr>
        <w:spacing w:before="240" w:after="160"/>
      </w:pPr>
      <w:r>
        <w:rPr>
          <w:rFonts w:ascii="Georgia" w:hAnsi="Georgia"/>
          <w:b/>
          <w:sz w:val="24"/>
        </w:rPr>
        <w:t>Os cinco erros mais comuns na apuração</w:t>
      </w:r>
    </w:p>
    <w:p>
      <w:pPr>
        <w:spacing w:before="240" w:after="160"/>
      </w:pPr>
      <w:r>
        <w:rPr>
          <w:rFonts w:ascii="Georgia" w:hAnsi="Georgia"/>
          <w:b/>
          <w:sz w:val="24"/>
        </w:rPr>
        <w:t>Erro 1: adicionar de menos</w:t>
      </w:r>
    </w:p>
    <w:p>
      <w:pPr>
        <w:spacing w:after="120" w:line="324" w:lineRule="auto"/>
        <w:ind w:firstLine="454"/>
        <w:jc w:val="both"/>
      </w:pPr>
      <w:r>
        <w:rPr>
          <w:rFonts w:ascii="Georgia" w:hAnsi="Georgia"/>
          <w:b w:val="0"/>
          <w:i w:val="0"/>
          <w:sz w:val="22"/>
        </w:rPr>
        <w:t>Não adicionar multas, provisões excessivas ou despesas sem comprovação idônea. Resultado: apuração subtributada, risco de autuação com multa de 75% a 150%.</w:t>
      </w:r>
    </w:p>
    <w:p>
      <w:pPr>
        <w:spacing w:before="240" w:after="160"/>
      </w:pPr>
      <w:r>
        <w:rPr>
          <w:rFonts w:ascii="Georgia" w:hAnsi="Georgia"/>
          <w:b/>
          <w:sz w:val="24"/>
        </w:rPr>
        <w:t>Erro 2: excluir demais</w:t>
      </w:r>
    </w:p>
    <w:p>
      <w:pPr>
        <w:spacing w:after="120" w:line="324" w:lineRule="auto"/>
        <w:ind w:firstLine="454"/>
        <w:jc w:val="both"/>
      </w:pPr>
      <w:r>
        <w:rPr>
          <w:rFonts w:ascii="Georgia" w:hAnsi="Georgia"/>
          <w:b w:val="0"/>
          <w:i w:val="0"/>
          <w:sz w:val="22"/>
        </w:rPr>
        <w:t>Excluir dividendos de investimentos não qualificados, doações fora do limite, benefícios em programas em que a empresa não se inscreveu formalmente. Resultado: idem — autuação com multa.</w:t>
      </w:r>
    </w:p>
    <w:p>
      <w:pPr>
        <w:spacing w:before="240" w:after="160"/>
      </w:pPr>
      <w:r>
        <w:rPr>
          <w:rFonts w:ascii="Georgia" w:hAnsi="Georgia"/>
          <w:b/>
          <w:sz w:val="24"/>
        </w:rPr>
        <w:t>Erro 3: perder prejuízo fiscal por má gestão</w:t>
      </w:r>
    </w:p>
    <w:p>
      <w:pPr>
        <w:spacing w:after="120" w:line="324" w:lineRule="auto"/>
        <w:ind w:firstLine="454"/>
        <w:jc w:val="both"/>
      </w:pPr>
      <w:r>
        <w:rPr>
          <w:rFonts w:ascii="Georgia" w:hAnsi="Georgia"/>
          <w:b w:val="0"/>
          <w:i w:val="0"/>
          <w:sz w:val="22"/>
        </w:rPr>
        <w:t>Prejuízo fiscal não prescreve, mas exige controle rigoroso (LALUR parte B). Empresa que perde o controle não consegue provar o prejuízo e paga imposto sobre lucro que deveria estar compensado.</w:t>
      </w:r>
    </w:p>
    <w:p>
      <w:pPr>
        <w:spacing w:before="240" w:after="160"/>
      </w:pPr>
      <w:r>
        <w:rPr>
          <w:rFonts w:ascii="Georgia" w:hAnsi="Georgia"/>
          <w:b/>
          <w:sz w:val="24"/>
        </w:rPr>
        <w:t>Erro 4: aplicar regra do trimestre no anual (ou vice-versa)</w:t>
      </w:r>
    </w:p>
    <w:p>
      <w:pPr>
        <w:spacing w:after="120" w:line="324" w:lineRule="auto"/>
        <w:ind w:firstLine="454"/>
        <w:jc w:val="both"/>
      </w:pPr>
      <w:r>
        <w:rPr>
          <w:rFonts w:ascii="Georgia" w:hAnsi="Georgia"/>
          <w:b w:val="0"/>
          <w:i w:val="0"/>
          <w:sz w:val="22"/>
        </w:rPr>
        <w:t>Trimestral e anual têm regras diferentes de compensação e adicional. Contador que se atrapalha custa caro.</w:t>
      </w:r>
    </w:p>
    <w:p>
      <w:pPr>
        <w:spacing w:before="240" w:after="160"/>
      </w:pPr>
      <w:r>
        <w:rPr>
          <w:rFonts w:ascii="Georgia" w:hAnsi="Georgia"/>
          <w:b/>
          <w:sz w:val="24"/>
        </w:rPr>
        <w:t>Erro 5: não fazer benefícios incentivados por "falta de tempo"</w:t>
      </w:r>
    </w:p>
    <w:p>
      <w:pPr>
        <w:spacing w:after="120" w:line="324" w:lineRule="auto"/>
        <w:ind w:firstLine="454"/>
        <w:jc w:val="both"/>
      </w:pPr>
      <w:r>
        <w:rPr>
          <w:rFonts w:ascii="Georgia" w:hAnsi="Georgia"/>
          <w:b w:val="0"/>
          <w:i w:val="0"/>
          <w:sz w:val="22"/>
        </w:rPr>
        <w:t>Rouanet, Lei do Bem, PAT — tudo isso exige inscrição prévia, prestação de contas, cumprimento de prazos. Empresa que "acha que vai fazer depois" perde a janela. Faça no início do ano.</w:t>
      </w:r>
    </w:p>
    <w:p>
      <w:pPr>
        <w:spacing w:before="240" w:after="160"/>
      </w:pPr>
      <w:r>
        <w:rPr>
          <w:rFonts w:ascii="Georgia" w:hAnsi="Georgia"/>
          <w:b/>
          <w:sz w:val="24"/>
        </w:rPr>
        <w:t>Em uma frase</w:t>
      </w:r>
    </w:p>
    <w:p>
      <w:pPr>
        <w:spacing w:after="200" w:line="312" w:lineRule="auto"/>
        <w:ind w:left="340" w:right="340"/>
        <w:jc w:val="both"/>
      </w:pPr>
      <w:r>
        <w:rPr>
          <w:rFonts w:ascii="Georgia" w:hAnsi="Georgia"/>
          <w:i/>
          <w:sz w:val="21"/>
        </w:rPr>
        <w:t>A apuração do Real é matemática precisa. Adições que faltam viram autuação. Exclusões esquecidas viram imposto pago a mais. LALUR bem feito é serviço técnico que só bom contador entrega. Confira sempre.</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Sua última apuração teve LALUR revisado pessoalmente pelo contador titular ou por um estagiário?</w:t>
      </w:r>
    </w:p>
    <w:p>
      <w:pPr>
        <w:spacing w:after="120" w:line="312" w:lineRule="auto"/>
        <w:jc w:val="both"/>
      </w:pPr>
      <w:r>
        <w:rPr>
          <w:rFonts w:ascii="Georgia" w:hAnsi="Georgia"/>
          <w:b/>
          <w:sz w:val="22"/>
        </w:rPr>
        <w:t xml:space="preserve">2. </w:t>
      </w:r>
      <w:r>
        <w:rPr>
          <w:rFonts w:ascii="Georgia" w:hAnsi="Georgia"/>
          <w:sz w:val="22"/>
        </w:rPr>
        <w:t>Você aproveita todos os benefícios fiscais aplicáveis ao seu setor?</w:t>
      </w:r>
    </w:p>
    <w:p>
      <w:pPr>
        <w:spacing w:after="120" w:line="312" w:lineRule="auto"/>
        <w:jc w:val="both"/>
      </w:pPr>
      <w:r>
        <w:rPr>
          <w:rFonts w:ascii="Georgia" w:hAnsi="Georgia"/>
          <w:b/>
          <w:sz w:val="22"/>
        </w:rPr>
        <w:t xml:space="preserve">3. </w:t>
      </w:r>
      <w:r>
        <w:rPr>
          <w:rFonts w:ascii="Georgia" w:hAnsi="Georgia"/>
          <w:sz w:val="22"/>
        </w:rPr>
        <w:t>Sabe onde está registrado o saldo de prejuízo fiscal acumulado (Parte B do LALUR)?</w:t>
      </w:r>
    </w:p>
    <w:p>
      <w:pPr>
        <w:spacing w:after="120" w:line="312" w:lineRule="auto"/>
        <w:jc w:val="both"/>
      </w:pPr>
      <w:r>
        <w:rPr>
          <w:rFonts w:ascii="Georgia" w:hAnsi="Georgia"/>
          <w:b/>
          <w:sz w:val="22"/>
        </w:rPr>
        <w:t xml:space="preserve">4. </w:t>
      </w:r>
      <w:r>
        <w:rPr>
          <w:rFonts w:ascii="Georgia" w:hAnsi="Georgia"/>
          <w:sz w:val="22"/>
        </w:rPr>
        <w:t>Quando foi a última auditoria externa que revisou seu LALUR? Faz sentido programar uma?</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Anote: "Preciso conhecer meu LALUR". Peça cópia digital ao contador.</w:t>
      </w:r>
    </w:p>
    <w:p>
      <w:pPr>
        <w:spacing w:before="240" w:after="160"/>
      </w:pPr>
      <w:r>
        <w:rPr>
          <w:rFonts w:ascii="Georgia" w:hAnsi="Georgia"/>
          <w:b/>
          <w:sz w:val="24"/>
        </w:rPr>
        <w:t>Esta semana</w:t>
      </w:r>
    </w:p>
    <w:p>
      <w:pPr>
        <w:pStyle w:val="ListBullet"/>
        <w:spacing w:line="312" w:lineRule="auto" w:after="60"/>
      </w:pPr>
      <w:r>
        <w:rPr>
          <w:rFonts w:ascii="Georgia" w:hAnsi="Georgia"/>
          <w:sz w:val="22"/>
        </w:rPr>
        <w:t>Marque reunião de 2h para o contador explicar Parte A (adições/exclusões) e Parte B (controle) do LALUR.</w:t>
      </w:r>
    </w:p>
    <w:p>
      <w:pPr>
        <w:spacing w:before="240" w:after="160"/>
      </w:pPr>
      <w:r>
        <w:rPr>
          <w:rFonts w:ascii="Georgia" w:hAnsi="Georgia"/>
          <w:b/>
          <w:sz w:val="24"/>
        </w:rPr>
        <w:t>Este mês</w:t>
      </w:r>
    </w:p>
    <w:p>
      <w:pPr>
        <w:pStyle w:val="ListBullet"/>
        <w:spacing w:line="312" w:lineRule="auto" w:after="60"/>
      </w:pPr>
      <w:r>
        <w:rPr>
          <w:rFonts w:ascii="Georgia" w:hAnsi="Georgia"/>
          <w:sz w:val="22"/>
        </w:rPr>
        <w:t>Levante quais benefícios fiscais setoriais sua empresa pode aproveitar. Formalize inscrição.</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Se a empresa é grande (acima R$ 30 mi), considere auditoria externa anual do LALUR.</w:t>
      </w:r>
    </w:p>
    <w:p>
      <w:r>
        <w:br w:type="page"/>
      </w:r>
    </w:p>
    <w:p>
      <w:pPr>
        <w:spacing w:before="360" w:after="160"/>
        <w:jc w:val="center"/>
      </w:pPr>
      <w:r>
        <w:rPr>
          <w:rFonts w:ascii="Georgia" w:hAnsi="Georgia"/>
          <w:b/>
          <w:sz w:val="36"/>
        </w:rPr>
        <w:t>Capítulo 6</w:t>
      </w:r>
    </w:p>
    <w:p>
      <w:pPr>
        <w:spacing w:before="240" w:after="160"/>
        <w:jc w:val="center"/>
      </w:pPr>
      <w:r>
        <w:rPr>
          <w:rFonts w:ascii="Georgia" w:hAnsi="Georgia"/>
          <w:b/>
          <w:sz w:val="28"/>
        </w:rPr>
        <w:t>Prejuízo fiscal: o consolo do vale</w:t>
      </w:r>
    </w:p>
    <w:p/>
    <w:p>
      <w:pPr>
        <w:spacing w:before="240" w:after="80"/>
        <w:jc w:val="center"/>
      </w:pPr>
      <w:r>
        <w:rPr>
          <w:rFonts w:ascii="Georgia" w:hAnsi="Georgia"/>
          <w:b/>
          <w:color w:val="888888"/>
          <w:sz w:val="22"/>
        </w:rPr>
        <w:t>[ ESPAÇO PARA ILUSTRAÇÃO — 06 ]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06 — O vale que passa — o prejuízo que Deus permite virar semente</w:t>
      </w:r>
    </w:p>
    <w:p>
      <w:pPr>
        <w:spacing w:after="120" w:line="324" w:lineRule="auto"/>
        <w:ind w:firstLine="0"/>
        <w:jc w:val="both"/>
      </w:pPr>
      <w:r>
        <w:rPr>
          <w:rFonts w:ascii="Georgia" w:hAnsi="Georgia"/>
          <w:b w:val="0"/>
          <w:i w:val="0"/>
          <w:sz w:val="22"/>
        </w:rPr>
        <w:t>Toda empresa vive vales. Alguns curtos, outros longos. Anos difíceis fazem parte da jornada empresarial. A boa notícia é que o Lucro Real oferece um consolo tributário: o prejuízo fiscal apurado em um ano compensa lucro apurado em anos futuros, aliviando a carga tributária quando as coisas melhoram.</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o que é prejuízo fiscal e como ele se acumula.</w:t>
      </w:r>
    </w:p>
    <w:p>
      <w:pPr>
        <w:pStyle w:val="ListBullet"/>
        <w:spacing w:line="312" w:lineRule="auto" w:after="60"/>
      </w:pPr>
      <w:r>
        <w:rPr>
          <w:rFonts w:ascii="Georgia" w:hAnsi="Georgia"/>
          <w:sz w:val="22"/>
        </w:rPr>
        <w:t>Saber a regra dos 30% de compensação anual.</w:t>
      </w:r>
    </w:p>
    <w:p>
      <w:pPr>
        <w:pStyle w:val="ListBullet"/>
        <w:spacing w:line="312" w:lineRule="auto" w:after="60"/>
      </w:pPr>
      <w:r>
        <w:rPr>
          <w:rFonts w:ascii="Georgia" w:hAnsi="Georgia"/>
          <w:sz w:val="22"/>
        </w:rPr>
        <w:t>Reconhecer a diferença entre prejuízo fiscal (IRPJ) e base negativa (CSLL).</w:t>
      </w:r>
    </w:p>
    <w:p>
      <w:pPr>
        <w:pStyle w:val="ListBullet"/>
        <w:spacing w:line="312" w:lineRule="auto" w:after="60"/>
      </w:pPr>
      <w:r>
        <w:rPr>
          <w:rFonts w:ascii="Georgia" w:hAnsi="Georgia"/>
          <w:sz w:val="22"/>
        </w:rPr>
        <w:t>Aproveitar espiritualmente os vales como momentos de formação.</w:t>
      </w:r>
    </w:p>
    <w:p>
      <w:pPr>
        <w:spacing w:before="240" w:after="160"/>
      </w:pPr>
      <w:r>
        <w:rPr>
          <w:rFonts w:ascii="Georgia" w:hAnsi="Georgia"/>
          <w:b/>
          <w:sz w:val="24"/>
        </w:rPr>
        <w:t>O que é prejuízo fiscal</w:t>
      </w:r>
    </w:p>
    <w:p>
      <w:pPr>
        <w:spacing w:after="120" w:line="324" w:lineRule="auto"/>
        <w:ind w:firstLine="454"/>
        <w:jc w:val="both"/>
      </w:pPr>
      <w:r>
        <w:rPr>
          <w:rFonts w:ascii="Georgia" w:hAnsi="Georgia"/>
          <w:b w:val="0"/>
          <w:i w:val="0"/>
          <w:sz w:val="22"/>
        </w:rPr>
        <w:t>É a base de cálculo do IRPJ com valor NEGATIVO em um período. Ou seja: em vez de você ter lucro fiscal a tributar, teve prejuízo. Nesse ano, não paga IRPJ (não há base). E o valor do prejuízo fica GUARDADO na Parte B do LALUR, esperando anos futuros de lucro para ser compensado.</w:t>
      </w:r>
    </w:p>
    <w:p>
      <w:pPr>
        <w:spacing w:before="240" w:after="160"/>
      </w:pPr>
      <w:r>
        <w:rPr>
          <w:rFonts w:ascii="Georgia" w:hAnsi="Georgia"/>
          <w:b/>
          <w:sz w:val="24"/>
        </w:rPr>
        <w:t>A regra dos 30% (a "trava de Lula")</w:t>
      </w:r>
    </w:p>
    <w:p>
      <w:pPr>
        <w:spacing w:after="120" w:line="324" w:lineRule="auto"/>
        <w:ind w:firstLine="454"/>
        <w:jc w:val="both"/>
      </w:pPr>
      <w:r>
        <w:rPr>
          <w:rFonts w:ascii="Georgia" w:hAnsi="Georgia"/>
          <w:b w:val="0"/>
          <w:i w:val="0"/>
          <w:sz w:val="22"/>
        </w:rPr>
        <w:t>Prejuízo fiscal acumulado compensa lucro fiscal futuro, mas com limite: a compensação não pode ultrapassar 30% do lucro do exercício. Ficou conhecida como "trava de Lula" porque foi criada em 1995 durante o governo do FHC — mas mantida por todos os governos seguintes.</w:t>
      </w:r>
    </w:p>
    <w:p>
      <w:pPr>
        <w:spacing w:after="120" w:line="324" w:lineRule="auto"/>
        <w:ind w:firstLine="454"/>
        <w:jc w:val="both"/>
      </w:pPr>
      <w:r>
        <w:rPr>
          <w:rFonts w:ascii="Georgia" w:hAnsi="Georgia"/>
          <w:b w:val="0"/>
          <w:i w:val="0"/>
          <w:sz w:val="22"/>
        </w:rPr>
        <w:t>Isso significa que, mesmo tendo prejuízo enorme guardado, você paga IRPJ e CSLL sobre pelo menos 70% do lucro futuro. O prejuízo alivia, mas não elimina o imposto.</w:t>
      </w:r>
    </w:p>
    <w:p>
      <w:pPr>
        <w:spacing w:after="120" w:line="324" w:lineRule="auto"/>
        <w:ind w:firstLine="454"/>
        <w:jc w:val="both"/>
      </w:pPr>
      <w:r>
        <w:rPr>
          <w:rFonts w:ascii="Georgia" w:hAnsi="Georgia"/>
          <w:b w:val="0"/>
          <w:i w:val="0"/>
          <w:sz w:val="22"/>
        </w:rPr>
        <w:t>Exemplo. Empresa apura lucro de R$ 1.000.000 em um ano. Tem R$ 800.000 de prejuízo fiscal acumulado. Compensação máxima: 30% × R$ 1.000.000 = R$ 300.000. Base tributável: R$ 700.000. Restam R$ 500.000 de prejuízo para anos seguintes.</w:t>
      </w:r>
    </w:p>
    <w:p>
      <w:pPr>
        <w:spacing w:before="240" w:after="160"/>
      </w:pPr>
      <w:r>
        <w:rPr>
          <w:rFonts w:ascii="Georgia" w:hAnsi="Georgia"/>
          <w:b/>
          <w:sz w:val="24"/>
        </w:rPr>
        <w:t>Prejuízo fiscal não prescreve</w:t>
      </w:r>
    </w:p>
    <w:p>
      <w:pPr>
        <w:spacing w:after="120" w:line="324" w:lineRule="auto"/>
        <w:ind w:firstLine="454"/>
        <w:jc w:val="both"/>
      </w:pPr>
      <w:r>
        <w:rPr>
          <w:rFonts w:ascii="Georgia" w:hAnsi="Georgia"/>
          <w:b w:val="0"/>
          <w:i w:val="0"/>
          <w:sz w:val="22"/>
        </w:rPr>
        <w:t>Diferente da maioria dos direitos tributários, o prejuízo fiscal NÃO PRESCREVE. Você pode acumular indefinidamente e usar quando aparecer lucro. Mas exige controle rigoroso na Parte B do LALUR — se perder o controle, o direito se torna difícil de provar em fiscalização.</w:t>
      </w:r>
    </w:p>
    <w:p>
      <w:pPr>
        <w:spacing w:after="120" w:line="324" w:lineRule="auto"/>
        <w:ind w:firstLine="454"/>
        <w:jc w:val="both"/>
      </w:pPr>
      <w:r>
        <w:rPr>
          <w:rFonts w:ascii="Georgia" w:hAnsi="Georgia"/>
          <w:b w:val="0"/>
          <w:i w:val="0"/>
          <w:sz w:val="22"/>
        </w:rPr>
        <w:t>Regra do mordomo fiel: guarde o prejuízo fiscal como um tesouro. Anote a origem, o valor, o ano de apuração. Faça controle em planilha própria, além do LALUR. Verifique anualmente que o saldo continua registrado.</w:t>
      </w:r>
    </w:p>
    <w:p>
      <w:pPr>
        <w:spacing w:before="240" w:after="160"/>
      </w:pPr>
      <w:r>
        <w:rPr>
          <w:rFonts w:ascii="Georgia" w:hAnsi="Georgia"/>
          <w:b/>
          <w:sz w:val="24"/>
        </w:rPr>
        <w:t>Base negativa da CSLL</w:t>
      </w:r>
    </w:p>
    <w:p>
      <w:pPr>
        <w:spacing w:after="120" w:line="324" w:lineRule="auto"/>
        <w:ind w:firstLine="454"/>
        <w:jc w:val="both"/>
      </w:pPr>
      <w:r>
        <w:rPr>
          <w:rFonts w:ascii="Georgia" w:hAnsi="Georgia"/>
          <w:b w:val="0"/>
          <w:i w:val="0"/>
          <w:sz w:val="22"/>
        </w:rPr>
        <w:t>É o equivalente do prejuízo fiscal, mas para CSLL. Segue as MESMAS regras (30% de compensação anual, sem prescrição, controle em Parte B).</w:t>
      </w:r>
    </w:p>
    <w:p>
      <w:pPr>
        <w:spacing w:after="120" w:line="324" w:lineRule="auto"/>
        <w:ind w:firstLine="454"/>
        <w:jc w:val="both"/>
      </w:pPr>
      <w:r>
        <w:rPr>
          <w:rFonts w:ascii="Georgia" w:hAnsi="Georgia"/>
          <w:b w:val="0"/>
          <w:i w:val="0"/>
          <w:sz w:val="22"/>
        </w:rPr>
        <w:t>Prejuízo fiscal (IRPJ) e base negativa (CSLL) são apurados SEPARADAMENTE, e podem ter valores diferentes (porque adições e exclusões de IRPJ e CSLL nem sempre coincidem).</w:t>
      </w:r>
    </w:p>
    <w:p>
      <w:pPr>
        <w:spacing w:before="240" w:after="160"/>
      </w:pPr>
      <w:r>
        <w:rPr>
          <w:rFonts w:ascii="Georgia" w:hAnsi="Georgia"/>
          <w:b/>
          <w:sz w:val="24"/>
        </w:rPr>
        <w:t>Prejuízo em operações NÃO operacionais</w:t>
      </w:r>
    </w:p>
    <w:p>
      <w:pPr>
        <w:spacing w:after="120" w:line="324" w:lineRule="auto"/>
        <w:ind w:firstLine="454"/>
        <w:jc w:val="both"/>
      </w:pPr>
      <w:r>
        <w:rPr>
          <w:rFonts w:ascii="Georgia" w:hAnsi="Georgia"/>
          <w:b w:val="0"/>
          <w:i w:val="0"/>
          <w:sz w:val="22"/>
        </w:rPr>
        <w:t>Existe uma restrição importante: prejuízos apurados em ATIVIDADES NÃO OPERACIONAIS (por exemplo, venda de ativo com prejuízo) só compensam LUCROS da MESMA natureza. Não podem compensar lucro operacional.</w:t>
      </w:r>
    </w:p>
    <w:p>
      <w:pPr>
        <w:spacing w:after="120" w:line="324" w:lineRule="auto"/>
        <w:ind w:firstLine="454"/>
        <w:jc w:val="both"/>
      </w:pPr>
      <w:r>
        <w:rPr>
          <w:rFonts w:ascii="Georgia" w:hAnsi="Georgia"/>
          <w:b w:val="0"/>
          <w:i w:val="0"/>
          <w:sz w:val="22"/>
        </w:rPr>
        <w:t>Isso é rigoroso e exige controle segregado na Parte B. Contador que não faz essa segregação erra.</w:t>
      </w:r>
    </w:p>
    <w:p>
      <w:pPr>
        <w:spacing w:before="240" w:after="160"/>
      </w:pPr>
      <w:r>
        <w:rPr>
          <w:rFonts w:ascii="Georgia" w:hAnsi="Georgia"/>
          <w:b/>
          <w:sz w:val="24"/>
        </w:rPr>
        <w:t>Traduzindo</w:t>
      </w:r>
    </w:p>
    <w:p>
      <w:pPr>
        <w:spacing w:after="200" w:line="312" w:lineRule="auto"/>
        <w:ind w:left="340" w:right="340"/>
        <w:jc w:val="both"/>
      </w:pPr>
      <w:r>
        <w:rPr>
          <w:rFonts w:ascii="Georgia" w:hAnsi="Georgia"/>
          <w:i/>
          <w:sz w:val="21"/>
        </w:rPr>
        <w:t>Prejuízo fiscal é dinheiro guardado para dias melhores. Compensa até 30% do lucro futuro anual. Não prescreve. Exige controle rigoroso. Prejuízo operacional e não-operacional compensam separadamente.</w:t>
      </w:r>
    </w:p>
    <w:p>
      <w:pPr>
        <w:spacing w:before="240" w:after="160"/>
      </w:pPr>
      <w:r>
        <w:rPr>
          <w:rFonts w:ascii="Georgia" w:hAnsi="Georgia"/>
          <w:b/>
          <w:sz w:val="24"/>
        </w:rPr>
        <w:t>A dimensão espiritual do prejuízo</w:t>
      </w:r>
    </w:p>
    <w:p>
      <w:pPr>
        <w:spacing w:after="120" w:line="324" w:lineRule="auto"/>
        <w:ind w:firstLine="454"/>
        <w:jc w:val="both"/>
      </w:pPr>
      <w:r>
        <w:rPr>
          <w:rFonts w:ascii="Georgia" w:hAnsi="Georgia"/>
          <w:b w:val="0"/>
          <w:i w:val="0"/>
          <w:sz w:val="22"/>
        </w:rPr>
        <w:t>Nenhum empresário gosta de ter prejuízo. Mas todo empresário maduro reconhece que os anos difíceis produziram nele coisas que os anos bons não produziriam. Humildade. Dependência de Deus. Redimensionamento. Foco no essencial. Corte de despesas dispensáveis. Descoberta de amigos e inimigos.</w:t>
      </w:r>
    </w:p>
    <w:p>
      <w:pPr>
        <w:spacing w:after="120" w:line="324" w:lineRule="auto"/>
        <w:ind w:firstLine="454"/>
        <w:jc w:val="both"/>
      </w:pPr>
      <w:r>
        <w:rPr>
          <w:rFonts w:ascii="Georgia" w:hAnsi="Georgia"/>
          <w:b w:val="0"/>
          <w:i w:val="0"/>
          <w:sz w:val="22"/>
        </w:rPr>
        <w:t>Isaías 55.9-10: "Como as chuvas e a neve descem dos céus e para lá não retornam sem regar a terra e fazê-la brotar e florescer, para que produza semente para o semeador... assim é também a minha palavra que sai da minha boca: ela não voltará para mim vazia". Nada em Deus é desperdício. Nem prejuízo. Nem seca. Nem vale.</w:t>
      </w:r>
    </w:p>
    <w:p>
      <w:pPr>
        <w:spacing w:after="120" w:line="324" w:lineRule="auto"/>
        <w:ind w:firstLine="454"/>
        <w:jc w:val="both"/>
      </w:pPr>
      <w:r>
        <w:rPr>
          <w:rFonts w:ascii="Georgia" w:hAnsi="Georgia"/>
          <w:b w:val="0"/>
          <w:i w:val="0"/>
          <w:sz w:val="22"/>
        </w:rPr>
        <w:t>Se você está em prejuízo agora, aproveite tributariamente (a compensação futura), mas aproveite espiritualmente também: o vale forma o mordomo que a montanha vai encontrar.</w:t>
      </w:r>
    </w:p>
    <w:p>
      <w:pPr>
        <w:spacing w:before="240" w:after="160"/>
      </w:pPr>
      <w:r>
        <w:rPr>
          <w:rFonts w:ascii="Georgia" w:hAnsi="Georgia"/>
          <w:b/>
          <w:sz w:val="24"/>
        </w:rPr>
        <w:t>Josué e o ano do prejuízo</w:t>
      </w:r>
    </w:p>
    <w:p>
      <w:pPr>
        <w:spacing w:after="120" w:line="324" w:lineRule="auto"/>
        <w:ind w:firstLine="0"/>
        <w:jc w:val="both"/>
      </w:pPr>
      <w:r>
        <w:rPr>
          <w:rFonts w:ascii="Georgia" w:hAnsi="Georgia"/>
          <w:b w:val="0"/>
          <w:i w:val="0"/>
          <w:sz w:val="22"/>
        </w:rPr>
        <w:t>No segundo ano do Real, uma pandemia local afetou drasticamente as vendas. A empresa teve prejuízo apurado de R$ 4,2 milhões. Foi o pior ano dos quinze de história. Josué chorou várias noites. Ana o segurou, orou junto, e disse: "Amor, isso também vai passar. E Deus vai usar o que a gente aprender aqui pro que vem depois".</w:t>
      </w:r>
    </w:p>
    <w:p>
      <w:pPr>
        <w:spacing w:after="120" w:line="324" w:lineRule="auto"/>
        <w:ind w:firstLine="454"/>
        <w:jc w:val="both"/>
      </w:pPr>
      <w:r>
        <w:rPr>
          <w:rFonts w:ascii="Georgia" w:hAnsi="Georgia"/>
          <w:b w:val="0"/>
          <w:i w:val="0"/>
          <w:sz w:val="22"/>
        </w:rPr>
        <w:t>O contador registrou R$ 4,2 milhões na Parte B do LALUR (prejuízo fiscal) e R$ 4,2 milhões na base negativa da CSLL. Os anos seguintes, à medida que a empresa se recuperou, foram compensando 30% do lucro por ano. O prejuízo virou seu "tesouro escondido" — economia real de imposto que financiou parte da recuperação.</w:t>
      </w:r>
    </w:p>
    <w:p>
      <w:pPr>
        <w:spacing w:after="120" w:line="324" w:lineRule="auto"/>
        <w:ind w:firstLine="454"/>
        <w:jc w:val="both"/>
      </w:pPr>
      <w:r>
        <w:rPr>
          <w:rFonts w:ascii="Georgia" w:hAnsi="Georgia"/>
          <w:b w:val="0"/>
          <w:i w:val="0"/>
          <w:sz w:val="22"/>
        </w:rPr>
        <w:t>Mais importante: os aprendizados daquele ano viraram cultura organizacional. Redução permanente de custos dispensáveis. Novas linhas de produtos. Diversificação de clientes. Presença virtual. A empresa saiu do vale mais forte, e o prejuízo fiscal foi apenas parte do fruto.</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Sua empresa tem prejuízo fiscal acumulado? Sabe o valor exato?</w:t>
      </w:r>
    </w:p>
    <w:p>
      <w:pPr>
        <w:spacing w:after="120" w:line="312" w:lineRule="auto"/>
        <w:jc w:val="both"/>
      </w:pPr>
      <w:r>
        <w:rPr>
          <w:rFonts w:ascii="Georgia" w:hAnsi="Georgia"/>
          <w:b/>
          <w:sz w:val="22"/>
        </w:rPr>
        <w:t xml:space="preserve">2. </w:t>
      </w:r>
      <w:r>
        <w:rPr>
          <w:rFonts w:ascii="Georgia" w:hAnsi="Georgia"/>
          <w:sz w:val="22"/>
        </w:rPr>
        <w:t>Está controlando corretamente a Parte B do LALUR?</w:t>
      </w:r>
    </w:p>
    <w:p>
      <w:pPr>
        <w:spacing w:after="120" w:line="312" w:lineRule="auto"/>
        <w:jc w:val="both"/>
      </w:pPr>
      <w:r>
        <w:rPr>
          <w:rFonts w:ascii="Georgia" w:hAnsi="Georgia"/>
          <w:b/>
          <w:sz w:val="22"/>
        </w:rPr>
        <w:t xml:space="preserve">3. </w:t>
      </w:r>
      <w:r>
        <w:rPr>
          <w:rFonts w:ascii="Georgia" w:hAnsi="Georgia"/>
          <w:sz w:val="22"/>
        </w:rPr>
        <w:t>Se tiver, está aproveitando integralmente a compensação de 30% ao ano?</w:t>
      </w:r>
    </w:p>
    <w:p>
      <w:pPr>
        <w:spacing w:after="120" w:line="312" w:lineRule="auto"/>
        <w:jc w:val="both"/>
      </w:pPr>
      <w:r>
        <w:rPr>
          <w:rFonts w:ascii="Georgia" w:hAnsi="Georgia"/>
          <w:b/>
          <w:sz w:val="22"/>
        </w:rPr>
        <w:t xml:space="preserve">4. </w:t>
      </w:r>
      <w:r>
        <w:rPr>
          <w:rFonts w:ascii="Georgia" w:hAnsi="Georgia"/>
          <w:sz w:val="22"/>
        </w:rPr>
        <w:t>Como Deus tem falado com você através dos vales que você já viveu como empresário?</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Pergunte ao contador: qual meu saldo de prejuízo fiscal e base negativa hoje?</w:t>
      </w:r>
    </w:p>
    <w:p>
      <w:pPr>
        <w:spacing w:before="240" w:after="160"/>
      </w:pPr>
      <w:r>
        <w:rPr>
          <w:rFonts w:ascii="Georgia" w:hAnsi="Georgia"/>
          <w:b/>
          <w:sz w:val="24"/>
        </w:rPr>
        <w:t>Esta semana</w:t>
      </w:r>
    </w:p>
    <w:p>
      <w:pPr>
        <w:pStyle w:val="ListBullet"/>
        <w:spacing w:line="312" w:lineRule="auto" w:after="60"/>
      </w:pPr>
      <w:r>
        <w:rPr>
          <w:rFonts w:ascii="Georgia" w:hAnsi="Georgia"/>
          <w:sz w:val="22"/>
        </w:rPr>
        <w:t>Peça o LALUR Parte B atualizado. Confira o registro histórico.</w:t>
      </w:r>
    </w:p>
    <w:p>
      <w:pPr>
        <w:spacing w:before="240" w:after="160"/>
      </w:pPr>
      <w:r>
        <w:rPr>
          <w:rFonts w:ascii="Georgia" w:hAnsi="Georgia"/>
          <w:b/>
          <w:sz w:val="24"/>
        </w:rPr>
        <w:t>Este mês</w:t>
      </w:r>
    </w:p>
    <w:p>
      <w:pPr>
        <w:pStyle w:val="ListBullet"/>
        <w:spacing w:line="312" w:lineRule="auto" w:after="60"/>
      </w:pPr>
      <w:r>
        <w:rPr>
          <w:rFonts w:ascii="Georgia" w:hAnsi="Georgia"/>
          <w:sz w:val="22"/>
        </w:rPr>
        <w:t>Estabeleça controle paralelo em planilha própria, além do sistema fiscal.</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Se está em prejuízo agora, use este tempo para revisar propósito, cortar excessos e depender de Deus.</w:t>
      </w:r>
    </w:p>
    <w:p>
      <w:r>
        <w:br w:type="page"/>
      </w:r>
    </w:p>
    <w:p>
      <w:pPr>
        <w:spacing w:before="360" w:after="160"/>
        <w:jc w:val="center"/>
      </w:pPr>
      <w:r>
        <w:rPr>
          <w:rFonts w:ascii="Georgia" w:hAnsi="Georgia"/>
          <w:b/>
          <w:sz w:val="36"/>
        </w:rPr>
        <w:t>Capítulo 7</w:t>
      </w:r>
    </w:p>
    <w:p>
      <w:pPr>
        <w:spacing w:before="240" w:after="160"/>
        <w:jc w:val="center"/>
      </w:pPr>
      <w:r>
        <w:rPr>
          <w:rFonts w:ascii="Georgia" w:hAnsi="Georgia"/>
          <w:b/>
          <w:sz w:val="28"/>
        </w:rPr>
        <w:t>PIS e COFINS não-cumulativos: o crédito que muda tudo</w:t>
      </w:r>
    </w:p>
    <w:p/>
    <w:p>
      <w:pPr>
        <w:spacing w:before="240" w:after="80"/>
        <w:jc w:val="center"/>
      </w:pPr>
      <w:r>
        <w:rPr>
          <w:rFonts w:ascii="Georgia" w:hAnsi="Georgia"/>
          <w:b/>
          <w:color w:val="888888"/>
          <w:sz w:val="22"/>
        </w:rPr>
        <w:t>[ ESPAÇO PARA ILUSTRAÇÃO — 07 ]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07 — A engrenagem do crédito — o motor que muda a lógica do Real</w:t>
      </w:r>
    </w:p>
    <w:p>
      <w:pPr>
        <w:spacing w:after="120" w:line="324" w:lineRule="auto"/>
        <w:ind w:firstLine="0"/>
        <w:jc w:val="both"/>
      </w:pPr>
      <w:r>
        <w:rPr>
          <w:rFonts w:ascii="Georgia" w:hAnsi="Georgia"/>
          <w:b w:val="0"/>
          <w:i w:val="0"/>
          <w:sz w:val="22"/>
        </w:rPr>
        <w:t>A maior diferença financeira entre Presumido e Real, para muitas empresas, é o regime de PIS e COFINS. Sair do cumulativo (3,65%) para o não-cumulativo (9,25%) parece pior à primeira vista. Mas o direito a crédito de insumos muda completamente a matemática.</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o funcionamento do PIS e COFINS não-cumulativos.</w:t>
      </w:r>
    </w:p>
    <w:p>
      <w:pPr>
        <w:pStyle w:val="ListBullet"/>
        <w:spacing w:line="312" w:lineRule="auto" w:after="60"/>
      </w:pPr>
      <w:r>
        <w:rPr>
          <w:rFonts w:ascii="Georgia" w:hAnsi="Georgia"/>
          <w:sz w:val="22"/>
        </w:rPr>
        <w:t>Identificar quais compras geram crédito.</w:t>
      </w:r>
    </w:p>
    <w:p>
      <w:pPr>
        <w:pStyle w:val="ListBullet"/>
        <w:spacing w:line="312" w:lineRule="auto" w:after="60"/>
      </w:pPr>
      <w:r>
        <w:rPr>
          <w:rFonts w:ascii="Georgia" w:hAnsi="Georgia"/>
          <w:sz w:val="22"/>
        </w:rPr>
        <w:t>Reconhecer o "conceito ampliado de insumo" definido pelo STJ.</w:t>
      </w:r>
    </w:p>
    <w:p>
      <w:pPr>
        <w:pStyle w:val="ListBullet"/>
        <w:spacing w:line="312" w:lineRule="auto" w:after="60"/>
      </w:pPr>
      <w:r>
        <w:rPr>
          <w:rFonts w:ascii="Georgia" w:hAnsi="Georgia"/>
          <w:sz w:val="22"/>
        </w:rPr>
        <w:t>Aproveitar 100% do crédito legítimo (nem menos, nem mais).</w:t>
      </w:r>
    </w:p>
    <w:p>
      <w:pPr>
        <w:spacing w:before="240" w:after="160"/>
      </w:pPr>
      <w:r>
        <w:rPr>
          <w:rFonts w:ascii="Georgia" w:hAnsi="Georgia"/>
          <w:b/>
          <w:sz w:val="24"/>
        </w:rPr>
        <w:t>As alíquotas</w:t>
      </w:r>
    </w:p>
    <w:p>
      <w:pPr>
        <w:pStyle w:val="ListBullet"/>
        <w:spacing w:line="312" w:lineRule="auto" w:after="60"/>
      </w:pPr>
      <w:r>
        <w:rPr>
          <w:rFonts w:ascii="Georgia" w:hAnsi="Georgia"/>
          <w:sz w:val="22"/>
        </w:rPr>
        <w:t>PIS não-cumulativo: 1,65% sobre a receita bruta.</w:t>
      </w:r>
    </w:p>
    <w:p>
      <w:pPr>
        <w:pStyle w:val="ListBullet"/>
        <w:spacing w:line="312" w:lineRule="auto" w:after="60"/>
      </w:pPr>
      <w:r>
        <w:rPr>
          <w:rFonts w:ascii="Georgia" w:hAnsi="Georgia"/>
          <w:sz w:val="22"/>
        </w:rPr>
        <w:t>COFINS não-cumulativo: 7,6% sobre a receita bruta.</w:t>
      </w:r>
    </w:p>
    <w:p>
      <w:pPr>
        <w:pStyle w:val="ListBullet"/>
        <w:spacing w:line="312" w:lineRule="auto" w:after="60"/>
      </w:pPr>
      <w:r>
        <w:rPr>
          <w:rFonts w:ascii="Georgia" w:hAnsi="Georgia"/>
          <w:sz w:val="22"/>
        </w:rPr>
        <w:t>Total: 9,25% sobre a receita bruta.</w:t>
      </w:r>
    </w:p>
    <w:p>
      <w:pPr>
        <w:spacing w:after="120" w:line="324" w:lineRule="auto"/>
        <w:ind w:firstLine="454"/>
        <w:jc w:val="both"/>
      </w:pPr>
      <w:r>
        <w:rPr>
          <w:rFonts w:ascii="Georgia" w:hAnsi="Georgia"/>
          <w:b w:val="0"/>
          <w:i w:val="0"/>
          <w:sz w:val="22"/>
        </w:rPr>
        <w:t>Parece muito comparado com os 3,65% do Presumido. Mas você deduz crédito das compras. Vamos ao mecanismo.</w:t>
      </w:r>
    </w:p>
    <w:p>
      <w:pPr>
        <w:spacing w:before="240" w:after="160"/>
      </w:pPr>
      <w:r>
        <w:rPr>
          <w:rFonts w:ascii="Georgia" w:hAnsi="Georgia"/>
          <w:b/>
          <w:sz w:val="24"/>
        </w:rPr>
        <w:t>Como o crédito funciona</w:t>
      </w:r>
    </w:p>
    <w:p>
      <w:pPr>
        <w:spacing w:after="120" w:line="324" w:lineRule="auto"/>
        <w:ind w:firstLine="454"/>
        <w:jc w:val="both"/>
      </w:pPr>
      <w:r>
        <w:rPr>
          <w:rFonts w:ascii="Georgia" w:hAnsi="Georgia"/>
          <w:b w:val="0"/>
          <w:i w:val="0"/>
          <w:sz w:val="22"/>
        </w:rPr>
        <w:t>Toda compra sua de fornecedor no regime não-cumulativo (Presumido ou Real com PIS/COFINS destacados) gera CRÉDITO. Você calcula 9,25% (1,65% + 7,6%) sobre o valor da compra e desconta do PIS/COFINS que teria que pagar sobre suas vendas.</w:t>
      </w:r>
    </w:p>
    <w:p>
      <w:pPr>
        <w:spacing w:after="120" w:line="324" w:lineRule="auto"/>
        <w:ind w:firstLine="454"/>
        <w:jc w:val="both"/>
      </w:pPr>
      <w:r>
        <w:rPr>
          <w:rFonts w:ascii="Georgia" w:hAnsi="Georgia"/>
          <w:b w:val="0"/>
          <w:i w:val="0"/>
          <w:sz w:val="22"/>
        </w:rPr>
        <w:t>Exemplo. Empresa vende R$ 1.000.000. PIS/COFINS a pagar (bruto): 9,25% = R$ 92.500.</w:t>
      </w:r>
    </w:p>
    <w:p>
      <w:pPr>
        <w:spacing w:after="120" w:line="324" w:lineRule="auto"/>
        <w:ind w:firstLine="454"/>
        <w:jc w:val="both"/>
      </w:pPr>
      <w:r>
        <w:rPr>
          <w:rFonts w:ascii="Georgia" w:hAnsi="Georgia"/>
          <w:b w:val="0"/>
          <w:i w:val="0"/>
          <w:sz w:val="22"/>
        </w:rPr>
        <w:t>Compra insumos de fornecedores por R$ 600.000. Crédito: 9,25% × R$ 600.000 = R$ 55.500.</w:t>
      </w:r>
    </w:p>
    <w:p>
      <w:pPr>
        <w:spacing w:after="120" w:line="324" w:lineRule="auto"/>
        <w:ind w:firstLine="454"/>
        <w:jc w:val="both"/>
      </w:pPr>
      <w:r>
        <w:rPr>
          <w:rFonts w:ascii="Georgia" w:hAnsi="Georgia"/>
          <w:b w:val="0"/>
          <w:i w:val="0"/>
          <w:sz w:val="22"/>
        </w:rPr>
        <w:t>PIS/COFINS líquido a pagar: R$ 92.500 - R$ 55.500 = R$ 37.000. Efetivo sobre receita: 3,7%.</w:t>
      </w:r>
    </w:p>
    <w:p>
      <w:pPr>
        <w:spacing w:after="120" w:line="324" w:lineRule="auto"/>
        <w:ind w:firstLine="454"/>
        <w:jc w:val="both"/>
      </w:pPr>
      <w:r>
        <w:rPr>
          <w:rFonts w:ascii="Georgia" w:hAnsi="Georgia"/>
          <w:b w:val="0"/>
          <w:i w:val="0"/>
          <w:sz w:val="22"/>
        </w:rPr>
        <w:t>Nesse cenário, o Real ficou parecido com o Presumido. Se a compra fosse maior (por exemplo, R$ 800.000), o crédito reduziria mais, e o Real seria bem melhor.</w:t>
      </w:r>
    </w:p>
    <w:p>
      <w:pPr>
        <w:spacing w:before="240" w:after="160"/>
      </w:pPr>
      <w:r>
        <w:rPr>
          <w:rFonts w:ascii="Georgia" w:hAnsi="Georgia"/>
          <w:b/>
          <w:sz w:val="24"/>
        </w:rPr>
        <w:t>Quais compras geram crédito</w:t>
      </w:r>
    </w:p>
    <w:p>
      <w:pPr>
        <w:spacing w:after="120" w:line="324" w:lineRule="auto"/>
        <w:ind w:firstLine="454"/>
        <w:jc w:val="both"/>
      </w:pPr>
      <w:r>
        <w:rPr>
          <w:rFonts w:ascii="Georgia" w:hAnsi="Georgia"/>
          <w:b w:val="0"/>
          <w:i w:val="0"/>
          <w:sz w:val="22"/>
        </w:rPr>
        <w:t>A lista básica, prevista em lei:</w:t>
      </w:r>
    </w:p>
    <w:p>
      <w:pPr>
        <w:pStyle w:val="ListBullet"/>
        <w:spacing w:line="312" w:lineRule="auto" w:after="60"/>
      </w:pPr>
      <w:r>
        <w:rPr>
          <w:rFonts w:ascii="Georgia" w:hAnsi="Georgia"/>
          <w:sz w:val="22"/>
        </w:rPr>
        <w:t>Insumos utilizados na produção de bens ou na prestação de serviços.</w:t>
      </w:r>
    </w:p>
    <w:p>
      <w:pPr>
        <w:pStyle w:val="ListBullet"/>
        <w:spacing w:line="312" w:lineRule="auto" w:after="60"/>
      </w:pPr>
      <w:r>
        <w:rPr>
          <w:rFonts w:ascii="Georgia" w:hAnsi="Georgia"/>
          <w:sz w:val="22"/>
        </w:rPr>
        <w:t>Bens adquiridos para revenda.</w:t>
      </w:r>
    </w:p>
    <w:p>
      <w:pPr>
        <w:pStyle w:val="ListBullet"/>
        <w:spacing w:line="312" w:lineRule="auto" w:after="60"/>
      </w:pPr>
      <w:r>
        <w:rPr>
          <w:rFonts w:ascii="Georgia" w:hAnsi="Georgia"/>
          <w:sz w:val="22"/>
        </w:rPr>
        <w:t>Energia elétrica consumida no estabelecimento.</w:t>
      </w:r>
    </w:p>
    <w:p>
      <w:pPr>
        <w:pStyle w:val="ListBullet"/>
        <w:spacing w:line="312" w:lineRule="auto" w:after="60"/>
      </w:pPr>
      <w:r>
        <w:rPr>
          <w:rFonts w:ascii="Georgia" w:hAnsi="Georgia"/>
          <w:sz w:val="22"/>
        </w:rPr>
        <w:t>Aluguel de prédios, máquinas e equipamentos pagos a pessoa jurídica.</w:t>
      </w:r>
    </w:p>
    <w:p>
      <w:pPr>
        <w:pStyle w:val="ListBullet"/>
        <w:spacing w:line="312" w:lineRule="auto" w:after="60"/>
      </w:pPr>
      <w:r>
        <w:rPr>
          <w:rFonts w:ascii="Georgia" w:hAnsi="Georgia"/>
          <w:sz w:val="22"/>
        </w:rPr>
        <w:t>Contraprestação de arrendamento mercantil (leasing) de pessoa jurídica.</w:t>
      </w:r>
    </w:p>
    <w:p>
      <w:pPr>
        <w:pStyle w:val="ListBullet"/>
        <w:spacing w:line="312" w:lineRule="auto" w:after="60"/>
      </w:pPr>
      <w:r>
        <w:rPr>
          <w:rFonts w:ascii="Georgia" w:hAnsi="Georgia"/>
          <w:sz w:val="22"/>
        </w:rPr>
        <w:t>Máquinas, equipamentos e outros bens do ativo imobilizado utilizados na produção (crédito por depreciação).</w:t>
      </w:r>
    </w:p>
    <w:p>
      <w:pPr>
        <w:pStyle w:val="ListBullet"/>
        <w:spacing w:line="312" w:lineRule="auto" w:after="60"/>
      </w:pPr>
      <w:r>
        <w:rPr>
          <w:rFonts w:ascii="Georgia" w:hAnsi="Georgia"/>
          <w:sz w:val="22"/>
        </w:rPr>
        <w:t>Serviços intermediários utilizados como insumo.</w:t>
      </w:r>
    </w:p>
    <w:p>
      <w:pPr>
        <w:pStyle w:val="ListBullet"/>
        <w:spacing w:line="312" w:lineRule="auto" w:after="60"/>
      </w:pPr>
      <w:r>
        <w:rPr>
          <w:rFonts w:ascii="Georgia" w:hAnsi="Georgia"/>
          <w:sz w:val="22"/>
        </w:rPr>
        <w:t>Vale-transporte, uniforme, vestuário e EPIs para funcionários.</w:t>
      </w:r>
    </w:p>
    <w:p>
      <w:pPr>
        <w:spacing w:before="240" w:after="160"/>
      </w:pPr>
      <w:r>
        <w:rPr>
          <w:rFonts w:ascii="Georgia" w:hAnsi="Georgia"/>
          <w:b/>
          <w:sz w:val="24"/>
        </w:rPr>
        <w:t>O "conceito ampliado de insumo" (STJ)</w:t>
      </w:r>
    </w:p>
    <w:p>
      <w:pPr>
        <w:spacing w:after="120" w:line="324" w:lineRule="auto"/>
        <w:ind w:firstLine="454"/>
        <w:jc w:val="both"/>
      </w:pPr>
      <w:r>
        <w:rPr>
          <w:rFonts w:ascii="Georgia" w:hAnsi="Georgia"/>
          <w:b w:val="0"/>
          <w:i w:val="0"/>
          <w:sz w:val="22"/>
        </w:rPr>
        <w:t>Em 2018, o Superior Tribunal de Justiça, no REsp 1.221.170, decidiu que o conceito de "insumo" para PIS/COFINS não deve ser interpretado restritivamente. Insumo é tudo que é ESSENCIAL ou RELEVANTE para a atividade da empresa.</w:t>
      </w:r>
    </w:p>
    <w:p>
      <w:pPr>
        <w:spacing w:after="120" w:line="324" w:lineRule="auto"/>
        <w:ind w:firstLine="454"/>
        <w:jc w:val="both"/>
      </w:pPr>
      <w:r>
        <w:rPr>
          <w:rFonts w:ascii="Georgia" w:hAnsi="Georgia"/>
          <w:b w:val="0"/>
          <w:i w:val="0"/>
          <w:sz w:val="22"/>
        </w:rPr>
        <w:t>Isso ampliou significativamente o direito ao crédito. Hoje é possível creditar, dependendo do setor:</w:t>
      </w:r>
    </w:p>
    <w:p>
      <w:pPr>
        <w:pStyle w:val="ListBullet"/>
        <w:spacing w:line="312" w:lineRule="auto" w:after="60"/>
      </w:pPr>
      <w:r>
        <w:rPr>
          <w:rFonts w:ascii="Georgia" w:hAnsi="Georgia"/>
          <w:sz w:val="22"/>
        </w:rPr>
        <w:t>Serviços contratados essenciais (auditoria, consultoria, TI).</w:t>
      </w:r>
    </w:p>
    <w:p>
      <w:pPr>
        <w:pStyle w:val="ListBullet"/>
        <w:spacing w:line="312" w:lineRule="auto" w:after="60"/>
      </w:pPr>
      <w:r>
        <w:rPr>
          <w:rFonts w:ascii="Georgia" w:hAnsi="Georgia"/>
          <w:sz w:val="22"/>
        </w:rPr>
        <w:t>Combustível usado em atividade operacional.</w:t>
      </w:r>
    </w:p>
    <w:p>
      <w:pPr>
        <w:pStyle w:val="ListBullet"/>
        <w:spacing w:line="312" w:lineRule="auto" w:after="60"/>
      </w:pPr>
      <w:r>
        <w:rPr>
          <w:rFonts w:ascii="Georgia" w:hAnsi="Georgia"/>
          <w:sz w:val="22"/>
        </w:rPr>
        <w:t>Serviços de limpeza e conservação essenciais à operação.</w:t>
      </w:r>
    </w:p>
    <w:p>
      <w:pPr>
        <w:pStyle w:val="ListBullet"/>
        <w:spacing w:line="312" w:lineRule="auto" w:after="60"/>
      </w:pPr>
      <w:r>
        <w:rPr>
          <w:rFonts w:ascii="Georgia" w:hAnsi="Georgia"/>
          <w:sz w:val="22"/>
        </w:rPr>
        <w:t>Comissões de vendas em setores específicos.</w:t>
      </w:r>
    </w:p>
    <w:p>
      <w:pPr>
        <w:pStyle w:val="ListBullet"/>
        <w:spacing w:line="312" w:lineRule="auto" w:after="60"/>
      </w:pPr>
      <w:r>
        <w:rPr>
          <w:rFonts w:ascii="Georgia" w:hAnsi="Georgia"/>
          <w:sz w:val="22"/>
        </w:rPr>
        <w:t>Frete de vendas e frete de compras.</w:t>
      </w:r>
    </w:p>
    <w:p>
      <w:pPr>
        <w:spacing w:after="120" w:line="324" w:lineRule="auto"/>
        <w:ind w:firstLine="454"/>
        <w:jc w:val="both"/>
      </w:pPr>
      <w:r>
        <w:rPr>
          <w:rFonts w:ascii="Georgia" w:hAnsi="Georgia"/>
          <w:b w:val="0"/>
          <w:i w:val="0"/>
          <w:sz w:val="22"/>
        </w:rPr>
        <w:t>Cabe ao contador (ou consultor tributário especializado) mapear TUDO que pode gerar crédito no seu caso, aplicando o entendimento do STJ. Empresas que não fazem esse mapeamento perdem 20% a 40% do crédito potencial.</w:t>
      </w:r>
    </w:p>
    <w:p>
      <w:pPr>
        <w:spacing w:before="240" w:after="160"/>
      </w:pPr>
      <w:r>
        <w:rPr>
          <w:rFonts w:ascii="Georgia" w:hAnsi="Georgia"/>
          <w:b/>
          <w:sz w:val="24"/>
        </w:rPr>
        <w:t>Cuidados: nem tudo credita</w:t>
      </w:r>
    </w:p>
    <w:p>
      <w:pPr>
        <w:pStyle w:val="ListBullet"/>
        <w:spacing w:line="312" w:lineRule="auto" w:after="60"/>
      </w:pPr>
      <w:r>
        <w:rPr>
          <w:rFonts w:ascii="Georgia" w:hAnsi="Georgia"/>
          <w:sz w:val="22"/>
        </w:rPr>
        <w:t>Compras de fornecedor optante pelo Simples: NÃO geram crédito (Simples não recolhe PIS/COFINS destacados).</w:t>
      </w:r>
    </w:p>
    <w:p>
      <w:pPr>
        <w:pStyle w:val="ListBullet"/>
        <w:spacing w:line="312" w:lineRule="auto" w:after="60"/>
      </w:pPr>
      <w:r>
        <w:rPr>
          <w:rFonts w:ascii="Georgia" w:hAnsi="Georgia"/>
          <w:sz w:val="22"/>
        </w:rPr>
        <w:t>Compras de pessoa física: NÃO geram crédito (não é PJ, não recolhe PIS/COFINS).</w:t>
      </w:r>
    </w:p>
    <w:p>
      <w:pPr>
        <w:pStyle w:val="ListBullet"/>
        <w:spacing w:line="312" w:lineRule="auto" w:after="60"/>
      </w:pPr>
      <w:r>
        <w:rPr>
          <w:rFonts w:ascii="Georgia" w:hAnsi="Georgia"/>
          <w:sz w:val="22"/>
        </w:rPr>
        <w:t>Bens de uso e consumo administrativo (papelaria, café, água): geralmente não creditam (não são insumo).</w:t>
      </w:r>
    </w:p>
    <w:p>
      <w:pPr>
        <w:pStyle w:val="ListBullet"/>
        <w:spacing w:line="312" w:lineRule="auto" w:after="60"/>
      </w:pPr>
      <w:r>
        <w:rPr>
          <w:rFonts w:ascii="Georgia" w:hAnsi="Georgia"/>
          <w:sz w:val="22"/>
        </w:rPr>
        <w:t>Despesas pessoais dos sócios: nunca creditam.</w:t>
      </w:r>
    </w:p>
    <w:p>
      <w:pPr>
        <w:spacing w:before="240" w:after="160"/>
      </w:pPr>
      <w:r>
        <w:rPr>
          <w:rFonts w:ascii="Georgia" w:hAnsi="Georgia"/>
          <w:b/>
          <w:sz w:val="24"/>
        </w:rPr>
        <w:t>Exportação: crédito com receita zero de tributo</w:t>
      </w:r>
    </w:p>
    <w:p>
      <w:pPr>
        <w:spacing w:after="120" w:line="324" w:lineRule="auto"/>
        <w:ind w:firstLine="454"/>
        <w:jc w:val="both"/>
      </w:pPr>
      <w:r>
        <w:rPr>
          <w:rFonts w:ascii="Georgia" w:hAnsi="Georgia"/>
          <w:b w:val="0"/>
          <w:i w:val="0"/>
          <w:sz w:val="22"/>
        </w:rPr>
        <w:t>Nas EXPORTAÇÕES, a receita é ISENTA de PIS e COFINS. Mas você mantém INTEGRALMENTE o crédito das compras usadas para produzir o que exportou. Isso gera crédito ACUMULADO que pode ser compensado com outros tributos federais ou até restituído.</w:t>
      </w:r>
    </w:p>
    <w:p>
      <w:pPr>
        <w:spacing w:after="120" w:line="324" w:lineRule="auto"/>
        <w:ind w:firstLine="454"/>
        <w:jc w:val="both"/>
      </w:pPr>
      <w:r>
        <w:rPr>
          <w:rFonts w:ascii="Georgia" w:hAnsi="Georgia"/>
          <w:b w:val="0"/>
          <w:i w:val="0"/>
          <w:sz w:val="22"/>
        </w:rPr>
        <w:t>Empresas exportadoras no Real são candidatas naturais a esse regime, com economia tributária muito significativa.</w:t>
      </w:r>
    </w:p>
    <w:p>
      <w:pPr>
        <w:spacing w:before="240" w:after="160"/>
      </w:pPr>
      <w:r>
        <w:rPr>
          <w:rFonts w:ascii="Georgia" w:hAnsi="Georgia"/>
          <w:b/>
          <w:sz w:val="24"/>
        </w:rPr>
        <w:t>Traduzindo</w:t>
      </w:r>
    </w:p>
    <w:p>
      <w:pPr>
        <w:spacing w:after="200" w:line="312" w:lineRule="auto"/>
        <w:ind w:left="340" w:right="340"/>
        <w:jc w:val="both"/>
      </w:pPr>
      <w:r>
        <w:rPr>
          <w:rFonts w:ascii="Georgia" w:hAnsi="Georgia"/>
          <w:i/>
          <w:sz w:val="21"/>
        </w:rPr>
        <w:t>Real paga PIS+COFINS 9,25% cheios sobre venda, mas gera crédito de 9,25% sobre compras que sejam insumo (conceito ampliado do STJ). Se você compra muito de PJ com destaque, o Real vira MUITO mais barato que o Presumido. Se compra pouco de PJ (ou muito de Simples/PF), o Presumido vence.</w:t>
      </w:r>
    </w:p>
    <w:p>
      <w:pPr>
        <w:spacing w:before="240" w:after="160"/>
      </w:pPr>
      <w:r>
        <w:rPr>
          <w:rFonts w:ascii="Georgia" w:hAnsi="Georgia"/>
          <w:b/>
          <w:sz w:val="24"/>
        </w:rPr>
        <w:t>O fluxo mensal de apuração</w:t>
      </w:r>
    </w:p>
    <w:p>
      <w:pPr>
        <w:spacing w:after="120" w:line="324" w:lineRule="auto"/>
        <w:ind w:firstLine="454"/>
        <w:jc w:val="both"/>
      </w:pPr>
      <w:r>
        <w:rPr>
          <w:rFonts w:ascii="Georgia" w:hAnsi="Georgia"/>
          <w:b w:val="0"/>
          <w:i w:val="0"/>
          <w:sz w:val="22"/>
        </w:rPr>
        <w:t>Cada mês, o contador apura:</w:t>
      </w:r>
    </w:p>
    <w:p>
      <w:pPr>
        <w:pStyle w:val="ListBullet"/>
        <w:spacing w:line="312" w:lineRule="auto" w:after="60"/>
      </w:pPr>
      <w:r>
        <w:rPr>
          <w:rFonts w:ascii="Georgia" w:hAnsi="Georgia"/>
          <w:sz w:val="22"/>
        </w:rPr>
        <w:t>DÉBITO: PIS 1,65% + COFINS 7,6% sobre a receita bruta do mês.</w:t>
      </w:r>
    </w:p>
    <w:p>
      <w:pPr>
        <w:pStyle w:val="ListBullet"/>
        <w:spacing w:line="312" w:lineRule="auto" w:after="60"/>
      </w:pPr>
      <w:r>
        <w:rPr>
          <w:rFonts w:ascii="Georgia" w:hAnsi="Georgia"/>
          <w:sz w:val="22"/>
        </w:rPr>
        <w:t>CRÉDITO: 9,25% sobre insumos, aluguel, energia, depreciação e demais itens creditáveis do mês.</w:t>
      </w:r>
    </w:p>
    <w:p>
      <w:pPr>
        <w:pStyle w:val="ListBullet"/>
        <w:spacing w:line="312" w:lineRule="auto" w:after="60"/>
      </w:pPr>
      <w:r>
        <w:rPr>
          <w:rFonts w:ascii="Georgia" w:hAnsi="Georgia"/>
          <w:sz w:val="22"/>
        </w:rPr>
        <w:t>SALDO: se DÉBITO &gt; CRÉDITO, paga a diferença até dia 25. Se CRÉDITO &gt; DÉBITO, gera SALDO CREDOR ACUMULADO.</w:t>
      </w:r>
    </w:p>
    <w:p>
      <w:pPr>
        <w:spacing w:after="120" w:line="324" w:lineRule="auto"/>
        <w:ind w:firstLine="454"/>
        <w:jc w:val="both"/>
      </w:pPr>
      <w:r>
        <w:rPr>
          <w:rFonts w:ascii="Georgia" w:hAnsi="Georgia"/>
          <w:b w:val="0"/>
          <w:i w:val="0"/>
          <w:sz w:val="22"/>
        </w:rPr>
        <w:t>Saldo credor acumulado NÃO se perde. Pode ser:</w:t>
      </w:r>
    </w:p>
    <w:p>
      <w:pPr>
        <w:pStyle w:val="ListBullet"/>
        <w:spacing w:line="312" w:lineRule="auto" w:after="60"/>
      </w:pPr>
      <w:r>
        <w:rPr>
          <w:rFonts w:ascii="Georgia" w:hAnsi="Georgia"/>
          <w:sz w:val="22"/>
        </w:rPr>
        <w:t>Compensado com débitos de PIS/COFINS dos meses seguintes.</w:t>
      </w:r>
    </w:p>
    <w:p>
      <w:pPr>
        <w:pStyle w:val="ListBullet"/>
        <w:spacing w:line="312" w:lineRule="auto" w:after="60"/>
      </w:pPr>
      <w:r>
        <w:rPr>
          <w:rFonts w:ascii="Georgia" w:hAnsi="Georgia"/>
          <w:sz w:val="22"/>
        </w:rPr>
        <w:t>Compensado com OUTROS tributos federais (IRPJ, CSLL, IRRF, etc.) via PER/DCOMP.</w:t>
      </w:r>
    </w:p>
    <w:p>
      <w:pPr>
        <w:pStyle w:val="ListBullet"/>
        <w:spacing w:line="312" w:lineRule="auto" w:after="60"/>
      </w:pPr>
      <w:r>
        <w:rPr>
          <w:rFonts w:ascii="Georgia" w:hAnsi="Georgia"/>
          <w:sz w:val="22"/>
        </w:rPr>
        <w:t>Restituído em espécie (mais raro, mas possível).</w:t>
      </w:r>
    </w:p>
    <w:p>
      <w:pPr>
        <w:spacing w:after="120" w:line="324" w:lineRule="auto"/>
        <w:ind w:firstLine="454"/>
        <w:jc w:val="both"/>
      </w:pPr>
      <w:r>
        <w:rPr>
          <w:rFonts w:ascii="Georgia" w:hAnsi="Georgia"/>
          <w:b w:val="0"/>
          <w:i w:val="0"/>
          <w:sz w:val="22"/>
        </w:rPr>
        <w:t>Empresas com muito crédito (típico de indústria e exportador) acumulam créditos mensalmente e devem cuidar para USAR esse crédito, não deixá-lo dormindo.</w:t>
      </w:r>
    </w:p>
    <w:p>
      <w:pPr>
        <w:spacing w:before="240" w:after="160"/>
      </w:pPr>
      <w:r>
        <w:rPr>
          <w:rFonts w:ascii="Georgia" w:hAnsi="Georgia"/>
          <w:b/>
          <w:sz w:val="24"/>
        </w:rPr>
        <w:t>Regimes especiais que você precisa conhecer</w:t>
      </w:r>
    </w:p>
    <w:p>
      <w:pPr>
        <w:spacing w:before="240" w:after="160"/>
      </w:pPr>
      <w:r>
        <w:rPr>
          <w:rFonts w:ascii="Georgia" w:hAnsi="Georgia"/>
          <w:b/>
          <w:sz w:val="24"/>
        </w:rPr>
        <w:t>Alíquota zero</w:t>
      </w:r>
    </w:p>
    <w:p>
      <w:pPr>
        <w:spacing w:after="120" w:line="324" w:lineRule="auto"/>
        <w:ind w:firstLine="454"/>
        <w:jc w:val="both"/>
      </w:pPr>
      <w:r>
        <w:rPr>
          <w:rFonts w:ascii="Georgia" w:hAnsi="Georgia"/>
          <w:b w:val="0"/>
          <w:i w:val="0"/>
          <w:sz w:val="22"/>
        </w:rPr>
        <w:t>Alguns produtos essenciais têm PIS/COFINS com alíquota ZERO na venda (medicamentos essenciais, alguns alimentos da cesta básica, papel destinado a livros e jornais, computadores populares em programas específicos, etc.). Você não paga PIS/COFINS sobre a venda, mas MANTÉM o crédito das compras.</w:t>
      </w:r>
    </w:p>
    <w:p>
      <w:pPr>
        <w:spacing w:before="240" w:after="160"/>
      </w:pPr>
      <w:r>
        <w:rPr>
          <w:rFonts w:ascii="Georgia" w:hAnsi="Georgia"/>
          <w:b/>
          <w:sz w:val="24"/>
        </w:rPr>
        <w:t>Regime monofásico</w:t>
      </w:r>
    </w:p>
    <w:p>
      <w:pPr>
        <w:spacing w:after="120" w:line="324" w:lineRule="auto"/>
        <w:ind w:firstLine="454"/>
        <w:jc w:val="both"/>
      </w:pPr>
      <w:r>
        <w:rPr>
          <w:rFonts w:ascii="Georgia" w:hAnsi="Georgia"/>
          <w:b w:val="0"/>
          <w:i w:val="0"/>
          <w:sz w:val="22"/>
        </w:rPr>
        <w:t>Alguns setores (combustíveis, bebidas frias, veículos, cigarros, cosméticos, medicamentos) têm regime monofásico: PIS/COFINS incide UMA VEZ na cadeia (geralmente na indústria/importador), com alíquota concentrada. Os revendedores seguintes NÃO recolhem PIS/COFINS sobre a venda. Nesses casos, atenção redobrada: você não recolhe, mas também não credita a compra.</w:t>
      </w:r>
    </w:p>
    <w:p>
      <w:pPr>
        <w:spacing w:before="240" w:after="160"/>
      </w:pPr>
      <w:r>
        <w:rPr>
          <w:rFonts w:ascii="Georgia" w:hAnsi="Georgia"/>
          <w:b/>
          <w:sz w:val="24"/>
        </w:rPr>
        <w:t>Crédito presumido</w:t>
      </w:r>
    </w:p>
    <w:p>
      <w:pPr>
        <w:spacing w:after="120" w:line="324" w:lineRule="auto"/>
        <w:ind w:firstLine="454"/>
        <w:jc w:val="both"/>
      </w:pPr>
      <w:r>
        <w:rPr>
          <w:rFonts w:ascii="Georgia" w:hAnsi="Georgia"/>
          <w:b w:val="0"/>
          <w:i w:val="0"/>
          <w:sz w:val="22"/>
        </w:rPr>
        <w:t>Alguns setores agrícolas, industriais ou exportadores têm direito a crédito PRESUMIDO (percentual fixo maior que a alíquota efetiva de compra), como incentivo. Exemplo: agroindústria que compra matéria-prima de pessoa física recebe crédito presumido calculado por regra própria.</w:t>
      </w:r>
    </w:p>
    <w:p>
      <w:pPr>
        <w:spacing w:before="240" w:after="160"/>
      </w:pPr>
      <w:r>
        <w:rPr>
          <w:rFonts w:ascii="Georgia" w:hAnsi="Georgia"/>
          <w:b/>
          <w:sz w:val="24"/>
        </w:rPr>
        <w:t>Suspensão e isenção</w:t>
      </w:r>
    </w:p>
    <w:p>
      <w:pPr>
        <w:spacing w:after="120" w:line="324" w:lineRule="auto"/>
        <w:ind w:firstLine="454"/>
        <w:jc w:val="both"/>
      </w:pPr>
      <w:r>
        <w:rPr>
          <w:rFonts w:ascii="Georgia" w:hAnsi="Georgia"/>
          <w:b w:val="0"/>
          <w:i w:val="0"/>
          <w:sz w:val="22"/>
        </w:rPr>
        <w:t>Exportações têm receita ISENTA de PIS/COFINS, mas mantêm crédito das compras. Isso gera SALDO CREDOR estruturalmente grande em exportadores. Aproveite via compensação ou restituição.</w:t>
      </w:r>
    </w:p>
    <w:p>
      <w:pPr>
        <w:spacing w:before="240" w:after="160"/>
      </w:pPr>
      <w:r>
        <w:rPr>
          <w:rFonts w:ascii="Georgia" w:hAnsi="Georgia"/>
          <w:b/>
          <w:sz w:val="24"/>
        </w:rPr>
        <w:t>O erro comum: crédito não aproveitado</w:t>
      </w:r>
    </w:p>
    <w:p>
      <w:pPr>
        <w:spacing w:after="120" w:line="324" w:lineRule="auto"/>
        <w:ind w:firstLine="454"/>
        <w:jc w:val="both"/>
      </w:pPr>
      <w:r>
        <w:rPr>
          <w:rFonts w:ascii="Georgia" w:hAnsi="Georgia"/>
          <w:b w:val="0"/>
          <w:i w:val="0"/>
          <w:sz w:val="22"/>
        </w:rPr>
        <w:t>Contador conservador ou desatualizado limita o crédito ao mínimo indiscutível (só matéria-prima direta). Contador atualizado com o entendimento do STJ mapeia crédito ampliado. A diferença entre um e outro em uma empresa de médio porte pode chegar a R$ 100 mil por ano.</w:t>
      </w:r>
    </w:p>
    <w:p>
      <w:pPr>
        <w:spacing w:after="120" w:line="324" w:lineRule="auto"/>
        <w:ind w:firstLine="454"/>
        <w:jc w:val="both"/>
      </w:pPr>
      <w:r>
        <w:rPr>
          <w:rFonts w:ascii="Georgia" w:hAnsi="Georgia"/>
          <w:b w:val="0"/>
          <w:i w:val="0"/>
          <w:sz w:val="22"/>
        </w:rPr>
        <w:t>Regra prática: peça auditoria de crédito de PIS/COFINS a cada dois anos, com consultor externo especializado. Custa R$ 10-30 mil, e frequentemente encontra crédito não aproveitado que já paga o serviço em um trimestre.</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Você sabe qual a alíquota efetiva de PIS/COFINS que sua empresa paga hoje (líquido de crédito)?</w:t>
      </w:r>
    </w:p>
    <w:p>
      <w:pPr>
        <w:spacing w:after="120" w:line="312" w:lineRule="auto"/>
        <w:jc w:val="both"/>
      </w:pPr>
      <w:r>
        <w:rPr>
          <w:rFonts w:ascii="Georgia" w:hAnsi="Georgia"/>
          <w:b/>
          <w:sz w:val="22"/>
        </w:rPr>
        <w:t xml:space="preserve">2. </w:t>
      </w:r>
      <w:r>
        <w:rPr>
          <w:rFonts w:ascii="Georgia" w:hAnsi="Georgia"/>
          <w:sz w:val="22"/>
        </w:rPr>
        <w:t>Seu contador aplica o "conceito ampliado de insumo" do STJ, ou é conservador?</w:t>
      </w:r>
    </w:p>
    <w:p>
      <w:pPr>
        <w:spacing w:after="120" w:line="312" w:lineRule="auto"/>
        <w:jc w:val="both"/>
      </w:pPr>
      <w:r>
        <w:rPr>
          <w:rFonts w:ascii="Georgia" w:hAnsi="Georgia"/>
          <w:b/>
          <w:sz w:val="22"/>
        </w:rPr>
        <w:t xml:space="preserve">3. </w:t>
      </w:r>
      <w:r>
        <w:rPr>
          <w:rFonts w:ascii="Georgia" w:hAnsi="Georgia"/>
          <w:sz w:val="22"/>
        </w:rPr>
        <w:t>Já fez auditoria externa de crédito de PIS/COFINS?</w:t>
      </w:r>
    </w:p>
    <w:p>
      <w:pPr>
        <w:spacing w:after="120" w:line="312" w:lineRule="auto"/>
        <w:jc w:val="both"/>
      </w:pPr>
      <w:r>
        <w:rPr>
          <w:rFonts w:ascii="Georgia" w:hAnsi="Georgia"/>
          <w:b/>
          <w:sz w:val="22"/>
        </w:rPr>
        <w:t xml:space="preserve">4. </w:t>
      </w:r>
      <w:r>
        <w:rPr>
          <w:rFonts w:ascii="Georgia" w:hAnsi="Georgia"/>
          <w:sz w:val="22"/>
        </w:rPr>
        <w:t>Se exportador, está aproveitando integralmente o benefício do crédito acumulado?</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Pergunte ao contador a alíquota efetiva de PIS/COFINS dos últimos 12 meses.</w:t>
      </w:r>
    </w:p>
    <w:p>
      <w:pPr>
        <w:spacing w:before="240" w:after="160"/>
      </w:pPr>
      <w:r>
        <w:rPr>
          <w:rFonts w:ascii="Georgia" w:hAnsi="Georgia"/>
          <w:b/>
          <w:sz w:val="24"/>
        </w:rPr>
        <w:t>Esta semana</w:t>
      </w:r>
    </w:p>
    <w:p>
      <w:pPr>
        <w:pStyle w:val="ListBullet"/>
        <w:spacing w:line="312" w:lineRule="auto" w:after="60"/>
      </w:pPr>
      <w:r>
        <w:rPr>
          <w:rFonts w:ascii="Georgia" w:hAnsi="Georgia"/>
          <w:sz w:val="22"/>
        </w:rPr>
        <w:t>Peça mapeamento completo do que está sendo creditado atualmente.</w:t>
      </w:r>
    </w:p>
    <w:p>
      <w:pPr>
        <w:spacing w:before="240" w:after="160"/>
      </w:pPr>
      <w:r>
        <w:rPr>
          <w:rFonts w:ascii="Georgia" w:hAnsi="Georgia"/>
          <w:b/>
          <w:sz w:val="24"/>
        </w:rPr>
        <w:t>Este mês</w:t>
      </w:r>
    </w:p>
    <w:p>
      <w:pPr>
        <w:pStyle w:val="ListBullet"/>
        <w:spacing w:line="312" w:lineRule="auto" w:after="60"/>
      </w:pPr>
      <w:r>
        <w:rPr>
          <w:rFonts w:ascii="Georgia" w:hAnsi="Georgia"/>
          <w:sz w:val="22"/>
        </w:rPr>
        <w:t>Avalie contratar auditoria externa especializada em PIS/COFINS.</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Implemente recomendações da auditoria e passe a acompanhar mensalmente a alíquota efetiva.</w:t>
      </w:r>
    </w:p>
    <w:p>
      <w:r>
        <w:br w:type="page"/>
      </w:r>
    </w:p>
    <w:p>
      <w:pPr>
        <w:spacing w:before="360" w:after="160"/>
        <w:jc w:val="center"/>
      </w:pPr>
      <w:r>
        <w:rPr>
          <w:rFonts w:ascii="Georgia" w:hAnsi="Georgia"/>
          <w:b/>
          <w:sz w:val="36"/>
        </w:rPr>
        <w:t>Capítulo 8</w:t>
      </w:r>
    </w:p>
    <w:p>
      <w:pPr>
        <w:spacing w:before="240" w:after="160"/>
        <w:jc w:val="center"/>
      </w:pPr>
      <w:r>
        <w:rPr>
          <w:rFonts w:ascii="Georgia" w:hAnsi="Georgia"/>
          <w:b/>
          <w:sz w:val="28"/>
        </w:rPr>
        <w:t>IRPJ, CSLL e o adicional no Real</w:t>
      </w:r>
    </w:p>
    <w:p/>
    <w:p>
      <w:pPr>
        <w:spacing w:before="240" w:after="80"/>
        <w:jc w:val="center"/>
      </w:pPr>
      <w:r>
        <w:rPr>
          <w:rFonts w:ascii="Georgia" w:hAnsi="Georgia"/>
          <w:b/>
          <w:color w:val="888888"/>
          <w:sz w:val="22"/>
        </w:rPr>
        <w:t>[ ESPAÇO PARA ILUSTRAÇÃO — 08 ]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08 — As três colunas — IRPJ, CSLL e adicional em equilíbrio</w:t>
      </w:r>
    </w:p>
    <w:p>
      <w:pPr>
        <w:spacing w:after="120" w:line="324" w:lineRule="auto"/>
        <w:ind w:firstLine="0"/>
        <w:jc w:val="both"/>
      </w:pPr>
      <w:r>
        <w:rPr>
          <w:rFonts w:ascii="Georgia" w:hAnsi="Georgia"/>
          <w:b w:val="0"/>
          <w:i w:val="0"/>
          <w:sz w:val="22"/>
        </w:rPr>
        <w:t>IRPJ e CSLL no Real seguem lógica próxima à do Presumido, com uma diferença crítica: a base é o LUCRO EFETIVO, não o presumido. Este capítulo consolida as regras específicas do Real.</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Aplicar corretamente as alíquotas de IRPJ e CSLL sobre a base do Real.</w:t>
      </w:r>
    </w:p>
    <w:p>
      <w:pPr>
        <w:pStyle w:val="ListBullet"/>
        <w:spacing w:line="312" w:lineRule="auto" w:after="60"/>
      </w:pPr>
      <w:r>
        <w:rPr>
          <w:rFonts w:ascii="Georgia" w:hAnsi="Georgia"/>
          <w:sz w:val="22"/>
        </w:rPr>
        <w:t>Entender o adicional no Real (trimestral ou anual).</w:t>
      </w:r>
    </w:p>
    <w:p>
      <w:pPr>
        <w:pStyle w:val="ListBullet"/>
        <w:spacing w:line="312" w:lineRule="auto" w:after="60"/>
      </w:pPr>
      <w:r>
        <w:rPr>
          <w:rFonts w:ascii="Georgia" w:hAnsi="Georgia"/>
          <w:sz w:val="22"/>
        </w:rPr>
        <w:t>Calcular corretamente com adições, exclusões e compensações.</w:t>
      </w:r>
    </w:p>
    <w:p>
      <w:pPr>
        <w:pStyle w:val="ListBullet"/>
        <w:spacing w:line="312" w:lineRule="auto" w:after="60"/>
      </w:pPr>
      <w:r>
        <w:rPr>
          <w:rFonts w:ascii="Georgia" w:hAnsi="Georgia"/>
          <w:sz w:val="22"/>
        </w:rPr>
        <w:t>Provisionar tributos com precisão.</w:t>
      </w:r>
    </w:p>
    <w:p>
      <w:pPr>
        <w:spacing w:before="240" w:after="160"/>
      </w:pPr>
      <w:r>
        <w:rPr>
          <w:rFonts w:ascii="Georgia" w:hAnsi="Georgia"/>
          <w:b/>
          <w:sz w:val="24"/>
        </w:rPr>
        <w:t>IRPJ no Real</w:t>
      </w:r>
    </w:p>
    <w:p>
      <w:pPr>
        <w:pStyle w:val="ListBullet"/>
        <w:spacing w:line="312" w:lineRule="auto" w:after="60"/>
      </w:pPr>
      <w:r>
        <w:rPr>
          <w:rFonts w:ascii="Georgia" w:hAnsi="Georgia"/>
          <w:sz w:val="22"/>
        </w:rPr>
        <w:t>Alíquota base: 15% sobre o lucro fiscal (após LALUR).</w:t>
      </w:r>
    </w:p>
    <w:p>
      <w:pPr>
        <w:pStyle w:val="ListBullet"/>
        <w:spacing w:line="312" w:lineRule="auto" w:after="60"/>
      </w:pPr>
      <w:r>
        <w:rPr>
          <w:rFonts w:ascii="Georgia" w:hAnsi="Georgia"/>
          <w:sz w:val="22"/>
        </w:rPr>
        <w:t>Adicional: 10% sobre a parcela do lucro fiscal que exceder R$ 60.000 por TRIMESTRE (apuração trimestral) ou R$ 240.000 por ANO (apuração anual).</w:t>
      </w:r>
    </w:p>
    <w:p>
      <w:pPr>
        <w:spacing w:before="240" w:after="160"/>
      </w:pPr>
      <w:r>
        <w:rPr>
          <w:rFonts w:ascii="Georgia" w:hAnsi="Georgia"/>
          <w:b/>
          <w:sz w:val="24"/>
        </w:rPr>
        <w:t>CSLL no Real</w:t>
      </w:r>
    </w:p>
    <w:p>
      <w:pPr>
        <w:pStyle w:val="ListBullet"/>
        <w:spacing w:line="312" w:lineRule="auto" w:after="60"/>
      </w:pPr>
      <w:r>
        <w:rPr>
          <w:rFonts w:ascii="Georgia" w:hAnsi="Georgia"/>
          <w:sz w:val="22"/>
        </w:rPr>
        <w:t>Alíquota: 9% sobre a base de cálculo da CSLL (parecida com a base do IRPJ, mas com ajustes específicos).</w:t>
      </w:r>
    </w:p>
    <w:p>
      <w:pPr>
        <w:pStyle w:val="ListBullet"/>
        <w:spacing w:line="312" w:lineRule="auto" w:after="60"/>
      </w:pPr>
      <w:r>
        <w:rPr>
          <w:rFonts w:ascii="Georgia" w:hAnsi="Georgia"/>
          <w:sz w:val="22"/>
        </w:rPr>
        <w:t>SEM adicional (a CSLL não tem esse mecanismo).</w:t>
      </w:r>
    </w:p>
    <w:p>
      <w:pPr>
        <w:pStyle w:val="ListBullet"/>
        <w:spacing w:line="312" w:lineRule="auto" w:after="60"/>
      </w:pPr>
      <w:r>
        <w:rPr>
          <w:rFonts w:ascii="Georgia" w:hAnsi="Georgia"/>
          <w:sz w:val="22"/>
        </w:rPr>
        <w:t>Para instituições financeiras: alíquota maior (15% a 20%, conforme categoria).</w:t>
      </w:r>
    </w:p>
    <w:p>
      <w:pPr>
        <w:spacing w:before="240" w:after="160"/>
      </w:pPr>
      <w:r>
        <w:rPr>
          <w:rFonts w:ascii="Georgia" w:hAnsi="Georgia"/>
          <w:b/>
          <w:sz w:val="24"/>
        </w:rPr>
        <w:t>Exemplo de apuração trimestral</w:t>
      </w:r>
    </w:p>
    <w:p>
      <w:pPr>
        <w:spacing w:after="120" w:line="324" w:lineRule="auto"/>
        <w:ind w:firstLine="454"/>
        <w:jc w:val="both"/>
      </w:pPr>
      <w:r>
        <w:rPr>
          <w:rFonts w:ascii="Georgia" w:hAnsi="Georgia"/>
          <w:b w:val="0"/>
          <w:i w:val="0"/>
          <w:sz w:val="22"/>
        </w:rPr>
        <w:t>Empresa apura lucro contábil trimestral de R$ 800.000.</w:t>
      </w:r>
    </w:p>
    <w:p>
      <w:pPr>
        <w:spacing w:after="120" w:line="324" w:lineRule="auto"/>
        <w:ind w:firstLine="454"/>
        <w:jc w:val="both"/>
      </w:pPr>
      <w:r>
        <w:rPr>
          <w:rFonts w:ascii="Georgia" w:hAnsi="Georgia"/>
          <w:b w:val="0"/>
          <w:i w:val="0"/>
          <w:sz w:val="22"/>
        </w:rPr>
        <w:t>LALUR: adições R$ 50.000, exclusões R$ 30.000, compensação de prejuízo R$ 200.000.</w:t>
      </w:r>
    </w:p>
    <w:p>
      <w:pPr>
        <w:spacing w:after="120" w:line="324" w:lineRule="auto"/>
        <w:ind w:firstLine="454"/>
        <w:jc w:val="both"/>
      </w:pPr>
      <w:r>
        <w:rPr>
          <w:rFonts w:ascii="Georgia" w:hAnsi="Georgia"/>
          <w:b w:val="0"/>
          <w:i w:val="0"/>
          <w:sz w:val="22"/>
        </w:rPr>
        <w:t>Lucro fiscal: 800.000 + 50.000 - 30.000 - 200.000 = R$ 620.000.</w:t>
      </w:r>
    </w:p>
    <w:p>
      <w:pPr>
        <w:spacing w:after="120" w:line="324" w:lineRule="auto"/>
        <w:ind w:firstLine="454"/>
        <w:jc w:val="both"/>
      </w:pPr>
      <w:r>
        <w:rPr>
          <w:rFonts w:ascii="Georgia" w:hAnsi="Georgia"/>
          <w:b w:val="0"/>
          <w:i w:val="0"/>
          <w:sz w:val="22"/>
        </w:rPr>
        <w:t>IRPJ base: 15% × 620.000 = R$ 93.000.</w:t>
      </w:r>
    </w:p>
    <w:p>
      <w:pPr>
        <w:spacing w:after="120" w:line="324" w:lineRule="auto"/>
        <w:ind w:firstLine="454"/>
        <w:jc w:val="both"/>
      </w:pPr>
      <w:r>
        <w:rPr>
          <w:rFonts w:ascii="Georgia" w:hAnsi="Georgia"/>
          <w:b w:val="0"/>
          <w:i w:val="0"/>
          <w:sz w:val="22"/>
        </w:rPr>
        <w:t>Adicional: (620.000 - 60.000) × 10% = R$ 56.000.</w:t>
      </w:r>
    </w:p>
    <w:p>
      <w:pPr>
        <w:spacing w:after="120" w:line="324" w:lineRule="auto"/>
        <w:ind w:firstLine="454"/>
        <w:jc w:val="both"/>
      </w:pPr>
      <w:r>
        <w:rPr>
          <w:rFonts w:ascii="Georgia" w:hAnsi="Georgia"/>
          <w:b w:val="0"/>
          <w:i w:val="0"/>
          <w:sz w:val="22"/>
        </w:rPr>
        <w:t>IRPJ total: R$ 149.000.</w:t>
      </w:r>
    </w:p>
    <w:p>
      <w:pPr>
        <w:spacing w:after="120" w:line="324" w:lineRule="auto"/>
        <w:ind w:firstLine="454"/>
        <w:jc w:val="both"/>
      </w:pPr>
      <w:r>
        <w:rPr>
          <w:rFonts w:ascii="Georgia" w:hAnsi="Georgia"/>
          <w:b w:val="0"/>
          <w:i w:val="0"/>
          <w:sz w:val="22"/>
        </w:rPr>
        <w:t>CSLL: 9% × 620.000 = R$ 55.800.</w:t>
      </w:r>
    </w:p>
    <w:p>
      <w:pPr>
        <w:spacing w:after="120" w:line="324" w:lineRule="auto"/>
        <w:ind w:firstLine="454"/>
        <w:jc w:val="both"/>
      </w:pPr>
      <w:r>
        <w:rPr>
          <w:rFonts w:ascii="Georgia" w:hAnsi="Georgia"/>
          <w:b w:val="0"/>
          <w:i w:val="0"/>
          <w:sz w:val="22"/>
        </w:rPr>
        <w:t>Total IRPJ+CSLL trimestral: R$ 204.800.</w:t>
      </w:r>
    </w:p>
    <w:p>
      <w:pPr>
        <w:spacing w:after="120" w:line="324" w:lineRule="auto"/>
        <w:ind w:firstLine="454"/>
        <w:jc w:val="both"/>
      </w:pPr>
      <w:r>
        <w:rPr>
          <w:rFonts w:ascii="Georgia" w:hAnsi="Georgia"/>
          <w:b w:val="0"/>
          <w:i w:val="0"/>
          <w:sz w:val="22"/>
        </w:rPr>
        <w:t>Vencimento: último dia útil do mês seguinte ao trimestre.</w:t>
      </w:r>
    </w:p>
    <w:p>
      <w:pPr>
        <w:spacing w:before="240" w:after="160"/>
      </w:pPr>
      <w:r>
        <w:rPr>
          <w:rFonts w:ascii="Georgia" w:hAnsi="Georgia"/>
          <w:b/>
          <w:sz w:val="24"/>
        </w:rPr>
        <w:t>Exemplo de apuração anual</w:t>
      </w:r>
    </w:p>
    <w:p>
      <w:pPr>
        <w:spacing w:after="120" w:line="324" w:lineRule="auto"/>
        <w:ind w:firstLine="454"/>
        <w:jc w:val="both"/>
      </w:pPr>
      <w:r>
        <w:rPr>
          <w:rFonts w:ascii="Georgia" w:hAnsi="Georgia"/>
          <w:b w:val="0"/>
          <w:i w:val="0"/>
          <w:sz w:val="22"/>
        </w:rPr>
        <w:t>Mesma empresa, com 4 trimestres iguais, apuração anual.</w:t>
      </w:r>
    </w:p>
    <w:p>
      <w:pPr>
        <w:spacing w:after="120" w:line="324" w:lineRule="auto"/>
        <w:ind w:firstLine="454"/>
        <w:jc w:val="both"/>
      </w:pPr>
      <w:r>
        <w:rPr>
          <w:rFonts w:ascii="Georgia" w:hAnsi="Georgia"/>
          <w:b w:val="0"/>
          <w:i w:val="0"/>
          <w:sz w:val="22"/>
        </w:rPr>
        <w:t>Lucro fiscal anual: R$ 620.000 × 4 = R$ 2.480.000.</w:t>
      </w:r>
    </w:p>
    <w:p>
      <w:pPr>
        <w:spacing w:after="120" w:line="324" w:lineRule="auto"/>
        <w:ind w:firstLine="454"/>
        <w:jc w:val="both"/>
      </w:pPr>
      <w:r>
        <w:rPr>
          <w:rFonts w:ascii="Georgia" w:hAnsi="Georgia"/>
          <w:b w:val="0"/>
          <w:i w:val="0"/>
          <w:sz w:val="22"/>
        </w:rPr>
        <w:t>IRPJ base: 15% × 2.480.000 = R$ 372.000.</w:t>
      </w:r>
    </w:p>
    <w:p>
      <w:pPr>
        <w:spacing w:after="120" w:line="324" w:lineRule="auto"/>
        <w:ind w:firstLine="454"/>
        <w:jc w:val="both"/>
      </w:pPr>
      <w:r>
        <w:rPr>
          <w:rFonts w:ascii="Georgia" w:hAnsi="Georgia"/>
          <w:b w:val="0"/>
          <w:i w:val="0"/>
          <w:sz w:val="22"/>
        </w:rPr>
        <w:t>Adicional: (2.480.000 - 240.000) × 10% = R$ 224.000.</w:t>
      </w:r>
    </w:p>
    <w:p>
      <w:pPr>
        <w:spacing w:after="120" w:line="324" w:lineRule="auto"/>
        <w:ind w:firstLine="454"/>
        <w:jc w:val="both"/>
      </w:pPr>
      <w:r>
        <w:rPr>
          <w:rFonts w:ascii="Georgia" w:hAnsi="Georgia"/>
          <w:b w:val="0"/>
          <w:i w:val="0"/>
          <w:sz w:val="22"/>
        </w:rPr>
        <w:t>IRPJ total anual: R$ 596.000.</w:t>
      </w:r>
    </w:p>
    <w:p>
      <w:pPr>
        <w:spacing w:after="120" w:line="324" w:lineRule="auto"/>
        <w:ind w:firstLine="454"/>
        <w:jc w:val="both"/>
      </w:pPr>
      <w:r>
        <w:rPr>
          <w:rFonts w:ascii="Georgia" w:hAnsi="Georgia"/>
          <w:b w:val="0"/>
          <w:i w:val="0"/>
          <w:sz w:val="22"/>
        </w:rPr>
        <w:t>Comparação: no trimestral, seriam 4 × R$ 56.000 = R$ 224.000 de adicional. No anual, também R$ 224.000. Nesse caso, dá igual.</w:t>
      </w:r>
    </w:p>
    <w:p>
      <w:pPr>
        <w:spacing w:after="120" w:line="324" w:lineRule="auto"/>
        <w:ind w:firstLine="454"/>
        <w:jc w:val="both"/>
      </w:pPr>
      <w:r>
        <w:rPr>
          <w:rFonts w:ascii="Georgia" w:hAnsi="Georgia"/>
          <w:b w:val="0"/>
          <w:i w:val="0"/>
          <w:sz w:val="22"/>
        </w:rPr>
        <w:t>MAS: se o lucro fosse concentrado (o que é comum em empresas com sazonalidade), a diferença é dramática. Exemplo real: empresa com faturamento sazonal (todo o lucro em um trimestre, prejuízo nos outros três).</w:t>
      </w:r>
    </w:p>
    <w:p>
      <w:pPr>
        <w:spacing w:after="120" w:line="324" w:lineRule="auto"/>
        <w:ind w:firstLine="454"/>
        <w:jc w:val="both"/>
      </w:pPr>
      <w:r>
        <w:rPr>
          <w:rFonts w:ascii="Georgia" w:hAnsi="Georgia"/>
          <w:b w:val="0"/>
          <w:i w:val="0"/>
          <w:sz w:val="22"/>
        </w:rPr>
        <w:t>Cenário concentrado. Trimestre 1: lucro R$ 2.480.000. Trimestres 2, 3, 4: prejuízo R$ 200.000 cada (total R$ 600.000 no ano).</w:t>
      </w:r>
    </w:p>
    <w:p>
      <w:pPr>
        <w:spacing w:after="120" w:line="324" w:lineRule="auto"/>
        <w:ind w:firstLine="454"/>
        <w:jc w:val="both"/>
      </w:pPr>
      <w:r>
        <w:rPr>
          <w:rFonts w:ascii="Georgia" w:hAnsi="Georgia"/>
          <w:b w:val="0"/>
          <w:i w:val="0"/>
          <w:sz w:val="22"/>
        </w:rPr>
        <w:t>No TRIMESTRAL: adicional no T1 = (2.480.000 - 60.000) × 10% = R$ 242.000. Prejuízos dos outros trimestres só compensam nos trimestres seguintes, com trava de 30%. Ou seja: você paga R$ 242.000 de adicional no T1 e mal aproveita os prejuízos.</w:t>
      </w:r>
    </w:p>
    <w:p>
      <w:pPr>
        <w:spacing w:after="120" w:line="324" w:lineRule="auto"/>
        <w:ind w:firstLine="454"/>
        <w:jc w:val="both"/>
      </w:pPr>
      <w:r>
        <w:rPr>
          <w:rFonts w:ascii="Georgia" w:hAnsi="Georgia"/>
          <w:b w:val="0"/>
          <w:i w:val="0"/>
          <w:sz w:val="22"/>
        </w:rPr>
        <w:t>No ANUAL: lucro anual líquido = 2.480.000 - 600.000 = R$ 1.880.000. Adicional = (1.880.000 - 240.000) × 10% = R$ 164.000. Além disso, prejuízos mensais compensam LIVREMENTE com lucros mensais dentro do MESMO ano.</w:t>
      </w:r>
    </w:p>
    <w:p>
      <w:pPr>
        <w:spacing w:after="120" w:line="324" w:lineRule="auto"/>
        <w:ind w:firstLine="454"/>
        <w:jc w:val="both"/>
      </w:pPr>
      <w:r>
        <w:rPr>
          <w:rFonts w:ascii="Georgia" w:hAnsi="Georgia"/>
          <w:b w:val="0"/>
          <w:i w:val="0"/>
          <w:sz w:val="22"/>
        </w:rPr>
        <w:t>Diferença de adicional só: R$ 78.000. Somando compensação livre de prejuízo, a diferença total pode passar de R$ 250.000 no ano. Em empresa sazonal ou com resultado variável, a apuração anual é quase sempre melhor.</w:t>
      </w:r>
    </w:p>
    <w:p>
      <w:pPr>
        <w:spacing w:before="240" w:after="160"/>
      </w:pPr>
      <w:r>
        <w:rPr>
          <w:rFonts w:ascii="Georgia" w:hAnsi="Georgia"/>
          <w:b/>
          <w:sz w:val="24"/>
        </w:rPr>
        <w:t>Estimativas mensais na apuração anual</w:t>
      </w:r>
    </w:p>
    <w:p>
      <w:pPr>
        <w:spacing w:after="120" w:line="324" w:lineRule="auto"/>
        <w:ind w:firstLine="454"/>
        <w:jc w:val="both"/>
      </w:pPr>
      <w:r>
        <w:rPr>
          <w:rFonts w:ascii="Georgia" w:hAnsi="Georgia"/>
          <w:b w:val="0"/>
          <w:i w:val="0"/>
          <w:sz w:val="22"/>
        </w:rPr>
        <w:t>Se você optou pela apuração anual, precisa pagar estimativas mensais de IRPJ e CSLL. Duas formas:</w:t>
      </w:r>
    </w:p>
    <w:p>
      <w:pPr>
        <w:spacing w:before="240" w:after="160"/>
      </w:pPr>
      <w:r>
        <w:rPr>
          <w:rFonts w:ascii="Georgia" w:hAnsi="Georgia"/>
          <w:b/>
          <w:sz w:val="24"/>
        </w:rPr>
        <w:t>Estimativa por receita bruta</w:t>
      </w:r>
    </w:p>
    <w:p>
      <w:pPr>
        <w:spacing w:after="120" w:line="324" w:lineRule="auto"/>
        <w:ind w:firstLine="454"/>
        <w:jc w:val="both"/>
      </w:pPr>
      <w:r>
        <w:rPr>
          <w:rFonts w:ascii="Georgia" w:hAnsi="Georgia"/>
          <w:b w:val="0"/>
          <w:i w:val="0"/>
          <w:sz w:val="22"/>
        </w:rPr>
        <w:t>Aplica os percentuais de presunção do Presumido (8%, 32%, etc.) sobre a receita bruta mensal. Simples de calcular. Pode ser mais alto que o real.</w:t>
      </w:r>
    </w:p>
    <w:p>
      <w:pPr>
        <w:spacing w:before="240" w:after="160"/>
      </w:pPr>
      <w:r>
        <w:rPr>
          <w:rFonts w:ascii="Georgia" w:hAnsi="Georgia"/>
          <w:b/>
          <w:sz w:val="24"/>
        </w:rPr>
        <w:t>Estimativa por balanço/balancete</w:t>
      </w:r>
    </w:p>
    <w:p>
      <w:pPr>
        <w:spacing w:after="120" w:line="324" w:lineRule="auto"/>
        <w:ind w:firstLine="454"/>
        <w:jc w:val="both"/>
      </w:pPr>
      <w:r>
        <w:rPr>
          <w:rFonts w:ascii="Georgia" w:hAnsi="Georgia"/>
          <w:b w:val="0"/>
          <w:i w:val="0"/>
          <w:sz w:val="22"/>
        </w:rPr>
        <w:t>Levanta balancete mensal acumulado do ano até o mês corrente. Apura lucro real acumulado. Paga estimativa proporcional. Se der prejuízo, SUSPENDE estimativa. Se der lucro menor que o previsto pela receita, REDUZ estimativa.</w:t>
      </w:r>
    </w:p>
    <w:p>
      <w:pPr>
        <w:spacing w:after="120" w:line="324" w:lineRule="auto"/>
        <w:ind w:firstLine="454"/>
        <w:jc w:val="both"/>
      </w:pPr>
      <w:r>
        <w:rPr>
          <w:rFonts w:ascii="Georgia" w:hAnsi="Georgia"/>
          <w:b w:val="0"/>
          <w:i w:val="0"/>
          <w:sz w:val="22"/>
        </w:rPr>
        <w:t>Exige contabilidade em dia. Exige balancete assinado pelo contador. É trabalhoso, mas é a única forma de pagar estimativa exata e preservar caixa.</w:t>
      </w:r>
    </w:p>
    <w:p>
      <w:pPr>
        <w:spacing w:before="240" w:after="160"/>
      </w:pPr>
      <w:r>
        <w:rPr>
          <w:rFonts w:ascii="Georgia" w:hAnsi="Georgia"/>
          <w:b/>
          <w:sz w:val="24"/>
        </w:rPr>
        <w:t>Traduzindo</w:t>
      </w:r>
    </w:p>
    <w:p>
      <w:pPr>
        <w:spacing w:after="200" w:line="312" w:lineRule="auto"/>
        <w:ind w:left="340" w:right="340"/>
        <w:jc w:val="both"/>
      </w:pPr>
      <w:r>
        <w:rPr>
          <w:rFonts w:ascii="Georgia" w:hAnsi="Georgia"/>
          <w:i/>
          <w:sz w:val="21"/>
        </w:rPr>
        <w:t>IRPJ 15% + adicional 10% (sobre parcela acima R$ 60 mil/trimestre ou R$ 240 mil/ano). CSLL 9%. Sobre LUCRO FISCAL (após LALUR). Se anual, pode pagar estimativa por receita ou por balancete. Escolher balancete quando o resultado varia — economiza caixa.</w:t>
      </w:r>
    </w:p>
    <w:p>
      <w:pPr>
        <w:spacing w:before="240" w:after="160"/>
      </w:pPr>
      <w:r>
        <w:rPr>
          <w:rFonts w:ascii="Georgia" w:hAnsi="Georgia"/>
          <w:b/>
          <w:sz w:val="24"/>
        </w:rPr>
        <w:t>O custo total do pró-labore no Real</w:t>
      </w:r>
    </w:p>
    <w:p>
      <w:pPr>
        <w:spacing w:after="120" w:line="324" w:lineRule="auto"/>
        <w:ind w:firstLine="454"/>
        <w:jc w:val="both"/>
      </w:pPr>
      <w:r>
        <w:rPr>
          <w:rFonts w:ascii="Georgia" w:hAnsi="Georgia"/>
          <w:b w:val="0"/>
          <w:i w:val="0"/>
          <w:sz w:val="22"/>
        </w:rPr>
        <w:t>No Real, tirar pró-labore custa caro. Muito mais que a maioria dos empresários imagina. Vejamos a matemática completa.</w:t>
      </w:r>
    </w:p>
    <w:p>
      <w:pPr>
        <w:spacing w:after="120" w:line="324" w:lineRule="auto"/>
        <w:ind w:firstLine="454"/>
        <w:jc w:val="both"/>
      </w:pPr>
      <w:r>
        <w:rPr>
          <w:rFonts w:ascii="Georgia" w:hAnsi="Georgia"/>
          <w:b w:val="0"/>
          <w:i w:val="0"/>
          <w:sz w:val="22"/>
        </w:rPr>
        <w:t>Sócio pró-labore de R$ 30.000/mês:</w:t>
      </w:r>
    </w:p>
    <w:p>
      <w:pPr>
        <w:pStyle w:val="ListBullet"/>
        <w:spacing w:line="312" w:lineRule="auto" w:after="60"/>
      </w:pPr>
      <w:r>
        <w:rPr>
          <w:rFonts w:ascii="Georgia" w:hAnsi="Georgia"/>
          <w:sz w:val="22"/>
        </w:rPr>
        <w:t>INSS sócio: 11% × R$ 30.000 (limitado ao teto do INSS, aproximadamente R$ 900 em 2026 — verificar) = ~R$ 900/mês.</w:t>
      </w:r>
    </w:p>
    <w:p>
      <w:pPr>
        <w:pStyle w:val="ListBullet"/>
        <w:spacing w:line="312" w:lineRule="auto" w:after="60"/>
      </w:pPr>
      <w:r>
        <w:rPr>
          <w:rFonts w:ascii="Georgia" w:hAnsi="Georgia"/>
          <w:sz w:val="22"/>
        </w:rPr>
        <w:t>INSS patronal: 20% sobre R$ 30.000 = R$ 6.000/mês (sem limite de teto para a empresa).</w:t>
      </w:r>
    </w:p>
    <w:p>
      <w:pPr>
        <w:pStyle w:val="ListBullet"/>
        <w:spacing w:line="312" w:lineRule="auto" w:after="60"/>
      </w:pPr>
      <w:r>
        <w:rPr>
          <w:rFonts w:ascii="Georgia" w:hAnsi="Georgia"/>
          <w:sz w:val="22"/>
        </w:rPr>
        <w:t>IRRF sobre pró-labore (tabela progressiva anual, com deduções): ~R$ 5.500/mês.</w:t>
      </w:r>
    </w:p>
    <w:p>
      <w:pPr>
        <w:pStyle w:val="ListBullet"/>
        <w:spacing w:line="312" w:lineRule="auto" w:after="60"/>
      </w:pPr>
      <w:r>
        <w:rPr>
          <w:rFonts w:ascii="Georgia" w:hAnsi="Georgia"/>
          <w:sz w:val="22"/>
        </w:rPr>
        <w:t>Total de encargos por mês: ~R$ 12.400. Anual: ~R$ 148.800.</w:t>
      </w:r>
    </w:p>
    <w:p>
      <w:pPr>
        <w:pStyle w:val="ListBullet"/>
        <w:spacing w:line="312" w:lineRule="auto" w:after="60"/>
      </w:pPr>
      <w:r>
        <w:rPr>
          <w:rFonts w:ascii="Georgia" w:hAnsi="Georgia"/>
          <w:sz w:val="22"/>
        </w:rPr>
        <w:t>Custo total anual (bruto + encargos): R$ 360.000 (bruto) + R$ 72.000 (patronal) = R$ 432.000. Sócio recebe líquido: R$ 360.000 - R$ 66.000 (INSS+IR) = R$ 294.000.</w:t>
      </w:r>
    </w:p>
    <w:p>
      <w:pPr>
        <w:spacing w:after="120" w:line="324" w:lineRule="auto"/>
        <w:ind w:firstLine="454"/>
        <w:jc w:val="both"/>
      </w:pPr>
      <w:r>
        <w:rPr>
          <w:rFonts w:ascii="Georgia" w:hAnsi="Georgia"/>
          <w:b w:val="0"/>
          <w:i w:val="0"/>
          <w:sz w:val="22"/>
        </w:rPr>
        <w:t>Compare com R$ 360.000 recebidos como distribuição de lucro isenta: sócio recebe R$ 360.000 líquidos. Empresa não paga R$ 72.000 de INSS patronal. Economia total do grupo: R$ 138.000 por ano — só ajustando a combinação.</w:t>
      </w:r>
    </w:p>
    <w:p>
      <w:pPr>
        <w:spacing w:after="120" w:line="324" w:lineRule="auto"/>
        <w:ind w:firstLine="454"/>
        <w:jc w:val="both"/>
      </w:pPr>
      <w:r>
        <w:rPr>
          <w:rFonts w:ascii="Georgia" w:hAnsi="Georgia"/>
          <w:b w:val="0"/>
          <w:i w:val="0"/>
          <w:sz w:val="22"/>
        </w:rPr>
        <w:t>IMPORTANTE: pró-labore ZERO ou muito baixo pode ser questionado se o sócio efetivamente trabalha (descaracterização). Solução: pró-labore compatível com a função (por exemplo, R$ 10-15 mil de pró-labore para um sócio-diretor executivo, o resto como distribuição), com escrituração contábil regular. Consulte contador para calibrar o seu caso.</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Você sabe a alíquota efetiva total de IRPJ+CSLL que sua empresa paga hoje (sobre a receita)?</w:t>
      </w:r>
    </w:p>
    <w:p>
      <w:pPr>
        <w:spacing w:after="120" w:line="312" w:lineRule="auto"/>
        <w:jc w:val="both"/>
      </w:pPr>
      <w:r>
        <w:rPr>
          <w:rFonts w:ascii="Georgia" w:hAnsi="Georgia"/>
          <w:b/>
          <w:sz w:val="22"/>
        </w:rPr>
        <w:t xml:space="preserve">2. </w:t>
      </w:r>
      <w:r>
        <w:rPr>
          <w:rFonts w:ascii="Georgia" w:hAnsi="Georgia"/>
          <w:sz w:val="22"/>
        </w:rPr>
        <w:t>Se anual, está usando estimativa por balancete ou por receita?</w:t>
      </w:r>
    </w:p>
    <w:p>
      <w:pPr>
        <w:spacing w:after="120" w:line="312" w:lineRule="auto"/>
        <w:jc w:val="both"/>
      </w:pPr>
      <w:r>
        <w:rPr>
          <w:rFonts w:ascii="Georgia" w:hAnsi="Georgia"/>
          <w:b/>
          <w:sz w:val="22"/>
        </w:rPr>
        <w:t xml:space="preserve">3. </w:t>
      </w:r>
      <w:r>
        <w:rPr>
          <w:rFonts w:ascii="Georgia" w:hAnsi="Georgia"/>
          <w:sz w:val="22"/>
        </w:rPr>
        <w:t>Tem reserva mensal para o vencimento trimestral (ou anual) de IRPJ+CSLL?</w:t>
      </w:r>
    </w:p>
    <w:p>
      <w:pPr>
        <w:spacing w:after="120" w:line="312" w:lineRule="auto"/>
        <w:jc w:val="both"/>
      </w:pPr>
      <w:r>
        <w:rPr>
          <w:rFonts w:ascii="Georgia" w:hAnsi="Georgia"/>
          <w:b/>
          <w:sz w:val="22"/>
        </w:rPr>
        <w:t xml:space="preserve">4. </w:t>
      </w:r>
      <w:r>
        <w:rPr>
          <w:rFonts w:ascii="Georgia" w:hAnsi="Georgia"/>
          <w:sz w:val="22"/>
        </w:rPr>
        <w:t>O adicional está pesando muito? Reveja concentração de lucro nos trimestres.</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Pergunte ao contador o total anual de IRPJ+CSLL pago no último ano.</w:t>
      </w:r>
    </w:p>
    <w:p>
      <w:pPr>
        <w:spacing w:before="240" w:after="160"/>
      </w:pPr>
      <w:r>
        <w:rPr>
          <w:rFonts w:ascii="Georgia" w:hAnsi="Georgia"/>
          <w:b/>
          <w:sz w:val="24"/>
        </w:rPr>
        <w:t>Esta semana</w:t>
      </w:r>
    </w:p>
    <w:p>
      <w:pPr>
        <w:pStyle w:val="ListBullet"/>
        <w:spacing w:line="312" w:lineRule="auto" w:after="60"/>
      </w:pPr>
      <w:r>
        <w:rPr>
          <w:rFonts w:ascii="Georgia" w:hAnsi="Georgia"/>
          <w:sz w:val="22"/>
        </w:rPr>
        <w:t>Se anual, peça análise: estamos usando estimativa por balancete ou por receita?</w:t>
      </w:r>
    </w:p>
    <w:p>
      <w:pPr>
        <w:spacing w:before="240" w:after="160"/>
      </w:pPr>
      <w:r>
        <w:rPr>
          <w:rFonts w:ascii="Georgia" w:hAnsi="Georgia"/>
          <w:b/>
          <w:sz w:val="24"/>
        </w:rPr>
        <w:t>Este mês</w:t>
      </w:r>
    </w:p>
    <w:p>
      <w:pPr>
        <w:pStyle w:val="ListBullet"/>
        <w:spacing w:line="312" w:lineRule="auto" w:after="60"/>
      </w:pPr>
      <w:r>
        <w:rPr>
          <w:rFonts w:ascii="Georgia" w:hAnsi="Georgia"/>
          <w:sz w:val="22"/>
        </w:rPr>
        <w:t>Ajuste a reserva mensal para cobrir tributos trimestrais/anuais.</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Simule impacto de mudança de modalidade (trimestral ↔ anual) para o próximo ano.</w:t>
      </w:r>
    </w:p>
    <w:p>
      <w:r>
        <w:br w:type="page"/>
      </w:r>
    </w:p>
    <w:p>
      <w:pPr>
        <w:spacing w:before="360" w:after="160"/>
        <w:jc w:val="center"/>
      </w:pPr>
      <w:r>
        <w:rPr>
          <w:rFonts w:ascii="Georgia" w:hAnsi="Georgia"/>
          <w:b/>
          <w:sz w:val="36"/>
        </w:rPr>
        <w:t>Capítulo 9</w:t>
      </w:r>
    </w:p>
    <w:p>
      <w:pPr>
        <w:spacing w:before="240" w:after="160"/>
        <w:jc w:val="center"/>
      </w:pPr>
      <w:r>
        <w:rPr>
          <w:rFonts w:ascii="Georgia" w:hAnsi="Georgia"/>
          <w:b/>
          <w:sz w:val="28"/>
        </w:rPr>
        <w:t>JCP — Juros sobre Capital Próprio: o dividendo dedutível</w:t>
      </w:r>
    </w:p>
    <w:p/>
    <w:p>
      <w:pPr>
        <w:spacing w:before="240" w:after="80"/>
        <w:jc w:val="center"/>
      </w:pPr>
      <w:r>
        <w:rPr>
          <w:rFonts w:ascii="Georgia" w:hAnsi="Georgia"/>
          <w:b/>
          <w:color w:val="888888"/>
          <w:sz w:val="22"/>
        </w:rPr>
        <w:t>[ ESPAÇO PARA ILUSTRAÇÃO — 09 ]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09 — A moeda que serve a dois — juros sobre capital, benefício de dois lados</w:t>
      </w:r>
    </w:p>
    <w:p>
      <w:pPr>
        <w:spacing w:after="120" w:line="324" w:lineRule="auto"/>
        <w:ind w:firstLine="0"/>
        <w:jc w:val="both"/>
      </w:pPr>
      <w:r>
        <w:rPr>
          <w:rFonts w:ascii="Georgia" w:hAnsi="Georgia"/>
          <w:b w:val="0"/>
          <w:i w:val="0"/>
          <w:sz w:val="22"/>
        </w:rPr>
        <w:t>Existe um instrumento pouco conhecido, mas poderoso, disponível apenas no Lucro Real: os Juros sobre Capital Próprio (JCP). Bem usado, gera economia tributária relevante para a empresa e para os sócios.</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o que é JCP e por que existe.</w:t>
      </w:r>
    </w:p>
    <w:p>
      <w:pPr>
        <w:pStyle w:val="ListBullet"/>
        <w:spacing w:line="312" w:lineRule="auto" w:after="60"/>
      </w:pPr>
      <w:r>
        <w:rPr>
          <w:rFonts w:ascii="Georgia" w:hAnsi="Georgia"/>
          <w:sz w:val="22"/>
        </w:rPr>
        <w:t>Calcular o limite anual de JCP dedutível.</w:t>
      </w:r>
    </w:p>
    <w:p>
      <w:pPr>
        <w:pStyle w:val="ListBullet"/>
        <w:spacing w:line="312" w:lineRule="auto" w:after="60"/>
      </w:pPr>
      <w:r>
        <w:rPr>
          <w:rFonts w:ascii="Georgia" w:hAnsi="Georgia"/>
          <w:sz w:val="22"/>
        </w:rPr>
        <w:t>Combinar JCP com dividendos e pró-labore de forma eficiente.</w:t>
      </w:r>
    </w:p>
    <w:p>
      <w:pPr>
        <w:pStyle w:val="ListBullet"/>
        <w:spacing w:line="312" w:lineRule="auto" w:after="60"/>
      </w:pPr>
      <w:r>
        <w:rPr>
          <w:rFonts w:ascii="Georgia" w:hAnsi="Georgia"/>
          <w:sz w:val="22"/>
        </w:rPr>
        <w:t>Reconhecer as regras a partir da Reforma (tema em discussão).</w:t>
      </w:r>
    </w:p>
    <w:p>
      <w:pPr>
        <w:spacing w:before="240" w:after="160"/>
      </w:pPr>
      <w:r>
        <w:rPr>
          <w:rFonts w:ascii="Georgia" w:hAnsi="Georgia"/>
          <w:b/>
          <w:sz w:val="24"/>
        </w:rPr>
        <w:t>O que é JCP</w:t>
      </w:r>
    </w:p>
    <w:p>
      <w:pPr>
        <w:spacing w:after="120" w:line="324" w:lineRule="auto"/>
        <w:ind w:firstLine="454"/>
        <w:jc w:val="both"/>
      </w:pPr>
      <w:r>
        <w:rPr>
          <w:rFonts w:ascii="Georgia" w:hAnsi="Georgia"/>
          <w:b w:val="0"/>
          <w:i w:val="0"/>
          <w:sz w:val="22"/>
        </w:rPr>
        <w:t>JCP são juros que a empresa paga aos seus sócios pelo capital investido na empresa. É como se o sócio "emprestasse" seu capital à empresa e recebesse juros por isso. O detalhe genial: para a empresa, JCP é DESPESA DEDUTÍVEL (reduz o lucro tributável). Para o sócio pessoa física, é RENDIMENTO TRIBUTADO EXCLUSIVAMENTE NA FONTE por IRRF de 15%.</w:t>
      </w:r>
    </w:p>
    <w:p>
      <w:pPr>
        <w:spacing w:before="240" w:after="160"/>
      </w:pPr>
      <w:r>
        <w:rPr>
          <w:rFonts w:ascii="Georgia" w:hAnsi="Georgia"/>
          <w:b/>
          <w:sz w:val="24"/>
        </w:rPr>
        <w:t>O cálculo do limite</w:t>
      </w:r>
    </w:p>
    <w:p>
      <w:pPr>
        <w:spacing w:after="120" w:line="324" w:lineRule="auto"/>
        <w:ind w:firstLine="454"/>
        <w:jc w:val="both"/>
      </w:pPr>
      <w:r>
        <w:rPr>
          <w:rFonts w:ascii="Georgia" w:hAnsi="Georgia"/>
          <w:b w:val="0"/>
          <w:i w:val="0"/>
          <w:sz w:val="22"/>
        </w:rPr>
        <w:t>O JCP anual dedutível é limitado ao MENOR entre dois valores:</w:t>
      </w:r>
    </w:p>
    <w:p>
      <w:pPr>
        <w:pStyle w:val="ListBullet"/>
        <w:spacing w:line="312" w:lineRule="auto" w:after="60"/>
      </w:pPr>
      <w:r>
        <w:rPr>
          <w:rFonts w:ascii="Georgia" w:hAnsi="Georgia"/>
          <w:sz w:val="22"/>
        </w:rPr>
        <w:t>(a) Patrimônio Líquido × TJLP (Taxa de Juros de Longo Prazo) do ano.</w:t>
      </w:r>
    </w:p>
    <w:p>
      <w:pPr>
        <w:pStyle w:val="ListBullet"/>
        <w:spacing w:line="312" w:lineRule="auto" w:after="60"/>
      </w:pPr>
      <w:r>
        <w:rPr>
          <w:rFonts w:ascii="Georgia" w:hAnsi="Georgia"/>
          <w:sz w:val="22"/>
        </w:rPr>
        <w:t>(b) 50% do lucro do exercício antes da CSLL e antes da provisão do próprio JCP.</w:t>
      </w:r>
    </w:p>
    <w:p>
      <w:pPr>
        <w:spacing w:after="120" w:line="324" w:lineRule="auto"/>
        <w:ind w:firstLine="454"/>
        <w:jc w:val="both"/>
      </w:pPr>
      <w:r>
        <w:rPr>
          <w:rFonts w:ascii="Georgia" w:hAnsi="Georgia"/>
          <w:b w:val="0"/>
          <w:i w:val="0"/>
          <w:sz w:val="22"/>
        </w:rPr>
        <w:t>Simplificando: quanto mais capital próprio a empresa tem (PL alto), maior o JCP possível. Quanto maior o lucro do ano, maior o JCP possível. Se um dos dois é baixo, o outro trava.</w:t>
      </w:r>
    </w:p>
    <w:p>
      <w:pPr>
        <w:spacing w:before="240" w:after="160"/>
      </w:pPr>
      <w:r>
        <w:rPr>
          <w:rFonts w:ascii="Georgia" w:hAnsi="Georgia"/>
          <w:b/>
          <w:sz w:val="24"/>
        </w:rPr>
        <w:t>Exemplo prático</w:t>
      </w:r>
    </w:p>
    <w:p>
      <w:pPr>
        <w:spacing w:after="120" w:line="324" w:lineRule="auto"/>
        <w:ind w:firstLine="454"/>
        <w:jc w:val="both"/>
      </w:pPr>
      <w:r>
        <w:rPr>
          <w:rFonts w:ascii="Georgia" w:hAnsi="Georgia"/>
          <w:b w:val="0"/>
          <w:i w:val="0"/>
          <w:sz w:val="22"/>
        </w:rPr>
        <w:t>Empresa com Patrimônio Líquido de R$ 10.000.000 e TJLP anual de 7% = R$ 700.000 (limite a).</w:t>
      </w:r>
    </w:p>
    <w:p>
      <w:pPr>
        <w:spacing w:after="120" w:line="324" w:lineRule="auto"/>
        <w:ind w:firstLine="454"/>
        <w:jc w:val="both"/>
      </w:pPr>
      <w:r>
        <w:rPr>
          <w:rFonts w:ascii="Georgia" w:hAnsi="Georgia"/>
          <w:b w:val="0"/>
          <w:i w:val="0"/>
          <w:sz w:val="22"/>
        </w:rPr>
        <w:t>Lucro do exercício antes da CSLL e do JCP: R$ 2.000.000. 50% = R$ 1.000.000 (limite b).</w:t>
      </w:r>
    </w:p>
    <w:p>
      <w:pPr>
        <w:spacing w:after="120" w:line="324" w:lineRule="auto"/>
        <w:ind w:firstLine="454"/>
        <w:jc w:val="both"/>
      </w:pPr>
      <w:r>
        <w:rPr>
          <w:rFonts w:ascii="Georgia" w:hAnsi="Georgia"/>
          <w:b w:val="0"/>
          <w:i w:val="0"/>
          <w:sz w:val="22"/>
        </w:rPr>
        <w:t>JCP dedutível: menor dos dois = R$ 700.000.</w:t>
      </w:r>
    </w:p>
    <w:p>
      <w:pPr>
        <w:spacing w:after="120" w:line="324" w:lineRule="auto"/>
        <w:ind w:firstLine="454"/>
        <w:jc w:val="both"/>
      </w:pPr>
      <w:r>
        <w:rPr>
          <w:rFonts w:ascii="Georgia" w:hAnsi="Georgia"/>
          <w:b w:val="0"/>
          <w:i w:val="0"/>
          <w:sz w:val="22"/>
        </w:rPr>
        <w:t>Efeito: R$ 700.000 saem do lucro tributável. Economia de IRPJ+CSLL = 34% × R$ 700.000 = R$ 238.000.</w:t>
      </w:r>
    </w:p>
    <w:p>
      <w:pPr>
        <w:spacing w:after="120" w:line="324" w:lineRule="auto"/>
        <w:ind w:firstLine="454"/>
        <w:jc w:val="both"/>
      </w:pPr>
      <w:r>
        <w:rPr>
          <w:rFonts w:ascii="Georgia" w:hAnsi="Georgia"/>
          <w:b w:val="0"/>
          <w:i w:val="0"/>
          <w:sz w:val="22"/>
        </w:rPr>
        <w:t>Sócios recebem R$ 700.000 com IRRF de 15% na fonte = R$ 105.000 de IR. Líquido para os sócios: R$ 595.000.</w:t>
      </w:r>
    </w:p>
    <w:p>
      <w:pPr>
        <w:spacing w:after="120" w:line="324" w:lineRule="auto"/>
        <w:ind w:firstLine="454"/>
        <w:jc w:val="both"/>
      </w:pPr>
      <w:r>
        <w:rPr>
          <w:rFonts w:ascii="Georgia" w:hAnsi="Georgia"/>
          <w:b w:val="0"/>
          <w:i w:val="0"/>
          <w:sz w:val="22"/>
        </w:rPr>
        <w:t>Comparado com distribuição via lucro (isento no Real com escrituração regular): sócios receberiam R$ 700.000 líquidos. Mas a empresa teria pagado tributo cheio sobre esses R$ 700.000 no lucro.</w:t>
      </w:r>
    </w:p>
    <w:p>
      <w:pPr>
        <w:spacing w:after="120" w:line="324" w:lineRule="auto"/>
        <w:ind w:firstLine="454"/>
        <w:jc w:val="both"/>
      </w:pPr>
      <w:r>
        <w:rPr>
          <w:rFonts w:ascii="Georgia" w:hAnsi="Georgia"/>
          <w:b w:val="0"/>
          <w:i w:val="0"/>
          <w:sz w:val="22"/>
        </w:rPr>
        <w:t>Análise: economia empresarial R$ 238.000 - custo pessoal R$ 105.000 = ganho líquido do grupo R$ 133.000. Só usando o instrumento.</w:t>
      </w:r>
    </w:p>
    <w:p>
      <w:pPr>
        <w:spacing w:before="240" w:after="160"/>
      </w:pPr>
      <w:r>
        <w:rPr>
          <w:rFonts w:ascii="Georgia" w:hAnsi="Georgia"/>
          <w:b/>
          <w:sz w:val="24"/>
        </w:rPr>
        <w:t>Regras práticas de uso</w:t>
      </w:r>
    </w:p>
    <w:p>
      <w:pPr>
        <w:pStyle w:val="ListBullet"/>
        <w:spacing w:line="312" w:lineRule="auto" w:after="60"/>
      </w:pPr>
      <w:r>
        <w:rPr>
          <w:rFonts w:ascii="Georgia" w:hAnsi="Georgia"/>
          <w:sz w:val="22"/>
        </w:rPr>
        <w:t>JCP precisa ser DELIBERADO em ata pelos sócios.</w:t>
      </w:r>
    </w:p>
    <w:p>
      <w:pPr>
        <w:pStyle w:val="ListBullet"/>
        <w:spacing w:line="312" w:lineRule="auto" w:after="60"/>
      </w:pPr>
      <w:r>
        <w:rPr>
          <w:rFonts w:ascii="Georgia" w:hAnsi="Georgia"/>
          <w:sz w:val="22"/>
        </w:rPr>
        <w:t>Precisa ser CONTABILIZADO como despesa financeira no exercício.</w:t>
      </w:r>
    </w:p>
    <w:p>
      <w:pPr>
        <w:pStyle w:val="ListBullet"/>
        <w:spacing w:line="312" w:lineRule="auto" w:after="60"/>
      </w:pPr>
      <w:r>
        <w:rPr>
          <w:rFonts w:ascii="Georgia" w:hAnsi="Georgia"/>
          <w:sz w:val="22"/>
        </w:rPr>
        <w:t>Precisa ser PAGO ou CREDITADO ao sócio (não pode ficar só na contabilidade).</w:t>
      </w:r>
    </w:p>
    <w:p>
      <w:pPr>
        <w:pStyle w:val="ListBullet"/>
        <w:spacing w:line="312" w:lineRule="auto" w:after="60"/>
      </w:pPr>
      <w:r>
        <w:rPr>
          <w:rFonts w:ascii="Georgia" w:hAnsi="Georgia"/>
          <w:sz w:val="22"/>
        </w:rPr>
        <w:t>IRRF de 15% é retido na hora do pagamento pela empresa.</w:t>
      </w:r>
    </w:p>
    <w:p>
      <w:pPr>
        <w:pStyle w:val="ListBullet"/>
        <w:spacing w:line="312" w:lineRule="auto" w:after="60"/>
      </w:pPr>
      <w:r>
        <w:rPr>
          <w:rFonts w:ascii="Georgia" w:hAnsi="Georgia"/>
          <w:sz w:val="22"/>
        </w:rPr>
        <w:t>Sócio pessoa jurídica recebe JCP tributado como receita financeira (com IRRF que compensa).</w:t>
      </w:r>
    </w:p>
    <w:p>
      <w:pPr>
        <w:spacing w:before="240" w:after="160"/>
      </w:pPr>
      <w:r>
        <w:rPr>
          <w:rFonts w:ascii="Georgia" w:hAnsi="Georgia"/>
          <w:b/>
          <w:sz w:val="24"/>
        </w:rPr>
        <w:t>Cuidados</w:t>
      </w:r>
    </w:p>
    <w:p>
      <w:pPr>
        <w:pStyle w:val="ListBullet"/>
        <w:spacing w:line="312" w:lineRule="auto" w:after="60"/>
      </w:pPr>
      <w:r>
        <w:rPr>
          <w:rFonts w:ascii="Georgia" w:hAnsi="Georgia"/>
          <w:sz w:val="22"/>
        </w:rPr>
        <w:t>JCP mal deliberado ou mal contabilizado pode ser glosado em fiscalização.</w:t>
      </w:r>
    </w:p>
    <w:p>
      <w:pPr>
        <w:pStyle w:val="ListBullet"/>
        <w:spacing w:line="312" w:lineRule="auto" w:after="60"/>
      </w:pPr>
      <w:r>
        <w:rPr>
          <w:rFonts w:ascii="Georgia" w:hAnsi="Georgia"/>
          <w:sz w:val="22"/>
        </w:rPr>
        <w:t>Combinar JCP + dividendos + pró-labore exige planejamento tributário anual com contador especializado.</w:t>
      </w:r>
    </w:p>
    <w:p>
      <w:pPr>
        <w:pStyle w:val="ListBullet"/>
        <w:spacing w:line="312" w:lineRule="auto" w:after="60"/>
      </w:pPr>
      <w:r>
        <w:rPr>
          <w:rFonts w:ascii="Georgia" w:hAnsi="Georgia"/>
          <w:sz w:val="22"/>
        </w:rPr>
        <w:t>Sócios pessoas físicas com JCP alto precisam declarar corretamente na DIRPF.</w:t>
      </w:r>
    </w:p>
    <w:p>
      <w:pPr>
        <w:spacing w:before="240" w:after="160"/>
      </w:pPr>
      <w:r>
        <w:rPr>
          <w:rFonts w:ascii="Georgia" w:hAnsi="Georgia"/>
          <w:b/>
          <w:sz w:val="24"/>
        </w:rPr>
        <w:t>O que a Reforma Tributária pode mudar</w:t>
      </w:r>
    </w:p>
    <w:p>
      <w:pPr>
        <w:spacing w:after="120" w:line="324" w:lineRule="auto"/>
        <w:ind w:firstLine="454"/>
        <w:jc w:val="both"/>
      </w:pPr>
      <w:r>
        <w:rPr>
          <w:rFonts w:ascii="Georgia" w:hAnsi="Georgia"/>
          <w:b w:val="0"/>
          <w:i w:val="0"/>
          <w:sz w:val="22"/>
        </w:rPr>
        <w:t>O JCP está em discussão como parte da chamada "reforma da renda" (Fase 2 da Reforma Tributária, ainda em tramitação). Há propostas de extinguir ou reduzir o JCP em contrapartida à isenção completa de dividendos. Enquanto não é sancionada mudança, o JCP continua vigente. Acompanhe.</w:t>
      </w:r>
    </w:p>
    <w:p>
      <w:pPr>
        <w:spacing w:before="240" w:after="160"/>
      </w:pPr>
      <w:r>
        <w:rPr>
          <w:rFonts w:ascii="Georgia" w:hAnsi="Georgia"/>
          <w:b/>
          <w:sz w:val="24"/>
        </w:rPr>
        <w:t>Traduzindo</w:t>
      </w:r>
    </w:p>
    <w:p>
      <w:pPr>
        <w:spacing w:after="200" w:line="312" w:lineRule="auto"/>
        <w:ind w:left="340" w:right="340"/>
        <w:jc w:val="both"/>
      </w:pPr>
      <w:r>
        <w:rPr>
          <w:rFonts w:ascii="Georgia" w:hAnsi="Georgia"/>
          <w:i/>
          <w:sz w:val="21"/>
        </w:rPr>
        <w:t>JCP é ferramenta EXCLUSIVA do Lucro Real: a empresa paga "juros" aos sócios pelo capital investido, deduz do lucro tributável, e o sócio paga 15% de IRRF na fonte. Combinação legal e vantajosa. Limite: menor entre (PL × TJLP) e (50% do lucro).</w:t>
      </w:r>
    </w:p>
    <w:p>
      <w:pPr>
        <w:spacing w:before="240" w:after="160"/>
      </w:pPr>
      <w:r>
        <w:rPr>
          <w:rFonts w:ascii="Georgia" w:hAnsi="Georgia"/>
          <w:b/>
          <w:sz w:val="24"/>
        </w:rPr>
        <w:t>Josué usando JCP pela primeira vez</w:t>
      </w:r>
    </w:p>
    <w:p>
      <w:pPr>
        <w:spacing w:after="120" w:line="324" w:lineRule="auto"/>
        <w:ind w:firstLine="0"/>
        <w:jc w:val="both"/>
      </w:pPr>
      <w:r>
        <w:rPr>
          <w:rFonts w:ascii="Georgia" w:hAnsi="Georgia"/>
          <w:b w:val="0"/>
          <w:i w:val="0"/>
          <w:sz w:val="22"/>
        </w:rPr>
        <w:t>No terceiro ano do Real, o contador propôs usar JCP. Explicou os cálculos. Economia estimada: R$ 180 mil/ano. Josué e Ana estudaram. Aprovaram em assembleia. No fim do ano, distribuíram R$ 500.000 de JCP e R$ 800.000 de dividendos. Sócios recolheram IRRF de R$ 75.000 sobre o JCP. Empresa economizou R$ 170.000 líquidos.</w:t>
      </w:r>
    </w:p>
    <w:p>
      <w:pPr>
        <w:spacing w:after="120" w:line="324" w:lineRule="auto"/>
        <w:ind w:firstLine="454"/>
        <w:jc w:val="both"/>
      </w:pPr>
      <w:r>
        <w:rPr>
          <w:rFonts w:ascii="Georgia" w:hAnsi="Georgia"/>
          <w:b w:val="0"/>
          <w:i w:val="0"/>
          <w:sz w:val="22"/>
        </w:rPr>
        <w:t>Josué disse ao contador: "É legítimo? Não é malandragem?". O contador respondeu: "É expressamente previsto em lei. É desenho do próprio legislador para incentivar capitalização da empresa. Não é escapatória. É benefício". Josué usou desde então.</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Sua empresa usa JCP hoje?</w:t>
      </w:r>
    </w:p>
    <w:p>
      <w:pPr>
        <w:spacing w:after="120" w:line="312" w:lineRule="auto"/>
        <w:jc w:val="both"/>
      </w:pPr>
      <w:r>
        <w:rPr>
          <w:rFonts w:ascii="Georgia" w:hAnsi="Georgia"/>
          <w:b/>
          <w:sz w:val="22"/>
        </w:rPr>
        <w:t xml:space="preserve">2. </w:t>
      </w:r>
      <w:r>
        <w:rPr>
          <w:rFonts w:ascii="Georgia" w:hAnsi="Georgia"/>
          <w:sz w:val="22"/>
        </w:rPr>
        <w:t>Se não, sabe qual seria a economia estimada?</w:t>
      </w:r>
    </w:p>
    <w:p>
      <w:pPr>
        <w:spacing w:after="120" w:line="312" w:lineRule="auto"/>
        <w:jc w:val="both"/>
      </w:pPr>
      <w:r>
        <w:rPr>
          <w:rFonts w:ascii="Georgia" w:hAnsi="Georgia"/>
          <w:b/>
          <w:sz w:val="22"/>
        </w:rPr>
        <w:t xml:space="preserve">3. </w:t>
      </w:r>
      <w:r>
        <w:rPr>
          <w:rFonts w:ascii="Georgia" w:hAnsi="Georgia"/>
          <w:sz w:val="22"/>
        </w:rPr>
        <w:t>Seu contador tem experiência com JCP?</w:t>
      </w:r>
    </w:p>
    <w:p>
      <w:pPr>
        <w:spacing w:after="120" w:line="312" w:lineRule="auto"/>
        <w:jc w:val="both"/>
      </w:pPr>
      <w:r>
        <w:rPr>
          <w:rFonts w:ascii="Georgia" w:hAnsi="Georgia"/>
          <w:b/>
          <w:sz w:val="22"/>
        </w:rPr>
        <w:t xml:space="preserve">4. </w:t>
      </w:r>
      <w:r>
        <w:rPr>
          <w:rFonts w:ascii="Georgia" w:hAnsi="Georgia"/>
          <w:sz w:val="22"/>
        </w:rPr>
        <w:t>Como você está acompanhando a discussão sobre extinção/manutenção do JCP na Reforma?</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Pergunte ao contador: sua empresa usa JCP? Se não, qual seria a economia?</w:t>
      </w:r>
    </w:p>
    <w:p>
      <w:pPr>
        <w:spacing w:before="240" w:after="160"/>
      </w:pPr>
      <w:r>
        <w:rPr>
          <w:rFonts w:ascii="Georgia" w:hAnsi="Georgia"/>
          <w:b/>
          <w:sz w:val="24"/>
        </w:rPr>
        <w:t>Esta semana</w:t>
      </w:r>
    </w:p>
    <w:p>
      <w:pPr>
        <w:pStyle w:val="ListBullet"/>
        <w:spacing w:line="312" w:lineRule="auto" w:after="60"/>
      </w:pPr>
      <w:r>
        <w:rPr>
          <w:rFonts w:ascii="Georgia" w:hAnsi="Georgia"/>
          <w:sz w:val="22"/>
        </w:rPr>
        <w:t>Se não usa, peça simulação. Se usa, revise se está aplicando o limite máximo permitido.</w:t>
      </w:r>
    </w:p>
    <w:p>
      <w:pPr>
        <w:spacing w:before="240" w:after="160"/>
      </w:pPr>
      <w:r>
        <w:rPr>
          <w:rFonts w:ascii="Georgia" w:hAnsi="Georgia"/>
          <w:b/>
          <w:sz w:val="24"/>
        </w:rPr>
        <w:t>Este mês</w:t>
      </w:r>
    </w:p>
    <w:p>
      <w:pPr>
        <w:pStyle w:val="ListBullet"/>
        <w:spacing w:line="312" w:lineRule="auto" w:after="60"/>
      </w:pPr>
      <w:r>
        <w:rPr>
          <w:rFonts w:ascii="Georgia" w:hAnsi="Georgia"/>
          <w:sz w:val="22"/>
        </w:rPr>
        <w:t>Formalize (ou revise) a política anual de JCP em ata societária.</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Acompanhe as notícias sobre a Reforma da Renda e o futuro do JCP.</w:t>
      </w:r>
    </w:p>
    <w:p>
      <w:r>
        <w:br w:type="page"/>
      </w:r>
    </w:p>
    <w:p>
      <w:pPr>
        <w:spacing w:before="360" w:after="160"/>
        <w:jc w:val="center"/>
      </w:pPr>
      <w:r>
        <w:rPr>
          <w:rFonts w:ascii="Georgia" w:hAnsi="Georgia"/>
          <w:b/>
          <w:sz w:val="36"/>
        </w:rPr>
        <w:t>Capítulo 10</w:t>
      </w:r>
    </w:p>
    <w:p>
      <w:pPr>
        <w:spacing w:before="240" w:after="160"/>
        <w:jc w:val="center"/>
      </w:pPr>
      <w:r>
        <w:rPr>
          <w:rFonts w:ascii="Georgia" w:hAnsi="Georgia"/>
          <w:b/>
          <w:sz w:val="28"/>
        </w:rPr>
        <w:t>Preço de transferência e operações internacionais</w:t>
      </w:r>
    </w:p>
    <w:p/>
    <w:p>
      <w:pPr>
        <w:spacing w:before="240" w:after="80"/>
        <w:jc w:val="center"/>
      </w:pPr>
      <w:r>
        <w:rPr>
          <w:rFonts w:ascii="Georgia" w:hAnsi="Georgia"/>
          <w:b/>
          <w:color w:val="888888"/>
          <w:sz w:val="22"/>
        </w:rPr>
        <w:t>[ ESPAÇO PARA ILUSTRAÇÃO — 10 ]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10 — A ponte entre os continentes — o mordomo em operações internacionais</w:t>
      </w:r>
    </w:p>
    <w:p>
      <w:pPr>
        <w:spacing w:after="120" w:line="324" w:lineRule="auto"/>
        <w:ind w:firstLine="0"/>
        <w:jc w:val="both"/>
      </w:pPr>
      <w:r>
        <w:rPr>
          <w:rFonts w:ascii="Georgia" w:hAnsi="Georgia"/>
          <w:b w:val="0"/>
          <w:i w:val="0"/>
          <w:sz w:val="22"/>
        </w:rPr>
        <w:t>Se sua empresa faz operações com o exterior (importa, exporta, tem controlada em outro país, paga royalties internacionais), você entra em um dos capítulos mais técnicos do Real: preços de transferência. Este capítulo é panorâmico. Se se aplicar a você, procure especialista.</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o conceito de preço de transferência e por que ele existe.</w:t>
      </w:r>
    </w:p>
    <w:p>
      <w:pPr>
        <w:pStyle w:val="ListBullet"/>
        <w:spacing w:line="312" w:lineRule="auto" w:after="60"/>
      </w:pPr>
      <w:r>
        <w:rPr>
          <w:rFonts w:ascii="Georgia" w:hAnsi="Georgia"/>
          <w:sz w:val="22"/>
        </w:rPr>
        <w:t>Identificar quando sua empresa está sujeita às regras.</w:t>
      </w:r>
    </w:p>
    <w:p>
      <w:pPr>
        <w:pStyle w:val="ListBullet"/>
        <w:spacing w:line="312" w:lineRule="auto" w:after="60"/>
      </w:pPr>
      <w:r>
        <w:rPr>
          <w:rFonts w:ascii="Georgia" w:hAnsi="Georgia"/>
          <w:sz w:val="22"/>
        </w:rPr>
        <w:t>Reconhecer a atualização de 2024 (Lei 14.596) alinhando o Brasil ao padrão OCDE.</w:t>
      </w:r>
    </w:p>
    <w:p>
      <w:pPr>
        <w:pStyle w:val="ListBullet"/>
        <w:spacing w:line="312" w:lineRule="auto" w:after="60"/>
      </w:pPr>
      <w:r>
        <w:rPr>
          <w:rFonts w:ascii="Georgia" w:hAnsi="Georgia"/>
          <w:sz w:val="22"/>
        </w:rPr>
        <w:t>Saber quando procurar especialista.</w:t>
      </w:r>
    </w:p>
    <w:p>
      <w:pPr>
        <w:spacing w:before="240" w:after="160"/>
      </w:pPr>
      <w:r>
        <w:rPr>
          <w:rFonts w:ascii="Georgia" w:hAnsi="Georgia"/>
          <w:b/>
          <w:sz w:val="24"/>
        </w:rPr>
        <w:t>O que é preço de transferência</w:t>
      </w:r>
    </w:p>
    <w:p>
      <w:pPr>
        <w:spacing w:after="120" w:line="324" w:lineRule="auto"/>
        <w:ind w:firstLine="454"/>
        <w:jc w:val="both"/>
      </w:pPr>
      <w:r>
        <w:rPr>
          <w:rFonts w:ascii="Georgia" w:hAnsi="Georgia"/>
          <w:b w:val="0"/>
          <w:i w:val="0"/>
          <w:sz w:val="22"/>
        </w:rPr>
        <w:t>Regras que a Receita usa para verificar se transações entre empresas vinculadas em diferentes países (empresa brasileira e sua controlada no exterior, por exemplo) são feitas por PREÇOS DE MERCADO — não artificialmente elevados ou reduzidos para transferir lucro entre países e reduzir tributação.</w:t>
      </w:r>
    </w:p>
    <w:p>
      <w:pPr>
        <w:spacing w:after="120" w:line="324" w:lineRule="auto"/>
        <w:ind w:firstLine="454"/>
        <w:jc w:val="both"/>
      </w:pPr>
      <w:r>
        <w:rPr>
          <w:rFonts w:ascii="Georgia" w:hAnsi="Georgia"/>
          <w:b w:val="0"/>
          <w:i w:val="0"/>
          <w:sz w:val="22"/>
        </w:rPr>
        <w:t>Exemplo. Empresa brasileira vende para sua controlada nos EUA por R$ 100. Se o preço de mercado seria R$ 200, a empresa brasileira está transferindo lucro para os EUA (onde o imposto pode ser menor), reduzindo seu lucro tributável no Brasil. A Receita entra e diz: "não vale. Ajuste para R$ 200 e recolha imposto sobre a diferença".</w:t>
      </w:r>
    </w:p>
    <w:p>
      <w:pPr>
        <w:spacing w:before="240" w:after="160"/>
      </w:pPr>
      <w:r>
        <w:rPr>
          <w:rFonts w:ascii="Georgia" w:hAnsi="Georgia"/>
          <w:b/>
          <w:sz w:val="24"/>
        </w:rPr>
        <w:t>Quem está sujeito</w:t>
      </w:r>
    </w:p>
    <w:p>
      <w:pPr>
        <w:pStyle w:val="ListBullet"/>
        <w:spacing w:line="312" w:lineRule="auto" w:after="60"/>
      </w:pPr>
      <w:r>
        <w:rPr>
          <w:rFonts w:ascii="Georgia" w:hAnsi="Georgia"/>
          <w:sz w:val="22"/>
        </w:rPr>
        <w:t>Empresas que fazem operações de importação ou exportação com vinculadas (mesma controladora, mesmo grupo, sócios comuns).</w:t>
      </w:r>
    </w:p>
    <w:p>
      <w:pPr>
        <w:pStyle w:val="ListBullet"/>
        <w:spacing w:line="312" w:lineRule="auto" w:after="60"/>
      </w:pPr>
      <w:r>
        <w:rPr>
          <w:rFonts w:ascii="Georgia" w:hAnsi="Georgia"/>
          <w:sz w:val="22"/>
        </w:rPr>
        <w:t>Empresas que operam com partes localizadas em países com tributação favorecida (paraísos fiscais).</w:t>
      </w:r>
    </w:p>
    <w:p>
      <w:pPr>
        <w:pStyle w:val="ListBullet"/>
        <w:spacing w:line="312" w:lineRule="auto" w:after="60"/>
      </w:pPr>
      <w:r>
        <w:rPr>
          <w:rFonts w:ascii="Georgia" w:hAnsi="Georgia"/>
          <w:sz w:val="22"/>
        </w:rPr>
        <w:t>Empresas que pagam royalties, juros ou serviços a vinculadas no exterior.</w:t>
      </w:r>
    </w:p>
    <w:p>
      <w:pPr>
        <w:spacing w:before="240" w:after="160"/>
      </w:pPr>
      <w:r>
        <w:rPr>
          <w:rFonts w:ascii="Georgia" w:hAnsi="Georgia"/>
          <w:b/>
          <w:sz w:val="24"/>
        </w:rPr>
        <w:t>Os cinco métodos principais (padrão OCDE)</w:t>
      </w:r>
    </w:p>
    <w:p>
      <w:pPr>
        <w:spacing w:after="120" w:line="324" w:lineRule="auto"/>
        <w:ind w:firstLine="454"/>
        <w:jc w:val="both"/>
      </w:pPr>
      <w:r>
        <w:rPr>
          <w:rFonts w:ascii="Georgia" w:hAnsi="Georgia"/>
          <w:b w:val="0"/>
          <w:i w:val="0"/>
          <w:sz w:val="22"/>
        </w:rPr>
        <w:t>A Lei 14.596/2023 adotou os métodos internacionais. Os cinco mais importantes:</w:t>
      </w:r>
    </w:p>
    <w:p>
      <w:pPr>
        <w:pStyle w:val="ListBullet"/>
        <w:spacing w:line="312" w:lineRule="auto" w:after="60"/>
      </w:pPr>
      <w:r>
        <w:rPr>
          <w:rFonts w:ascii="Georgia" w:hAnsi="Georgia"/>
          <w:sz w:val="22"/>
        </w:rPr>
        <w:t>PIC — Preços Independentes Comparáveis. Compara com preço praticado entre partes independentes na mesma operação. Ideal quando existe mercado com transação semelhante.</w:t>
      </w:r>
    </w:p>
    <w:p>
      <w:pPr>
        <w:pStyle w:val="ListBullet"/>
        <w:spacing w:line="312" w:lineRule="auto" w:after="60"/>
      </w:pPr>
      <w:r>
        <w:rPr>
          <w:rFonts w:ascii="Georgia" w:hAnsi="Georgia"/>
          <w:sz w:val="22"/>
        </w:rPr>
        <w:t>PRL — Preço de Revenda menos Lucro. Parte do preço de revenda ao consumidor final e subtrai margem de lucro. Bom para distribuidoras.</w:t>
      </w:r>
    </w:p>
    <w:p>
      <w:pPr>
        <w:pStyle w:val="ListBullet"/>
        <w:spacing w:line="312" w:lineRule="auto" w:after="60"/>
      </w:pPr>
      <w:r>
        <w:rPr>
          <w:rFonts w:ascii="Georgia" w:hAnsi="Georgia"/>
          <w:sz w:val="22"/>
        </w:rPr>
        <w:t>CPL — Custo de Produção mais Lucro. Parte do custo e adiciona margem. Bom para fabricantes.</w:t>
      </w:r>
    </w:p>
    <w:p>
      <w:pPr>
        <w:pStyle w:val="ListBullet"/>
        <w:spacing w:line="312" w:lineRule="auto" w:after="60"/>
      </w:pPr>
      <w:r>
        <w:rPr>
          <w:rFonts w:ascii="Georgia" w:hAnsi="Georgia"/>
          <w:sz w:val="22"/>
        </w:rPr>
        <w:t>MLL — Método da Margem Líquida da Transação (novo). Compara margem líquida operacional com empresas comparáveis.</w:t>
      </w:r>
    </w:p>
    <w:p>
      <w:pPr>
        <w:pStyle w:val="ListBullet"/>
        <w:spacing w:line="312" w:lineRule="auto" w:after="60"/>
      </w:pPr>
      <w:r>
        <w:rPr>
          <w:rFonts w:ascii="Georgia" w:hAnsi="Georgia"/>
          <w:sz w:val="22"/>
        </w:rPr>
        <w:t>MDL — Método da Divisão do Lucro (novo). Divide lucro consolidado entre partes vinculadas segundo contribuição de cada uma.</w:t>
      </w:r>
    </w:p>
    <w:p>
      <w:pPr>
        <w:spacing w:after="120" w:line="324" w:lineRule="auto"/>
        <w:ind w:firstLine="454"/>
        <w:jc w:val="both"/>
      </w:pPr>
      <w:r>
        <w:rPr>
          <w:rFonts w:ascii="Georgia" w:hAnsi="Georgia"/>
          <w:b w:val="0"/>
          <w:i w:val="0"/>
          <w:sz w:val="22"/>
        </w:rPr>
        <w:t>Cabe ao contribuinte escolher o método mais apropriado e documentar (Master File, Local File). A Receita pode contestar e exigir troca. Empresa exposta deve ter estratégia definida por consultor tributário internacional.</w:t>
      </w:r>
    </w:p>
    <w:p>
      <w:pPr>
        <w:spacing w:before="240" w:after="160"/>
      </w:pPr>
      <w:r>
        <w:rPr>
          <w:rFonts w:ascii="Georgia" w:hAnsi="Georgia"/>
          <w:b/>
          <w:sz w:val="24"/>
        </w:rPr>
        <w:t>A grande mudança de 2024 (Lei 14.596/2023)</w:t>
      </w:r>
    </w:p>
    <w:p>
      <w:pPr>
        <w:spacing w:after="120" w:line="324" w:lineRule="auto"/>
        <w:ind w:firstLine="454"/>
        <w:jc w:val="both"/>
      </w:pPr>
      <w:r>
        <w:rPr>
          <w:rFonts w:ascii="Georgia" w:hAnsi="Georgia"/>
          <w:b w:val="0"/>
          <w:i w:val="0"/>
          <w:sz w:val="22"/>
        </w:rPr>
        <w:t>Historicamente, o Brasil tinha regras próprias e diferentes do padrão OCDE. Em 2024, alinhou-se ao padrão internacional (arm's length principle). Isso mudou métodos, cálculos, obrigações acessórias. Se sua empresa faz operações internacionais, o contador precisa dominar as novas regras.</w:t>
      </w:r>
    </w:p>
    <w:p>
      <w:pPr>
        <w:spacing w:after="120" w:line="324" w:lineRule="auto"/>
        <w:ind w:firstLine="454"/>
        <w:jc w:val="both"/>
      </w:pPr>
      <w:r>
        <w:rPr>
          <w:rFonts w:ascii="Georgia" w:hAnsi="Georgia"/>
          <w:b w:val="0"/>
          <w:i w:val="0"/>
          <w:sz w:val="22"/>
        </w:rPr>
        <w:t>Empresas com operações relevantes com o exterior são obrigadas a documentar (Master File, Local File) e comprovar que seus preços seguem o padrão de mercado. É trabalho técnico especializado.</w:t>
      </w:r>
    </w:p>
    <w:p>
      <w:pPr>
        <w:spacing w:before="240" w:after="160"/>
      </w:pPr>
      <w:r>
        <w:rPr>
          <w:rFonts w:ascii="Georgia" w:hAnsi="Georgia"/>
          <w:b/>
          <w:sz w:val="24"/>
        </w:rPr>
        <w:t>Outras obrigações internacionais</w:t>
      </w:r>
    </w:p>
    <w:p>
      <w:pPr>
        <w:pStyle w:val="ListBullet"/>
        <w:spacing w:line="312" w:lineRule="auto" w:after="60"/>
      </w:pPr>
      <w:r>
        <w:rPr>
          <w:rFonts w:ascii="Georgia" w:hAnsi="Georgia"/>
          <w:sz w:val="22"/>
        </w:rPr>
        <w:t>DIRBI: Declaração de Incentivos, Renúncias, Benefícios e Imunidades — obrigatória para empresas com benefícios fiscais.</w:t>
      </w:r>
    </w:p>
    <w:p>
      <w:pPr>
        <w:pStyle w:val="ListBullet"/>
        <w:spacing w:line="312" w:lineRule="auto" w:after="60"/>
      </w:pPr>
      <w:r>
        <w:rPr>
          <w:rFonts w:ascii="Georgia" w:hAnsi="Georgia"/>
          <w:sz w:val="22"/>
        </w:rPr>
        <w:t>DCTFWeb com operações internacionais.</w:t>
      </w:r>
    </w:p>
    <w:p>
      <w:pPr>
        <w:pStyle w:val="ListBullet"/>
        <w:spacing w:line="312" w:lineRule="auto" w:after="60"/>
      </w:pPr>
      <w:r>
        <w:rPr>
          <w:rFonts w:ascii="Georgia" w:hAnsi="Georgia"/>
          <w:sz w:val="22"/>
        </w:rPr>
        <w:t>Declaração de Capitais Brasileiros no Exterior (CBE), ao Banco Central.</w:t>
      </w:r>
    </w:p>
    <w:p>
      <w:pPr>
        <w:pStyle w:val="ListBullet"/>
        <w:spacing w:line="312" w:lineRule="auto" w:after="60"/>
      </w:pPr>
      <w:r>
        <w:rPr>
          <w:rFonts w:ascii="Georgia" w:hAnsi="Georgia"/>
          <w:sz w:val="22"/>
        </w:rPr>
        <w:t>Declaração eFinanceira, quando aplicável.</w:t>
      </w:r>
    </w:p>
    <w:p>
      <w:pPr>
        <w:pStyle w:val="ListBullet"/>
        <w:spacing w:line="312" w:lineRule="auto" w:after="60"/>
      </w:pPr>
      <w:r>
        <w:rPr>
          <w:rFonts w:ascii="Georgia" w:hAnsi="Georgia"/>
          <w:sz w:val="22"/>
        </w:rPr>
        <w:t>Documentação de preços de transferência (Master File, Local File).</w:t>
      </w:r>
    </w:p>
    <w:p>
      <w:pPr>
        <w:spacing w:before="240" w:after="160"/>
      </w:pPr>
      <w:r>
        <w:rPr>
          <w:rFonts w:ascii="Georgia" w:hAnsi="Georgia"/>
          <w:b/>
          <w:sz w:val="24"/>
        </w:rPr>
        <w:t>Traduzindo</w:t>
      </w:r>
    </w:p>
    <w:p>
      <w:pPr>
        <w:spacing w:after="200" w:line="312" w:lineRule="auto"/>
        <w:ind w:left="340" w:right="340"/>
        <w:jc w:val="both"/>
      </w:pPr>
      <w:r>
        <w:rPr>
          <w:rFonts w:ascii="Georgia" w:hAnsi="Georgia"/>
          <w:i/>
          <w:sz w:val="21"/>
        </w:rPr>
        <w:t>Operações internacionais no Real exigem regras próprias e complexas. A Lei 14.596/2023 alinhou o Brasil ao padrão OCDE em preços de transferência. Se você opera com exterior, contador comum não basta — precisa consultor tributário internacional.</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Sua empresa faz operações com o exterior? Que tipo?</w:t>
      </w:r>
    </w:p>
    <w:p>
      <w:pPr>
        <w:spacing w:after="120" w:line="312" w:lineRule="auto"/>
        <w:jc w:val="both"/>
      </w:pPr>
      <w:r>
        <w:rPr>
          <w:rFonts w:ascii="Georgia" w:hAnsi="Georgia"/>
          <w:b/>
          <w:sz w:val="22"/>
        </w:rPr>
        <w:t xml:space="preserve">2. </w:t>
      </w:r>
      <w:r>
        <w:rPr>
          <w:rFonts w:ascii="Georgia" w:hAnsi="Georgia"/>
          <w:sz w:val="22"/>
        </w:rPr>
        <w:t>Seu contador domina as novas regras de preços de transferência?</w:t>
      </w:r>
    </w:p>
    <w:p>
      <w:pPr>
        <w:spacing w:after="120" w:line="312" w:lineRule="auto"/>
        <w:jc w:val="both"/>
      </w:pPr>
      <w:r>
        <w:rPr>
          <w:rFonts w:ascii="Georgia" w:hAnsi="Georgia"/>
          <w:b/>
          <w:sz w:val="22"/>
        </w:rPr>
        <w:t xml:space="preserve">3. </w:t>
      </w:r>
      <w:r>
        <w:rPr>
          <w:rFonts w:ascii="Georgia" w:hAnsi="Georgia"/>
          <w:sz w:val="22"/>
        </w:rPr>
        <w:t>Você tem documentação (Master File, Local File) em dia?</w:t>
      </w:r>
    </w:p>
    <w:p>
      <w:pPr>
        <w:spacing w:after="120" w:line="312" w:lineRule="auto"/>
        <w:jc w:val="both"/>
      </w:pPr>
      <w:r>
        <w:rPr>
          <w:rFonts w:ascii="Georgia" w:hAnsi="Georgia"/>
          <w:b/>
          <w:sz w:val="22"/>
        </w:rPr>
        <w:t xml:space="preserve">4. </w:t>
      </w:r>
      <w:r>
        <w:rPr>
          <w:rFonts w:ascii="Georgia" w:hAnsi="Georgia"/>
          <w:sz w:val="22"/>
        </w:rPr>
        <w:t>Se ainda não tem consultor especializado, quanto risco fiscal está correndo?</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Anote: sua empresa faz operações com o exterior? Sim/Não.</w:t>
      </w:r>
    </w:p>
    <w:p>
      <w:pPr>
        <w:spacing w:before="240" w:after="160"/>
      </w:pPr>
      <w:r>
        <w:rPr>
          <w:rFonts w:ascii="Georgia" w:hAnsi="Georgia"/>
          <w:b/>
          <w:sz w:val="24"/>
        </w:rPr>
        <w:t>Esta semana</w:t>
      </w:r>
    </w:p>
    <w:p>
      <w:pPr>
        <w:pStyle w:val="ListBullet"/>
        <w:spacing w:line="312" w:lineRule="auto" w:after="60"/>
      </w:pPr>
      <w:r>
        <w:rPr>
          <w:rFonts w:ascii="Georgia" w:hAnsi="Georgia"/>
          <w:sz w:val="22"/>
        </w:rPr>
        <w:t>Se sim, peça diagnóstico ao contador sobre exposição a preços de transferência.</w:t>
      </w:r>
    </w:p>
    <w:p>
      <w:pPr>
        <w:spacing w:before="240" w:after="160"/>
      </w:pPr>
      <w:r>
        <w:rPr>
          <w:rFonts w:ascii="Georgia" w:hAnsi="Georgia"/>
          <w:b/>
          <w:sz w:val="24"/>
        </w:rPr>
        <w:t>Este mês</w:t>
      </w:r>
    </w:p>
    <w:p>
      <w:pPr>
        <w:pStyle w:val="ListBullet"/>
        <w:spacing w:line="312" w:lineRule="auto" w:after="60"/>
      </w:pPr>
      <w:r>
        <w:rPr>
          <w:rFonts w:ascii="Georgia" w:hAnsi="Georgia"/>
          <w:sz w:val="22"/>
        </w:rPr>
        <w:t>Contrate consultor especializado se o volume ou a complexidade justificar.</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Implemente documentação completa e revise a cada exercício.</w:t>
      </w:r>
    </w:p>
    <w:p>
      <w:r>
        <w:br w:type="page"/>
      </w:r>
    </w:p>
    <w:p>
      <w:pPr>
        <w:spacing w:before="360" w:after="160"/>
        <w:jc w:val="center"/>
      </w:pPr>
      <w:r>
        <w:rPr>
          <w:rFonts w:ascii="Georgia" w:hAnsi="Georgia"/>
          <w:b/>
          <w:sz w:val="36"/>
        </w:rPr>
        <w:t>Capítulo 11</w:t>
      </w:r>
    </w:p>
    <w:p>
      <w:pPr>
        <w:spacing w:before="240" w:after="160"/>
        <w:jc w:val="center"/>
      </w:pPr>
      <w:r>
        <w:rPr>
          <w:rFonts w:ascii="Georgia" w:hAnsi="Georgia"/>
          <w:b/>
          <w:sz w:val="28"/>
        </w:rPr>
        <w:t>Benefícios fiscais do Real: devolver ao Reino o que a lei permite</w:t>
      </w:r>
    </w:p>
    <w:p/>
    <w:p>
      <w:pPr>
        <w:spacing w:before="240" w:after="80"/>
        <w:jc w:val="center"/>
      </w:pPr>
      <w:r>
        <w:rPr>
          <w:rFonts w:ascii="Georgia" w:hAnsi="Georgia"/>
          <w:b/>
          <w:color w:val="888888"/>
          <w:sz w:val="22"/>
        </w:rPr>
        <w:t>[ ESPAÇO PARA ILUSTRAÇÃO — 11 ]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11 — A porta aberta do incentivo — quando a lei convida a fazer o bem</w:t>
      </w:r>
    </w:p>
    <w:p>
      <w:pPr>
        <w:spacing w:after="120" w:line="324" w:lineRule="auto"/>
        <w:ind w:firstLine="0"/>
        <w:jc w:val="both"/>
      </w:pPr>
      <w:r>
        <w:rPr>
          <w:rFonts w:ascii="Georgia" w:hAnsi="Georgia"/>
          <w:b w:val="0"/>
          <w:i w:val="0"/>
          <w:sz w:val="22"/>
        </w:rPr>
        <w:t>Existem, no Lucro Real, benefícios fiscais legítimos que permitem à empresa reduzir sua carga tributária DEVOLVENDO parte dessa economia a causas sociais, culturais, esportivas, científicas e assistenciais. Este capítulo trata dos principais. Não usá-los é perda dupla: o Fisco recolhe o mesmo (você paga cheio) e as causas nobres ficam sem o recurso que poderia ter ido para elas.</w:t>
      </w:r>
    </w:p>
    <w:p>
      <w:pPr>
        <w:spacing w:after="120" w:line="324" w:lineRule="auto"/>
        <w:ind w:firstLine="454"/>
        <w:jc w:val="both"/>
      </w:pPr>
      <w:r>
        <w:rPr>
          <w:rFonts w:ascii="Georgia" w:hAnsi="Georgia"/>
          <w:b w:val="0"/>
          <w:i w:val="0"/>
          <w:sz w:val="22"/>
        </w:rPr>
        <w:t>Para o empresário cristão, esses mecanismos têm dimensão adicional: são a chance de redirecionar recursos que iriam ao caixa geral do Estado para propósitos alinhados com o Reino — hospital, missão, criança, idoso, cultura cristã.</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Conhecer os principais benefícios fiscais aproveitáveis no Real.</w:t>
      </w:r>
    </w:p>
    <w:p>
      <w:pPr>
        <w:pStyle w:val="ListBullet"/>
        <w:spacing w:line="312" w:lineRule="auto" w:after="60"/>
      </w:pPr>
      <w:r>
        <w:rPr>
          <w:rFonts w:ascii="Georgia" w:hAnsi="Georgia"/>
          <w:sz w:val="22"/>
        </w:rPr>
        <w:t>Compreender os limites de dedução de cada um.</w:t>
      </w:r>
    </w:p>
    <w:p>
      <w:pPr>
        <w:pStyle w:val="ListBullet"/>
        <w:spacing w:line="312" w:lineRule="auto" w:after="60"/>
      </w:pPr>
      <w:r>
        <w:rPr>
          <w:rFonts w:ascii="Georgia" w:hAnsi="Georgia"/>
          <w:sz w:val="22"/>
        </w:rPr>
        <w:t>Adotar postura de mordomia proativa: economizar imposto para financiar propósitos maiores.</w:t>
      </w:r>
    </w:p>
    <w:p>
      <w:pPr>
        <w:pStyle w:val="ListBullet"/>
        <w:spacing w:line="312" w:lineRule="auto" w:after="60"/>
      </w:pPr>
      <w:r>
        <w:rPr>
          <w:rFonts w:ascii="Georgia" w:hAnsi="Georgia"/>
          <w:sz w:val="22"/>
        </w:rPr>
        <w:t>Executar formalmente cada benefício com apoio de contador.</w:t>
      </w:r>
    </w:p>
    <w:p>
      <w:pPr>
        <w:spacing w:before="240" w:after="160"/>
      </w:pPr>
      <w:r>
        <w:rPr>
          <w:rFonts w:ascii="Georgia" w:hAnsi="Georgia"/>
          <w:b/>
          <w:sz w:val="24"/>
        </w:rPr>
        <w:t>Lei do Bem (Lei 11.196/2005) — Pesquisa e Desenvolvimento</w:t>
      </w:r>
    </w:p>
    <w:p>
      <w:pPr>
        <w:spacing w:after="120" w:line="324" w:lineRule="auto"/>
        <w:ind w:firstLine="454"/>
        <w:jc w:val="both"/>
      </w:pPr>
      <w:r>
        <w:rPr>
          <w:rFonts w:ascii="Georgia" w:hAnsi="Georgia"/>
          <w:b w:val="0"/>
          <w:i w:val="0"/>
          <w:sz w:val="22"/>
        </w:rPr>
        <w:t>Empresas do Real que fazem P&amp;D (Pesquisa, Desenvolvimento e Inovação) podem deduzir até 60-100% dos gastos como despesa operacional adicional. Setores contemplados: tecnologia, engenharia, saúde, agricultura, indústria em geral.</w:t>
      </w:r>
    </w:p>
    <w:p>
      <w:pPr>
        <w:spacing w:after="120" w:line="324" w:lineRule="auto"/>
        <w:ind w:firstLine="454"/>
        <w:jc w:val="both"/>
      </w:pPr>
      <w:r>
        <w:rPr>
          <w:rFonts w:ascii="Georgia" w:hAnsi="Georgia"/>
          <w:b w:val="0"/>
          <w:i w:val="0"/>
          <w:sz w:val="22"/>
        </w:rPr>
        <w:t>Requisito: comprovação técnica de que as atividades se enquadram em P&amp;D, com projeto documentado, e submissão anual ao MCTI.</w:t>
      </w:r>
    </w:p>
    <w:p>
      <w:pPr>
        <w:spacing w:after="120" w:line="324" w:lineRule="auto"/>
        <w:ind w:firstLine="454"/>
        <w:jc w:val="both"/>
      </w:pPr>
      <w:r>
        <w:rPr>
          <w:rFonts w:ascii="Georgia" w:hAnsi="Georgia"/>
          <w:b w:val="0"/>
          <w:i w:val="0"/>
          <w:sz w:val="22"/>
        </w:rPr>
        <w:t>Impacto: empresa que gasta R$ 1 milhão em P&amp;D pode reduzir sua base tributável em até R$ 1,6 milhão via benefício adicional. Economia estimada de IRPJ+CSLL: até R$ 200 mil por ano.</w:t>
      </w:r>
    </w:p>
    <w:p>
      <w:pPr>
        <w:spacing w:before="240" w:after="160"/>
      </w:pPr>
      <w:r>
        <w:rPr>
          <w:rFonts w:ascii="Georgia" w:hAnsi="Georgia"/>
          <w:b/>
          <w:sz w:val="24"/>
        </w:rPr>
        <w:t>Lei Rouanet (Lei 8.313/1991) — Cultura</w:t>
      </w:r>
    </w:p>
    <w:p>
      <w:pPr>
        <w:spacing w:after="120" w:line="324" w:lineRule="auto"/>
        <w:ind w:firstLine="454"/>
        <w:jc w:val="both"/>
      </w:pPr>
      <w:r>
        <w:rPr>
          <w:rFonts w:ascii="Georgia" w:hAnsi="Georgia"/>
          <w:b w:val="0"/>
          <w:i w:val="0"/>
          <w:sz w:val="22"/>
        </w:rPr>
        <w:t>Empresa do Real pode DEDUZIR até 4% do IRPJ devido em doações para projetos culturais aprovados pelo Ministério da Cultura. É dedução direta do IMPOSTO, não da base.</w:t>
      </w:r>
    </w:p>
    <w:p>
      <w:pPr>
        <w:spacing w:after="120" w:line="324" w:lineRule="auto"/>
        <w:ind w:firstLine="454"/>
        <w:jc w:val="both"/>
      </w:pPr>
      <w:r>
        <w:rPr>
          <w:rFonts w:ascii="Georgia" w:hAnsi="Georgia"/>
          <w:b w:val="0"/>
          <w:i w:val="0"/>
          <w:sz w:val="22"/>
        </w:rPr>
        <w:t>Impacto: empresa que paga R$ 500 mil de IRPJ pode dedicar R$ 20 mil (4%) a projetos culturais e a economia é a MESMA — o valor sai do IRPJ, vai para o projeto. Custo real: praticamente zero.</w:t>
      </w:r>
    </w:p>
    <w:p>
      <w:pPr>
        <w:spacing w:after="120" w:line="324" w:lineRule="auto"/>
        <w:ind w:firstLine="454"/>
        <w:jc w:val="both"/>
      </w:pPr>
      <w:r>
        <w:rPr>
          <w:rFonts w:ascii="Georgia" w:hAnsi="Georgia"/>
          <w:b w:val="0"/>
          <w:i w:val="0"/>
          <w:sz w:val="22"/>
        </w:rPr>
        <w:t>Empresa cristã pode direcionar Rouanet a projetos culturais alinhados: música cristã, produção teatral com valores, museus religiosos, cinema com propósito.</w:t>
      </w:r>
    </w:p>
    <w:p>
      <w:pPr>
        <w:spacing w:before="240" w:after="160"/>
      </w:pPr>
      <w:r>
        <w:rPr>
          <w:rFonts w:ascii="Georgia" w:hAnsi="Georgia"/>
          <w:b/>
          <w:sz w:val="24"/>
        </w:rPr>
        <w:t>Fundos da Infância e Adolescência (FIA) e do Idoso</w:t>
      </w:r>
    </w:p>
    <w:p>
      <w:pPr>
        <w:spacing w:after="120" w:line="324" w:lineRule="auto"/>
        <w:ind w:firstLine="454"/>
        <w:jc w:val="both"/>
      </w:pPr>
      <w:r>
        <w:rPr>
          <w:rFonts w:ascii="Georgia" w:hAnsi="Georgia"/>
          <w:b w:val="0"/>
          <w:i w:val="0"/>
          <w:sz w:val="22"/>
        </w:rPr>
        <w:t>Empresa do Real pode DEDUZIR até 1% do IRPJ (cada fundo) em doações aos fundos municipais/estaduais/nacionais da infância e do idoso. Combinados: até 2% do IRPJ.</w:t>
      </w:r>
    </w:p>
    <w:p>
      <w:pPr>
        <w:spacing w:after="120" w:line="324" w:lineRule="auto"/>
        <w:ind w:firstLine="454"/>
        <w:jc w:val="both"/>
      </w:pPr>
      <w:r>
        <w:rPr>
          <w:rFonts w:ascii="Georgia" w:hAnsi="Georgia"/>
          <w:b w:val="0"/>
          <w:i w:val="0"/>
          <w:sz w:val="22"/>
        </w:rPr>
        <w:t>Impacto: empresa que paga R$ 1 milhão de IRPJ pode direcionar R$ 20.000 a esses fundos, com economia igual. Recurso vai para casas de acolhimento, abrigos, programas de proteção — muitas dessas ONGs são cristãs ou trabalham em parceria com igrejas.</w:t>
      </w:r>
    </w:p>
    <w:p>
      <w:pPr>
        <w:spacing w:before="240" w:after="160"/>
      </w:pPr>
      <w:r>
        <w:rPr>
          <w:rFonts w:ascii="Georgia" w:hAnsi="Georgia"/>
          <w:b/>
          <w:sz w:val="24"/>
        </w:rPr>
        <w:t>PRONON e PRONAS (Câncer e Deficiência)</w:t>
      </w:r>
    </w:p>
    <w:p>
      <w:pPr>
        <w:spacing w:after="120" w:line="324" w:lineRule="auto"/>
        <w:ind w:firstLine="454"/>
        <w:jc w:val="both"/>
      </w:pPr>
      <w:r>
        <w:rPr>
          <w:rFonts w:ascii="Georgia" w:hAnsi="Georgia"/>
          <w:b w:val="0"/>
          <w:i w:val="0"/>
          <w:sz w:val="22"/>
        </w:rPr>
        <w:t>Empresa do Real pode DEDUZIR até 1% do IRPJ (cada) em doações a PRONON (oncologia) e PRONAS (pessoas com deficiência). Combinados: mais 2% do IRPJ.</w:t>
      </w:r>
    </w:p>
    <w:p>
      <w:pPr>
        <w:spacing w:after="120" w:line="324" w:lineRule="auto"/>
        <w:ind w:firstLine="454"/>
        <w:jc w:val="both"/>
      </w:pPr>
      <w:r>
        <w:rPr>
          <w:rFonts w:ascii="Georgia" w:hAnsi="Georgia"/>
          <w:b w:val="0"/>
          <w:i w:val="0"/>
          <w:sz w:val="22"/>
        </w:rPr>
        <w:t>Muitos hospitais e instituições cristãs de atenção a essas causas são credenciados. Recurso significativo pode ser direcionado a projetos alinhados com sua fé.</w:t>
      </w:r>
    </w:p>
    <w:p>
      <w:pPr>
        <w:spacing w:before="240" w:after="160"/>
      </w:pPr>
      <w:r>
        <w:rPr>
          <w:rFonts w:ascii="Georgia" w:hAnsi="Georgia"/>
          <w:b/>
          <w:sz w:val="24"/>
        </w:rPr>
        <w:t>PAT — Programa de Alimentação do Trabalhador</w:t>
      </w:r>
    </w:p>
    <w:p>
      <w:pPr>
        <w:spacing w:after="120" w:line="324" w:lineRule="auto"/>
        <w:ind w:firstLine="454"/>
        <w:jc w:val="both"/>
      </w:pPr>
      <w:r>
        <w:rPr>
          <w:rFonts w:ascii="Georgia" w:hAnsi="Georgia"/>
          <w:b w:val="0"/>
          <w:i w:val="0"/>
          <w:sz w:val="22"/>
        </w:rPr>
        <w:t>Empresas do Real que fornecem alimentação aos empregados (refeitório, vale-refeição, cesta básica) podem deduzir 4% do IRPJ devido, com limites específicos.</w:t>
      </w:r>
    </w:p>
    <w:p>
      <w:pPr>
        <w:spacing w:after="120" w:line="324" w:lineRule="auto"/>
        <w:ind w:firstLine="454"/>
        <w:jc w:val="both"/>
      </w:pPr>
      <w:r>
        <w:rPr>
          <w:rFonts w:ascii="Georgia" w:hAnsi="Georgia"/>
          <w:b w:val="0"/>
          <w:i w:val="0"/>
          <w:sz w:val="22"/>
        </w:rPr>
        <w:t>Além do benefício fiscal, dignifica o trabalhador — coerente com a postura pastoral do empresário cristão. Adere no Ministério do Trabalho, executa formalmente.</w:t>
      </w:r>
    </w:p>
    <w:p>
      <w:pPr>
        <w:spacing w:before="240" w:after="160"/>
      </w:pPr>
      <w:r>
        <w:rPr>
          <w:rFonts w:ascii="Georgia" w:hAnsi="Georgia"/>
          <w:b/>
          <w:sz w:val="24"/>
        </w:rPr>
        <w:t>SUDENE e SUDAM — Regiões Nordeste, Norte e Centro-Oeste</w:t>
      </w:r>
    </w:p>
    <w:p>
      <w:pPr>
        <w:spacing w:after="120" w:line="324" w:lineRule="auto"/>
        <w:ind w:firstLine="454"/>
        <w:jc w:val="both"/>
      </w:pPr>
      <w:r>
        <w:rPr>
          <w:rFonts w:ascii="Georgia" w:hAnsi="Georgia"/>
          <w:b w:val="0"/>
          <w:i w:val="0"/>
          <w:sz w:val="22"/>
        </w:rPr>
        <w:t>Empresas instaladas em áreas prioritárias das regiões Nordeste (SUDENE), Norte (SUDAM) e algumas áreas do Centro-Oeste podem ter redução de até 75% do IRPJ por até 10 anos. Setor prioritário: infraestrutura, agricultura, indústria de base, tecnologia.</w:t>
      </w:r>
    </w:p>
    <w:p>
      <w:pPr>
        <w:spacing w:after="120" w:line="324" w:lineRule="auto"/>
        <w:ind w:firstLine="454"/>
        <w:jc w:val="both"/>
      </w:pPr>
      <w:r>
        <w:rPr>
          <w:rFonts w:ascii="Georgia" w:hAnsi="Georgia"/>
          <w:b w:val="0"/>
          <w:i w:val="0"/>
          <w:sz w:val="22"/>
        </w:rPr>
        <w:t>É benefício estrutural — se sua empresa opera em regiões contempladas, ou planeja expandir para elas, o incentivo pode mudar completamente a viabilidade econômica.</w:t>
      </w:r>
    </w:p>
    <w:p>
      <w:pPr>
        <w:spacing w:before="240" w:after="160"/>
      </w:pPr>
      <w:r>
        <w:rPr>
          <w:rFonts w:ascii="Georgia" w:hAnsi="Georgia"/>
          <w:b/>
          <w:sz w:val="24"/>
        </w:rPr>
        <w:t>Zona Franca de Manaus (ZFM)</w:t>
      </w:r>
    </w:p>
    <w:p>
      <w:pPr>
        <w:spacing w:after="120" w:line="324" w:lineRule="auto"/>
        <w:ind w:firstLine="454"/>
        <w:jc w:val="both"/>
      </w:pPr>
      <w:r>
        <w:rPr>
          <w:rFonts w:ascii="Georgia" w:hAnsi="Georgia"/>
          <w:b w:val="0"/>
          <w:i w:val="0"/>
          <w:sz w:val="22"/>
        </w:rPr>
        <w:t>Empresas instaladas no Polo Industrial de Manaus têm regime especial com isenção/redução de IPI, ICMS, PIS/COFINS, IRPJ. É o benefício mais robusto do sistema brasileiro.</w:t>
      </w:r>
    </w:p>
    <w:p>
      <w:pPr>
        <w:spacing w:after="120" w:line="324" w:lineRule="auto"/>
        <w:ind w:firstLine="454"/>
        <w:jc w:val="both"/>
      </w:pPr>
      <w:r>
        <w:rPr>
          <w:rFonts w:ascii="Georgia" w:hAnsi="Georgia"/>
          <w:b w:val="0"/>
          <w:i w:val="0"/>
          <w:sz w:val="22"/>
        </w:rPr>
        <w:t>A Reforma Tributária MANTEVE a ZFM em regime especial. Se sua atividade se enquadra no perfil industrial da ZFM, é oportunidade a estudar.</w:t>
      </w:r>
    </w:p>
    <w:p>
      <w:pPr>
        <w:spacing w:before="240" w:after="160"/>
      </w:pPr>
      <w:r>
        <w:rPr>
          <w:rFonts w:ascii="Georgia" w:hAnsi="Georgia"/>
          <w:b/>
          <w:sz w:val="24"/>
        </w:rPr>
        <w:t>Como aproveitar de verdade</w:t>
      </w:r>
    </w:p>
    <w:p>
      <w:pPr>
        <w:pStyle w:val="ListBullet"/>
        <w:spacing w:line="312" w:lineRule="auto" w:after="60"/>
      </w:pPr>
      <w:r>
        <w:rPr>
          <w:rFonts w:ascii="Georgia" w:hAnsi="Georgia"/>
          <w:sz w:val="22"/>
        </w:rPr>
        <w:t>Cada benefício exige INSCRIÇÃO PRÉVIA no órgão competente. Não é automático.</w:t>
      </w:r>
    </w:p>
    <w:p>
      <w:pPr>
        <w:pStyle w:val="ListBullet"/>
        <w:spacing w:line="312" w:lineRule="auto" w:after="60"/>
      </w:pPr>
      <w:r>
        <w:rPr>
          <w:rFonts w:ascii="Georgia" w:hAnsi="Georgia"/>
          <w:sz w:val="22"/>
        </w:rPr>
        <w:t>Cada benefício exige DOCUMENTAÇÃO específica (projeto, prestação de contas, comprovantes).</w:t>
      </w:r>
    </w:p>
    <w:p>
      <w:pPr>
        <w:pStyle w:val="ListBullet"/>
        <w:spacing w:line="312" w:lineRule="auto" w:after="60"/>
      </w:pPr>
      <w:r>
        <w:rPr>
          <w:rFonts w:ascii="Georgia" w:hAnsi="Georgia"/>
          <w:sz w:val="22"/>
        </w:rPr>
        <w:t>Cada benefício tem PRAZO próprio. Perdeu o prazo do ano, só no próximo.</w:t>
      </w:r>
    </w:p>
    <w:p>
      <w:pPr>
        <w:pStyle w:val="ListBullet"/>
        <w:spacing w:line="312" w:lineRule="auto" w:after="60"/>
      </w:pPr>
      <w:r>
        <w:rPr>
          <w:rFonts w:ascii="Georgia" w:hAnsi="Georgia"/>
          <w:sz w:val="22"/>
        </w:rPr>
        <w:t>Contador comum não domina todos. Contrate consultor especializado se o volume justifica.</w:t>
      </w:r>
    </w:p>
    <w:p>
      <w:pPr>
        <w:pStyle w:val="ListBullet"/>
        <w:spacing w:line="312" w:lineRule="auto" w:after="60"/>
      </w:pPr>
      <w:r>
        <w:rPr>
          <w:rFonts w:ascii="Georgia" w:hAnsi="Georgia"/>
          <w:sz w:val="22"/>
        </w:rPr>
        <w:t>Faça planejamento anual (novembro é o mês): quais benefícios sua empresa vai aproveitar no próximo ano?</w:t>
      </w:r>
    </w:p>
    <w:p>
      <w:pPr>
        <w:spacing w:before="240" w:after="160"/>
      </w:pPr>
      <w:r>
        <w:rPr>
          <w:rFonts w:ascii="Georgia" w:hAnsi="Georgia"/>
          <w:b/>
          <w:sz w:val="24"/>
        </w:rPr>
        <w:t>A dimensão espiritual do incentivo</w:t>
      </w:r>
    </w:p>
    <w:p>
      <w:pPr>
        <w:spacing w:after="200" w:line="312" w:lineRule="auto"/>
        <w:ind w:left="340" w:right="340"/>
        <w:jc w:val="both"/>
      </w:pPr>
      <w:r>
        <w:rPr>
          <w:rFonts w:ascii="Georgia" w:hAnsi="Georgia"/>
          <w:i/>
          <w:sz w:val="21"/>
        </w:rPr>
        <w:t>Provérbios 11.24-25: "Um dá com generosidade, e vê aumentar suas riquezas; outro retém o que deveria dar, e por fim empobrece". Benefícios fiscais permitem direcionar recursos a causas alinhadas ao Reino sem custo adicional. Não aproveitá-los é literalmente reter o que a lei permite dar. Empresário cristão deveria ser especialista em aproveitar TODOS os benefícios, e direcionar TUDO a propósitos que honram a Deus.</w:t>
      </w:r>
    </w:p>
    <w:p>
      <w:pPr>
        <w:spacing w:before="240" w:after="160"/>
      </w:pPr>
      <w:r>
        <w:rPr>
          <w:rFonts w:ascii="Georgia" w:hAnsi="Georgia"/>
          <w:b/>
          <w:sz w:val="24"/>
        </w:rPr>
        <w:t>Josué e a Rouanet do próximo ano</w:t>
      </w:r>
    </w:p>
    <w:p>
      <w:pPr>
        <w:spacing w:after="120" w:line="324" w:lineRule="auto"/>
        <w:ind w:firstLine="0"/>
        <w:jc w:val="both"/>
      </w:pPr>
      <w:r>
        <w:rPr>
          <w:rFonts w:ascii="Georgia" w:hAnsi="Georgia"/>
          <w:b w:val="0"/>
          <w:i w:val="0"/>
          <w:sz w:val="22"/>
        </w:rPr>
        <w:t>No quinto ano no Real, o contador apresentou a Josué o rol de benefícios que a empresa poderia aproveitar. Total estimado: R$ 340 mil por ano em IRPJ que poderia sair da Receita Federal e ir para causas escolhidas.</w:t>
      </w:r>
    </w:p>
    <w:p>
      <w:pPr>
        <w:spacing w:after="120" w:line="324" w:lineRule="auto"/>
        <w:ind w:firstLine="454"/>
        <w:jc w:val="both"/>
      </w:pPr>
      <w:r>
        <w:rPr>
          <w:rFonts w:ascii="Georgia" w:hAnsi="Georgia"/>
          <w:b w:val="0"/>
          <w:i w:val="0"/>
          <w:sz w:val="22"/>
        </w:rPr>
        <w:t>Josué e Ana passaram uma noite conversando. Escolheram: 4% do IRPJ (Rouanet) para uma orquestra sinfônica de música sacra do interior; 1% (FIA) para casa de acolhimento de crianças da cidade; 1% (Idoso) para asilo evangélico local; PAT para dignificar a alimentação dos funcionários. Total: R$ 340 mil por ano direcionados, sem custo adicional para a empresa.</w:t>
      </w:r>
    </w:p>
    <w:p>
      <w:pPr>
        <w:spacing w:after="120" w:line="324" w:lineRule="auto"/>
        <w:ind w:firstLine="454"/>
        <w:jc w:val="both"/>
      </w:pPr>
      <w:r>
        <w:rPr>
          <w:rFonts w:ascii="Georgia" w:hAnsi="Georgia"/>
          <w:b w:val="0"/>
          <w:i w:val="0"/>
          <w:sz w:val="22"/>
        </w:rPr>
        <w:t>Dez anos depois, a orquestra viajou o Brasil apresentando música cristã. A casa de acolhimento formou dezenas de crianças. O asilo se tornou referência de dignidade no envelhecimento. Josué, aos 60 anos, olhava tudo isso e dizia: "Isso é o Reino sendo construído com dinheiro que nunca foi meu. Eu só apertei o botão certo".</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Você conhece TODOS os benefícios fiscais aplicáveis à sua empresa?</w:t>
      </w:r>
    </w:p>
    <w:p>
      <w:pPr>
        <w:spacing w:after="120" w:line="312" w:lineRule="auto"/>
        <w:jc w:val="both"/>
      </w:pPr>
      <w:r>
        <w:rPr>
          <w:rFonts w:ascii="Georgia" w:hAnsi="Georgia"/>
          <w:b/>
          <w:sz w:val="22"/>
        </w:rPr>
        <w:t xml:space="preserve">2. </w:t>
      </w:r>
      <w:r>
        <w:rPr>
          <w:rFonts w:ascii="Georgia" w:hAnsi="Georgia"/>
          <w:sz w:val="22"/>
        </w:rPr>
        <w:t>Está aproveitando quais? Deixando de aproveitar quais?</w:t>
      </w:r>
    </w:p>
    <w:p>
      <w:pPr>
        <w:spacing w:after="120" w:line="312" w:lineRule="auto"/>
        <w:jc w:val="both"/>
      </w:pPr>
      <w:r>
        <w:rPr>
          <w:rFonts w:ascii="Georgia" w:hAnsi="Georgia"/>
          <w:b/>
          <w:sz w:val="22"/>
        </w:rPr>
        <w:t xml:space="preserve">3. </w:t>
      </w:r>
      <w:r>
        <w:rPr>
          <w:rFonts w:ascii="Georgia" w:hAnsi="Georgia"/>
          <w:sz w:val="22"/>
        </w:rPr>
        <w:t>Se pudesse direcionar R$ 100 mil de IRPJ para causas do Reino sem custo adicional, para onde iria?</w:t>
      </w:r>
    </w:p>
    <w:p>
      <w:pPr>
        <w:spacing w:after="120" w:line="312" w:lineRule="auto"/>
        <w:jc w:val="both"/>
      </w:pPr>
      <w:r>
        <w:rPr>
          <w:rFonts w:ascii="Georgia" w:hAnsi="Georgia"/>
          <w:b/>
          <w:sz w:val="22"/>
        </w:rPr>
        <w:t xml:space="preserve">4. </w:t>
      </w:r>
      <w:r>
        <w:rPr>
          <w:rFonts w:ascii="Georgia" w:hAnsi="Georgia"/>
          <w:sz w:val="22"/>
        </w:rPr>
        <w:t>Quem, na sua empresa, é responsável por identificar e executar benefícios fiscais?</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Anote: "Benefícios fiscais são chance de servir. Vou aproveitar TODOS os aplicáveis".</w:t>
      </w:r>
    </w:p>
    <w:p>
      <w:pPr>
        <w:spacing w:before="240" w:after="160"/>
      </w:pPr>
      <w:r>
        <w:rPr>
          <w:rFonts w:ascii="Georgia" w:hAnsi="Georgia"/>
          <w:b/>
          <w:sz w:val="24"/>
        </w:rPr>
        <w:t>Esta semana</w:t>
      </w:r>
    </w:p>
    <w:p>
      <w:pPr>
        <w:pStyle w:val="ListBullet"/>
        <w:spacing w:line="312" w:lineRule="auto" w:after="60"/>
      </w:pPr>
      <w:r>
        <w:rPr>
          <w:rFonts w:ascii="Georgia" w:hAnsi="Georgia"/>
          <w:sz w:val="22"/>
        </w:rPr>
        <w:t>Pergunte ao contador: quais benefícios minha empresa aproveita hoje? Quais poderia aproveitar?</w:t>
      </w:r>
    </w:p>
    <w:p>
      <w:pPr>
        <w:spacing w:before="240" w:after="160"/>
      </w:pPr>
      <w:r>
        <w:rPr>
          <w:rFonts w:ascii="Georgia" w:hAnsi="Georgia"/>
          <w:b/>
          <w:sz w:val="24"/>
        </w:rPr>
        <w:t>Este mês</w:t>
      </w:r>
    </w:p>
    <w:p>
      <w:pPr>
        <w:pStyle w:val="ListBullet"/>
        <w:spacing w:line="312" w:lineRule="auto" w:after="60"/>
      </w:pPr>
      <w:r>
        <w:rPr>
          <w:rFonts w:ascii="Georgia" w:hAnsi="Georgia"/>
          <w:sz w:val="22"/>
        </w:rPr>
        <w:t>Se necessário, contrate consultor especializado para identificar oportunidades.</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Estabeleça plano anual de aproveitamento (janeiro-novembro) com metas por benefício.</w:t>
      </w:r>
    </w:p>
    <w:p>
      <w:pPr>
        <w:pStyle w:val="ListBullet"/>
        <w:spacing w:line="312" w:lineRule="auto" w:after="60"/>
      </w:pPr>
      <w:r>
        <w:rPr>
          <w:rFonts w:ascii="Georgia" w:hAnsi="Georgia"/>
          <w:sz w:val="22"/>
        </w:rPr>
        <w:t>Escolha as causas destinatárias com oração e critério, alinhando com a visão da empresa.</w:t>
      </w:r>
    </w:p>
    <w:p>
      <w:r>
        <w:br w:type="page"/>
      </w:r>
    </w:p>
    <w:p>
      <w:pPr>
        <w:spacing w:before="360" w:after="160"/>
        <w:jc w:val="center"/>
      </w:pPr>
      <w:r>
        <w:rPr>
          <w:rFonts w:ascii="Georgia" w:hAnsi="Georgia"/>
          <w:b/>
          <w:sz w:val="36"/>
        </w:rPr>
        <w:t>Capítulo 12</w:t>
      </w:r>
    </w:p>
    <w:p>
      <w:pPr>
        <w:spacing w:before="240" w:after="160"/>
        <w:jc w:val="center"/>
      </w:pPr>
      <w:r>
        <w:rPr>
          <w:rFonts w:ascii="Georgia" w:hAnsi="Georgia"/>
          <w:b/>
          <w:sz w:val="28"/>
        </w:rPr>
        <w:t>Depreciação, amortização e ativo imobilizado</w:t>
      </w:r>
    </w:p>
    <w:p/>
    <w:p>
      <w:pPr>
        <w:spacing w:before="240" w:after="80"/>
        <w:jc w:val="center"/>
      </w:pPr>
      <w:r>
        <w:rPr>
          <w:rFonts w:ascii="Georgia" w:hAnsi="Georgia"/>
          <w:b/>
          <w:color w:val="888888"/>
          <w:sz w:val="22"/>
        </w:rPr>
        <w:t>[ ESPAÇO PARA ILUSTRAÇÃO — 12 ]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12 — O maquinário que envelhece — a depreciação como redutor de imposto</w:t>
      </w:r>
    </w:p>
    <w:p>
      <w:pPr>
        <w:spacing w:after="120" w:line="324" w:lineRule="auto"/>
        <w:ind w:firstLine="0"/>
        <w:jc w:val="both"/>
      </w:pPr>
      <w:r>
        <w:rPr>
          <w:rFonts w:ascii="Georgia" w:hAnsi="Georgia"/>
          <w:b w:val="0"/>
          <w:i w:val="0"/>
          <w:sz w:val="22"/>
        </w:rPr>
        <w:t>Empresas do Real que investem em ativos (máquinas, veículos, imóveis, equipamentos) têm um benefício tributário natural: a depreciação. Cada ano, parte do valor do ativo é reconhecida como despesa, reduzindo o lucro tributável.</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depreciação, amortização e exaustão.</w:t>
      </w:r>
    </w:p>
    <w:p>
      <w:pPr>
        <w:pStyle w:val="ListBullet"/>
        <w:spacing w:line="312" w:lineRule="auto" w:after="60"/>
      </w:pPr>
      <w:r>
        <w:rPr>
          <w:rFonts w:ascii="Georgia" w:hAnsi="Georgia"/>
          <w:sz w:val="22"/>
        </w:rPr>
        <w:t>Aplicar as taxas legais de depreciação por tipo de ativo.</w:t>
      </w:r>
    </w:p>
    <w:p>
      <w:pPr>
        <w:pStyle w:val="ListBullet"/>
        <w:spacing w:line="312" w:lineRule="auto" w:after="60"/>
      </w:pPr>
      <w:r>
        <w:rPr>
          <w:rFonts w:ascii="Georgia" w:hAnsi="Georgia"/>
          <w:sz w:val="22"/>
        </w:rPr>
        <w:t>Reconhecer a depreciação acelerada (incentivo) quando aplicável.</w:t>
      </w:r>
    </w:p>
    <w:p>
      <w:pPr>
        <w:pStyle w:val="ListBullet"/>
        <w:spacing w:line="312" w:lineRule="auto" w:after="60"/>
      </w:pPr>
      <w:r>
        <w:rPr>
          <w:rFonts w:ascii="Georgia" w:hAnsi="Georgia"/>
          <w:sz w:val="22"/>
        </w:rPr>
        <w:t>Controlar corretamente o ativo imobilizado.</w:t>
      </w:r>
    </w:p>
    <w:p>
      <w:pPr>
        <w:spacing w:before="240" w:after="160"/>
      </w:pPr>
      <w:r>
        <w:rPr>
          <w:rFonts w:ascii="Georgia" w:hAnsi="Georgia"/>
          <w:b/>
          <w:sz w:val="24"/>
        </w:rPr>
        <w:t>O que é depreciação</w:t>
      </w:r>
    </w:p>
    <w:p>
      <w:pPr>
        <w:spacing w:after="120" w:line="324" w:lineRule="auto"/>
        <w:ind w:firstLine="454"/>
        <w:jc w:val="both"/>
      </w:pPr>
      <w:r>
        <w:rPr>
          <w:rFonts w:ascii="Georgia" w:hAnsi="Georgia"/>
          <w:b w:val="0"/>
          <w:i w:val="0"/>
          <w:sz w:val="22"/>
        </w:rPr>
        <w:t>Ativos com vida útil longa (máquinas, veículos, imóveis) perdem valor ao longo do tempo por uso ou obsolescência. Depreciação é o reconhecimento contábil e fiscal dessa perda de valor. Cada ano, parte do valor do ativo é registrada como despesa.</w:t>
      </w:r>
    </w:p>
    <w:p>
      <w:pPr>
        <w:spacing w:after="120" w:line="324" w:lineRule="auto"/>
        <w:ind w:firstLine="454"/>
        <w:jc w:val="both"/>
      </w:pPr>
      <w:r>
        <w:rPr>
          <w:rFonts w:ascii="Georgia" w:hAnsi="Georgia"/>
          <w:b w:val="0"/>
          <w:i w:val="0"/>
          <w:sz w:val="22"/>
        </w:rPr>
        <w:t>Exemplo. Empresa compra máquina por R$ 100.000, vida útil 10 anos. Depreciação linear: 10% ao ano = R$ 10.000/ano. Esse valor entra como despesa dedutível, reduzindo lucro tributável em R$ 10.000 anualmente.</w:t>
      </w:r>
    </w:p>
    <w:p>
      <w:pPr>
        <w:spacing w:before="240" w:after="160"/>
      </w:pPr>
      <w:r>
        <w:rPr>
          <w:rFonts w:ascii="Georgia" w:hAnsi="Georgia"/>
          <w:b/>
          <w:sz w:val="24"/>
        </w:rPr>
        <w:t>Taxas legais de depreciação</w:t>
      </w:r>
    </w:p>
    <w:p>
      <w:pPr>
        <w:pStyle w:val="ListBullet"/>
        <w:spacing w:line="312" w:lineRule="auto" w:after="60"/>
      </w:pPr>
      <w:r>
        <w:rPr>
          <w:rFonts w:ascii="Georgia" w:hAnsi="Georgia"/>
          <w:sz w:val="22"/>
        </w:rPr>
        <w:t>Veículos: 20% ao ano (5 anos de vida útil).</w:t>
      </w:r>
    </w:p>
    <w:p>
      <w:pPr>
        <w:pStyle w:val="ListBullet"/>
        <w:spacing w:line="312" w:lineRule="auto" w:after="60"/>
      </w:pPr>
      <w:r>
        <w:rPr>
          <w:rFonts w:ascii="Georgia" w:hAnsi="Georgia"/>
          <w:sz w:val="22"/>
        </w:rPr>
        <w:t>Máquinas e equipamentos: 10% ao ano (10 anos).</w:t>
      </w:r>
    </w:p>
    <w:p>
      <w:pPr>
        <w:pStyle w:val="ListBullet"/>
        <w:spacing w:line="312" w:lineRule="auto" w:after="60"/>
      </w:pPr>
      <w:r>
        <w:rPr>
          <w:rFonts w:ascii="Georgia" w:hAnsi="Georgia"/>
          <w:sz w:val="22"/>
        </w:rPr>
        <w:t>Móveis e utensílios: 10% ao ano.</w:t>
      </w:r>
    </w:p>
    <w:p>
      <w:pPr>
        <w:pStyle w:val="ListBullet"/>
        <w:spacing w:line="312" w:lineRule="auto" w:after="60"/>
      </w:pPr>
      <w:r>
        <w:rPr>
          <w:rFonts w:ascii="Georgia" w:hAnsi="Georgia"/>
          <w:sz w:val="22"/>
        </w:rPr>
        <w:t>Edifícios (uso operacional): 4% ao ano (25 anos).</w:t>
      </w:r>
    </w:p>
    <w:p>
      <w:pPr>
        <w:pStyle w:val="ListBullet"/>
        <w:spacing w:line="312" w:lineRule="auto" w:after="60"/>
      </w:pPr>
      <w:r>
        <w:rPr>
          <w:rFonts w:ascii="Georgia" w:hAnsi="Georgia"/>
          <w:sz w:val="22"/>
        </w:rPr>
        <w:t>Equipamentos de informática: 20% ao ano.</w:t>
      </w:r>
    </w:p>
    <w:p>
      <w:pPr>
        <w:pStyle w:val="ListBullet"/>
        <w:spacing w:line="312" w:lineRule="auto" w:after="60"/>
      </w:pPr>
      <w:r>
        <w:rPr>
          <w:rFonts w:ascii="Georgia" w:hAnsi="Georgia"/>
          <w:sz w:val="22"/>
        </w:rPr>
        <w:t>Instalações: 10% ao ano.</w:t>
      </w:r>
    </w:p>
    <w:p>
      <w:pPr>
        <w:spacing w:after="120" w:line="324" w:lineRule="auto"/>
        <w:ind w:firstLine="454"/>
        <w:jc w:val="both"/>
      </w:pPr>
      <w:r>
        <w:rPr>
          <w:rFonts w:ascii="Georgia" w:hAnsi="Georgia"/>
          <w:b w:val="0"/>
          <w:i w:val="0"/>
          <w:sz w:val="22"/>
        </w:rPr>
        <w:t>São taxas máximas aceitas pela Receita. Depreciação superior sem justificativa técnica é adicionada no LALUR.</w:t>
      </w:r>
    </w:p>
    <w:p>
      <w:pPr>
        <w:spacing w:before="240" w:after="160"/>
      </w:pPr>
      <w:r>
        <w:rPr>
          <w:rFonts w:ascii="Georgia" w:hAnsi="Georgia"/>
          <w:b/>
          <w:sz w:val="24"/>
        </w:rPr>
        <w:t>Depreciação acelerada (incentivo)</w:t>
      </w:r>
    </w:p>
    <w:p>
      <w:pPr>
        <w:spacing w:after="120" w:line="324" w:lineRule="auto"/>
        <w:ind w:firstLine="454"/>
        <w:jc w:val="both"/>
      </w:pPr>
      <w:r>
        <w:rPr>
          <w:rFonts w:ascii="Georgia" w:hAnsi="Georgia"/>
          <w:b w:val="0"/>
          <w:i w:val="0"/>
          <w:sz w:val="22"/>
        </w:rPr>
        <w:t>Bens usados em operação em turnos múltiplos ou de setores incentivados podem ter taxa maior:</w:t>
      </w:r>
    </w:p>
    <w:p>
      <w:pPr>
        <w:pStyle w:val="ListBullet"/>
        <w:spacing w:line="312" w:lineRule="auto" w:after="60"/>
      </w:pPr>
      <w:r>
        <w:rPr>
          <w:rFonts w:ascii="Georgia" w:hAnsi="Georgia"/>
          <w:sz w:val="22"/>
        </w:rPr>
        <w:t>Uso em 2 turnos: taxa normal + 50%.</w:t>
      </w:r>
    </w:p>
    <w:p>
      <w:pPr>
        <w:pStyle w:val="ListBullet"/>
        <w:spacing w:line="312" w:lineRule="auto" w:after="60"/>
      </w:pPr>
      <w:r>
        <w:rPr>
          <w:rFonts w:ascii="Georgia" w:hAnsi="Georgia"/>
          <w:sz w:val="22"/>
        </w:rPr>
        <w:t>Uso em 3 turnos: taxa normal + 100% (dobra a taxa).</w:t>
      </w:r>
    </w:p>
    <w:p>
      <w:pPr>
        <w:pStyle w:val="ListBullet"/>
        <w:spacing w:line="312" w:lineRule="auto" w:after="60"/>
      </w:pPr>
      <w:r>
        <w:rPr>
          <w:rFonts w:ascii="Georgia" w:hAnsi="Georgia"/>
          <w:sz w:val="22"/>
        </w:rPr>
        <w:t>Setores incentivados (por exemplo, Lei do Bem para inovação): depreciação acelerada legal.</w:t>
      </w:r>
    </w:p>
    <w:p>
      <w:pPr>
        <w:spacing w:after="120" w:line="324" w:lineRule="auto"/>
        <w:ind w:firstLine="454"/>
        <w:jc w:val="both"/>
      </w:pPr>
      <w:r>
        <w:rPr>
          <w:rFonts w:ascii="Georgia" w:hAnsi="Georgia"/>
          <w:b w:val="0"/>
          <w:i w:val="0"/>
          <w:sz w:val="22"/>
        </w:rPr>
        <w:t>Isso gera EXCLUSÃO no LALUR (você deprecia menos contabilmente e mais fiscalmente), reduzindo lucro tributável.</w:t>
      </w:r>
    </w:p>
    <w:p>
      <w:pPr>
        <w:spacing w:before="240" w:after="160"/>
      </w:pPr>
      <w:r>
        <w:rPr>
          <w:rFonts w:ascii="Georgia" w:hAnsi="Georgia"/>
          <w:b/>
          <w:sz w:val="24"/>
        </w:rPr>
        <w:t>Amortização de intangíveis</w:t>
      </w:r>
    </w:p>
    <w:p>
      <w:pPr>
        <w:spacing w:after="120" w:line="324" w:lineRule="auto"/>
        <w:ind w:firstLine="454"/>
        <w:jc w:val="both"/>
      </w:pPr>
      <w:r>
        <w:rPr>
          <w:rFonts w:ascii="Georgia" w:hAnsi="Georgia"/>
          <w:b w:val="0"/>
          <w:i w:val="0"/>
          <w:sz w:val="22"/>
        </w:rPr>
        <w:t>Ativos intangíveis (marcas, patentes, softwares, fundo de comércio) também podem ser amortizados. Regras específicas por categoria. Amortização de goodwill (fundo de comércio) tem regime especial.</w:t>
      </w:r>
    </w:p>
    <w:p>
      <w:pPr>
        <w:spacing w:before="240" w:after="160"/>
      </w:pPr>
      <w:r>
        <w:rPr>
          <w:rFonts w:ascii="Georgia" w:hAnsi="Georgia"/>
          <w:b/>
          <w:sz w:val="24"/>
        </w:rPr>
        <w:t>Exaustão</w:t>
      </w:r>
    </w:p>
    <w:p>
      <w:pPr>
        <w:spacing w:after="120" w:line="324" w:lineRule="auto"/>
        <w:ind w:firstLine="454"/>
        <w:jc w:val="both"/>
      </w:pPr>
      <w:r>
        <w:rPr>
          <w:rFonts w:ascii="Georgia" w:hAnsi="Georgia"/>
          <w:b w:val="0"/>
          <w:i w:val="0"/>
          <w:sz w:val="22"/>
        </w:rPr>
        <w:t>Aplicável a recursos naturais (minas, jazidas, florestas). Ao ser explorado, o recurso "se esgota". A exaustão reconhece essa perda contábil e fiscalmente. Regime específico, para poucos setores.</w:t>
      </w:r>
    </w:p>
    <w:p>
      <w:pPr>
        <w:spacing w:before="240" w:after="160"/>
      </w:pPr>
      <w:r>
        <w:rPr>
          <w:rFonts w:ascii="Georgia" w:hAnsi="Georgia"/>
          <w:b/>
          <w:sz w:val="24"/>
        </w:rPr>
        <w:t>Controle do ativo imobilizado</w:t>
      </w:r>
    </w:p>
    <w:p>
      <w:pPr>
        <w:spacing w:after="120" w:line="324" w:lineRule="auto"/>
        <w:ind w:firstLine="454"/>
        <w:jc w:val="both"/>
      </w:pPr>
      <w:r>
        <w:rPr>
          <w:rFonts w:ascii="Georgia" w:hAnsi="Georgia"/>
          <w:b w:val="0"/>
          <w:i w:val="0"/>
          <w:sz w:val="22"/>
        </w:rPr>
        <w:t>Empresa do Real precisa manter registro detalhado do imobilizado:</w:t>
      </w:r>
    </w:p>
    <w:p>
      <w:pPr>
        <w:pStyle w:val="ListBullet"/>
        <w:spacing w:line="312" w:lineRule="auto" w:after="60"/>
      </w:pPr>
      <w:r>
        <w:rPr>
          <w:rFonts w:ascii="Georgia" w:hAnsi="Georgia"/>
          <w:sz w:val="22"/>
        </w:rPr>
        <w:t>Data de aquisição.</w:t>
      </w:r>
    </w:p>
    <w:p>
      <w:pPr>
        <w:pStyle w:val="ListBullet"/>
        <w:spacing w:line="312" w:lineRule="auto" w:after="60"/>
      </w:pPr>
      <w:r>
        <w:rPr>
          <w:rFonts w:ascii="Georgia" w:hAnsi="Georgia"/>
          <w:sz w:val="22"/>
        </w:rPr>
        <w:t>Valor de aquisição.</w:t>
      </w:r>
    </w:p>
    <w:p>
      <w:pPr>
        <w:pStyle w:val="ListBullet"/>
        <w:spacing w:line="312" w:lineRule="auto" w:after="60"/>
      </w:pPr>
      <w:r>
        <w:rPr>
          <w:rFonts w:ascii="Georgia" w:hAnsi="Georgia"/>
          <w:sz w:val="22"/>
        </w:rPr>
        <w:t>Vida útil.</w:t>
      </w:r>
    </w:p>
    <w:p>
      <w:pPr>
        <w:pStyle w:val="ListBullet"/>
        <w:spacing w:line="312" w:lineRule="auto" w:after="60"/>
      </w:pPr>
      <w:r>
        <w:rPr>
          <w:rFonts w:ascii="Georgia" w:hAnsi="Georgia"/>
          <w:sz w:val="22"/>
        </w:rPr>
        <w:t>Taxa de depreciação aplicada.</w:t>
      </w:r>
    </w:p>
    <w:p>
      <w:pPr>
        <w:pStyle w:val="ListBullet"/>
        <w:spacing w:line="312" w:lineRule="auto" w:after="60"/>
      </w:pPr>
      <w:r>
        <w:rPr>
          <w:rFonts w:ascii="Georgia" w:hAnsi="Georgia"/>
          <w:sz w:val="22"/>
        </w:rPr>
        <w:t>Valor residual (se houver).</w:t>
      </w:r>
    </w:p>
    <w:p>
      <w:pPr>
        <w:pStyle w:val="ListBullet"/>
        <w:spacing w:line="312" w:lineRule="auto" w:after="60"/>
      </w:pPr>
      <w:r>
        <w:rPr>
          <w:rFonts w:ascii="Georgia" w:hAnsi="Georgia"/>
          <w:sz w:val="22"/>
        </w:rPr>
        <w:t>Depreciação acumulada.</w:t>
      </w:r>
    </w:p>
    <w:p>
      <w:pPr>
        <w:pStyle w:val="ListBullet"/>
        <w:spacing w:line="312" w:lineRule="auto" w:after="60"/>
      </w:pPr>
      <w:r>
        <w:rPr>
          <w:rFonts w:ascii="Georgia" w:hAnsi="Georgia"/>
          <w:sz w:val="22"/>
        </w:rPr>
        <w:t>Valor contábil líquido atual.</w:t>
      </w:r>
    </w:p>
    <w:p>
      <w:pPr>
        <w:spacing w:after="120" w:line="324" w:lineRule="auto"/>
        <w:ind w:firstLine="454"/>
        <w:jc w:val="both"/>
      </w:pPr>
      <w:r>
        <w:rPr>
          <w:rFonts w:ascii="Georgia" w:hAnsi="Georgia"/>
          <w:b w:val="0"/>
          <w:i w:val="0"/>
          <w:sz w:val="22"/>
        </w:rPr>
        <w:t>Sistema ERP faz isso automaticamente. Empresa sem sistema perde controle e comete erros — para mais ou para menos.</w:t>
      </w:r>
    </w:p>
    <w:p>
      <w:pPr>
        <w:spacing w:before="240" w:after="160"/>
      </w:pPr>
      <w:r>
        <w:rPr>
          <w:rFonts w:ascii="Georgia" w:hAnsi="Georgia"/>
          <w:b/>
          <w:sz w:val="24"/>
        </w:rPr>
        <w:t>Baixa de ativo por venda ou perda</w:t>
      </w:r>
    </w:p>
    <w:p>
      <w:pPr>
        <w:spacing w:after="120" w:line="324" w:lineRule="auto"/>
        <w:ind w:firstLine="454"/>
        <w:jc w:val="both"/>
      </w:pPr>
      <w:r>
        <w:rPr>
          <w:rFonts w:ascii="Georgia" w:hAnsi="Georgia"/>
          <w:b w:val="0"/>
          <w:i w:val="0"/>
          <w:sz w:val="22"/>
        </w:rPr>
        <w:t>Quando um ativo é vendido, o resultado (ganho ou perda de capital) é calculado pela diferença entre valor de venda e valor contábil líquido. Ganho é tributável (integra o lucro fiscal). Perda é dedutível (com restrições — ver adições no Cap 5).</w:t>
      </w:r>
    </w:p>
    <w:p>
      <w:pPr>
        <w:spacing w:before="240" w:after="160"/>
      </w:pPr>
      <w:r>
        <w:rPr>
          <w:rFonts w:ascii="Georgia" w:hAnsi="Georgia"/>
          <w:b/>
          <w:sz w:val="24"/>
        </w:rPr>
        <w:t>Em uma frase</w:t>
      </w:r>
    </w:p>
    <w:p>
      <w:pPr>
        <w:spacing w:after="200" w:line="312" w:lineRule="auto"/>
        <w:ind w:left="340" w:right="340"/>
        <w:jc w:val="both"/>
      </w:pPr>
      <w:r>
        <w:rPr>
          <w:rFonts w:ascii="Georgia" w:hAnsi="Georgia"/>
          <w:i/>
          <w:sz w:val="21"/>
        </w:rPr>
        <w:t>Depreciação é seu aliado tributário no Real: cada ativo comprado gera despesa dedutível ao longo dos anos de vida útil. Aplique as taxas legais. Use depreciação acelerada quando cabível. Mantenha controle rigoroso do imobilizado.</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Sua empresa tem controle detalhado de todo o ativo imobilizado?</w:t>
      </w:r>
    </w:p>
    <w:p>
      <w:pPr>
        <w:spacing w:after="120" w:line="312" w:lineRule="auto"/>
        <w:jc w:val="both"/>
      </w:pPr>
      <w:r>
        <w:rPr>
          <w:rFonts w:ascii="Georgia" w:hAnsi="Georgia"/>
          <w:b/>
          <w:sz w:val="22"/>
        </w:rPr>
        <w:t xml:space="preserve">2. </w:t>
      </w:r>
      <w:r>
        <w:rPr>
          <w:rFonts w:ascii="Georgia" w:hAnsi="Georgia"/>
          <w:sz w:val="22"/>
        </w:rPr>
        <w:t>Está aplicando depreciação acelerada nos ativos que qualificam?</w:t>
      </w:r>
    </w:p>
    <w:p>
      <w:pPr>
        <w:spacing w:after="120" w:line="312" w:lineRule="auto"/>
        <w:jc w:val="both"/>
      </w:pPr>
      <w:r>
        <w:rPr>
          <w:rFonts w:ascii="Georgia" w:hAnsi="Georgia"/>
          <w:b/>
          <w:sz w:val="22"/>
        </w:rPr>
        <w:t xml:space="preserve">3. </w:t>
      </w:r>
      <w:r>
        <w:rPr>
          <w:rFonts w:ascii="Georgia" w:hAnsi="Georgia"/>
          <w:sz w:val="22"/>
        </w:rPr>
        <w:t>Quando foi a última auditoria do ativo imobilizado?</w:t>
      </w:r>
    </w:p>
    <w:p>
      <w:pPr>
        <w:spacing w:after="120" w:line="312" w:lineRule="auto"/>
        <w:jc w:val="both"/>
      </w:pPr>
      <w:r>
        <w:rPr>
          <w:rFonts w:ascii="Georgia" w:hAnsi="Georgia"/>
          <w:b/>
          <w:sz w:val="22"/>
        </w:rPr>
        <w:t xml:space="preserve">4. </w:t>
      </w:r>
      <w:r>
        <w:rPr>
          <w:rFonts w:ascii="Georgia" w:hAnsi="Georgia"/>
          <w:sz w:val="22"/>
        </w:rPr>
        <w:t>Existe ativo "perdido" (roubado, destruído) que ainda está registrado?</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Peça ao contador o relatório de ativo imobilizado atual.</w:t>
      </w:r>
    </w:p>
    <w:p>
      <w:pPr>
        <w:spacing w:before="240" w:after="160"/>
      </w:pPr>
      <w:r>
        <w:rPr>
          <w:rFonts w:ascii="Georgia" w:hAnsi="Georgia"/>
          <w:b/>
          <w:sz w:val="24"/>
        </w:rPr>
        <w:t>Esta semana</w:t>
      </w:r>
    </w:p>
    <w:p>
      <w:pPr>
        <w:pStyle w:val="ListBullet"/>
        <w:spacing w:line="312" w:lineRule="auto" w:after="60"/>
      </w:pPr>
      <w:r>
        <w:rPr>
          <w:rFonts w:ascii="Georgia" w:hAnsi="Georgia"/>
          <w:sz w:val="22"/>
        </w:rPr>
        <w:t>Compare com inventário físico. Existe divergência?</w:t>
      </w:r>
    </w:p>
    <w:p>
      <w:pPr>
        <w:spacing w:before="240" w:after="160"/>
      </w:pPr>
      <w:r>
        <w:rPr>
          <w:rFonts w:ascii="Georgia" w:hAnsi="Georgia"/>
          <w:b/>
          <w:sz w:val="24"/>
        </w:rPr>
        <w:t>Este mês</w:t>
      </w:r>
    </w:p>
    <w:p>
      <w:pPr>
        <w:pStyle w:val="ListBullet"/>
        <w:spacing w:line="312" w:lineRule="auto" w:after="60"/>
      </w:pPr>
      <w:r>
        <w:rPr>
          <w:rFonts w:ascii="Georgia" w:hAnsi="Georgia"/>
          <w:sz w:val="22"/>
        </w:rPr>
        <w:t>Se houver divergência, faça inventário físico completo. Regularize baixas necessárias.</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Avalie oportunidades de depreciação acelerada nos ativos existentes.</w:t>
      </w:r>
    </w:p>
    <w:p>
      <w:r>
        <w:br w:type="page"/>
      </w:r>
    </w:p>
    <w:p>
      <w:pPr>
        <w:spacing w:before="360" w:after="160"/>
        <w:jc w:val="center"/>
      </w:pPr>
      <w:r>
        <w:rPr>
          <w:rFonts w:ascii="Georgia" w:hAnsi="Georgia"/>
          <w:b/>
          <w:sz w:val="36"/>
        </w:rPr>
        <w:t>Capítulo 13</w:t>
      </w:r>
    </w:p>
    <w:p>
      <w:pPr>
        <w:spacing w:before="240" w:after="160"/>
        <w:jc w:val="center"/>
      </w:pPr>
      <w:r>
        <w:rPr>
          <w:rFonts w:ascii="Georgia" w:hAnsi="Georgia"/>
          <w:b/>
          <w:sz w:val="28"/>
        </w:rPr>
        <w:t>Precificação no Real: a fórmula final</w:t>
      </w:r>
    </w:p>
    <w:p/>
    <w:p>
      <w:pPr>
        <w:spacing w:before="240" w:after="80"/>
        <w:jc w:val="center"/>
      </w:pPr>
      <w:r>
        <w:rPr>
          <w:rFonts w:ascii="Georgia" w:hAnsi="Georgia"/>
          <w:b/>
          <w:color w:val="888888"/>
          <w:sz w:val="22"/>
        </w:rPr>
        <w:t>[ ESPAÇO PARA ILUSTRAÇÃO — 13 ]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13 — A régua completa — a precificação no ápice da complexidade</w:t>
      </w:r>
    </w:p>
    <w:p>
      <w:pPr>
        <w:spacing w:after="120" w:line="324" w:lineRule="auto"/>
        <w:ind w:firstLine="0"/>
        <w:jc w:val="both"/>
      </w:pPr>
      <w:r>
        <w:rPr>
          <w:rFonts w:ascii="Georgia" w:hAnsi="Georgia"/>
          <w:b w:val="0"/>
          <w:i w:val="0"/>
          <w:sz w:val="22"/>
        </w:rPr>
        <w:t>No Real, precificar exige considerar carga tributária efetiva (após crédito de PIS/COFINS/ICMS), custo real (com depreciação), estrutura societária (JCP, distribuição de lucro), e estratégia comercial (B2B com aproveitamento de crédito pelo cliente). É a precificação mais sofisticada da série, mas segue o mesmo princípio: verdade, sabedoria, excelência.</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Aplicar a fórmula da precificação considerando carga tributária efetiva.</w:t>
      </w:r>
    </w:p>
    <w:p>
      <w:pPr>
        <w:pStyle w:val="ListBullet"/>
        <w:spacing w:line="312" w:lineRule="auto" w:after="60"/>
      </w:pPr>
      <w:r>
        <w:rPr>
          <w:rFonts w:ascii="Georgia" w:hAnsi="Georgia"/>
          <w:sz w:val="22"/>
        </w:rPr>
        <w:t>Reconhecer que o crédito de PIS/COFINS/ICMS do cliente PJ afeta o preço competitivo.</w:t>
      </w:r>
    </w:p>
    <w:p>
      <w:pPr>
        <w:pStyle w:val="ListBullet"/>
        <w:spacing w:line="312" w:lineRule="auto" w:after="60"/>
      </w:pPr>
      <w:r>
        <w:rPr>
          <w:rFonts w:ascii="Georgia" w:hAnsi="Georgia"/>
          <w:sz w:val="22"/>
        </w:rPr>
        <w:t>Adotar rotina mensal de análise de rentabilidade por produto/cliente.</w:t>
      </w:r>
    </w:p>
    <w:p>
      <w:pPr>
        <w:pStyle w:val="ListBullet"/>
        <w:spacing w:line="312" w:lineRule="auto" w:after="60"/>
      </w:pPr>
      <w:r>
        <w:rPr>
          <w:rFonts w:ascii="Georgia" w:hAnsi="Georgia"/>
          <w:sz w:val="22"/>
        </w:rPr>
        <w:t>Manter integridade em toda decisão de preço, especialmente em concorrências e licitações.</w:t>
      </w:r>
    </w:p>
    <w:p>
      <w:pPr>
        <w:spacing w:before="240" w:after="160"/>
      </w:pPr>
      <w:r>
        <w:rPr>
          <w:rFonts w:ascii="Georgia" w:hAnsi="Georgia"/>
          <w:b/>
          <w:sz w:val="24"/>
        </w:rPr>
        <w:t>A carga tributária efetiva no Real</w:t>
      </w:r>
    </w:p>
    <w:p>
      <w:pPr>
        <w:spacing w:after="120" w:line="324" w:lineRule="auto"/>
        <w:ind w:firstLine="454"/>
        <w:jc w:val="both"/>
      </w:pPr>
      <w:r>
        <w:rPr>
          <w:rFonts w:ascii="Georgia" w:hAnsi="Georgia"/>
          <w:b w:val="0"/>
          <w:i w:val="0"/>
          <w:sz w:val="22"/>
        </w:rPr>
        <w:t>Não é fixa. Varia conforme:</w:t>
      </w:r>
    </w:p>
    <w:p>
      <w:pPr>
        <w:pStyle w:val="ListBullet"/>
        <w:spacing w:line="312" w:lineRule="auto" w:after="60"/>
      </w:pPr>
      <w:r>
        <w:rPr>
          <w:rFonts w:ascii="Georgia" w:hAnsi="Georgia"/>
          <w:sz w:val="22"/>
        </w:rPr>
        <w:t>Volume de compras com crédito (PIS/COFINS/ICMS).</w:t>
      </w:r>
    </w:p>
    <w:p>
      <w:pPr>
        <w:pStyle w:val="ListBullet"/>
        <w:spacing w:line="312" w:lineRule="auto" w:after="60"/>
      </w:pPr>
      <w:r>
        <w:rPr>
          <w:rFonts w:ascii="Georgia" w:hAnsi="Georgia"/>
          <w:sz w:val="22"/>
        </w:rPr>
        <w:t>Alíquota efetiva de ICMS por operação (interna, interestadual, ST).</w:t>
      </w:r>
    </w:p>
    <w:p>
      <w:pPr>
        <w:pStyle w:val="ListBullet"/>
        <w:spacing w:line="312" w:lineRule="auto" w:after="60"/>
      </w:pPr>
      <w:r>
        <w:rPr>
          <w:rFonts w:ascii="Georgia" w:hAnsi="Georgia"/>
          <w:sz w:val="22"/>
        </w:rPr>
        <w:t>Aproveitamento de exclusões e benefícios no LALUR.</w:t>
      </w:r>
    </w:p>
    <w:p>
      <w:pPr>
        <w:pStyle w:val="ListBullet"/>
        <w:spacing w:line="312" w:lineRule="auto" w:after="60"/>
      </w:pPr>
      <w:r>
        <w:rPr>
          <w:rFonts w:ascii="Georgia" w:hAnsi="Georgia"/>
          <w:sz w:val="22"/>
        </w:rPr>
        <w:t>Uso de JCP.</w:t>
      </w:r>
    </w:p>
    <w:p>
      <w:pPr>
        <w:pStyle w:val="ListBullet"/>
        <w:spacing w:line="312" w:lineRule="auto" w:after="60"/>
      </w:pPr>
      <w:r>
        <w:rPr>
          <w:rFonts w:ascii="Georgia" w:hAnsi="Georgia"/>
          <w:sz w:val="22"/>
        </w:rPr>
        <w:t>Compensação de prejuízos fiscais.</w:t>
      </w:r>
    </w:p>
    <w:p>
      <w:pPr>
        <w:spacing w:after="120" w:line="324" w:lineRule="auto"/>
        <w:ind w:firstLine="454"/>
        <w:jc w:val="both"/>
      </w:pPr>
      <w:r>
        <w:rPr>
          <w:rFonts w:ascii="Georgia" w:hAnsi="Georgia"/>
          <w:b w:val="0"/>
          <w:i w:val="0"/>
          <w:sz w:val="22"/>
        </w:rPr>
        <w:t>Empresas do Real precisam calcular carga efetiva MENSALMENTE, não uma vez por ano. Sistema ERP integrado ao fiscal é essencial.</w:t>
      </w:r>
    </w:p>
    <w:p>
      <w:pPr>
        <w:spacing w:before="240" w:after="160"/>
      </w:pPr>
      <w:r>
        <w:rPr>
          <w:rFonts w:ascii="Georgia" w:hAnsi="Georgia"/>
          <w:b/>
          <w:sz w:val="24"/>
        </w:rPr>
        <w:t>A fórmula estendida</w:t>
      </w:r>
    </w:p>
    <w:p>
      <w:pPr>
        <w:spacing w:after="120" w:line="324" w:lineRule="auto"/>
        <w:ind w:firstLine="454"/>
        <w:jc w:val="both"/>
      </w:pPr>
      <w:r>
        <w:rPr>
          <w:rFonts w:ascii="Georgia" w:hAnsi="Georgia"/>
          <w:b w:val="0"/>
          <w:i w:val="0"/>
          <w:sz w:val="22"/>
        </w:rPr>
        <w:t>Preço = (Custo direto + Custo indireto + Margem desejada) ÷ (1 - Carga tributária líquida)</w:t>
      </w:r>
    </w:p>
    <w:p>
      <w:pPr>
        <w:spacing w:after="120" w:line="324" w:lineRule="auto"/>
        <w:ind w:firstLine="454"/>
        <w:jc w:val="both"/>
      </w:pPr>
      <w:r>
        <w:rPr>
          <w:rFonts w:ascii="Georgia" w:hAnsi="Georgia"/>
          <w:b w:val="0"/>
          <w:i w:val="0"/>
          <w:sz w:val="22"/>
        </w:rPr>
        <w:t>Onde:</w:t>
      </w:r>
    </w:p>
    <w:p>
      <w:pPr>
        <w:pStyle w:val="ListBullet"/>
        <w:spacing w:line="312" w:lineRule="auto" w:after="60"/>
      </w:pPr>
      <w:r>
        <w:rPr>
          <w:rFonts w:ascii="Georgia" w:hAnsi="Georgia"/>
          <w:sz w:val="22"/>
        </w:rPr>
        <w:t>Custo direto: matéria-prima, mão de obra direta, insumos diretos.</w:t>
      </w:r>
    </w:p>
    <w:p>
      <w:pPr>
        <w:pStyle w:val="ListBullet"/>
        <w:spacing w:line="312" w:lineRule="auto" w:after="60"/>
      </w:pPr>
      <w:r>
        <w:rPr>
          <w:rFonts w:ascii="Georgia" w:hAnsi="Georgia"/>
          <w:sz w:val="22"/>
        </w:rPr>
        <w:t>Custo indireto: depreciação, energia, aluguel, folha administrativa.</w:t>
      </w:r>
    </w:p>
    <w:p>
      <w:pPr>
        <w:pStyle w:val="ListBullet"/>
        <w:spacing w:line="312" w:lineRule="auto" w:after="60"/>
      </w:pPr>
      <w:r>
        <w:rPr>
          <w:rFonts w:ascii="Georgia" w:hAnsi="Georgia"/>
          <w:sz w:val="22"/>
        </w:rPr>
        <w:t>Carga tributária líquida: total de tributos INCIDENTES sobre a venda, LÍQUIDOS de créditos.</w:t>
      </w:r>
    </w:p>
    <w:p>
      <w:pPr>
        <w:spacing w:before="240" w:after="160"/>
      </w:pPr>
      <w:r>
        <w:rPr>
          <w:rFonts w:ascii="Georgia" w:hAnsi="Georgia"/>
          <w:b/>
          <w:sz w:val="24"/>
        </w:rPr>
        <w:t>Precificação B2B: o cliente do Real aproveita seu destaque</w:t>
      </w:r>
    </w:p>
    <w:p>
      <w:pPr>
        <w:spacing w:after="120" w:line="324" w:lineRule="auto"/>
        <w:ind w:firstLine="454"/>
        <w:jc w:val="both"/>
      </w:pPr>
      <w:r>
        <w:rPr>
          <w:rFonts w:ascii="Georgia" w:hAnsi="Georgia"/>
          <w:b w:val="0"/>
          <w:i w:val="0"/>
          <w:sz w:val="22"/>
        </w:rPr>
        <w:t>Se seu cliente é PJ do Real, ele aproveita crédito de PIS/COFINS (9,25%) e ICMS destacados na sua nota. Isso significa que o cliente do Real "sente" menos o preço cheio — porque parte volta como crédito para ele.</w:t>
      </w:r>
    </w:p>
    <w:p>
      <w:pPr>
        <w:spacing w:after="120" w:line="324" w:lineRule="auto"/>
        <w:ind w:firstLine="454"/>
        <w:jc w:val="both"/>
      </w:pPr>
      <w:r>
        <w:rPr>
          <w:rFonts w:ascii="Georgia" w:hAnsi="Georgia"/>
          <w:b w:val="0"/>
          <w:i w:val="0"/>
          <w:sz w:val="22"/>
        </w:rPr>
        <w:t>Consequência estratégica: empresas B2B do Real podem manter preços um pouco mais altos (com destaque completo de tributos) sem perder competitividade — porque o cliente PJ recupera parte via crédito.</w:t>
      </w:r>
    </w:p>
    <w:p>
      <w:pPr>
        <w:spacing w:after="120" w:line="324" w:lineRule="auto"/>
        <w:ind w:firstLine="454"/>
        <w:jc w:val="both"/>
      </w:pPr>
      <w:r>
        <w:rPr>
          <w:rFonts w:ascii="Georgia" w:hAnsi="Georgia"/>
          <w:b w:val="0"/>
          <w:i w:val="0"/>
          <w:sz w:val="22"/>
        </w:rPr>
        <w:t>Empresa B2C (vendendo para consumidor final) NÃO tem essa vantagem — o consumidor final não credita nada.</w:t>
      </w:r>
    </w:p>
    <w:p>
      <w:pPr>
        <w:spacing w:before="240" w:after="160"/>
      </w:pPr>
      <w:r>
        <w:rPr>
          <w:rFonts w:ascii="Georgia" w:hAnsi="Georgia"/>
          <w:b/>
          <w:sz w:val="24"/>
        </w:rPr>
        <w:t>Rotina de análise de rentabilidade</w:t>
      </w:r>
    </w:p>
    <w:p>
      <w:pPr>
        <w:pStyle w:val="ListBullet"/>
        <w:spacing w:line="312" w:lineRule="auto" w:after="60"/>
      </w:pPr>
      <w:r>
        <w:rPr>
          <w:rFonts w:ascii="Georgia" w:hAnsi="Georgia"/>
          <w:sz w:val="22"/>
        </w:rPr>
        <w:t>Mensal: por produto/serviço, calcular margem líquida real (após tributos).</w:t>
      </w:r>
    </w:p>
    <w:p>
      <w:pPr>
        <w:pStyle w:val="ListBullet"/>
        <w:spacing w:line="312" w:lineRule="auto" w:after="60"/>
      </w:pPr>
      <w:r>
        <w:rPr>
          <w:rFonts w:ascii="Georgia" w:hAnsi="Georgia"/>
          <w:sz w:val="22"/>
        </w:rPr>
        <w:t>Mensal: por cliente principal, calcular rentabilidade.</w:t>
      </w:r>
    </w:p>
    <w:p>
      <w:pPr>
        <w:pStyle w:val="ListBullet"/>
        <w:spacing w:line="312" w:lineRule="auto" w:after="60"/>
      </w:pPr>
      <w:r>
        <w:rPr>
          <w:rFonts w:ascii="Georgia" w:hAnsi="Georgia"/>
          <w:sz w:val="22"/>
        </w:rPr>
        <w:t>Trimestral: análise ABC de produtos e clientes. Cortar os deficitários.</w:t>
      </w:r>
    </w:p>
    <w:p>
      <w:pPr>
        <w:pStyle w:val="ListBullet"/>
        <w:spacing w:line="312" w:lineRule="auto" w:after="60"/>
      </w:pPr>
      <w:r>
        <w:rPr>
          <w:rFonts w:ascii="Georgia" w:hAnsi="Georgia"/>
          <w:sz w:val="22"/>
        </w:rPr>
        <w:t>Anual: revisão completa de política de preços.</w:t>
      </w:r>
    </w:p>
    <w:p>
      <w:pPr>
        <w:spacing w:before="240" w:after="160"/>
      </w:pPr>
      <w:r>
        <w:rPr>
          <w:rFonts w:ascii="Georgia" w:hAnsi="Georgia"/>
          <w:b/>
          <w:sz w:val="24"/>
        </w:rPr>
        <w:t>Integridade em concorrências e licitações</w:t>
      </w:r>
    </w:p>
    <w:p>
      <w:pPr>
        <w:spacing w:after="120" w:line="324" w:lineRule="auto"/>
        <w:ind w:firstLine="454"/>
        <w:jc w:val="both"/>
      </w:pPr>
      <w:r>
        <w:rPr>
          <w:rFonts w:ascii="Georgia" w:hAnsi="Georgia"/>
          <w:b w:val="0"/>
          <w:i w:val="0"/>
          <w:sz w:val="22"/>
        </w:rPr>
        <w:t>Empresas do Real frequentemente participam de concorrências e licitações. É tentador reduzir preço para ganhar, subestimando margem. Cuidado:</w:t>
      </w:r>
    </w:p>
    <w:p>
      <w:pPr>
        <w:pStyle w:val="ListBullet"/>
        <w:spacing w:line="312" w:lineRule="auto" w:after="60"/>
      </w:pPr>
      <w:r>
        <w:rPr>
          <w:rFonts w:ascii="Georgia" w:hAnsi="Georgia"/>
          <w:sz w:val="22"/>
        </w:rPr>
        <w:t>Ganhar contrato deficitário é receita amarga: você trabalha, entrega, mas perde dinheiro.</w:t>
      </w:r>
    </w:p>
    <w:p>
      <w:pPr>
        <w:pStyle w:val="ListBullet"/>
        <w:spacing w:line="312" w:lineRule="auto" w:after="60"/>
      </w:pPr>
      <w:r>
        <w:rPr>
          <w:rFonts w:ascii="Georgia" w:hAnsi="Georgia"/>
          <w:sz w:val="22"/>
        </w:rPr>
        <w:t>Ganhar com preço artificialmente baixo pode ser dumping, ilegal em várias situações.</w:t>
      </w:r>
    </w:p>
    <w:p>
      <w:pPr>
        <w:pStyle w:val="ListBullet"/>
        <w:spacing w:line="312" w:lineRule="auto" w:after="60"/>
      </w:pPr>
      <w:r>
        <w:rPr>
          <w:rFonts w:ascii="Georgia" w:hAnsi="Georgia"/>
          <w:sz w:val="22"/>
        </w:rPr>
        <w:t>Perder para concorrente que ofereceu abaixo do razoável não é derrota — é bênção disfarçada.</w:t>
      </w:r>
    </w:p>
    <w:p>
      <w:pPr>
        <w:pStyle w:val="ListBullet"/>
        <w:spacing w:line="312" w:lineRule="auto" w:after="60"/>
      </w:pPr>
      <w:r>
        <w:rPr>
          <w:rFonts w:ascii="Georgia" w:hAnsi="Georgia"/>
          <w:sz w:val="22"/>
        </w:rPr>
        <w:t>Contratos com governo exigem cuidado extra: pagamentos podem atrasar, correção pode não cobrir inflação, aditivos podem não sair.</w:t>
      </w:r>
    </w:p>
    <w:p>
      <w:pPr>
        <w:spacing w:before="240" w:after="160"/>
      </w:pPr>
      <w:r>
        <w:rPr>
          <w:rFonts w:ascii="Georgia" w:hAnsi="Georgia"/>
          <w:b/>
          <w:sz w:val="24"/>
        </w:rPr>
        <w:t>Em uma frase</w:t>
      </w:r>
    </w:p>
    <w:p>
      <w:pPr>
        <w:spacing w:after="200" w:line="312" w:lineRule="auto"/>
        <w:ind w:left="340" w:right="340"/>
        <w:jc w:val="both"/>
      </w:pPr>
      <w:r>
        <w:rPr>
          <w:rFonts w:ascii="Georgia" w:hAnsi="Georgia"/>
          <w:i/>
          <w:sz w:val="21"/>
        </w:rPr>
        <w:t>No Real, precificar é ciência e arte. Ciência: calcular carga tributária líquida (após crédito). Arte: preservar margem sem perder cliente, com integridade em cada decisão. Nunca ganhar contrato tirando dignidade da própria margem.</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Você conhece sua carga tributária efetiva por produto/serviço, ou trabalha com número médio?</w:t>
      </w:r>
    </w:p>
    <w:p>
      <w:pPr>
        <w:spacing w:after="120" w:line="312" w:lineRule="auto"/>
        <w:jc w:val="both"/>
      </w:pPr>
      <w:r>
        <w:rPr>
          <w:rFonts w:ascii="Georgia" w:hAnsi="Georgia"/>
          <w:b/>
          <w:sz w:val="22"/>
        </w:rPr>
        <w:t xml:space="preserve">2. </w:t>
      </w:r>
      <w:r>
        <w:rPr>
          <w:rFonts w:ascii="Georgia" w:hAnsi="Georgia"/>
          <w:sz w:val="22"/>
        </w:rPr>
        <w:t>Sua precificação B2B considera o crédito que o cliente aproveita?</w:t>
      </w:r>
    </w:p>
    <w:p>
      <w:pPr>
        <w:spacing w:after="120" w:line="312" w:lineRule="auto"/>
        <w:jc w:val="both"/>
      </w:pPr>
      <w:r>
        <w:rPr>
          <w:rFonts w:ascii="Georgia" w:hAnsi="Georgia"/>
          <w:b/>
          <w:sz w:val="22"/>
        </w:rPr>
        <w:t xml:space="preserve">3. </w:t>
      </w:r>
      <w:r>
        <w:rPr>
          <w:rFonts w:ascii="Georgia" w:hAnsi="Georgia"/>
          <w:sz w:val="22"/>
        </w:rPr>
        <w:t>Faz análise mensal de rentabilidade por cliente principal?</w:t>
      </w:r>
    </w:p>
    <w:p>
      <w:pPr>
        <w:spacing w:after="120" w:line="312" w:lineRule="auto"/>
        <w:jc w:val="both"/>
      </w:pPr>
      <w:r>
        <w:rPr>
          <w:rFonts w:ascii="Georgia" w:hAnsi="Georgia"/>
          <w:b/>
          <w:sz w:val="22"/>
        </w:rPr>
        <w:t xml:space="preserve">4. </w:t>
      </w:r>
      <w:r>
        <w:rPr>
          <w:rFonts w:ascii="Georgia" w:hAnsi="Georgia"/>
          <w:sz w:val="22"/>
        </w:rPr>
        <w:t>Já perdeu contrato importante por manter preço íntegro? Como se sentiu?</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Anote a carga tributária efetiva média dos últimos 3 meses.</w:t>
      </w:r>
    </w:p>
    <w:p>
      <w:pPr>
        <w:spacing w:before="240" w:after="160"/>
      </w:pPr>
      <w:r>
        <w:rPr>
          <w:rFonts w:ascii="Georgia" w:hAnsi="Georgia"/>
          <w:b/>
          <w:sz w:val="24"/>
        </w:rPr>
        <w:t>Esta semana</w:t>
      </w:r>
    </w:p>
    <w:p>
      <w:pPr>
        <w:pStyle w:val="ListBullet"/>
        <w:spacing w:line="312" w:lineRule="auto" w:after="60"/>
      </w:pPr>
      <w:r>
        <w:rPr>
          <w:rFonts w:ascii="Georgia" w:hAnsi="Georgia"/>
          <w:sz w:val="22"/>
        </w:rPr>
        <w:t>Analise os 10 clientes maiores. Qual é a margem líquida real de cada um?</w:t>
      </w:r>
    </w:p>
    <w:p>
      <w:pPr>
        <w:spacing w:before="240" w:after="160"/>
      </w:pPr>
      <w:r>
        <w:rPr>
          <w:rFonts w:ascii="Georgia" w:hAnsi="Georgia"/>
          <w:b/>
          <w:sz w:val="24"/>
        </w:rPr>
        <w:t>Este mês</w:t>
      </w:r>
    </w:p>
    <w:p>
      <w:pPr>
        <w:pStyle w:val="ListBullet"/>
        <w:spacing w:line="312" w:lineRule="auto" w:after="60"/>
      </w:pPr>
      <w:r>
        <w:rPr>
          <w:rFonts w:ascii="Georgia" w:hAnsi="Georgia"/>
          <w:sz w:val="22"/>
        </w:rPr>
        <w:t>Se houver cliente deficitário, converse: renegociar preço ou encerrar relação com dignidade.</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Estabeleça rotina mensal de análise de rentabilidade por produto e por cliente.</w:t>
      </w:r>
    </w:p>
    <w:p>
      <w:r>
        <w:br w:type="page"/>
      </w:r>
    </w:p>
    <w:p>
      <w:pPr>
        <w:spacing w:before="360" w:after="160"/>
        <w:jc w:val="center"/>
      </w:pPr>
      <w:r>
        <w:rPr>
          <w:rFonts w:ascii="Georgia" w:hAnsi="Georgia"/>
          <w:b/>
          <w:sz w:val="36"/>
        </w:rPr>
        <w:t>Capítulo 14</w:t>
      </w:r>
    </w:p>
    <w:p>
      <w:pPr>
        <w:spacing w:before="240" w:after="160"/>
        <w:jc w:val="center"/>
      </w:pPr>
      <w:r>
        <w:rPr>
          <w:rFonts w:ascii="Georgia" w:hAnsi="Georgia"/>
          <w:b/>
          <w:sz w:val="28"/>
        </w:rPr>
        <w:t>Folha, encargos, PLR e cultura em empresas grandes</w:t>
      </w:r>
    </w:p>
    <w:p/>
    <w:p>
      <w:pPr>
        <w:spacing w:before="240" w:after="80"/>
        <w:jc w:val="center"/>
      </w:pPr>
      <w:r>
        <w:rPr>
          <w:rFonts w:ascii="Georgia" w:hAnsi="Georgia"/>
          <w:b/>
          <w:color w:val="888888"/>
          <w:sz w:val="22"/>
        </w:rPr>
        <w:t>[ ESPAÇO PARA ILUSTRAÇÃO — 14 ]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14 — A árvore de muitos ramos — a organização hierárquica sustentando famílias</w:t>
      </w:r>
    </w:p>
    <w:p>
      <w:pPr>
        <w:spacing w:after="120" w:line="324" w:lineRule="auto"/>
        <w:ind w:firstLine="0"/>
        <w:jc w:val="both"/>
      </w:pPr>
      <w:r>
        <w:rPr>
          <w:rFonts w:ascii="Georgia" w:hAnsi="Georgia"/>
          <w:b w:val="0"/>
          <w:i w:val="0"/>
          <w:sz w:val="22"/>
        </w:rPr>
        <w:t>No Real, a folha deixa de ser dezenas e passa a ser centenas ou milhares. A gestão de pessoas se transforma. O empresário deixa de ser gestor direto de todos e passa a ser guardião da CULTURA. Este capítulo trata dos aspectos técnicos e pastorais desse novo patamar.</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a folha em empresa grande, com suas complexidades.</w:t>
      </w:r>
    </w:p>
    <w:p>
      <w:pPr>
        <w:pStyle w:val="ListBullet"/>
        <w:spacing w:line="312" w:lineRule="auto" w:after="60"/>
      </w:pPr>
      <w:r>
        <w:rPr>
          <w:rFonts w:ascii="Georgia" w:hAnsi="Georgia"/>
          <w:sz w:val="22"/>
        </w:rPr>
        <w:t>Adotar boas práticas de gestão previdenciária (INSS, FGTS, FAP).</w:t>
      </w:r>
    </w:p>
    <w:p>
      <w:pPr>
        <w:pStyle w:val="ListBullet"/>
        <w:spacing w:line="312" w:lineRule="auto" w:after="60"/>
      </w:pPr>
      <w:r>
        <w:rPr>
          <w:rFonts w:ascii="Georgia" w:hAnsi="Georgia"/>
          <w:sz w:val="22"/>
        </w:rPr>
        <w:t>Estabelecer estrutura de cuidado pastoral em empresa que não permite mais contato direto.</w:t>
      </w:r>
    </w:p>
    <w:p>
      <w:pPr>
        <w:pStyle w:val="ListBullet"/>
        <w:spacing w:line="312" w:lineRule="auto" w:after="60"/>
      </w:pPr>
      <w:r>
        <w:rPr>
          <w:rFonts w:ascii="Georgia" w:hAnsi="Georgia"/>
          <w:sz w:val="22"/>
        </w:rPr>
        <w:t>Preservar dignidade em contratações, avaliações e desligamentos em escala.</w:t>
      </w:r>
    </w:p>
    <w:p>
      <w:pPr>
        <w:spacing w:before="240" w:after="160"/>
      </w:pPr>
      <w:r>
        <w:rPr>
          <w:rFonts w:ascii="Georgia" w:hAnsi="Georgia"/>
          <w:b/>
          <w:sz w:val="24"/>
        </w:rPr>
        <w:t>Encargos consolidados no Real</w:t>
      </w:r>
    </w:p>
    <w:p>
      <w:pPr>
        <w:pStyle w:val="ListBullet"/>
        <w:spacing w:line="312" w:lineRule="auto" w:after="60"/>
      </w:pPr>
      <w:r>
        <w:rPr>
          <w:rFonts w:ascii="Georgia" w:hAnsi="Georgia"/>
          <w:sz w:val="22"/>
        </w:rPr>
        <w:t>INSS patronal: 20% sobre folha.</w:t>
      </w:r>
    </w:p>
    <w:p>
      <w:pPr>
        <w:pStyle w:val="ListBullet"/>
        <w:spacing w:line="312" w:lineRule="auto" w:after="60"/>
      </w:pPr>
      <w:r>
        <w:rPr>
          <w:rFonts w:ascii="Georgia" w:hAnsi="Georgia"/>
          <w:sz w:val="22"/>
        </w:rPr>
        <w:t>RAT × FAP: 1% a 6% dependendo da atividade e do histórico de acidentes.</w:t>
      </w:r>
    </w:p>
    <w:p>
      <w:pPr>
        <w:pStyle w:val="ListBullet"/>
        <w:spacing w:line="312" w:lineRule="auto" w:after="60"/>
      </w:pPr>
      <w:r>
        <w:rPr>
          <w:rFonts w:ascii="Georgia" w:hAnsi="Georgia"/>
          <w:sz w:val="22"/>
        </w:rPr>
        <w:t>Terceiros (SESI, SENAI, SEBRAE, etc.): ~5,8%.</w:t>
      </w:r>
    </w:p>
    <w:p>
      <w:pPr>
        <w:pStyle w:val="ListBullet"/>
        <w:spacing w:line="312" w:lineRule="auto" w:after="60"/>
      </w:pPr>
      <w:r>
        <w:rPr>
          <w:rFonts w:ascii="Georgia" w:hAnsi="Georgia"/>
          <w:sz w:val="22"/>
        </w:rPr>
        <w:t>FGTS: 8%.</w:t>
      </w:r>
    </w:p>
    <w:p>
      <w:pPr>
        <w:pStyle w:val="ListBullet"/>
        <w:spacing w:line="312" w:lineRule="auto" w:after="60"/>
      </w:pPr>
      <w:r>
        <w:rPr>
          <w:rFonts w:ascii="Georgia" w:hAnsi="Georgia"/>
          <w:sz w:val="22"/>
        </w:rPr>
        <w:t>Provisão de férias: 11,11%.</w:t>
      </w:r>
    </w:p>
    <w:p>
      <w:pPr>
        <w:pStyle w:val="ListBullet"/>
        <w:spacing w:line="312" w:lineRule="auto" w:after="60"/>
      </w:pPr>
      <w:r>
        <w:rPr>
          <w:rFonts w:ascii="Georgia" w:hAnsi="Georgia"/>
          <w:sz w:val="22"/>
        </w:rPr>
        <w:t>Provisão de 13º: 8,33%.</w:t>
      </w:r>
    </w:p>
    <w:p>
      <w:pPr>
        <w:pStyle w:val="ListBullet"/>
        <w:spacing w:line="312" w:lineRule="auto" w:after="60"/>
      </w:pPr>
      <w:r>
        <w:rPr>
          <w:rFonts w:ascii="Georgia" w:hAnsi="Georgia"/>
          <w:sz w:val="22"/>
        </w:rPr>
        <w:t>Total de encargos: aproximadamente 65-72% do salário bruto.</w:t>
      </w:r>
    </w:p>
    <w:p>
      <w:pPr>
        <w:spacing w:after="120" w:line="324" w:lineRule="auto"/>
        <w:ind w:firstLine="454"/>
        <w:jc w:val="both"/>
      </w:pPr>
      <w:r>
        <w:rPr>
          <w:rFonts w:ascii="Georgia" w:hAnsi="Georgia"/>
          <w:b w:val="0"/>
          <w:i w:val="0"/>
          <w:sz w:val="22"/>
        </w:rPr>
        <w:t>Empresa com folha de R$ 500 mil/mês tem custo total de aproximadamente R$ 850 mil/mês (R$ 10,2 milhões/ano). Cada real de folha é R$ 1,70 de custo real.</w:t>
      </w:r>
    </w:p>
    <w:p>
      <w:pPr>
        <w:spacing w:before="240" w:after="160"/>
      </w:pPr>
      <w:r>
        <w:rPr>
          <w:rFonts w:ascii="Georgia" w:hAnsi="Georgia"/>
          <w:b/>
          <w:sz w:val="24"/>
        </w:rPr>
        <w:t>Desoneração da folha (verificar vigência)</w:t>
      </w:r>
    </w:p>
    <w:p>
      <w:pPr>
        <w:spacing w:after="120" w:line="324" w:lineRule="auto"/>
        <w:ind w:firstLine="454"/>
        <w:jc w:val="both"/>
      </w:pPr>
      <w:r>
        <w:rPr>
          <w:rFonts w:ascii="Georgia" w:hAnsi="Georgia"/>
          <w:b w:val="0"/>
          <w:i w:val="0"/>
          <w:sz w:val="22"/>
        </w:rPr>
        <w:t>Para setores específicos (verificar legislação vigente, pois há mudanças frequentes), é possível trocar os 20% de INSS patronal por percentual sobre a receita bruta (Contribuição Previdenciária sobre a Receita Bruta — CPRB). Setores tradicionalmente beneficiados: TI, comunicação, transporte, construção civil, calçados, confecção, entre outros.</w:t>
      </w:r>
    </w:p>
    <w:p>
      <w:pPr>
        <w:spacing w:after="120" w:line="324" w:lineRule="auto"/>
        <w:ind w:firstLine="454"/>
        <w:jc w:val="both"/>
      </w:pPr>
      <w:r>
        <w:rPr>
          <w:rFonts w:ascii="Georgia" w:hAnsi="Georgia"/>
          <w:b w:val="0"/>
          <w:i w:val="0"/>
          <w:sz w:val="22"/>
        </w:rPr>
        <w:t>Comparação simples: se sua empresa tem folha alta em relação à receita, desoneração pode ser vantajosa. Se folha é baixa em relação à receita, INSS tradicional é melhor.</w:t>
      </w:r>
    </w:p>
    <w:p>
      <w:pPr>
        <w:spacing w:before="240" w:after="160"/>
      </w:pPr>
      <w:r>
        <w:rPr>
          <w:rFonts w:ascii="Georgia" w:hAnsi="Georgia"/>
          <w:b/>
          <w:sz w:val="24"/>
        </w:rPr>
        <w:t>PLR e PPR — Participação nos Lucros e Resultados</w:t>
      </w:r>
    </w:p>
    <w:p>
      <w:pPr>
        <w:spacing w:after="120" w:line="324" w:lineRule="auto"/>
        <w:ind w:firstLine="454"/>
        <w:jc w:val="both"/>
      </w:pPr>
      <w:r>
        <w:rPr>
          <w:rFonts w:ascii="Georgia" w:hAnsi="Georgia"/>
          <w:b w:val="0"/>
          <w:i w:val="0"/>
          <w:sz w:val="22"/>
        </w:rPr>
        <w:t>PLR (Participação nos Lucros e Resultados) e PPR (Participação nos Resultados) são mecanismos previstos na Lei 10.101/2000 pelos quais a empresa distribui parte do resultado aos funcionários. Bem estruturados, geram três benefícios simultâneos:</w:t>
      </w:r>
    </w:p>
    <w:p>
      <w:pPr>
        <w:pStyle w:val="ListBullet"/>
        <w:spacing w:line="312" w:lineRule="auto" w:after="60"/>
      </w:pPr>
      <w:r>
        <w:rPr>
          <w:rFonts w:ascii="Georgia" w:hAnsi="Georgia"/>
          <w:sz w:val="22"/>
        </w:rPr>
        <w:t>Incentivo real ao engajamento (funcionários com resultado partilhado são mais produtivos).</w:t>
      </w:r>
    </w:p>
    <w:p>
      <w:pPr>
        <w:pStyle w:val="ListBullet"/>
        <w:spacing w:line="312" w:lineRule="auto" w:after="60"/>
      </w:pPr>
      <w:r>
        <w:rPr>
          <w:rFonts w:ascii="Georgia" w:hAnsi="Georgia"/>
          <w:sz w:val="22"/>
        </w:rPr>
        <w:t>Regime tributário PRIVILEGIADO: PLR/PPR NÃO SOFREM encargos trabalhistas (INSS patronal, FGTS), apenas IRRF exclusivo por tabela específica com faixas mais suaves que a folha normal.</w:t>
      </w:r>
    </w:p>
    <w:p>
      <w:pPr>
        <w:pStyle w:val="ListBullet"/>
        <w:spacing w:line="312" w:lineRule="auto" w:after="60"/>
      </w:pPr>
      <w:r>
        <w:rPr>
          <w:rFonts w:ascii="Georgia" w:hAnsi="Georgia"/>
          <w:sz w:val="22"/>
        </w:rPr>
        <w:t>Dedutível integralmente como despesa operacional no IRPJ/CSLL.</w:t>
      </w:r>
    </w:p>
    <w:p>
      <w:pPr>
        <w:spacing w:after="120" w:line="324" w:lineRule="auto"/>
        <w:ind w:firstLine="454"/>
        <w:jc w:val="both"/>
      </w:pPr>
      <w:r>
        <w:rPr>
          <w:rFonts w:ascii="Georgia" w:hAnsi="Georgia"/>
          <w:b w:val="0"/>
          <w:i w:val="0"/>
          <w:sz w:val="22"/>
        </w:rPr>
        <w:t>Requisitos legais para validade:</w:t>
      </w:r>
    </w:p>
    <w:p>
      <w:pPr>
        <w:pStyle w:val="ListBullet"/>
        <w:spacing w:line="312" w:lineRule="auto" w:after="60"/>
      </w:pPr>
      <w:r>
        <w:rPr>
          <w:rFonts w:ascii="Georgia" w:hAnsi="Georgia"/>
          <w:sz w:val="22"/>
        </w:rPr>
        <w:t>Negociação prévia com sindicato ou comissão de empregados eleita.</w:t>
      </w:r>
    </w:p>
    <w:p>
      <w:pPr>
        <w:pStyle w:val="ListBullet"/>
        <w:spacing w:line="312" w:lineRule="auto" w:after="60"/>
      </w:pPr>
      <w:r>
        <w:rPr>
          <w:rFonts w:ascii="Georgia" w:hAnsi="Georgia"/>
          <w:sz w:val="22"/>
        </w:rPr>
        <w:t>Metas claras, objetivas, mensuráveis, comunicadas com antecedência.</w:t>
      </w:r>
    </w:p>
    <w:p>
      <w:pPr>
        <w:pStyle w:val="ListBullet"/>
        <w:spacing w:line="312" w:lineRule="auto" w:after="60"/>
      </w:pPr>
      <w:r>
        <w:rPr>
          <w:rFonts w:ascii="Georgia" w:hAnsi="Georgia"/>
          <w:sz w:val="22"/>
        </w:rPr>
        <w:t>Distribuição em no máximo duas parcelas ao ano.</w:t>
      </w:r>
    </w:p>
    <w:p>
      <w:pPr>
        <w:pStyle w:val="ListBullet"/>
        <w:spacing w:line="312" w:lineRule="auto" w:after="60"/>
      </w:pPr>
      <w:r>
        <w:rPr>
          <w:rFonts w:ascii="Georgia" w:hAnsi="Georgia"/>
          <w:sz w:val="22"/>
        </w:rPr>
        <w:t>Não pode substituir salário.</w:t>
      </w:r>
    </w:p>
    <w:p>
      <w:pPr>
        <w:pStyle w:val="ListBullet"/>
        <w:spacing w:line="312" w:lineRule="auto" w:after="60"/>
      </w:pPr>
      <w:r>
        <w:rPr>
          <w:rFonts w:ascii="Georgia" w:hAnsi="Georgia"/>
          <w:sz w:val="22"/>
        </w:rPr>
        <w:t>Não pode gerar hora extra.</w:t>
      </w:r>
    </w:p>
    <w:p>
      <w:pPr>
        <w:spacing w:after="120" w:line="324" w:lineRule="auto"/>
        <w:ind w:firstLine="454"/>
        <w:jc w:val="both"/>
      </w:pPr>
      <w:r>
        <w:rPr>
          <w:rFonts w:ascii="Georgia" w:hAnsi="Georgia"/>
          <w:b w:val="0"/>
          <w:i w:val="0"/>
          <w:sz w:val="22"/>
        </w:rPr>
        <w:t>Exemplo. Empresa de 80 funcionários, faturamento R$ 45 milhões. Estabelece PLR de 5% do lucro do exercício, distribuído se as metas de faturamento e satisfação de clientes forem batidas. Se a empresa lucrar R$ 8 milhões, PLR total: R$ 400 mil, dividido entre os 80 funcionários = R$ 5.000 por funcionário em média. Encargos economizados vs salário equivalente: cerca de 40% desse valor (INSS patronal + FGTS + provisões).</w:t>
      </w:r>
    </w:p>
    <w:p>
      <w:pPr>
        <w:spacing w:after="120" w:line="324" w:lineRule="auto"/>
        <w:ind w:firstLine="454"/>
        <w:jc w:val="both"/>
      </w:pPr>
      <w:r>
        <w:rPr>
          <w:rFonts w:ascii="Georgia" w:hAnsi="Georgia"/>
          <w:b w:val="0"/>
          <w:i w:val="0"/>
          <w:sz w:val="22"/>
        </w:rPr>
        <w:t>Empresa cristã que trata funcionário como corresponsável do resultado prega o Evangelho pelo bolso — do jeito que Provérbios 3.27 sugere: "Não te furtes a fazer o bem a quem de direito, estando na tua mão o poder de fazê-lo".</w:t>
      </w:r>
    </w:p>
    <w:p>
      <w:pPr>
        <w:spacing w:before="240" w:after="160"/>
      </w:pPr>
      <w:r>
        <w:rPr>
          <w:rFonts w:ascii="Georgia" w:hAnsi="Georgia"/>
          <w:b/>
          <w:sz w:val="24"/>
        </w:rPr>
        <w:t>Cultura em escala</w:t>
      </w:r>
    </w:p>
    <w:p>
      <w:pPr>
        <w:spacing w:after="120" w:line="324" w:lineRule="auto"/>
        <w:ind w:firstLine="454"/>
        <w:jc w:val="both"/>
      </w:pPr>
      <w:r>
        <w:rPr>
          <w:rFonts w:ascii="Georgia" w:hAnsi="Georgia"/>
          <w:b w:val="0"/>
          <w:i w:val="0"/>
          <w:sz w:val="22"/>
        </w:rPr>
        <w:t>Empresa com 80, 150, 500 funcionários não permite contato pessoal do dono com cada um. Como preservar cultura?</w:t>
      </w:r>
    </w:p>
    <w:p>
      <w:pPr>
        <w:pStyle w:val="ListBullet"/>
        <w:spacing w:line="312" w:lineRule="auto" w:after="60"/>
      </w:pPr>
      <w:r>
        <w:rPr>
          <w:rFonts w:ascii="Georgia" w:hAnsi="Georgia"/>
          <w:sz w:val="22"/>
        </w:rPr>
        <w:t>Valores documentados: escritos, publicados, comunicados constantemente.</w:t>
      </w:r>
    </w:p>
    <w:p>
      <w:pPr>
        <w:pStyle w:val="ListBullet"/>
        <w:spacing w:line="312" w:lineRule="auto" w:after="60"/>
      </w:pPr>
      <w:r>
        <w:rPr>
          <w:rFonts w:ascii="Georgia" w:hAnsi="Georgia"/>
          <w:sz w:val="22"/>
        </w:rPr>
        <w:t>Rituais culturais: reunião trimestral geral, cerimônia anual de reconhecimento, eventos que reforçam identidade.</w:t>
      </w:r>
    </w:p>
    <w:p>
      <w:pPr>
        <w:pStyle w:val="ListBullet"/>
        <w:spacing w:line="312" w:lineRule="auto" w:after="60"/>
      </w:pPr>
      <w:r>
        <w:rPr>
          <w:rFonts w:ascii="Georgia" w:hAnsi="Georgia"/>
          <w:sz w:val="22"/>
        </w:rPr>
        <w:t>Liderança formada: gerentes e supervisores treinados para modelar a cultura.</w:t>
      </w:r>
    </w:p>
    <w:p>
      <w:pPr>
        <w:pStyle w:val="ListBullet"/>
        <w:spacing w:line="312" w:lineRule="auto" w:after="60"/>
      </w:pPr>
      <w:r>
        <w:rPr>
          <w:rFonts w:ascii="Georgia" w:hAnsi="Georgia"/>
          <w:sz w:val="22"/>
        </w:rPr>
        <w:t>Recrutamento por valores: contratar pessoas que se identifiquem com a cultura, não só com a vaga.</w:t>
      </w:r>
    </w:p>
    <w:p>
      <w:pPr>
        <w:pStyle w:val="ListBullet"/>
        <w:spacing w:line="312" w:lineRule="auto" w:after="60"/>
      </w:pPr>
      <w:r>
        <w:rPr>
          <w:rFonts w:ascii="Georgia" w:hAnsi="Georgia"/>
          <w:sz w:val="22"/>
        </w:rPr>
        <w:t>Feedback estruturado: avaliações periódicas, planos de desenvolvimento individual.</w:t>
      </w:r>
    </w:p>
    <w:p>
      <w:pPr>
        <w:pStyle w:val="ListBullet"/>
        <w:spacing w:line="312" w:lineRule="auto" w:after="60"/>
      </w:pPr>
      <w:r>
        <w:rPr>
          <w:rFonts w:ascii="Georgia" w:hAnsi="Georgia"/>
          <w:sz w:val="22"/>
        </w:rPr>
        <w:t>Canais de escuta: ouvidoria, canal de denúncia, ombudsman, pesquisa de clima.</w:t>
      </w:r>
    </w:p>
    <w:p>
      <w:pPr>
        <w:pStyle w:val="ListBullet"/>
        <w:spacing w:line="312" w:lineRule="auto" w:after="60"/>
      </w:pPr>
      <w:r>
        <w:rPr>
          <w:rFonts w:ascii="Georgia" w:hAnsi="Georgia"/>
          <w:sz w:val="22"/>
        </w:rPr>
        <w:t>Reconhecimento consistente: valorizar bons exemplos publicamente.</w:t>
      </w:r>
    </w:p>
    <w:p>
      <w:pPr>
        <w:pStyle w:val="ListBullet"/>
        <w:spacing w:line="312" w:lineRule="auto" w:after="60"/>
      </w:pPr>
      <w:r>
        <w:rPr>
          <w:rFonts w:ascii="Georgia" w:hAnsi="Georgia"/>
          <w:sz w:val="22"/>
        </w:rPr>
        <w:t>Correção firme e digna: quem viola valores é confrontado, orientado, ou desligado com respeito.</w:t>
      </w:r>
    </w:p>
    <w:p>
      <w:pPr>
        <w:spacing w:before="240" w:after="160"/>
      </w:pPr>
      <w:r>
        <w:rPr>
          <w:rFonts w:ascii="Georgia" w:hAnsi="Georgia"/>
          <w:b/>
          <w:sz w:val="24"/>
        </w:rPr>
        <w:t>A folha como serviço espiritual</w:t>
      </w:r>
    </w:p>
    <w:p>
      <w:pPr>
        <w:spacing w:after="120" w:line="324" w:lineRule="auto"/>
        <w:ind w:firstLine="454"/>
        <w:jc w:val="both"/>
      </w:pPr>
      <w:r>
        <w:rPr>
          <w:rFonts w:ascii="Georgia" w:hAnsi="Georgia"/>
          <w:b w:val="0"/>
          <w:i w:val="0"/>
          <w:sz w:val="22"/>
        </w:rPr>
        <w:t>Em empresa grande, a folha é ministério. Cada pagamento pontual é dignidade preservada. Cada correção justa de salário é família tranquila. Cada oportunidade de crescimento é chamado atendido.</w:t>
      </w:r>
    </w:p>
    <w:p>
      <w:pPr>
        <w:spacing w:after="120" w:line="324" w:lineRule="auto"/>
        <w:ind w:firstLine="454"/>
        <w:jc w:val="both"/>
      </w:pPr>
      <w:r>
        <w:rPr>
          <w:rFonts w:ascii="Georgia" w:hAnsi="Georgia"/>
          <w:b w:val="0"/>
          <w:i w:val="0"/>
          <w:sz w:val="22"/>
        </w:rPr>
        <w:t>Colossenses 3.23-24: "e tudo quanto fizerdes, fazei-o de todo o coração, como para o Senhor, e não para homens, sabendo que recebereis do Senhor a recompensa da herança; a Cristo, o Senhor, servis". Isso vale para o funcionário que atende cliente. Vale também para o empresário que decide como tratar 500 pessoas.</w:t>
      </w:r>
    </w:p>
    <w:p>
      <w:pPr>
        <w:spacing w:before="240" w:after="160"/>
      </w:pPr>
      <w:r>
        <w:rPr>
          <w:rFonts w:ascii="Georgia" w:hAnsi="Georgia"/>
          <w:b/>
          <w:sz w:val="24"/>
        </w:rPr>
        <w:t>Josué e a política de RH cristã</w:t>
      </w:r>
    </w:p>
    <w:p>
      <w:pPr>
        <w:spacing w:after="120" w:line="324" w:lineRule="auto"/>
        <w:ind w:firstLine="0"/>
        <w:jc w:val="both"/>
      </w:pPr>
      <w:r>
        <w:rPr>
          <w:rFonts w:ascii="Georgia" w:hAnsi="Georgia"/>
          <w:b w:val="0"/>
          <w:i w:val="0"/>
          <w:sz w:val="22"/>
        </w:rPr>
        <w:t>Quando a empresa passou de 50 funcionários, Josué e Ana decidiram estabelecer política formal de RH alinhada aos valores. Não uma "política cristã" imposta a não-cristãos — mas uma política HUMANIZADA que refletia sua fé sem impor.</w:t>
      </w:r>
    </w:p>
    <w:p>
      <w:pPr>
        <w:spacing w:after="120" w:line="324" w:lineRule="auto"/>
        <w:ind w:firstLine="454"/>
        <w:jc w:val="both"/>
      </w:pPr>
      <w:r>
        <w:rPr>
          <w:rFonts w:ascii="Georgia" w:hAnsi="Georgia"/>
          <w:b w:val="0"/>
          <w:i w:val="0"/>
          <w:sz w:val="22"/>
        </w:rPr>
        <w:t>Principais elementos:</w:t>
      </w:r>
    </w:p>
    <w:p>
      <w:pPr>
        <w:pStyle w:val="ListBullet"/>
        <w:spacing w:line="312" w:lineRule="auto" w:after="60"/>
      </w:pPr>
      <w:r>
        <w:rPr>
          <w:rFonts w:ascii="Georgia" w:hAnsi="Georgia"/>
          <w:sz w:val="22"/>
        </w:rPr>
        <w:t>Salários acima do piso de categoria em todas as funções.</w:t>
      </w:r>
    </w:p>
    <w:p>
      <w:pPr>
        <w:pStyle w:val="ListBullet"/>
        <w:spacing w:line="312" w:lineRule="auto" w:after="60"/>
      </w:pPr>
      <w:r>
        <w:rPr>
          <w:rFonts w:ascii="Georgia" w:hAnsi="Georgia"/>
          <w:sz w:val="22"/>
        </w:rPr>
        <w:t>Benefícios reais: plano de saúde, VR/VT, auxílio-creche, participação nos lucros anualmente.</w:t>
      </w:r>
    </w:p>
    <w:p>
      <w:pPr>
        <w:pStyle w:val="ListBullet"/>
        <w:spacing w:line="312" w:lineRule="auto" w:after="60"/>
      </w:pPr>
      <w:r>
        <w:rPr>
          <w:rFonts w:ascii="Georgia" w:hAnsi="Georgia"/>
          <w:sz w:val="22"/>
        </w:rPr>
        <w:t>Zero tolerância a assédio moral ou sexual.</w:t>
      </w:r>
    </w:p>
    <w:p>
      <w:pPr>
        <w:pStyle w:val="ListBullet"/>
        <w:spacing w:line="312" w:lineRule="auto" w:after="60"/>
      </w:pPr>
      <w:r>
        <w:rPr>
          <w:rFonts w:ascii="Georgia" w:hAnsi="Georgia"/>
          <w:sz w:val="22"/>
        </w:rPr>
        <w:t>Programa de desenvolvimento individual para todos.</w:t>
      </w:r>
    </w:p>
    <w:p>
      <w:pPr>
        <w:pStyle w:val="ListBullet"/>
        <w:spacing w:line="312" w:lineRule="auto" w:after="60"/>
      </w:pPr>
      <w:r>
        <w:rPr>
          <w:rFonts w:ascii="Georgia" w:hAnsi="Georgia"/>
          <w:sz w:val="22"/>
        </w:rPr>
        <w:t>Espaço de descanso e alimentação digno em cada unidade.</w:t>
      </w:r>
    </w:p>
    <w:p>
      <w:pPr>
        <w:pStyle w:val="ListBullet"/>
        <w:spacing w:line="312" w:lineRule="auto" w:after="60"/>
      </w:pPr>
      <w:r>
        <w:rPr>
          <w:rFonts w:ascii="Georgia" w:hAnsi="Georgia"/>
          <w:sz w:val="22"/>
        </w:rPr>
        <w:t>Uma vez por mês, "café com o presidente" (Josué) aberto a qualquer funcionário — sem hierarquia — para conversa livre.</w:t>
      </w:r>
    </w:p>
    <w:p>
      <w:pPr>
        <w:spacing w:after="120" w:line="324" w:lineRule="auto"/>
        <w:ind w:firstLine="454"/>
        <w:jc w:val="both"/>
      </w:pPr>
      <w:r>
        <w:rPr>
          <w:rFonts w:ascii="Georgia" w:hAnsi="Georgia"/>
          <w:b w:val="0"/>
          <w:i w:val="0"/>
          <w:sz w:val="22"/>
        </w:rPr>
        <w:t>Não era caro. Era, na verdade, PROFITÁVEL — funcionários engajados produzem mais, ficam mais tempo, indicam bons amigos, reduzem custo de recrutamento. Josué costumava dizer: "Empresa cristã não é a que tem culto no auditório. É a que trata trabalhador como Cristo trataria".</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A cultura da sua empresa está DOCUMENTADA, ou existe só na sua cabeça?</w:t>
      </w:r>
    </w:p>
    <w:p>
      <w:pPr>
        <w:spacing w:after="120" w:line="312" w:lineRule="auto"/>
        <w:jc w:val="both"/>
      </w:pPr>
      <w:r>
        <w:rPr>
          <w:rFonts w:ascii="Georgia" w:hAnsi="Georgia"/>
          <w:b/>
          <w:sz w:val="22"/>
        </w:rPr>
        <w:t xml:space="preserve">2. </w:t>
      </w:r>
      <w:r>
        <w:rPr>
          <w:rFonts w:ascii="Georgia" w:hAnsi="Georgia"/>
          <w:sz w:val="22"/>
        </w:rPr>
        <w:t>Você tem estrutura para saber se um funcionário está sofrendo ou desengajado?</w:t>
      </w:r>
    </w:p>
    <w:p>
      <w:pPr>
        <w:spacing w:after="120" w:line="312" w:lineRule="auto"/>
        <w:jc w:val="both"/>
      </w:pPr>
      <w:r>
        <w:rPr>
          <w:rFonts w:ascii="Georgia" w:hAnsi="Georgia"/>
          <w:b/>
          <w:sz w:val="22"/>
        </w:rPr>
        <w:t xml:space="preserve">3. </w:t>
      </w:r>
      <w:r>
        <w:rPr>
          <w:rFonts w:ascii="Georgia" w:hAnsi="Georgia"/>
          <w:sz w:val="22"/>
        </w:rPr>
        <w:t>Suas lideranças intermediárias modelam a cultura, ou são obstáculo?</w:t>
      </w:r>
    </w:p>
    <w:p>
      <w:pPr>
        <w:spacing w:after="120" w:line="312" w:lineRule="auto"/>
        <w:jc w:val="both"/>
      </w:pPr>
      <w:r>
        <w:rPr>
          <w:rFonts w:ascii="Georgia" w:hAnsi="Georgia"/>
          <w:b/>
          <w:sz w:val="22"/>
        </w:rPr>
        <w:t xml:space="preserve">4. </w:t>
      </w:r>
      <w:r>
        <w:rPr>
          <w:rFonts w:ascii="Georgia" w:hAnsi="Georgia"/>
          <w:sz w:val="22"/>
        </w:rPr>
        <w:t>Se um repórter passasse um mês na sua empresa, o que escreveria sobre como você trata gente?</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Anote os cinco valores centrais da sua empresa. Se não conseguir, essa é a primeira ação.</w:t>
      </w:r>
    </w:p>
    <w:p>
      <w:pPr>
        <w:spacing w:before="240" w:after="160"/>
      </w:pPr>
      <w:r>
        <w:rPr>
          <w:rFonts w:ascii="Georgia" w:hAnsi="Georgia"/>
          <w:b/>
          <w:sz w:val="24"/>
        </w:rPr>
        <w:t>Esta semana</w:t>
      </w:r>
    </w:p>
    <w:p>
      <w:pPr>
        <w:pStyle w:val="ListBullet"/>
        <w:spacing w:line="312" w:lineRule="auto" w:after="60"/>
      </w:pPr>
      <w:r>
        <w:rPr>
          <w:rFonts w:ascii="Georgia" w:hAnsi="Georgia"/>
          <w:sz w:val="22"/>
        </w:rPr>
        <w:t>Documente esses valores, publique-os internamente.</w:t>
      </w:r>
    </w:p>
    <w:p>
      <w:pPr>
        <w:spacing w:before="240" w:after="160"/>
      </w:pPr>
      <w:r>
        <w:rPr>
          <w:rFonts w:ascii="Georgia" w:hAnsi="Georgia"/>
          <w:b/>
          <w:sz w:val="24"/>
        </w:rPr>
        <w:t>Este mês</w:t>
      </w:r>
    </w:p>
    <w:p>
      <w:pPr>
        <w:pStyle w:val="ListBullet"/>
        <w:spacing w:line="312" w:lineRule="auto" w:after="60"/>
      </w:pPr>
      <w:r>
        <w:rPr>
          <w:rFonts w:ascii="Georgia" w:hAnsi="Georgia"/>
          <w:sz w:val="22"/>
        </w:rPr>
        <w:t>Estabeleça pesquisa de clima anual e canal de escuta contínuo.</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Faça o primeiro "café com o presidente" — sem hierarquia, sem pauta, só ouvir.</w:t>
      </w:r>
    </w:p>
    <w:p>
      <w:r>
        <w:br w:type="page"/>
      </w:r>
    </w:p>
    <w:p>
      <w:pPr>
        <w:spacing w:before="360" w:after="160"/>
        <w:jc w:val="center"/>
      </w:pPr>
      <w:r>
        <w:rPr>
          <w:rFonts w:ascii="Georgia" w:hAnsi="Georgia"/>
          <w:b/>
          <w:sz w:val="36"/>
        </w:rPr>
        <w:t>Capítulo 15</w:t>
      </w:r>
    </w:p>
    <w:p>
      <w:pPr>
        <w:spacing w:before="240" w:after="160"/>
        <w:jc w:val="center"/>
      </w:pPr>
      <w:r>
        <w:rPr>
          <w:rFonts w:ascii="Georgia" w:hAnsi="Georgia"/>
          <w:b/>
          <w:sz w:val="28"/>
        </w:rPr>
        <w:t>Obrigações acessórias do Real: o zoológico completo (e o e-CAC)</w:t>
      </w:r>
    </w:p>
    <w:p/>
    <w:p>
      <w:pPr>
        <w:spacing w:before="240" w:after="80"/>
        <w:jc w:val="center"/>
      </w:pPr>
      <w:r>
        <w:rPr>
          <w:rFonts w:ascii="Georgia" w:hAnsi="Georgia"/>
          <w:b/>
          <w:color w:val="888888"/>
          <w:sz w:val="22"/>
        </w:rPr>
        <w:t>[ ESPAÇO PARA ILUSTRAÇÃO — 15 ]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15 — A biblioteca cheia — cada declaração do Real em seu volume</w:t>
      </w:r>
    </w:p>
    <w:p>
      <w:pPr>
        <w:spacing w:after="120" w:line="324" w:lineRule="auto"/>
        <w:ind w:firstLine="0"/>
        <w:jc w:val="both"/>
      </w:pPr>
      <w:r>
        <w:rPr>
          <w:rFonts w:ascii="Georgia" w:hAnsi="Georgia"/>
          <w:b w:val="0"/>
          <w:i w:val="0"/>
          <w:sz w:val="22"/>
        </w:rPr>
        <w:t>O Real tem o maior conjunto de obrigações acessórias do sistema brasileiro. Este capítulo apresenta o "zoológico completo" para você não ser surpreendido.</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Conhecer todas as obrigações acessórias do Real.</w:t>
      </w:r>
    </w:p>
    <w:p>
      <w:pPr>
        <w:pStyle w:val="ListBullet"/>
        <w:spacing w:line="312" w:lineRule="auto" w:after="60"/>
      </w:pPr>
      <w:r>
        <w:rPr>
          <w:rFonts w:ascii="Georgia" w:hAnsi="Georgia"/>
          <w:sz w:val="22"/>
        </w:rPr>
        <w:t>Saber os prazos, penalidades e responsáveis.</w:t>
      </w:r>
    </w:p>
    <w:p>
      <w:pPr>
        <w:pStyle w:val="ListBullet"/>
        <w:spacing w:line="312" w:lineRule="auto" w:after="60"/>
      </w:pPr>
      <w:r>
        <w:rPr>
          <w:rFonts w:ascii="Georgia" w:hAnsi="Georgia"/>
          <w:sz w:val="22"/>
        </w:rPr>
        <w:t>Estabelecer sistema de acompanhamento em escala industrial.</w:t>
      </w:r>
    </w:p>
    <w:p>
      <w:pPr>
        <w:pStyle w:val="ListBullet"/>
        <w:spacing w:line="312" w:lineRule="auto" w:after="60"/>
      </w:pPr>
      <w:r>
        <w:rPr>
          <w:rFonts w:ascii="Georgia" w:hAnsi="Georgia"/>
          <w:sz w:val="22"/>
        </w:rPr>
        <w:t>Compreender que compliance tributário no Real é infraestrutura, não custo.</w:t>
      </w:r>
    </w:p>
    <w:p>
      <w:pPr>
        <w:spacing w:before="240" w:after="160"/>
      </w:pPr>
      <w:r>
        <w:rPr>
          <w:rFonts w:ascii="Georgia" w:hAnsi="Georgia"/>
          <w:b/>
          <w:sz w:val="24"/>
        </w:rPr>
        <w:t>Federais (via Receita Federal e RFB)</w:t>
      </w:r>
    </w:p>
    <w:p>
      <w:pPr>
        <w:pStyle w:val="ListBullet"/>
        <w:spacing w:line="312" w:lineRule="auto" w:after="60"/>
      </w:pPr>
      <w:r>
        <w:rPr>
          <w:rFonts w:ascii="Georgia" w:hAnsi="Georgia"/>
          <w:sz w:val="22"/>
        </w:rPr>
        <w:t>ECD — Escrituração Contábil Digital: anual, até 31/maio.</w:t>
      </w:r>
    </w:p>
    <w:p>
      <w:pPr>
        <w:pStyle w:val="ListBullet"/>
        <w:spacing w:line="312" w:lineRule="auto" w:after="60"/>
      </w:pPr>
      <w:r>
        <w:rPr>
          <w:rFonts w:ascii="Georgia" w:hAnsi="Georgia"/>
          <w:sz w:val="22"/>
        </w:rPr>
        <w:t>ECF — Escrituração Contábil Fiscal: anual, até 31/julho.</w:t>
      </w:r>
    </w:p>
    <w:p>
      <w:pPr>
        <w:pStyle w:val="ListBullet"/>
        <w:spacing w:line="312" w:lineRule="auto" w:after="60"/>
      </w:pPr>
      <w:r>
        <w:rPr>
          <w:rFonts w:ascii="Georgia" w:hAnsi="Georgia"/>
          <w:sz w:val="22"/>
        </w:rPr>
        <w:t>EFD-Contribuições (PIS/COFINS): mensal, até o 10º dia útil do 2º mês seguinte.</w:t>
      </w:r>
    </w:p>
    <w:p>
      <w:pPr>
        <w:pStyle w:val="ListBullet"/>
        <w:spacing w:line="312" w:lineRule="auto" w:after="60"/>
      </w:pPr>
      <w:r>
        <w:rPr>
          <w:rFonts w:ascii="Georgia" w:hAnsi="Georgia"/>
          <w:sz w:val="22"/>
        </w:rPr>
        <w:t>EFD-Reinf: mensal.</w:t>
      </w:r>
    </w:p>
    <w:p>
      <w:pPr>
        <w:pStyle w:val="ListBullet"/>
        <w:spacing w:line="312" w:lineRule="auto" w:after="60"/>
      </w:pPr>
      <w:r>
        <w:rPr>
          <w:rFonts w:ascii="Georgia" w:hAnsi="Georgia"/>
          <w:sz w:val="22"/>
        </w:rPr>
        <w:t>DCTFWeb: mensal (débitos previdenciários).</w:t>
      </w:r>
    </w:p>
    <w:p>
      <w:pPr>
        <w:pStyle w:val="ListBullet"/>
        <w:spacing w:line="312" w:lineRule="auto" w:after="60"/>
      </w:pPr>
      <w:r>
        <w:rPr>
          <w:rFonts w:ascii="Georgia" w:hAnsi="Georgia"/>
          <w:sz w:val="22"/>
        </w:rPr>
        <w:t>DIRF: anual (retenções na fonte).</w:t>
      </w:r>
    </w:p>
    <w:p>
      <w:pPr>
        <w:pStyle w:val="ListBullet"/>
        <w:spacing w:line="312" w:lineRule="auto" w:after="60"/>
      </w:pPr>
      <w:r>
        <w:rPr>
          <w:rFonts w:ascii="Georgia" w:hAnsi="Georgia"/>
          <w:sz w:val="22"/>
        </w:rPr>
        <w:t>DIRBI: obrigatória para empresas com benefícios fiscais (novo).</w:t>
      </w:r>
    </w:p>
    <w:p>
      <w:pPr>
        <w:pStyle w:val="ListBullet"/>
        <w:spacing w:line="312" w:lineRule="auto" w:after="60"/>
      </w:pPr>
      <w:r>
        <w:rPr>
          <w:rFonts w:ascii="Georgia" w:hAnsi="Georgia"/>
          <w:sz w:val="22"/>
        </w:rPr>
        <w:t>DME: para operações liquidadas em espécie acima de R$ 30 mil.</w:t>
      </w:r>
    </w:p>
    <w:p>
      <w:pPr>
        <w:pStyle w:val="ListBullet"/>
        <w:spacing w:line="312" w:lineRule="auto" w:after="60"/>
      </w:pPr>
      <w:r>
        <w:rPr>
          <w:rFonts w:ascii="Georgia" w:hAnsi="Georgia"/>
          <w:sz w:val="22"/>
        </w:rPr>
        <w:t>SISCOSERV: para operações com prestação de serviços internacionais (com atualizações da Lei 14.596/2023).</w:t>
      </w:r>
    </w:p>
    <w:p>
      <w:pPr>
        <w:pStyle w:val="ListBullet"/>
        <w:spacing w:line="312" w:lineRule="auto" w:after="60"/>
      </w:pPr>
      <w:r>
        <w:rPr>
          <w:rFonts w:ascii="Georgia" w:hAnsi="Georgia"/>
          <w:sz w:val="22"/>
        </w:rPr>
        <w:t>Declaração de Preços de Transferência (nova, pela Lei 14.596/2023).</w:t>
      </w:r>
    </w:p>
    <w:p>
      <w:pPr>
        <w:spacing w:before="240" w:after="160"/>
      </w:pPr>
      <w:r>
        <w:rPr>
          <w:rFonts w:ascii="Georgia" w:hAnsi="Georgia"/>
          <w:b/>
          <w:sz w:val="24"/>
        </w:rPr>
        <w:t>Estaduais (via SEFAZ)</w:t>
      </w:r>
    </w:p>
    <w:p>
      <w:pPr>
        <w:pStyle w:val="ListBullet"/>
        <w:spacing w:line="312" w:lineRule="auto" w:after="60"/>
      </w:pPr>
      <w:r>
        <w:rPr>
          <w:rFonts w:ascii="Georgia" w:hAnsi="Georgia"/>
          <w:sz w:val="22"/>
        </w:rPr>
        <w:t>EFD ICMS-IPI (SPED Fiscal): mensal.</w:t>
      </w:r>
    </w:p>
    <w:p>
      <w:pPr>
        <w:pStyle w:val="ListBullet"/>
        <w:spacing w:line="312" w:lineRule="auto" w:after="60"/>
      </w:pPr>
      <w:r>
        <w:rPr>
          <w:rFonts w:ascii="Georgia" w:hAnsi="Georgia"/>
          <w:sz w:val="22"/>
        </w:rPr>
        <w:t>GIA (nome varia por estado): mensal ou trimestral.</w:t>
      </w:r>
    </w:p>
    <w:p>
      <w:pPr>
        <w:pStyle w:val="ListBullet"/>
        <w:spacing w:line="312" w:lineRule="auto" w:after="60"/>
      </w:pPr>
      <w:r>
        <w:rPr>
          <w:rFonts w:ascii="Georgia" w:hAnsi="Georgia"/>
          <w:sz w:val="22"/>
        </w:rPr>
        <w:t>Escrituração dos livros fiscais de ICMS.</w:t>
      </w:r>
    </w:p>
    <w:p>
      <w:pPr>
        <w:pStyle w:val="ListBullet"/>
        <w:spacing w:line="312" w:lineRule="auto" w:after="60"/>
      </w:pPr>
      <w:r>
        <w:rPr>
          <w:rFonts w:ascii="Georgia" w:hAnsi="Georgia"/>
          <w:sz w:val="22"/>
        </w:rPr>
        <w:t>Declarações estaduais específicas de ST, importação, etc.</w:t>
      </w:r>
    </w:p>
    <w:p>
      <w:pPr>
        <w:spacing w:before="240" w:after="160"/>
      </w:pPr>
      <w:r>
        <w:rPr>
          <w:rFonts w:ascii="Georgia" w:hAnsi="Georgia"/>
          <w:b/>
          <w:sz w:val="24"/>
        </w:rPr>
        <w:t>Municipais</w:t>
      </w:r>
    </w:p>
    <w:p>
      <w:pPr>
        <w:pStyle w:val="ListBullet"/>
        <w:spacing w:line="312" w:lineRule="auto" w:after="60"/>
      </w:pPr>
      <w:r>
        <w:rPr>
          <w:rFonts w:ascii="Georgia" w:hAnsi="Georgia"/>
          <w:sz w:val="22"/>
        </w:rPr>
        <w:t>DES/DMS/Nota Municipal Eletrônica (nome varia): mensal.</w:t>
      </w:r>
    </w:p>
    <w:p>
      <w:pPr>
        <w:pStyle w:val="ListBullet"/>
        <w:spacing w:line="312" w:lineRule="auto" w:after="60"/>
      </w:pPr>
      <w:r>
        <w:rPr>
          <w:rFonts w:ascii="Georgia" w:hAnsi="Georgia"/>
          <w:sz w:val="22"/>
        </w:rPr>
        <w:t>Declarações municipais específicas de ISS.</w:t>
      </w:r>
    </w:p>
    <w:p>
      <w:pPr>
        <w:spacing w:before="240" w:after="160"/>
      </w:pPr>
      <w:r>
        <w:rPr>
          <w:rFonts w:ascii="Georgia" w:hAnsi="Georgia"/>
          <w:b/>
          <w:sz w:val="24"/>
        </w:rPr>
        <w:t>Previdenciárias e trabalhistas</w:t>
      </w:r>
    </w:p>
    <w:p>
      <w:pPr>
        <w:pStyle w:val="ListBullet"/>
        <w:spacing w:line="312" w:lineRule="auto" w:after="60"/>
      </w:pPr>
      <w:r>
        <w:rPr>
          <w:rFonts w:ascii="Georgia" w:hAnsi="Georgia"/>
          <w:sz w:val="22"/>
        </w:rPr>
        <w:t>eSocial: contínuo (eventos ao longo do mês).</w:t>
      </w:r>
    </w:p>
    <w:p>
      <w:pPr>
        <w:pStyle w:val="ListBullet"/>
        <w:spacing w:line="312" w:lineRule="auto" w:after="60"/>
      </w:pPr>
      <w:r>
        <w:rPr>
          <w:rFonts w:ascii="Georgia" w:hAnsi="Georgia"/>
          <w:sz w:val="22"/>
        </w:rPr>
        <w:t>CAGED (substituído pelo eSocial): admissões e desligamentos.</w:t>
      </w:r>
    </w:p>
    <w:p>
      <w:pPr>
        <w:pStyle w:val="ListBullet"/>
        <w:spacing w:line="312" w:lineRule="auto" w:after="60"/>
      </w:pPr>
      <w:r>
        <w:rPr>
          <w:rFonts w:ascii="Georgia" w:hAnsi="Georgia"/>
          <w:sz w:val="22"/>
        </w:rPr>
        <w:t>RAIS (substituída pelo eSocial): informações anuais.</w:t>
      </w:r>
    </w:p>
    <w:p>
      <w:pPr>
        <w:pStyle w:val="ListBullet"/>
        <w:spacing w:line="312" w:lineRule="auto" w:after="60"/>
      </w:pPr>
      <w:r>
        <w:rPr>
          <w:rFonts w:ascii="Georgia" w:hAnsi="Georgia"/>
          <w:sz w:val="22"/>
        </w:rPr>
        <w:t>DIRF de funcionários e sócios.</w:t>
      </w:r>
    </w:p>
    <w:p>
      <w:pPr>
        <w:pStyle w:val="ListBullet"/>
        <w:spacing w:line="312" w:lineRule="auto" w:after="60"/>
      </w:pPr>
      <w:r>
        <w:rPr>
          <w:rFonts w:ascii="Georgia" w:hAnsi="Georgia"/>
          <w:sz w:val="22"/>
        </w:rPr>
        <w:t>Informe de rendimentos anual para todos.</w:t>
      </w:r>
    </w:p>
    <w:p>
      <w:pPr>
        <w:spacing w:before="240" w:after="160"/>
      </w:pPr>
      <w:r>
        <w:rPr>
          <w:rFonts w:ascii="Georgia" w:hAnsi="Georgia"/>
          <w:b/>
          <w:sz w:val="24"/>
        </w:rPr>
        <w:t>Contábeis</w:t>
      </w:r>
    </w:p>
    <w:p>
      <w:pPr>
        <w:pStyle w:val="ListBullet"/>
        <w:spacing w:line="312" w:lineRule="auto" w:after="60"/>
      </w:pPr>
      <w:r>
        <w:rPr>
          <w:rFonts w:ascii="Georgia" w:hAnsi="Georgia"/>
          <w:sz w:val="22"/>
        </w:rPr>
        <w:t>Livro Diário e Razão (integrantes da ECD).</w:t>
      </w:r>
    </w:p>
    <w:p>
      <w:pPr>
        <w:pStyle w:val="ListBullet"/>
        <w:spacing w:line="312" w:lineRule="auto" w:after="60"/>
      </w:pPr>
      <w:r>
        <w:rPr>
          <w:rFonts w:ascii="Georgia" w:hAnsi="Georgia"/>
          <w:sz w:val="22"/>
        </w:rPr>
        <w:t>Livros auxiliares (LALUR Parte A e B).</w:t>
      </w:r>
    </w:p>
    <w:p>
      <w:pPr>
        <w:pStyle w:val="ListBullet"/>
        <w:spacing w:line="312" w:lineRule="auto" w:after="60"/>
      </w:pPr>
      <w:r>
        <w:rPr>
          <w:rFonts w:ascii="Georgia" w:hAnsi="Georgia"/>
          <w:sz w:val="22"/>
        </w:rPr>
        <w:t>Balanço patrimonial anual publicado (para S.A. de capital aberto e sociedades exigidas por lei).</w:t>
      </w:r>
    </w:p>
    <w:p>
      <w:pPr>
        <w:spacing w:before="240" w:after="160"/>
      </w:pPr>
      <w:r>
        <w:rPr>
          <w:rFonts w:ascii="Georgia" w:hAnsi="Georgia"/>
          <w:b/>
          <w:sz w:val="24"/>
        </w:rPr>
        <w:t>Hierarquia de prioridade — onde alocar sua atenção</w:t>
      </w:r>
    </w:p>
    <w:p>
      <w:pPr>
        <w:spacing w:after="120" w:line="324" w:lineRule="auto"/>
        <w:ind w:firstLine="454"/>
        <w:jc w:val="both"/>
      </w:pPr>
      <w:r>
        <w:rPr>
          <w:rFonts w:ascii="Georgia" w:hAnsi="Georgia"/>
          <w:b w:val="0"/>
          <w:i w:val="0"/>
          <w:sz w:val="22"/>
        </w:rPr>
        <w:t>Nem toda obrigação tem o mesmo peso. Priorize assim:</w:t>
      </w:r>
    </w:p>
    <w:p>
      <w:pPr>
        <w:pStyle w:val="ListBullet"/>
        <w:spacing w:line="312" w:lineRule="auto" w:after="60"/>
      </w:pPr>
      <w:r>
        <w:rPr>
          <w:rFonts w:ascii="Georgia" w:hAnsi="Georgia"/>
          <w:sz w:val="22"/>
        </w:rPr>
        <w:t>PRIORIDADE MÁXIMA (se atrasa, empresa vira caos): ECD, ECF, DCTFWeb, EFD-Contribuições, EFD ICMS-IPI, eSocial (folha).</w:t>
      </w:r>
    </w:p>
    <w:p>
      <w:pPr>
        <w:pStyle w:val="ListBullet"/>
        <w:spacing w:line="312" w:lineRule="auto" w:after="60"/>
      </w:pPr>
      <w:r>
        <w:rPr>
          <w:rFonts w:ascii="Georgia" w:hAnsi="Georgia"/>
          <w:sz w:val="22"/>
        </w:rPr>
        <w:t>PRIORIDADE ALTA (multa pesada, mas empresa não para): DIRF, EFD-Reinf, DIRBI, declarações estaduais/municipais.</w:t>
      </w:r>
    </w:p>
    <w:p>
      <w:pPr>
        <w:pStyle w:val="ListBullet"/>
        <w:spacing w:line="312" w:lineRule="auto" w:after="60"/>
      </w:pPr>
      <w:r>
        <w:rPr>
          <w:rFonts w:ascii="Georgia" w:hAnsi="Georgia"/>
          <w:sz w:val="22"/>
        </w:rPr>
        <w:t>PRIORIDADE MÉDIA (multa administrativa): DME, Informe de Rendimentos anual.</w:t>
      </w:r>
    </w:p>
    <w:p>
      <w:pPr>
        <w:pStyle w:val="ListBullet"/>
        <w:spacing w:line="312" w:lineRule="auto" w:after="60"/>
      </w:pPr>
      <w:r>
        <w:rPr>
          <w:rFonts w:ascii="Georgia" w:hAnsi="Georgia"/>
          <w:sz w:val="22"/>
        </w:rPr>
        <w:t>PRIORIDADE SITUACIONAL (só se aplica): SISCOSERV, preços de transferência, CBE, e-Financeira.</w:t>
      </w:r>
    </w:p>
    <w:p>
      <w:pPr>
        <w:spacing w:after="120" w:line="324" w:lineRule="auto"/>
        <w:ind w:firstLine="454"/>
        <w:jc w:val="both"/>
      </w:pPr>
      <w:r>
        <w:rPr>
          <w:rFonts w:ascii="Georgia" w:hAnsi="Georgia"/>
          <w:b w:val="0"/>
          <w:i w:val="0"/>
          <w:sz w:val="22"/>
        </w:rPr>
        <w:t>Dashboard mensal deveria mostrar todas as prioridade máxima em VERDE. Uma única em amarelo ou vermelho é alerta imediato.</w:t>
      </w:r>
    </w:p>
    <w:p>
      <w:pPr>
        <w:spacing w:before="240" w:after="160"/>
      </w:pPr>
      <w:r>
        <w:rPr>
          <w:rFonts w:ascii="Georgia" w:hAnsi="Georgia"/>
          <w:b/>
          <w:sz w:val="24"/>
        </w:rPr>
        <w:t>e-CAC — o "internet banking" da sua vida fiscal</w:t>
      </w:r>
    </w:p>
    <w:p>
      <w:pPr>
        <w:spacing w:after="120" w:line="324" w:lineRule="auto"/>
        <w:ind w:firstLine="454"/>
        <w:jc w:val="both"/>
      </w:pPr>
      <w:r>
        <w:rPr>
          <w:rFonts w:ascii="Georgia" w:hAnsi="Georgia"/>
          <w:b w:val="0"/>
          <w:i w:val="0"/>
          <w:sz w:val="22"/>
        </w:rPr>
        <w:t>e-CAC é o Centro Virtual de Atendimento da Receita Federal. Portal onde toda empresa do Real deveria entrar, no mínimo, UMA VEZ POR MÊS. Nele você acessa:</w:t>
      </w:r>
    </w:p>
    <w:p>
      <w:pPr>
        <w:pStyle w:val="ListBullet"/>
        <w:spacing w:line="312" w:lineRule="auto" w:after="60"/>
      </w:pPr>
      <w:r>
        <w:rPr>
          <w:rFonts w:ascii="Georgia" w:hAnsi="Georgia"/>
          <w:sz w:val="22"/>
        </w:rPr>
        <w:t>Certidões Negativas de Débito (CND) — indispensáveis para licitações, empréstimos, contratos com governo.</w:t>
      </w:r>
    </w:p>
    <w:p>
      <w:pPr>
        <w:pStyle w:val="ListBullet"/>
        <w:spacing w:line="312" w:lineRule="auto" w:after="60"/>
      </w:pPr>
      <w:r>
        <w:rPr>
          <w:rFonts w:ascii="Georgia" w:hAnsi="Georgia"/>
          <w:sz w:val="22"/>
        </w:rPr>
        <w:t>Extrato completo de tributos, pagamentos e pendências.</w:t>
      </w:r>
    </w:p>
    <w:p>
      <w:pPr>
        <w:pStyle w:val="ListBullet"/>
        <w:spacing w:line="312" w:lineRule="auto" w:after="60"/>
      </w:pPr>
      <w:r>
        <w:rPr>
          <w:rFonts w:ascii="Georgia" w:hAnsi="Georgia"/>
          <w:sz w:val="22"/>
        </w:rPr>
        <w:t>Intimações e comunicados eletrônicos (DTE — Domicílio Tributário Eletrônico).</w:t>
      </w:r>
    </w:p>
    <w:p>
      <w:pPr>
        <w:pStyle w:val="ListBullet"/>
        <w:spacing w:line="312" w:lineRule="auto" w:after="60"/>
      </w:pPr>
      <w:r>
        <w:rPr>
          <w:rFonts w:ascii="Georgia" w:hAnsi="Georgia"/>
          <w:sz w:val="22"/>
        </w:rPr>
        <w:t>Processos administrativos em andamento.</w:t>
      </w:r>
    </w:p>
    <w:p>
      <w:pPr>
        <w:pStyle w:val="ListBullet"/>
        <w:spacing w:line="312" w:lineRule="auto" w:after="60"/>
      </w:pPr>
      <w:r>
        <w:rPr>
          <w:rFonts w:ascii="Georgia" w:hAnsi="Georgia"/>
          <w:sz w:val="22"/>
        </w:rPr>
        <w:t>Situação fiscal completa da empresa.</w:t>
      </w:r>
    </w:p>
    <w:p>
      <w:pPr>
        <w:pStyle w:val="ListBullet"/>
        <w:spacing w:line="312" w:lineRule="auto" w:after="60"/>
      </w:pPr>
      <w:r>
        <w:rPr>
          <w:rFonts w:ascii="Georgia" w:hAnsi="Georgia"/>
          <w:sz w:val="22"/>
        </w:rPr>
        <w:t>Ferramentas de compensação (PER/DCOMP).</w:t>
      </w:r>
    </w:p>
    <w:p>
      <w:pPr>
        <w:spacing w:after="120" w:line="324" w:lineRule="auto"/>
        <w:ind w:firstLine="454"/>
        <w:jc w:val="both"/>
      </w:pPr>
      <w:r>
        <w:rPr>
          <w:rFonts w:ascii="Georgia" w:hAnsi="Georgia"/>
          <w:b w:val="0"/>
          <w:i w:val="0"/>
          <w:sz w:val="22"/>
        </w:rPr>
        <w:t>Empresa do Real que não acessa o e-CAC opera às cegas. Uma intimação eletrônica não respondida no prazo pode virar autuação com multa cheia — e o empresário nem soube. Regra do mordomo fiel: uma pessoa responsável dedicada a monitorar e-CAC diariamente, e um relatório mensal para você.</w:t>
      </w:r>
    </w:p>
    <w:p>
      <w:pPr>
        <w:spacing w:before="240" w:after="160"/>
      </w:pPr>
      <w:r>
        <w:rPr>
          <w:rFonts w:ascii="Georgia" w:hAnsi="Georgia"/>
          <w:b/>
          <w:sz w:val="24"/>
        </w:rPr>
        <w:t>Multas por descumprimento</w:t>
      </w:r>
    </w:p>
    <w:p>
      <w:pPr>
        <w:spacing w:after="120" w:line="324" w:lineRule="auto"/>
        <w:ind w:firstLine="454"/>
        <w:jc w:val="both"/>
      </w:pPr>
      <w:r>
        <w:rPr>
          <w:rFonts w:ascii="Georgia" w:hAnsi="Georgia"/>
          <w:b w:val="0"/>
          <w:i w:val="0"/>
          <w:sz w:val="22"/>
        </w:rPr>
        <w:t>Cada obrigação tem sua multa. Vão de R$ 500 (menores) até 3% do lucro apurado por mês de atraso (ECF). Empresa que perde controle pode acumular multas de dezenas de milhares em um único ciclo.</w:t>
      </w:r>
    </w:p>
    <w:p>
      <w:pPr>
        <w:spacing w:after="120" w:line="324" w:lineRule="auto"/>
        <w:ind w:firstLine="454"/>
        <w:jc w:val="both"/>
      </w:pPr>
      <w:r>
        <w:rPr>
          <w:rFonts w:ascii="Georgia" w:hAnsi="Georgia"/>
          <w:b w:val="0"/>
          <w:i w:val="0"/>
          <w:sz w:val="22"/>
        </w:rPr>
        <w:t>Sistema de acompanhamento é OBRIGATÓRIO. Não é luxo.</w:t>
      </w:r>
    </w:p>
    <w:p>
      <w:pPr>
        <w:spacing w:before="240" w:after="160"/>
      </w:pPr>
      <w:r>
        <w:rPr>
          <w:rFonts w:ascii="Georgia" w:hAnsi="Georgia"/>
          <w:b/>
          <w:sz w:val="24"/>
        </w:rPr>
        <w:t>Como acompanhar em escala</w:t>
      </w:r>
    </w:p>
    <w:p>
      <w:pPr>
        <w:pStyle w:val="ListBullet"/>
        <w:spacing w:line="312" w:lineRule="auto" w:after="60"/>
      </w:pPr>
      <w:r>
        <w:rPr>
          <w:rFonts w:ascii="Georgia" w:hAnsi="Georgia"/>
          <w:sz w:val="22"/>
        </w:rPr>
        <w:t>Contador com sistema profissional (Domínio, Alterdata, Contmatic, ou similares) que gera e transmite tudo integradamente.</w:t>
      </w:r>
    </w:p>
    <w:p>
      <w:pPr>
        <w:pStyle w:val="ListBullet"/>
        <w:spacing w:line="312" w:lineRule="auto" w:after="60"/>
      </w:pPr>
      <w:r>
        <w:rPr>
          <w:rFonts w:ascii="Georgia" w:hAnsi="Georgia"/>
          <w:sz w:val="22"/>
        </w:rPr>
        <w:t>Calendário fiscal mensal com todas as obrigações e responsáveis.</w:t>
      </w:r>
    </w:p>
    <w:p>
      <w:pPr>
        <w:pStyle w:val="ListBullet"/>
        <w:spacing w:line="312" w:lineRule="auto" w:after="60"/>
      </w:pPr>
      <w:r>
        <w:rPr>
          <w:rFonts w:ascii="Georgia" w:hAnsi="Georgia"/>
          <w:sz w:val="22"/>
        </w:rPr>
        <w:t>Dashboard mensal de compliance com status de cada obrigação.</w:t>
      </w:r>
    </w:p>
    <w:p>
      <w:pPr>
        <w:pStyle w:val="ListBullet"/>
        <w:spacing w:line="312" w:lineRule="auto" w:after="60"/>
      </w:pPr>
      <w:r>
        <w:rPr>
          <w:rFonts w:ascii="Georgia" w:hAnsi="Georgia"/>
          <w:sz w:val="22"/>
        </w:rPr>
        <w:t>Backup de todas as transmissões em pasta digital organizada.</w:t>
      </w:r>
    </w:p>
    <w:p>
      <w:pPr>
        <w:pStyle w:val="ListBullet"/>
        <w:spacing w:line="312" w:lineRule="auto" w:after="60"/>
      </w:pPr>
      <w:r>
        <w:rPr>
          <w:rFonts w:ascii="Georgia" w:hAnsi="Georgia"/>
          <w:sz w:val="22"/>
        </w:rPr>
        <w:t>Auditoria interna trimestral aleatória de uma obrigação por vez.</w:t>
      </w:r>
    </w:p>
    <w:p>
      <w:pPr>
        <w:pStyle w:val="ListBullet"/>
        <w:spacing w:line="312" w:lineRule="auto" w:after="60"/>
      </w:pPr>
      <w:r>
        <w:rPr>
          <w:rFonts w:ascii="Georgia" w:hAnsi="Georgia"/>
          <w:sz w:val="22"/>
        </w:rPr>
        <w:t>Auditoria externa anual completa (empresa grande deve fazer).</w:t>
      </w:r>
    </w:p>
    <w:p>
      <w:pPr>
        <w:spacing w:before="240" w:after="160"/>
      </w:pPr>
      <w:r>
        <w:rPr>
          <w:rFonts w:ascii="Georgia" w:hAnsi="Georgia"/>
          <w:b/>
          <w:sz w:val="24"/>
        </w:rPr>
        <w:t>Palavra ao empresário maduro</w:t>
      </w:r>
    </w:p>
    <w:p>
      <w:pPr>
        <w:spacing w:after="200" w:line="312" w:lineRule="auto"/>
        <w:ind w:left="340" w:right="340"/>
        <w:jc w:val="both"/>
      </w:pPr>
      <w:r>
        <w:rPr>
          <w:rFonts w:ascii="Georgia" w:hAnsi="Georgia"/>
          <w:i/>
          <w:sz w:val="21"/>
        </w:rPr>
        <w:t>No Real, compliance tributário é infraestrutura. Você não precisa saber fazer cada declaração. Precisa ter garantia de que ela está sendo feita, no prazo, corretamente. Sem essa garantia, você dorme sobre uma bomba silenciosa.</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Você tem calendário fiscal com todas as obrigações, prazos e responsáveis?</w:t>
      </w:r>
    </w:p>
    <w:p>
      <w:pPr>
        <w:spacing w:after="120" w:line="312" w:lineRule="auto"/>
        <w:jc w:val="both"/>
      </w:pPr>
      <w:r>
        <w:rPr>
          <w:rFonts w:ascii="Georgia" w:hAnsi="Georgia"/>
          <w:b/>
          <w:sz w:val="22"/>
        </w:rPr>
        <w:t xml:space="preserve">2. </w:t>
      </w:r>
      <w:r>
        <w:rPr>
          <w:rFonts w:ascii="Georgia" w:hAnsi="Georgia"/>
          <w:sz w:val="22"/>
        </w:rPr>
        <w:t>Recebe status mensal de compliance?</w:t>
      </w:r>
    </w:p>
    <w:p>
      <w:pPr>
        <w:spacing w:after="120" w:line="312" w:lineRule="auto"/>
        <w:jc w:val="both"/>
      </w:pPr>
      <w:r>
        <w:rPr>
          <w:rFonts w:ascii="Georgia" w:hAnsi="Georgia"/>
          <w:b/>
          <w:sz w:val="22"/>
        </w:rPr>
        <w:t xml:space="preserve">3. </w:t>
      </w:r>
      <w:r>
        <w:rPr>
          <w:rFonts w:ascii="Georgia" w:hAnsi="Georgia"/>
          <w:sz w:val="22"/>
        </w:rPr>
        <w:t>Faz auditoria interna trimestral aleatória?</w:t>
      </w:r>
    </w:p>
    <w:p>
      <w:pPr>
        <w:spacing w:after="120" w:line="312" w:lineRule="auto"/>
        <w:jc w:val="both"/>
      </w:pPr>
      <w:r>
        <w:rPr>
          <w:rFonts w:ascii="Georgia" w:hAnsi="Georgia"/>
          <w:b/>
          <w:sz w:val="22"/>
        </w:rPr>
        <w:t xml:space="preserve">4. </w:t>
      </w:r>
      <w:r>
        <w:rPr>
          <w:rFonts w:ascii="Georgia" w:hAnsi="Georgia"/>
          <w:sz w:val="22"/>
        </w:rPr>
        <w:t>Sua contabilidade suporta o volume da sua operação hoje, ou está apertada?</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Peça ao contador o calendário fiscal completo da sua empresa.</w:t>
      </w:r>
    </w:p>
    <w:p>
      <w:pPr>
        <w:spacing w:before="240" w:after="160"/>
      </w:pPr>
      <w:r>
        <w:rPr>
          <w:rFonts w:ascii="Georgia" w:hAnsi="Georgia"/>
          <w:b/>
          <w:sz w:val="24"/>
        </w:rPr>
        <w:t>Esta semana</w:t>
      </w:r>
    </w:p>
    <w:p>
      <w:pPr>
        <w:pStyle w:val="ListBullet"/>
        <w:spacing w:line="312" w:lineRule="auto" w:after="60"/>
      </w:pPr>
      <w:r>
        <w:rPr>
          <w:rFonts w:ascii="Georgia" w:hAnsi="Georgia"/>
          <w:sz w:val="22"/>
        </w:rPr>
        <w:t>Estabeleça dashboard mensal simples: verde/amarelo/vermelho para cada obrigação.</w:t>
      </w:r>
    </w:p>
    <w:p>
      <w:pPr>
        <w:spacing w:before="240" w:after="160"/>
      </w:pPr>
      <w:r>
        <w:rPr>
          <w:rFonts w:ascii="Georgia" w:hAnsi="Georgia"/>
          <w:b/>
          <w:sz w:val="24"/>
        </w:rPr>
        <w:t>Este mês</w:t>
      </w:r>
    </w:p>
    <w:p>
      <w:pPr>
        <w:pStyle w:val="ListBullet"/>
        <w:spacing w:line="312" w:lineRule="auto" w:after="60"/>
      </w:pPr>
      <w:r>
        <w:rPr>
          <w:rFonts w:ascii="Georgia" w:hAnsi="Georgia"/>
          <w:sz w:val="22"/>
        </w:rPr>
        <w:t>Faça primeira auditoria interna aleatória: escolha uma obrigação e verifique.</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Se empresa grande (acima R$ 30 mi), contrate auditoria externa anual.</w:t>
      </w:r>
    </w:p>
    <w:p>
      <w:r>
        <w:br w:type="page"/>
      </w:r>
    </w:p>
    <w:p>
      <w:pPr>
        <w:spacing w:before="360" w:after="160"/>
        <w:jc w:val="center"/>
      </w:pPr>
      <w:r>
        <w:rPr>
          <w:rFonts w:ascii="Georgia" w:hAnsi="Georgia"/>
          <w:b/>
          <w:sz w:val="36"/>
        </w:rPr>
        <w:t>Capítulo 16</w:t>
      </w:r>
    </w:p>
    <w:p>
      <w:pPr>
        <w:spacing w:before="240" w:after="160"/>
        <w:jc w:val="center"/>
      </w:pPr>
      <w:r>
        <w:rPr>
          <w:rFonts w:ascii="Georgia" w:hAnsi="Georgia"/>
          <w:b/>
          <w:sz w:val="28"/>
        </w:rPr>
        <w:t>Quando o Fisco bate à porta: fiscalização e contencioso tributário</w:t>
      </w:r>
    </w:p>
    <w:p/>
    <w:p>
      <w:pPr>
        <w:spacing w:before="240" w:after="80"/>
        <w:jc w:val="center"/>
      </w:pPr>
      <w:r>
        <w:rPr>
          <w:rFonts w:ascii="Georgia" w:hAnsi="Georgia"/>
          <w:b/>
          <w:color w:val="888888"/>
          <w:sz w:val="22"/>
        </w:rPr>
        <w:t>[ ESPAÇO PARA ILUSTRAÇÃO — 16 ]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16 — A porta em que se bate — o momento da fiscalização</w:t>
      </w:r>
    </w:p>
    <w:p>
      <w:pPr>
        <w:spacing w:after="120" w:line="324" w:lineRule="auto"/>
        <w:ind w:firstLine="0"/>
        <w:jc w:val="both"/>
      </w:pPr>
      <w:r>
        <w:rPr>
          <w:rFonts w:ascii="Georgia" w:hAnsi="Georgia"/>
          <w:b w:val="0"/>
          <w:i w:val="0"/>
          <w:sz w:val="22"/>
        </w:rPr>
        <w:t>Toda empresa do Real, mais cedo ou mais tarde, será fiscalizada. Vai receber intimação. Vai receber autuação. Vai discutir. Vai negociar. Este é um dos momentos mais definidores da vida do empresário cristão — não porque ele deve temer, mas porque ele deve estar preparado, com integridade e sabedoria.</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como funciona uma fiscalização e como se comportar.</w:t>
      </w:r>
    </w:p>
    <w:p>
      <w:pPr>
        <w:pStyle w:val="ListBullet"/>
        <w:spacing w:line="312" w:lineRule="auto" w:after="60"/>
      </w:pPr>
      <w:r>
        <w:rPr>
          <w:rFonts w:ascii="Georgia" w:hAnsi="Georgia"/>
          <w:sz w:val="22"/>
        </w:rPr>
        <w:t>Conhecer as opções diante de uma autuação (pagar, contestar, parcelar).</w:t>
      </w:r>
    </w:p>
    <w:p>
      <w:pPr>
        <w:pStyle w:val="ListBullet"/>
        <w:spacing w:line="312" w:lineRule="auto" w:after="60"/>
      </w:pPr>
      <w:r>
        <w:rPr>
          <w:rFonts w:ascii="Georgia" w:hAnsi="Georgia"/>
          <w:sz w:val="22"/>
        </w:rPr>
        <w:t>Saber usar programas de regularização (PGFN, Transação Tributária, Refis).</w:t>
      </w:r>
    </w:p>
    <w:p>
      <w:pPr>
        <w:pStyle w:val="ListBullet"/>
        <w:spacing w:line="312" w:lineRule="auto" w:after="60"/>
      </w:pPr>
      <w:r>
        <w:rPr>
          <w:rFonts w:ascii="Georgia" w:hAnsi="Georgia"/>
          <w:sz w:val="22"/>
        </w:rPr>
        <w:t>Manter postura cristã em todo o processo: verdade sem covardia, defesa sem trapaça.</w:t>
      </w:r>
    </w:p>
    <w:p>
      <w:pPr>
        <w:spacing w:before="240" w:after="160"/>
      </w:pPr>
      <w:r>
        <w:rPr>
          <w:rFonts w:ascii="Georgia" w:hAnsi="Georgia"/>
          <w:b/>
          <w:sz w:val="24"/>
        </w:rPr>
        <w:t>A fiscalização — como funciona</w:t>
      </w:r>
    </w:p>
    <w:p>
      <w:pPr>
        <w:spacing w:after="120" w:line="324" w:lineRule="auto"/>
        <w:ind w:firstLine="454"/>
        <w:jc w:val="both"/>
      </w:pPr>
      <w:r>
        <w:rPr>
          <w:rFonts w:ascii="Georgia" w:hAnsi="Georgia"/>
          <w:b w:val="0"/>
          <w:i w:val="0"/>
          <w:sz w:val="22"/>
        </w:rPr>
        <w:t>A Receita seleciona empresas para auditoria por vários critérios: cruzamento de dados (nota fiscal vs declaração), denúncia, sorteio, projeto setorial, malha fiscal. Você recebe uma intimação (via e-CAC) para apresentar documentos, contratos, notas, extratos. O fiscal analisa. Se encontra irregularidade, emite auto de infração.</w:t>
      </w:r>
    </w:p>
    <w:p>
      <w:pPr>
        <w:spacing w:after="120" w:line="324" w:lineRule="auto"/>
        <w:ind w:firstLine="454"/>
        <w:jc w:val="both"/>
      </w:pPr>
      <w:r>
        <w:rPr>
          <w:rFonts w:ascii="Georgia" w:hAnsi="Georgia"/>
          <w:b w:val="0"/>
          <w:i w:val="0"/>
          <w:sz w:val="22"/>
        </w:rPr>
        <w:t>A auditoria pode durar meses. Durante ela, você tem dever de colaboração — apresentar o que for pedido, no prazo. Também tem direitos: acompanhamento por contador/advogado, ciência das razões da fiscalização, contraditório.</w:t>
      </w:r>
    </w:p>
    <w:p>
      <w:pPr>
        <w:spacing w:before="240" w:after="160"/>
      </w:pPr>
      <w:r>
        <w:rPr>
          <w:rFonts w:ascii="Georgia" w:hAnsi="Georgia"/>
          <w:b/>
          <w:sz w:val="24"/>
        </w:rPr>
        <w:t>Como se comportar em fiscalização</w:t>
      </w:r>
    </w:p>
    <w:p>
      <w:pPr>
        <w:pStyle w:val="ListBullet"/>
        <w:spacing w:line="312" w:lineRule="auto" w:after="60"/>
      </w:pPr>
      <w:r>
        <w:rPr>
          <w:rFonts w:ascii="Georgia" w:hAnsi="Georgia"/>
          <w:sz w:val="22"/>
        </w:rPr>
        <w:t>Nunca esconda. Apresente tudo o que for solicitado. A verdade sempre aparece — melhor cedo, sob sua narrativa, do que tarde, sob a narrativa do fiscal.</w:t>
      </w:r>
    </w:p>
    <w:p>
      <w:pPr>
        <w:pStyle w:val="ListBullet"/>
        <w:spacing w:line="312" w:lineRule="auto" w:after="60"/>
      </w:pPr>
      <w:r>
        <w:rPr>
          <w:rFonts w:ascii="Georgia" w:hAnsi="Georgia"/>
          <w:sz w:val="22"/>
        </w:rPr>
        <w:t>Cumpra prazos. Prazo perdido em fiscalização vira presunção contra você.</w:t>
      </w:r>
    </w:p>
    <w:p>
      <w:pPr>
        <w:pStyle w:val="ListBullet"/>
        <w:spacing w:line="312" w:lineRule="auto" w:after="60"/>
      </w:pPr>
      <w:r>
        <w:rPr>
          <w:rFonts w:ascii="Georgia" w:hAnsi="Georgia"/>
          <w:sz w:val="22"/>
        </w:rPr>
        <w:t>Documente cada resposta enviada. Guarde protocolos.</w:t>
      </w:r>
    </w:p>
    <w:p>
      <w:pPr>
        <w:pStyle w:val="ListBullet"/>
        <w:spacing w:line="312" w:lineRule="auto" w:after="60"/>
      </w:pPr>
      <w:r>
        <w:rPr>
          <w:rFonts w:ascii="Georgia" w:hAnsi="Georgia"/>
          <w:sz w:val="22"/>
        </w:rPr>
        <w:t>Trate o fiscal com respeito. Ele é servidor cumprindo função pública, não inimigo.</w:t>
      </w:r>
    </w:p>
    <w:p>
      <w:pPr>
        <w:pStyle w:val="ListBullet"/>
        <w:spacing w:line="312" w:lineRule="auto" w:after="60"/>
      </w:pPr>
      <w:r>
        <w:rPr>
          <w:rFonts w:ascii="Georgia" w:hAnsi="Georgia"/>
          <w:sz w:val="22"/>
        </w:rPr>
        <w:t>Se for atacado ou pressionado indevidamente, escreva reclamação formal — mas nunca reaja com hostilidade.</w:t>
      </w:r>
    </w:p>
    <w:p>
      <w:pPr>
        <w:pStyle w:val="ListBullet"/>
        <w:spacing w:line="312" w:lineRule="auto" w:after="60"/>
      </w:pPr>
      <w:r>
        <w:rPr>
          <w:rFonts w:ascii="Georgia" w:hAnsi="Georgia"/>
          <w:sz w:val="22"/>
        </w:rPr>
        <w:t>Contador e advogado tributarista devem estar juntos em toda comunicação relevante.</w:t>
      </w:r>
    </w:p>
    <w:p>
      <w:pPr>
        <w:spacing w:before="240" w:after="160"/>
      </w:pPr>
      <w:r>
        <w:rPr>
          <w:rFonts w:ascii="Georgia" w:hAnsi="Georgia"/>
          <w:b/>
          <w:sz w:val="24"/>
        </w:rPr>
        <w:t>Autuação — três caminhos</w:t>
      </w:r>
    </w:p>
    <w:p>
      <w:pPr>
        <w:spacing w:before="240" w:after="160"/>
      </w:pPr>
      <w:r>
        <w:rPr>
          <w:rFonts w:ascii="Georgia" w:hAnsi="Georgia"/>
          <w:b/>
          <w:sz w:val="24"/>
        </w:rPr>
        <w:t>Caminho 1: pagar (com desconto)</w:t>
      </w:r>
    </w:p>
    <w:p>
      <w:pPr>
        <w:spacing w:after="120" w:line="324" w:lineRule="auto"/>
        <w:ind w:firstLine="454"/>
        <w:jc w:val="both"/>
      </w:pPr>
      <w:r>
        <w:rPr>
          <w:rFonts w:ascii="Georgia" w:hAnsi="Georgia"/>
          <w:b w:val="0"/>
          <w:i w:val="0"/>
          <w:sz w:val="22"/>
        </w:rPr>
        <w:t>Se você reconhece que deve, pode pagar no prazo de 30 dias com desconto de 50% na multa punitiva. Depois de 30 dias, o desconto cai. Pagar rápido pode economizar dezenas de milhares.</w:t>
      </w:r>
    </w:p>
    <w:p>
      <w:pPr>
        <w:spacing w:before="240" w:after="160"/>
      </w:pPr>
      <w:r>
        <w:rPr>
          <w:rFonts w:ascii="Georgia" w:hAnsi="Georgia"/>
          <w:b/>
          <w:sz w:val="24"/>
        </w:rPr>
        <w:t>Caminho 2: contestar administrativamente</w:t>
      </w:r>
    </w:p>
    <w:p>
      <w:pPr>
        <w:spacing w:after="120" w:line="324" w:lineRule="auto"/>
        <w:ind w:firstLine="454"/>
        <w:jc w:val="both"/>
      </w:pPr>
      <w:r>
        <w:rPr>
          <w:rFonts w:ascii="Georgia" w:hAnsi="Georgia"/>
          <w:b w:val="0"/>
          <w:i w:val="0"/>
          <w:sz w:val="22"/>
        </w:rPr>
        <w:t>Você discorda. Apresenta defesa (impugnação) em 30 dias. Vai à Delegacia da Receita, depois ao CARF (Conselho Administrativo de Recursos Fiscais) — instância superior. Processo pode durar de 2 a 8 anos. Custa honorários. Se ganha, não paga nada. Se perde, paga com juros e (às vezes) sem o desconto original.</w:t>
      </w:r>
    </w:p>
    <w:p>
      <w:pPr>
        <w:spacing w:before="240" w:after="160"/>
      </w:pPr>
      <w:r>
        <w:rPr>
          <w:rFonts w:ascii="Georgia" w:hAnsi="Georgia"/>
          <w:b/>
          <w:sz w:val="24"/>
        </w:rPr>
        <w:t>Caminho 3: parcelar</w:t>
      </w:r>
    </w:p>
    <w:p>
      <w:pPr>
        <w:spacing w:after="120" w:line="324" w:lineRule="auto"/>
        <w:ind w:firstLine="454"/>
        <w:jc w:val="both"/>
      </w:pPr>
      <w:r>
        <w:rPr>
          <w:rFonts w:ascii="Georgia" w:hAnsi="Georgia"/>
          <w:b w:val="0"/>
          <w:i w:val="0"/>
          <w:sz w:val="22"/>
        </w:rPr>
        <w:t>Se você deve mas não tem caixa, parcele. Vencem principal + multa + juros. Parcelamentos ordinários podem chegar a 60-84 parcelas. Programas especiais (Refis, Pert, Transação Tributária) oferecem descontos em multas e juros, com condições específicas.</w:t>
      </w:r>
    </w:p>
    <w:p>
      <w:pPr>
        <w:spacing w:before="240" w:after="160"/>
      </w:pPr>
      <w:r>
        <w:rPr>
          <w:rFonts w:ascii="Georgia" w:hAnsi="Georgia"/>
          <w:b/>
          <w:sz w:val="24"/>
        </w:rPr>
        <w:t>PGFN Transação Tributária (Lei 13.988/2020)</w:t>
      </w:r>
    </w:p>
    <w:p>
      <w:pPr>
        <w:spacing w:after="120" w:line="324" w:lineRule="auto"/>
        <w:ind w:firstLine="454"/>
        <w:jc w:val="both"/>
      </w:pPr>
      <w:r>
        <w:rPr>
          <w:rFonts w:ascii="Georgia" w:hAnsi="Georgia"/>
          <w:b w:val="0"/>
          <w:i w:val="0"/>
          <w:sz w:val="22"/>
        </w:rPr>
        <w:t>Programa relativamente novo que permite ao contribuinte NEGOCIAR débitos inscritos na Dívida Ativa da União (PGFN). Descontos podem chegar a 65% do total (multa + juros), parcelamento em até 120 meses, com critérios que consideram capacidade de pagamento.</w:t>
      </w:r>
    </w:p>
    <w:p>
      <w:pPr>
        <w:spacing w:after="120" w:line="324" w:lineRule="auto"/>
        <w:ind w:firstLine="454"/>
        <w:jc w:val="both"/>
      </w:pPr>
      <w:r>
        <w:rPr>
          <w:rFonts w:ascii="Georgia" w:hAnsi="Georgia"/>
          <w:b w:val="0"/>
          <w:i w:val="0"/>
          <w:sz w:val="22"/>
        </w:rPr>
        <w:t>Modalidades:</w:t>
      </w:r>
    </w:p>
    <w:p>
      <w:pPr>
        <w:pStyle w:val="ListBullet"/>
        <w:spacing w:line="312" w:lineRule="auto" w:after="60"/>
      </w:pPr>
      <w:r>
        <w:rPr>
          <w:rFonts w:ascii="Georgia" w:hAnsi="Georgia"/>
          <w:sz w:val="22"/>
        </w:rPr>
        <w:t>Transação por adesão (para débitos até certo valor, aceita "pacote" oferecido).</w:t>
      </w:r>
    </w:p>
    <w:p>
      <w:pPr>
        <w:pStyle w:val="ListBullet"/>
        <w:spacing w:line="312" w:lineRule="auto" w:after="60"/>
      </w:pPr>
      <w:r>
        <w:rPr>
          <w:rFonts w:ascii="Georgia" w:hAnsi="Georgia"/>
          <w:sz w:val="22"/>
        </w:rPr>
        <w:t>Transação individual (para débitos maiores, negociação personalizada).</w:t>
      </w:r>
    </w:p>
    <w:p>
      <w:pPr>
        <w:pStyle w:val="ListBullet"/>
        <w:spacing w:line="312" w:lineRule="auto" w:after="60"/>
      </w:pPr>
      <w:r>
        <w:rPr>
          <w:rFonts w:ascii="Georgia" w:hAnsi="Georgia"/>
          <w:sz w:val="22"/>
        </w:rPr>
        <w:t>Transação por edital (programas específicos para litígios setoriais).</w:t>
      </w:r>
    </w:p>
    <w:p>
      <w:pPr>
        <w:spacing w:after="120" w:line="324" w:lineRule="auto"/>
        <w:ind w:firstLine="454"/>
        <w:jc w:val="both"/>
      </w:pPr>
      <w:r>
        <w:rPr>
          <w:rFonts w:ascii="Georgia" w:hAnsi="Georgia"/>
          <w:b w:val="0"/>
          <w:i w:val="0"/>
          <w:sz w:val="22"/>
        </w:rPr>
        <w:t>É ferramenta poderosa para empresa endividada regularizar. Consultar advogado tributarista para avaliar.</w:t>
      </w:r>
    </w:p>
    <w:p>
      <w:pPr>
        <w:spacing w:before="240" w:after="160"/>
      </w:pPr>
      <w:r>
        <w:rPr>
          <w:rFonts w:ascii="Georgia" w:hAnsi="Georgia"/>
          <w:b/>
          <w:sz w:val="24"/>
        </w:rPr>
        <w:t>Refis e programas históricos</w:t>
      </w:r>
    </w:p>
    <w:p>
      <w:pPr>
        <w:spacing w:after="120" w:line="324" w:lineRule="auto"/>
        <w:ind w:firstLine="454"/>
        <w:jc w:val="both"/>
      </w:pPr>
      <w:r>
        <w:rPr>
          <w:rFonts w:ascii="Georgia" w:hAnsi="Georgia"/>
          <w:b w:val="0"/>
          <w:i w:val="0"/>
          <w:sz w:val="22"/>
        </w:rPr>
        <w:t>Refis (Programa de Recuperação Fiscal) e programas similares (Pert, Pert-SN, etc.) são anistias periódicas que reduzem multa/juros drasticamente. Aparecem quando a União precisa de arrecadação rápida. Empresa com dívida deveria acompanhar: quando surge um Refis vantajoso, aderir pode representar economia de 50-80%.</w:t>
      </w:r>
    </w:p>
    <w:p>
      <w:pPr>
        <w:spacing w:after="120" w:line="324" w:lineRule="auto"/>
        <w:ind w:firstLine="454"/>
        <w:jc w:val="both"/>
      </w:pPr>
      <w:r>
        <w:rPr>
          <w:rFonts w:ascii="Georgia" w:hAnsi="Georgia"/>
          <w:b w:val="0"/>
          <w:i w:val="0"/>
          <w:sz w:val="22"/>
        </w:rPr>
        <w:t>Cuidado: aderir a Refis sem estratégia pode "queimar" defesas administrativas em curso. Consulte tributarista antes.</w:t>
      </w:r>
    </w:p>
    <w:p>
      <w:pPr>
        <w:spacing w:before="240" w:after="160"/>
      </w:pPr>
      <w:r>
        <w:rPr>
          <w:rFonts w:ascii="Georgia" w:hAnsi="Georgia"/>
          <w:b/>
          <w:sz w:val="24"/>
        </w:rPr>
        <w:t>Denúncia espontânea (Art. 138 do CTN)</w:t>
      </w:r>
    </w:p>
    <w:p>
      <w:pPr>
        <w:spacing w:after="120" w:line="324" w:lineRule="auto"/>
        <w:ind w:firstLine="454"/>
        <w:jc w:val="both"/>
      </w:pPr>
      <w:r>
        <w:rPr>
          <w:rFonts w:ascii="Georgia" w:hAnsi="Georgia"/>
          <w:b w:val="0"/>
          <w:i w:val="0"/>
          <w:sz w:val="22"/>
        </w:rPr>
        <w:t>Se você descobre erro antes da fiscalização, pode fazer denúncia espontânea: pagar o tributo devido com juros de mora, sem multa punitiva. É proteção jurídica poderosa. Empresário cristão que descobre erro deveria correr para regularizar, não esconder.</w:t>
      </w:r>
    </w:p>
    <w:p>
      <w:pPr>
        <w:spacing w:after="120" w:line="324" w:lineRule="auto"/>
        <w:ind w:firstLine="454"/>
        <w:jc w:val="both"/>
      </w:pPr>
      <w:r>
        <w:rPr>
          <w:rFonts w:ascii="Georgia" w:hAnsi="Georgia"/>
          <w:b w:val="0"/>
          <w:i w:val="0"/>
          <w:sz w:val="22"/>
        </w:rPr>
        <w:t>Requisitos:</w:t>
      </w:r>
    </w:p>
    <w:p>
      <w:pPr>
        <w:pStyle w:val="ListBullet"/>
        <w:spacing w:line="312" w:lineRule="auto" w:after="60"/>
      </w:pPr>
      <w:r>
        <w:rPr>
          <w:rFonts w:ascii="Georgia" w:hAnsi="Georgia"/>
          <w:sz w:val="22"/>
        </w:rPr>
        <w:t>Ainda não ter sido iniciada fiscalização sobre o assunto.</w:t>
      </w:r>
    </w:p>
    <w:p>
      <w:pPr>
        <w:pStyle w:val="ListBullet"/>
        <w:spacing w:line="312" w:lineRule="auto" w:after="60"/>
      </w:pPr>
      <w:r>
        <w:rPr>
          <w:rFonts w:ascii="Georgia" w:hAnsi="Georgia"/>
          <w:sz w:val="22"/>
        </w:rPr>
        <w:t>Pagamento integral (ou parcelamento com garantia).</w:t>
      </w:r>
    </w:p>
    <w:p>
      <w:pPr>
        <w:pStyle w:val="ListBullet"/>
        <w:spacing w:line="312" w:lineRule="auto" w:after="60"/>
      </w:pPr>
      <w:r>
        <w:rPr>
          <w:rFonts w:ascii="Georgia" w:hAnsi="Georgia"/>
          <w:sz w:val="22"/>
        </w:rPr>
        <w:t>Confissão do débito.</w:t>
      </w:r>
    </w:p>
    <w:p>
      <w:pPr>
        <w:spacing w:before="240" w:after="160"/>
      </w:pPr>
      <w:r>
        <w:rPr>
          <w:rFonts w:ascii="Georgia" w:hAnsi="Georgia"/>
          <w:b/>
          <w:sz w:val="24"/>
        </w:rPr>
        <w:t>CARF — Conselho Administrativo de Recursos Fiscais</w:t>
      </w:r>
    </w:p>
    <w:p>
      <w:pPr>
        <w:spacing w:after="120" w:line="324" w:lineRule="auto"/>
        <w:ind w:firstLine="454"/>
        <w:jc w:val="both"/>
      </w:pPr>
      <w:r>
        <w:rPr>
          <w:rFonts w:ascii="Georgia" w:hAnsi="Georgia"/>
          <w:b w:val="0"/>
          <w:i w:val="0"/>
          <w:sz w:val="22"/>
        </w:rPr>
        <w:t>É a "instância superior" administrativa. Contribuinte pode recorrer ao CARF após decisão desfavorável em primeira instância. Julgamento é feito por conselheiros representantes da Fazenda e dos contribuintes (paritário). Empresa que vai ao CARF deve ter advocacia tributária especializada — é ambiente técnico e político.</w:t>
      </w:r>
    </w:p>
    <w:p>
      <w:pPr>
        <w:spacing w:before="240" w:after="160"/>
      </w:pPr>
      <w:r>
        <w:rPr>
          <w:rFonts w:ascii="Georgia" w:hAnsi="Georgia"/>
          <w:b/>
          <w:sz w:val="24"/>
        </w:rPr>
        <w:t>A postura cristã no contencioso</w:t>
      </w:r>
    </w:p>
    <w:p>
      <w:pPr>
        <w:spacing w:after="120" w:line="324" w:lineRule="auto"/>
        <w:ind w:firstLine="454"/>
        <w:jc w:val="both"/>
      </w:pPr>
      <w:r>
        <w:rPr>
          <w:rFonts w:ascii="Georgia" w:hAnsi="Georgia"/>
          <w:b w:val="0"/>
          <w:i w:val="0"/>
          <w:sz w:val="22"/>
        </w:rPr>
        <w:t>Cinco princípios:</w:t>
      </w:r>
    </w:p>
    <w:p>
      <w:pPr>
        <w:pStyle w:val="ListBullet"/>
        <w:spacing w:line="312" w:lineRule="auto" w:after="60"/>
      </w:pPr>
      <w:r>
        <w:rPr>
          <w:rFonts w:ascii="Georgia" w:hAnsi="Georgia"/>
          <w:sz w:val="22"/>
        </w:rPr>
        <w:t>Não sonegar (Rm 13.7).</w:t>
      </w:r>
    </w:p>
    <w:p>
      <w:pPr>
        <w:pStyle w:val="ListBullet"/>
        <w:spacing w:line="312" w:lineRule="auto" w:after="60"/>
      </w:pPr>
      <w:r>
        <w:rPr>
          <w:rFonts w:ascii="Georgia" w:hAnsi="Georgia"/>
          <w:sz w:val="22"/>
        </w:rPr>
        <w:t>Não sofrer injustiça sem defesa (2 Sm 12.5-7 — Natã confrontou Davi por injustiça, não a acobertou).</w:t>
      </w:r>
    </w:p>
    <w:p>
      <w:pPr>
        <w:pStyle w:val="ListBullet"/>
        <w:spacing w:line="312" w:lineRule="auto" w:after="60"/>
      </w:pPr>
      <w:r>
        <w:rPr>
          <w:rFonts w:ascii="Georgia" w:hAnsi="Georgia"/>
          <w:sz w:val="22"/>
        </w:rPr>
        <w:t>Não usar advocacia agressiva para escapar do justo, mas para defender o legítimo.</w:t>
      </w:r>
    </w:p>
    <w:p>
      <w:pPr>
        <w:pStyle w:val="ListBullet"/>
        <w:spacing w:line="312" w:lineRule="auto" w:after="60"/>
      </w:pPr>
      <w:r>
        <w:rPr>
          <w:rFonts w:ascii="Georgia" w:hAnsi="Georgia"/>
          <w:sz w:val="22"/>
        </w:rPr>
        <w:t>Não construir defesa em cima de mentira, mesmo tecnicamente hábil.</w:t>
      </w:r>
    </w:p>
    <w:p>
      <w:pPr>
        <w:pStyle w:val="ListBullet"/>
        <w:spacing w:line="312" w:lineRule="auto" w:after="60"/>
      </w:pPr>
      <w:r>
        <w:rPr>
          <w:rFonts w:ascii="Georgia" w:hAnsi="Georgia"/>
          <w:sz w:val="22"/>
        </w:rPr>
        <w:t>Assumir consequências quando errou. Regularizar. Aprender. Seguir.</w:t>
      </w:r>
    </w:p>
    <w:p>
      <w:pPr>
        <w:spacing w:after="120" w:line="324" w:lineRule="auto"/>
        <w:ind w:firstLine="454"/>
        <w:jc w:val="both"/>
      </w:pPr>
      <w:r>
        <w:rPr>
          <w:rFonts w:ascii="Georgia" w:hAnsi="Georgia"/>
          <w:b w:val="0"/>
          <w:i w:val="0"/>
          <w:sz w:val="22"/>
        </w:rPr>
        <w:t>O empresário cristão que trata autuação com integridade — pagando o justo, defendendo o legítimo, sem trapaça — testemunha o Evangelho pelo comportamento fiscal. E, curiosamente, costuma vencer mais processos do que empresas que atacam a Receita como inimigo.</w:t>
      </w:r>
    </w:p>
    <w:p>
      <w:pPr>
        <w:spacing w:before="240" w:after="160"/>
      </w:pPr>
      <w:r>
        <w:rPr>
          <w:rFonts w:ascii="Georgia" w:hAnsi="Georgia"/>
          <w:b/>
          <w:sz w:val="24"/>
        </w:rPr>
        <w:t>Traduzindo</w:t>
      </w:r>
    </w:p>
    <w:p>
      <w:pPr>
        <w:spacing w:after="200" w:line="312" w:lineRule="auto"/>
        <w:ind w:left="340" w:right="340"/>
        <w:jc w:val="both"/>
      </w:pPr>
      <w:r>
        <w:rPr>
          <w:rFonts w:ascii="Georgia" w:hAnsi="Georgia"/>
          <w:i/>
          <w:sz w:val="21"/>
        </w:rPr>
        <w:t>Fiscalização vai chegar. Preparação: documentação impecável, e-CAC monitorado, contador e advogado próximos. Autuação: escolher entre pagar (com desconto), contestar administrativamente, ou parcelar. Programas de regularização (Transação Tributária, Refis) podem salvar empresa endividada. Denúncia espontânea protege quem descobre erro antes do Fisco. Postura cristã: verdade sem covardia, defesa sem trapaça.</w:t>
      </w:r>
    </w:p>
    <w:p>
      <w:pPr>
        <w:spacing w:before="240" w:after="160"/>
      </w:pPr>
      <w:r>
        <w:rPr>
          <w:rFonts w:ascii="Georgia" w:hAnsi="Georgia"/>
          <w:b/>
          <w:sz w:val="24"/>
        </w:rPr>
        <w:t>Josué e a autuação do sexto ano</w:t>
      </w:r>
    </w:p>
    <w:p>
      <w:pPr>
        <w:spacing w:after="120" w:line="324" w:lineRule="auto"/>
        <w:ind w:firstLine="0"/>
        <w:jc w:val="both"/>
      </w:pPr>
      <w:r>
        <w:rPr>
          <w:rFonts w:ascii="Georgia" w:hAnsi="Georgia"/>
          <w:b w:val="0"/>
          <w:i w:val="0"/>
          <w:sz w:val="22"/>
        </w:rPr>
        <w:t>No sexto ano do Real, a empresa recebeu autuação: R$ 380 mil de suposta divergência entre EFD-Contribuições e ECF. O advogado tributarista analisou. Concluiu: metade da autuação era procedente (erro real do contador antigo, três anos antes). Metade era descabida (interpretação errada do fiscal).</w:t>
      </w:r>
    </w:p>
    <w:p>
      <w:pPr>
        <w:spacing w:after="120" w:line="324" w:lineRule="auto"/>
        <w:ind w:firstLine="454"/>
        <w:jc w:val="both"/>
      </w:pPr>
      <w:r>
        <w:rPr>
          <w:rFonts w:ascii="Georgia" w:hAnsi="Georgia"/>
          <w:b w:val="0"/>
          <w:i w:val="0"/>
          <w:sz w:val="22"/>
        </w:rPr>
        <w:t>Josué reuniu com Ana. Decidiram: a metade procedente (R$ 190 mil) seria paga no prazo de 30 dias, com desconto de 50% na multa. Custou R$ 140 mil. A metade descabida seria contestada administrativamente. Depois de dois anos de processo, o CARF deu ganho ao contribuinte, e a empresa não pagou.</w:t>
      </w:r>
    </w:p>
    <w:p>
      <w:pPr>
        <w:spacing w:after="120" w:line="324" w:lineRule="auto"/>
        <w:ind w:firstLine="454"/>
        <w:jc w:val="both"/>
      </w:pPr>
      <w:r>
        <w:rPr>
          <w:rFonts w:ascii="Georgia" w:hAnsi="Georgia"/>
          <w:b w:val="0"/>
          <w:i w:val="0"/>
          <w:sz w:val="22"/>
        </w:rPr>
        <w:t>Total: R$ 140 mil pagos com integridade + R$ 30 mil de honorários advocatícios. Total geral: R$ 170 mil. Se tivessem contestado tudo, teriam pago mais em honorários e possivelmente perdido o desconto. Se tivessem pagado tudo, teriam desembolsado R$ 380 mil. Sabedoria: escolher os batalhas certas.</w:t>
      </w:r>
    </w:p>
    <w:p>
      <w:pPr>
        <w:spacing w:after="120" w:line="324" w:lineRule="auto"/>
        <w:ind w:firstLine="454"/>
        <w:jc w:val="both"/>
      </w:pPr>
      <w:r>
        <w:rPr>
          <w:rFonts w:ascii="Georgia" w:hAnsi="Georgia"/>
          <w:b w:val="0"/>
          <w:i w:val="0"/>
          <w:sz w:val="22"/>
        </w:rPr>
        <w:t>Josué disse ao advogado: "Obrigado por não me deixar nem fugir do justo nem pagar o injusto". O advogado respondeu: "É o que Deus manda: pagar o que é de César, mas não pagar o que não é. Sabedoria é discernir a diferença".</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Se você recebesse uma intimação da Receita amanhã, saberia como agir?</w:t>
      </w:r>
    </w:p>
    <w:p>
      <w:pPr>
        <w:spacing w:after="120" w:line="312" w:lineRule="auto"/>
        <w:jc w:val="both"/>
      </w:pPr>
      <w:r>
        <w:rPr>
          <w:rFonts w:ascii="Georgia" w:hAnsi="Georgia"/>
          <w:b/>
          <w:sz w:val="22"/>
        </w:rPr>
        <w:t xml:space="preserve">2. </w:t>
      </w:r>
      <w:r>
        <w:rPr>
          <w:rFonts w:ascii="Georgia" w:hAnsi="Georgia"/>
          <w:sz w:val="22"/>
        </w:rPr>
        <w:t>Você acompanha o e-CAC regularmente? Existe alguma pendência escondida?</w:t>
      </w:r>
    </w:p>
    <w:p>
      <w:pPr>
        <w:spacing w:after="120" w:line="312" w:lineRule="auto"/>
        <w:jc w:val="both"/>
      </w:pPr>
      <w:r>
        <w:rPr>
          <w:rFonts w:ascii="Georgia" w:hAnsi="Georgia"/>
          <w:b/>
          <w:sz w:val="22"/>
        </w:rPr>
        <w:t xml:space="preserve">3. </w:t>
      </w:r>
      <w:r>
        <w:rPr>
          <w:rFonts w:ascii="Georgia" w:hAnsi="Georgia"/>
          <w:sz w:val="22"/>
        </w:rPr>
        <w:t>Tem advogado tributarista de confiança para casos complexos?</w:t>
      </w:r>
    </w:p>
    <w:p>
      <w:pPr>
        <w:spacing w:after="120" w:line="312" w:lineRule="auto"/>
        <w:jc w:val="both"/>
      </w:pPr>
      <w:r>
        <w:rPr>
          <w:rFonts w:ascii="Georgia" w:hAnsi="Georgia"/>
          <w:b/>
          <w:sz w:val="22"/>
        </w:rPr>
        <w:t xml:space="preserve">4. </w:t>
      </w:r>
      <w:r>
        <w:rPr>
          <w:rFonts w:ascii="Georgia" w:hAnsi="Georgia"/>
          <w:sz w:val="22"/>
        </w:rPr>
        <w:t>Como você se sente quando pensa em fiscalização? Medo, indiferença, preparo?</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Acesse o e-CAC. Verifique se há intimações ou comunicados não lidos.</w:t>
      </w:r>
    </w:p>
    <w:p>
      <w:pPr>
        <w:spacing w:before="240" w:after="160"/>
      </w:pPr>
      <w:r>
        <w:rPr>
          <w:rFonts w:ascii="Georgia" w:hAnsi="Georgia"/>
          <w:b/>
          <w:sz w:val="24"/>
        </w:rPr>
        <w:t>Esta semana</w:t>
      </w:r>
    </w:p>
    <w:p>
      <w:pPr>
        <w:pStyle w:val="ListBullet"/>
        <w:spacing w:line="312" w:lineRule="auto" w:after="60"/>
      </w:pPr>
      <w:r>
        <w:rPr>
          <w:rFonts w:ascii="Georgia" w:hAnsi="Georgia"/>
          <w:sz w:val="22"/>
        </w:rPr>
        <w:t>Confirme quem, na sua empresa, monitora o e-CAC. Se não há, defina responsável.</w:t>
      </w:r>
    </w:p>
    <w:p>
      <w:pPr>
        <w:spacing w:before="240" w:after="160"/>
      </w:pPr>
      <w:r>
        <w:rPr>
          <w:rFonts w:ascii="Georgia" w:hAnsi="Georgia"/>
          <w:b/>
          <w:sz w:val="24"/>
        </w:rPr>
        <w:t>Este mês</w:t>
      </w:r>
    </w:p>
    <w:p>
      <w:pPr>
        <w:pStyle w:val="ListBullet"/>
        <w:spacing w:line="312" w:lineRule="auto" w:after="60"/>
      </w:pPr>
      <w:r>
        <w:rPr>
          <w:rFonts w:ascii="Georgia" w:hAnsi="Georgia"/>
          <w:sz w:val="22"/>
        </w:rPr>
        <w:t>Estabeleça relação com advogado tributarista de confiança, mesmo que não haja demanda imediata.</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Faça auditoria interna preventiva: se hoje houvesse fiscalização, o que ela encontraria?</w:t>
      </w:r>
    </w:p>
    <w:p>
      <w:pPr>
        <w:pStyle w:val="ListBullet"/>
        <w:spacing w:line="312" w:lineRule="auto" w:after="60"/>
      </w:pPr>
      <w:r>
        <w:rPr>
          <w:rFonts w:ascii="Georgia" w:hAnsi="Georgia"/>
          <w:sz w:val="22"/>
        </w:rPr>
        <w:t>Corrija tudo o que puder ser corrigido antes que a Receita descubra.</w:t>
      </w:r>
    </w:p>
    <w:p>
      <w:r>
        <w:br w:type="page"/>
      </w:r>
    </w:p>
    <w:p>
      <w:pPr>
        <w:spacing w:before="360" w:after="160"/>
        <w:jc w:val="center"/>
      </w:pPr>
      <w:r>
        <w:rPr>
          <w:rFonts w:ascii="Georgia" w:hAnsi="Georgia"/>
          <w:b/>
          <w:sz w:val="36"/>
        </w:rPr>
        <w:t>Capítulo 17</w:t>
      </w:r>
    </w:p>
    <w:p>
      <w:pPr>
        <w:spacing w:before="240" w:after="160"/>
        <w:jc w:val="center"/>
      </w:pPr>
      <w:r>
        <w:rPr>
          <w:rFonts w:ascii="Georgia" w:hAnsi="Georgia"/>
          <w:b/>
          <w:sz w:val="28"/>
        </w:rPr>
        <w:t>A Reforma Tributária no Real: menos revolução estrutural, mais preparo operacional</w:t>
      </w:r>
    </w:p>
    <w:p/>
    <w:p>
      <w:pPr>
        <w:spacing w:before="240" w:after="80"/>
        <w:jc w:val="center"/>
      </w:pPr>
      <w:r>
        <w:rPr>
          <w:rFonts w:ascii="Georgia" w:hAnsi="Georgia"/>
          <w:b/>
          <w:color w:val="888888"/>
          <w:sz w:val="22"/>
        </w:rPr>
        <w:t>[ ESPAÇO PARA ILUSTRAÇÃO — 17 ]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17 — A árvore antiga se adaptando — o Real diante da mudança</w:t>
      </w:r>
    </w:p>
    <w:p>
      <w:pPr>
        <w:spacing w:after="120" w:line="324" w:lineRule="auto"/>
        <w:ind w:firstLine="0"/>
        <w:jc w:val="both"/>
      </w:pPr>
      <w:r>
        <w:rPr>
          <w:rFonts w:ascii="Georgia" w:hAnsi="Georgia"/>
          <w:b w:val="0"/>
          <w:i w:val="0"/>
          <w:sz w:val="22"/>
        </w:rPr>
        <w:t>Paradoxalmente, o Lucro Real é o regime que MENOS muda ESTRUTURALMENTE com a Reforma Tributária. Já era não-cumulativo em PIS/COFINS. Já tinha crédito de ICMS bem desenvolvido. Já tem contabilidade robusta. As mudanças, embora relevantes, são menos revolucionárias que no Simples e no Presumido.</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Compreender por que o Real é o regime menos afetado estruturalmente.</w:t>
      </w:r>
    </w:p>
    <w:p>
      <w:pPr>
        <w:pStyle w:val="ListBullet"/>
        <w:spacing w:line="312" w:lineRule="auto" w:after="60"/>
      </w:pPr>
      <w:r>
        <w:rPr>
          <w:rFonts w:ascii="Georgia" w:hAnsi="Georgia"/>
          <w:sz w:val="22"/>
        </w:rPr>
        <w:t>Identificar as mudanças específicas que exigem preparação.</w:t>
      </w:r>
    </w:p>
    <w:p>
      <w:pPr>
        <w:pStyle w:val="ListBullet"/>
        <w:spacing w:line="312" w:lineRule="auto" w:after="60"/>
      </w:pPr>
      <w:r>
        <w:rPr>
          <w:rFonts w:ascii="Georgia" w:hAnsi="Georgia"/>
          <w:sz w:val="22"/>
        </w:rPr>
        <w:t>Planejar a transição operacional 2026-2033.</w:t>
      </w:r>
    </w:p>
    <w:p>
      <w:pPr>
        <w:pStyle w:val="ListBullet"/>
        <w:spacing w:line="312" w:lineRule="auto" w:after="60"/>
      </w:pPr>
      <w:r>
        <w:rPr>
          <w:rFonts w:ascii="Georgia" w:hAnsi="Georgia"/>
          <w:sz w:val="22"/>
        </w:rPr>
        <w:t>Aproveitar oportunidades estratégicas que a Reforma abre para empresas grandes.</w:t>
      </w:r>
    </w:p>
    <w:p>
      <w:pPr>
        <w:spacing w:before="240" w:after="160"/>
      </w:pPr>
      <w:r>
        <w:rPr>
          <w:rFonts w:ascii="Georgia" w:hAnsi="Georgia"/>
          <w:b/>
          <w:sz w:val="24"/>
        </w:rPr>
        <w:t>O que muda para o Real</w:t>
      </w:r>
    </w:p>
    <w:p>
      <w:pPr>
        <w:pStyle w:val="ListBullet"/>
        <w:spacing w:line="312" w:lineRule="auto" w:after="60"/>
      </w:pPr>
      <w:r>
        <w:rPr>
          <w:rFonts w:ascii="Georgia" w:hAnsi="Georgia"/>
          <w:sz w:val="22"/>
        </w:rPr>
        <w:t>PIS/COFINS → CBS federal (mesma lógica não-cumulativa, alíquota provavelmente próxima aos 9,25% atuais, mas com regras uniformes nacionais).</w:t>
      </w:r>
    </w:p>
    <w:p>
      <w:pPr>
        <w:pStyle w:val="ListBullet"/>
        <w:spacing w:line="312" w:lineRule="auto" w:after="60"/>
      </w:pPr>
      <w:r>
        <w:rPr>
          <w:rFonts w:ascii="Georgia" w:hAnsi="Georgia"/>
          <w:sz w:val="22"/>
        </w:rPr>
        <w:t>ICMS + ISS → IBS estadual+municipal (unificação, uniformização, alíquotas convergentes ao longo dos anos).</w:t>
      </w:r>
    </w:p>
    <w:p>
      <w:pPr>
        <w:pStyle w:val="ListBullet"/>
        <w:spacing w:line="312" w:lineRule="auto" w:after="60"/>
      </w:pPr>
      <w:r>
        <w:rPr>
          <w:rFonts w:ascii="Georgia" w:hAnsi="Georgia"/>
          <w:sz w:val="22"/>
        </w:rPr>
        <w:t>IPI → mantido em versão residual (Zona Franca de Manaus, alguns produtos específicos).</w:t>
      </w:r>
    </w:p>
    <w:p>
      <w:pPr>
        <w:pStyle w:val="ListBullet"/>
        <w:spacing w:line="312" w:lineRule="auto" w:after="60"/>
      </w:pPr>
      <w:r>
        <w:rPr>
          <w:rFonts w:ascii="Georgia" w:hAnsi="Georgia"/>
          <w:sz w:val="22"/>
        </w:rPr>
        <w:t>IRPJ e CSLL: MANTIDOS na estrutura atual (por enquanto — Fase 2 da Reforma discute mudanças no futuro).</w:t>
      </w:r>
    </w:p>
    <w:p>
      <w:pPr>
        <w:spacing w:before="240" w:after="160"/>
      </w:pPr>
      <w:r>
        <w:rPr>
          <w:rFonts w:ascii="Georgia" w:hAnsi="Georgia"/>
          <w:b/>
          <w:sz w:val="24"/>
        </w:rPr>
        <w:t>O calendário para o Real</w:t>
      </w:r>
    </w:p>
    <w:p>
      <w:pPr>
        <w:pStyle w:val="ListBullet"/>
        <w:spacing w:line="312" w:lineRule="auto" w:after="60"/>
      </w:pPr>
      <w:r>
        <w:rPr>
          <w:rFonts w:ascii="Georgia" w:hAnsi="Georgia"/>
          <w:sz w:val="22"/>
        </w:rPr>
        <w:t>2026: cobrança-teste de CBS (0,9%) e IBS (0,1%), compensáveis.</w:t>
      </w:r>
    </w:p>
    <w:p>
      <w:pPr>
        <w:pStyle w:val="ListBullet"/>
        <w:spacing w:line="312" w:lineRule="auto" w:after="60"/>
      </w:pPr>
      <w:r>
        <w:rPr>
          <w:rFonts w:ascii="Georgia" w:hAnsi="Georgia"/>
          <w:sz w:val="22"/>
        </w:rPr>
        <w:t>2027: CBS em vigor pleno; PIS/COFINS começam a ser extintos.</w:t>
      </w:r>
    </w:p>
    <w:p>
      <w:pPr>
        <w:pStyle w:val="ListBullet"/>
        <w:spacing w:line="312" w:lineRule="auto" w:after="60"/>
      </w:pPr>
      <w:r>
        <w:rPr>
          <w:rFonts w:ascii="Georgia" w:hAnsi="Georgia"/>
          <w:sz w:val="22"/>
        </w:rPr>
        <w:t>2028: ajustes.</w:t>
      </w:r>
    </w:p>
    <w:p>
      <w:pPr>
        <w:pStyle w:val="ListBullet"/>
        <w:spacing w:line="312" w:lineRule="auto" w:after="60"/>
      </w:pPr>
      <w:r>
        <w:rPr>
          <w:rFonts w:ascii="Georgia" w:hAnsi="Georgia"/>
          <w:sz w:val="22"/>
        </w:rPr>
        <w:t>2029-2032: transição gradual do ICMS/ISS para o IBS.</w:t>
      </w:r>
    </w:p>
    <w:p>
      <w:pPr>
        <w:pStyle w:val="ListBullet"/>
        <w:spacing w:line="312" w:lineRule="auto" w:after="60"/>
      </w:pPr>
      <w:r>
        <w:rPr>
          <w:rFonts w:ascii="Georgia" w:hAnsi="Georgia"/>
          <w:sz w:val="22"/>
        </w:rPr>
        <w:t>2033: sistema novo 100%. Encerra ICMS, ISS, PIS, COFINS, IPI (na maior parte).</w:t>
      </w:r>
    </w:p>
    <w:p>
      <w:pPr>
        <w:spacing w:before="240" w:after="160"/>
      </w:pPr>
      <w:r>
        <w:rPr>
          <w:rFonts w:ascii="Georgia" w:hAnsi="Georgia"/>
          <w:b/>
          <w:sz w:val="24"/>
        </w:rPr>
        <w:t>Mudanças operacionais para o Real</w:t>
      </w:r>
    </w:p>
    <w:p>
      <w:pPr>
        <w:pStyle w:val="ListBullet"/>
        <w:spacing w:line="312" w:lineRule="auto" w:after="60"/>
      </w:pPr>
      <w:r>
        <w:rPr>
          <w:rFonts w:ascii="Georgia" w:hAnsi="Georgia"/>
          <w:sz w:val="22"/>
        </w:rPr>
        <w:t>Notas fiscais destacarão CBS e IBS separadamente (novos códigos de tributação).</w:t>
      </w:r>
    </w:p>
    <w:p>
      <w:pPr>
        <w:pStyle w:val="ListBullet"/>
        <w:spacing w:line="312" w:lineRule="auto" w:after="60"/>
      </w:pPr>
      <w:r>
        <w:rPr>
          <w:rFonts w:ascii="Georgia" w:hAnsi="Georgia"/>
          <w:sz w:val="22"/>
        </w:rPr>
        <w:t>Apuração de crédito passa a ser integralmente automática (via split payment em muitas operações).</w:t>
      </w:r>
    </w:p>
    <w:p>
      <w:pPr>
        <w:pStyle w:val="ListBullet"/>
        <w:spacing w:line="312" w:lineRule="auto" w:after="60"/>
      </w:pPr>
      <w:r>
        <w:rPr>
          <w:rFonts w:ascii="Georgia" w:hAnsi="Georgia"/>
          <w:sz w:val="22"/>
        </w:rPr>
        <w:t>Regras de crédito passam a ser NACIONALMENTE UNIFORMES (fim das guerras fiscais estaduais).</w:t>
      </w:r>
    </w:p>
    <w:p>
      <w:pPr>
        <w:pStyle w:val="ListBullet"/>
        <w:spacing w:line="312" w:lineRule="auto" w:after="60"/>
      </w:pPr>
      <w:r>
        <w:rPr>
          <w:rFonts w:ascii="Georgia" w:hAnsi="Georgia"/>
          <w:sz w:val="22"/>
        </w:rPr>
        <w:t>Cadeia de fornecedores exigirá empresas formais com CBS/IBS destacado (informalidade fica ainda mais difícil).</w:t>
      </w:r>
    </w:p>
    <w:p>
      <w:pPr>
        <w:spacing w:before="240" w:after="160"/>
      </w:pPr>
      <w:r>
        <w:rPr>
          <w:rFonts w:ascii="Georgia" w:hAnsi="Georgia"/>
          <w:b/>
          <w:sz w:val="24"/>
        </w:rPr>
        <w:t>Oportunidades estratégicas</w:t>
      </w:r>
    </w:p>
    <w:p>
      <w:pPr>
        <w:pStyle w:val="ListBullet"/>
        <w:spacing w:line="312" w:lineRule="auto" w:after="60"/>
      </w:pPr>
      <w:r>
        <w:rPr>
          <w:rFonts w:ascii="Georgia" w:hAnsi="Georgia"/>
          <w:sz w:val="22"/>
        </w:rPr>
        <w:t>Uniformidade nacional simplifica logística: empresas com operação multi-estado sofrem menos com diferenças estaduais.</w:t>
      </w:r>
    </w:p>
    <w:p>
      <w:pPr>
        <w:pStyle w:val="ListBullet"/>
        <w:spacing w:line="312" w:lineRule="auto" w:after="60"/>
      </w:pPr>
      <w:r>
        <w:rPr>
          <w:rFonts w:ascii="Georgia" w:hAnsi="Georgia"/>
          <w:sz w:val="22"/>
        </w:rPr>
        <w:t>Fim da guerra fiscal encerra distorções de incentivos artificiais.</w:t>
      </w:r>
    </w:p>
    <w:p>
      <w:pPr>
        <w:pStyle w:val="ListBullet"/>
        <w:spacing w:line="312" w:lineRule="auto" w:after="60"/>
      </w:pPr>
      <w:r>
        <w:rPr>
          <w:rFonts w:ascii="Georgia" w:hAnsi="Georgia"/>
          <w:sz w:val="22"/>
        </w:rPr>
        <w:t>Cashback para famílias de baixa renda pode ampliar mercado de bens essenciais.</w:t>
      </w:r>
    </w:p>
    <w:p>
      <w:pPr>
        <w:pStyle w:val="ListBullet"/>
        <w:spacing w:line="312" w:lineRule="auto" w:after="60"/>
      </w:pPr>
      <w:r>
        <w:rPr>
          <w:rFonts w:ascii="Georgia" w:hAnsi="Georgia"/>
          <w:sz w:val="22"/>
        </w:rPr>
        <w:t>Split payment melhora ciclo de caixa (imposto sai direto, sem ficar em conta corrente).</w:t>
      </w:r>
    </w:p>
    <w:p>
      <w:pPr>
        <w:pStyle w:val="ListBullet"/>
        <w:spacing w:line="312" w:lineRule="auto" w:after="60"/>
      </w:pPr>
      <w:r>
        <w:rPr>
          <w:rFonts w:ascii="Georgia" w:hAnsi="Georgia"/>
          <w:sz w:val="22"/>
        </w:rPr>
        <w:t>Empresas com boa contabilidade ganham vantagem sobre concorrentes desorganizados.</w:t>
      </w:r>
    </w:p>
    <w:p>
      <w:pPr>
        <w:spacing w:before="240" w:after="160"/>
      </w:pPr>
      <w:r>
        <w:rPr>
          <w:rFonts w:ascii="Georgia" w:hAnsi="Georgia"/>
          <w:b/>
          <w:sz w:val="24"/>
        </w:rPr>
        <w:t>Cuidados na transição</w:t>
      </w:r>
    </w:p>
    <w:p>
      <w:pPr>
        <w:pStyle w:val="ListBullet"/>
        <w:spacing w:line="312" w:lineRule="auto" w:after="60"/>
      </w:pPr>
      <w:r>
        <w:rPr>
          <w:rFonts w:ascii="Georgia" w:hAnsi="Georgia"/>
          <w:sz w:val="22"/>
        </w:rPr>
        <w:t>Sistemas fiscais precisam ser atualizados (custo relevante para empresas com ERP customizado).</w:t>
      </w:r>
    </w:p>
    <w:p>
      <w:pPr>
        <w:pStyle w:val="ListBullet"/>
        <w:spacing w:line="312" w:lineRule="auto" w:after="60"/>
      </w:pPr>
      <w:r>
        <w:rPr>
          <w:rFonts w:ascii="Georgia" w:hAnsi="Georgia"/>
          <w:sz w:val="22"/>
        </w:rPr>
        <w:t>Equipe fiscal precisa treinamento (novas regras, códigos, apurações).</w:t>
      </w:r>
    </w:p>
    <w:p>
      <w:pPr>
        <w:pStyle w:val="ListBullet"/>
        <w:spacing w:line="312" w:lineRule="auto" w:after="60"/>
      </w:pPr>
      <w:r>
        <w:rPr>
          <w:rFonts w:ascii="Georgia" w:hAnsi="Georgia"/>
          <w:sz w:val="22"/>
        </w:rPr>
        <w:t>Contratos comerciais precisam ser revistos (cláusulas de tributos, reajuste).</w:t>
      </w:r>
    </w:p>
    <w:p>
      <w:pPr>
        <w:pStyle w:val="ListBullet"/>
        <w:spacing w:line="312" w:lineRule="auto" w:after="60"/>
      </w:pPr>
      <w:r>
        <w:rPr>
          <w:rFonts w:ascii="Georgia" w:hAnsi="Georgia"/>
          <w:sz w:val="22"/>
        </w:rPr>
        <w:t>Precificação precisa ser recalibrada anualmente durante a transição.</w:t>
      </w:r>
    </w:p>
    <w:p>
      <w:pPr>
        <w:pStyle w:val="ListBullet"/>
        <w:spacing w:line="312" w:lineRule="auto" w:after="60"/>
      </w:pPr>
      <w:r>
        <w:rPr>
          <w:rFonts w:ascii="Georgia" w:hAnsi="Georgia"/>
          <w:sz w:val="22"/>
        </w:rPr>
        <w:t>Reserva de caixa para split payment (você recebe menos por venda, mas crédito também é imediato).</w:t>
      </w:r>
    </w:p>
    <w:p>
      <w:pPr>
        <w:spacing w:before="240" w:after="160"/>
      </w:pPr>
      <w:r>
        <w:rPr>
          <w:rFonts w:ascii="Georgia" w:hAnsi="Georgia"/>
          <w:b/>
          <w:sz w:val="24"/>
        </w:rPr>
        <w:t>CUIDADO — impacto operacional não é pouca coisa</w:t>
      </w:r>
    </w:p>
    <w:p>
      <w:pPr>
        <w:spacing w:after="120" w:line="324" w:lineRule="auto"/>
        <w:ind w:firstLine="454"/>
        <w:jc w:val="both"/>
      </w:pPr>
      <w:r>
        <w:rPr>
          <w:rFonts w:ascii="Georgia" w:hAnsi="Georgia"/>
          <w:b w:val="0"/>
          <w:i w:val="0"/>
          <w:sz w:val="22"/>
        </w:rPr>
        <w:t>Dizer que o Real é "menos afetado estruturalmente" NÃO significa "não precisa se preocupar". O impacto OPERACIONAL e FINANCEIRO é significativo:</w:t>
      </w:r>
    </w:p>
    <w:p>
      <w:pPr>
        <w:pStyle w:val="ListBullet"/>
        <w:spacing w:line="312" w:lineRule="auto" w:after="60"/>
      </w:pPr>
      <w:r>
        <w:rPr>
          <w:rFonts w:ascii="Georgia" w:hAnsi="Georgia"/>
          <w:sz w:val="22"/>
        </w:rPr>
        <w:t>Split payment altera o CICLO DE CAIXA. Você recebe menos por venda (impostos saem direto ao Fisco). Reserva de caixa precisa ser recalibrada.</w:t>
      </w:r>
    </w:p>
    <w:p>
      <w:pPr>
        <w:pStyle w:val="ListBullet"/>
        <w:spacing w:line="312" w:lineRule="auto" w:after="60"/>
      </w:pPr>
      <w:r>
        <w:rPr>
          <w:rFonts w:ascii="Georgia" w:hAnsi="Georgia"/>
          <w:sz w:val="22"/>
        </w:rPr>
        <w:t>Créditos presumidos setoriais atuais (agroindústria, biocombustíveis, etc.) podem ser EXTINTOS ou modificados. Empresas beneficiadas sofrerão perda relevante.</w:t>
      </w:r>
    </w:p>
    <w:p>
      <w:pPr>
        <w:pStyle w:val="ListBullet"/>
        <w:spacing w:line="312" w:lineRule="auto" w:after="60"/>
      </w:pPr>
      <w:r>
        <w:rPr>
          <w:rFonts w:ascii="Georgia" w:hAnsi="Georgia"/>
          <w:sz w:val="22"/>
        </w:rPr>
        <w:t>Regimes específicos (saúde, educação, alimentos essenciais, transporte coletivo) terão alíquotas reduzidas com regras próprias complexas. Enquadramento errado custa.</w:t>
      </w:r>
    </w:p>
    <w:p>
      <w:pPr>
        <w:pStyle w:val="ListBullet"/>
        <w:spacing w:line="312" w:lineRule="auto" w:after="60"/>
      </w:pPr>
      <w:r>
        <w:rPr>
          <w:rFonts w:ascii="Georgia" w:hAnsi="Georgia"/>
          <w:sz w:val="22"/>
        </w:rPr>
        <w:t>Contratos de longo prazo (fornecimento plurianual, aluguel, franquia) precisam cláusulas de revisão automática pela transição tributária.</w:t>
      </w:r>
    </w:p>
    <w:p>
      <w:pPr>
        <w:pStyle w:val="ListBullet"/>
        <w:spacing w:line="312" w:lineRule="auto" w:after="60"/>
      </w:pPr>
      <w:r>
        <w:rPr>
          <w:rFonts w:ascii="Georgia" w:hAnsi="Georgia"/>
          <w:sz w:val="22"/>
        </w:rPr>
        <w:t>Sistemas ERP precisam ADAPTAÇÃO ampla (novos códigos, novos campos, nova lógica de crédito). Custo pode chegar a centenas de milhares em empresas médias-grandes.</w:t>
      </w:r>
    </w:p>
    <w:p>
      <w:pPr>
        <w:pStyle w:val="ListBullet"/>
        <w:spacing w:line="312" w:lineRule="auto" w:after="60"/>
      </w:pPr>
      <w:r>
        <w:rPr>
          <w:rFonts w:ascii="Georgia" w:hAnsi="Georgia"/>
          <w:sz w:val="22"/>
        </w:rPr>
        <w:t>Precificação vai oscilar TODO ANO da transição (2026-2033). Rotina de revisão trimestral vira essencial.</w:t>
      </w:r>
    </w:p>
    <w:p>
      <w:pPr>
        <w:spacing w:after="120" w:line="324" w:lineRule="auto"/>
        <w:ind w:firstLine="454"/>
        <w:jc w:val="both"/>
      </w:pPr>
      <w:r>
        <w:rPr>
          <w:rFonts w:ascii="Georgia" w:hAnsi="Georgia"/>
          <w:b w:val="0"/>
          <w:i w:val="0"/>
          <w:sz w:val="22"/>
        </w:rPr>
        <w:t>A tranquilidade estrutural do Real não isenta da preparação operacional intensa. Comece já.</w:t>
      </w:r>
    </w:p>
    <w:p>
      <w:pPr>
        <w:spacing w:before="240" w:after="160"/>
      </w:pPr>
      <w:r>
        <w:rPr>
          <w:rFonts w:ascii="Georgia" w:hAnsi="Georgia"/>
          <w:b/>
          <w:sz w:val="24"/>
        </w:rPr>
        <w:t>Traduzindo</w:t>
      </w:r>
    </w:p>
    <w:p>
      <w:pPr>
        <w:spacing w:after="200" w:line="312" w:lineRule="auto"/>
        <w:ind w:left="340" w:right="340"/>
        <w:jc w:val="both"/>
      </w:pPr>
      <w:r>
        <w:rPr>
          <w:rFonts w:ascii="Georgia" w:hAnsi="Georgia"/>
          <w:i/>
          <w:sz w:val="21"/>
        </w:rPr>
        <w:t>Real é menos afetado ESTRUTURALMENTE pela Reforma (já era não-cumulativo, já tinha crédito). Mas OPERACIONALMENTE o impacto é grande: split payment, sistemas, contratos, precificação, ciclo de caixa. Empresa preparada ganha vantagem — despreparada sofre. Cronograma de adequação começa em 2026 e vai até 2033.</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Seu ERP e sistema fiscal estão preparados para CBS/IBS?</w:t>
      </w:r>
    </w:p>
    <w:p>
      <w:pPr>
        <w:spacing w:after="120" w:line="312" w:lineRule="auto"/>
        <w:jc w:val="both"/>
      </w:pPr>
      <w:r>
        <w:rPr>
          <w:rFonts w:ascii="Georgia" w:hAnsi="Georgia"/>
          <w:b/>
          <w:sz w:val="22"/>
        </w:rPr>
        <w:t xml:space="preserve">2. </w:t>
      </w:r>
      <w:r>
        <w:rPr>
          <w:rFonts w:ascii="Georgia" w:hAnsi="Georgia"/>
          <w:sz w:val="22"/>
        </w:rPr>
        <w:t>Sua equipe fiscal já está sendo treinada?</w:t>
      </w:r>
    </w:p>
    <w:p>
      <w:pPr>
        <w:spacing w:after="120" w:line="312" w:lineRule="auto"/>
        <w:jc w:val="both"/>
      </w:pPr>
      <w:r>
        <w:rPr>
          <w:rFonts w:ascii="Georgia" w:hAnsi="Georgia"/>
          <w:b/>
          <w:sz w:val="22"/>
        </w:rPr>
        <w:t xml:space="preserve">3. </w:t>
      </w:r>
      <w:r>
        <w:rPr>
          <w:rFonts w:ascii="Georgia" w:hAnsi="Georgia"/>
          <w:sz w:val="22"/>
        </w:rPr>
        <w:t>Seus contratos comerciais preveem ajustes por mudanças tributárias?</w:t>
      </w:r>
    </w:p>
    <w:p>
      <w:pPr>
        <w:spacing w:after="120" w:line="312" w:lineRule="auto"/>
        <w:jc w:val="both"/>
      </w:pPr>
      <w:r>
        <w:rPr>
          <w:rFonts w:ascii="Georgia" w:hAnsi="Georgia"/>
          <w:b/>
          <w:sz w:val="22"/>
        </w:rPr>
        <w:t xml:space="preserve">4. </w:t>
      </w:r>
      <w:r>
        <w:rPr>
          <w:rFonts w:ascii="Georgia" w:hAnsi="Georgia"/>
          <w:sz w:val="22"/>
        </w:rPr>
        <w:t>Você está atento às oportunidades estratégicas da Reforma?</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Anote: "Reforma Tributária no Real — oportunidade estratégica, não ameaça".</w:t>
      </w:r>
    </w:p>
    <w:p>
      <w:pPr>
        <w:spacing w:before="240" w:after="160"/>
      </w:pPr>
      <w:r>
        <w:rPr>
          <w:rFonts w:ascii="Georgia" w:hAnsi="Georgia"/>
          <w:b/>
          <w:sz w:val="24"/>
        </w:rPr>
        <w:t>Esta semana</w:t>
      </w:r>
    </w:p>
    <w:p>
      <w:pPr>
        <w:pStyle w:val="ListBullet"/>
        <w:spacing w:line="312" w:lineRule="auto" w:after="60"/>
      </w:pPr>
      <w:r>
        <w:rPr>
          <w:rFonts w:ascii="Georgia" w:hAnsi="Georgia"/>
          <w:sz w:val="22"/>
        </w:rPr>
        <w:t>Reunião com contador, TI e financeiro só sobre Reforma.</w:t>
      </w:r>
    </w:p>
    <w:p>
      <w:pPr>
        <w:spacing w:before="240" w:after="160"/>
      </w:pPr>
      <w:r>
        <w:rPr>
          <w:rFonts w:ascii="Georgia" w:hAnsi="Georgia"/>
          <w:b/>
          <w:sz w:val="24"/>
        </w:rPr>
        <w:t>Este mês</w:t>
      </w:r>
    </w:p>
    <w:p>
      <w:pPr>
        <w:pStyle w:val="ListBullet"/>
        <w:spacing w:line="312" w:lineRule="auto" w:after="60"/>
      </w:pPr>
      <w:r>
        <w:rPr>
          <w:rFonts w:ascii="Georgia" w:hAnsi="Georgia"/>
          <w:sz w:val="22"/>
        </w:rPr>
        <w:t>Cronograma de adequação de sistemas, treinamento de equipe, revisão contratual.</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Simulação de operação POR CBS/IBS. Identifique gaps. Cronograma de correção.</w:t>
      </w:r>
    </w:p>
    <w:p>
      <w:r>
        <w:br w:type="page"/>
      </w:r>
    </w:p>
    <w:p>
      <w:pPr>
        <w:spacing w:before="360" w:after="160"/>
        <w:jc w:val="center"/>
      </w:pPr>
      <w:r>
        <w:rPr>
          <w:rFonts w:ascii="Georgia" w:hAnsi="Georgia"/>
          <w:b/>
          <w:sz w:val="36"/>
        </w:rPr>
        <w:t>Capítulo 18</w:t>
      </w:r>
    </w:p>
    <w:p>
      <w:pPr>
        <w:spacing w:before="240" w:after="160"/>
        <w:jc w:val="center"/>
      </w:pPr>
      <w:r>
        <w:rPr>
          <w:rFonts w:ascii="Georgia" w:hAnsi="Georgia"/>
          <w:b/>
          <w:sz w:val="28"/>
        </w:rPr>
        <w:t>Sucessão, holding e governança</w:t>
      </w:r>
    </w:p>
    <w:p/>
    <w:p>
      <w:pPr>
        <w:spacing w:before="240" w:after="80"/>
        <w:jc w:val="center"/>
      </w:pPr>
      <w:r>
        <w:rPr>
          <w:rFonts w:ascii="Georgia" w:hAnsi="Georgia"/>
          <w:b/>
          <w:color w:val="888888"/>
          <w:sz w:val="22"/>
        </w:rPr>
        <w:t>[ ESPAÇO PARA ILUSTRAÇÃO — 18 ]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18 — A árvore genealógica — o legado que atravessa gerações</w:t>
      </w:r>
    </w:p>
    <w:p>
      <w:pPr>
        <w:spacing w:after="120" w:line="324" w:lineRule="auto"/>
        <w:ind w:firstLine="0"/>
        <w:jc w:val="both"/>
      </w:pPr>
      <w:r>
        <w:rPr>
          <w:rFonts w:ascii="Georgia" w:hAnsi="Georgia"/>
          <w:b w:val="0"/>
          <w:i w:val="0"/>
          <w:sz w:val="22"/>
        </w:rPr>
        <w:t>Empresas do Real, com patrimônio consolidado, precisam pensar em sucessão. Este capítulo é panorâmico. Se se aplica a você, contrate especialista. Mas comece a conversa AGORA — não deixe para a hora do inventário.</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Reconhecer a importância da sucessão empresarial planejada.</w:t>
      </w:r>
    </w:p>
    <w:p>
      <w:pPr>
        <w:pStyle w:val="ListBullet"/>
        <w:spacing w:line="312" w:lineRule="auto" w:after="60"/>
      </w:pPr>
      <w:r>
        <w:rPr>
          <w:rFonts w:ascii="Georgia" w:hAnsi="Georgia"/>
          <w:sz w:val="22"/>
        </w:rPr>
        <w:t>Compreender o papel da holding patrimonial.</w:t>
      </w:r>
    </w:p>
    <w:p>
      <w:pPr>
        <w:pStyle w:val="ListBullet"/>
        <w:spacing w:line="312" w:lineRule="auto" w:after="60"/>
      </w:pPr>
      <w:r>
        <w:rPr>
          <w:rFonts w:ascii="Georgia" w:hAnsi="Georgia"/>
          <w:sz w:val="22"/>
        </w:rPr>
        <w:t>Identificar estruturas básicas de governança.</w:t>
      </w:r>
    </w:p>
    <w:p>
      <w:pPr>
        <w:pStyle w:val="ListBullet"/>
        <w:spacing w:line="312" w:lineRule="auto" w:after="60"/>
      </w:pPr>
      <w:r>
        <w:rPr>
          <w:rFonts w:ascii="Georgia" w:hAnsi="Georgia"/>
          <w:sz w:val="22"/>
        </w:rPr>
        <w:t>Preparar-se para as conversas difíceis com família e sócios.</w:t>
      </w:r>
    </w:p>
    <w:p>
      <w:pPr>
        <w:spacing w:before="240" w:after="160"/>
      </w:pPr>
      <w:r>
        <w:rPr>
          <w:rFonts w:ascii="Georgia" w:hAnsi="Georgia"/>
          <w:b/>
          <w:sz w:val="24"/>
        </w:rPr>
        <w:t>Por que planejar sucessão AGORA</w:t>
      </w:r>
    </w:p>
    <w:p>
      <w:pPr>
        <w:pStyle w:val="ListBullet"/>
        <w:spacing w:line="312" w:lineRule="auto" w:after="60"/>
      </w:pPr>
      <w:r>
        <w:rPr>
          <w:rFonts w:ascii="Georgia" w:hAnsi="Georgia"/>
          <w:sz w:val="22"/>
        </w:rPr>
        <w:t>Se você morrer sem planejamento, herdeiros pagam ITCMD (imposto sobre herança) alto e enfrentam processo judicial de inventário longo e caro.</w:t>
      </w:r>
    </w:p>
    <w:p>
      <w:pPr>
        <w:pStyle w:val="ListBullet"/>
        <w:spacing w:line="312" w:lineRule="auto" w:after="60"/>
      </w:pPr>
      <w:r>
        <w:rPr>
          <w:rFonts w:ascii="Georgia" w:hAnsi="Georgia"/>
          <w:sz w:val="22"/>
        </w:rPr>
        <w:t>Empresa sem sucessão definida pode ser paralisada durante inventário.</w:t>
      </w:r>
    </w:p>
    <w:p>
      <w:pPr>
        <w:pStyle w:val="ListBullet"/>
        <w:spacing w:line="312" w:lineRule="auto" w:after="60"/>
      </w:pPr>
      <w:r>
        <w:rPr>
          <w:rFonts w:ascii="Georgia" w:hAnsi="Georgia"/>
          <w:sz w:val="22"/>
        </w:rPr>
        <w:t>Conflitos entre herdeiros destroem empresas construídas ao longo de décadas.</w:t>
      </w:r>
    </w:p>
    <w:p>
      <w:pPr>
        <w:pStyle w:val="ListBullet"/>
        <w:spacing w:line="312" w:lineRule="auto" w:after="60"/>
      </w:pPr>
      <w:r>
        <w:rPr>
          <w:rFonts w:ascii="Georgia" w:hAnsi="Georgia"/>
          <w:sz w:val="22"/>
        </w:rPr>
        <w:t>Cônjuge pode ficar em situação vulnerável se você for único sócio-administrador.</w:t>
      </w:r>
    </w:p>
    <w:p>
      <w:pPr>
        <w:pStyle w:val="ListBullet"/>
        <w:spacing w:line="312" w:lineRule="auto" w:after="60"/>
      </w:pPr>
      <w:r>
        <w:rPr>
          <w:rFonts w:ascii="Georgia" w:hAnsi="Georgia"/>
          <w:sz w:val="22"/>
        </w:rPr>
        <w:t>Filhos podem herdar responsabilidade sem estarem preparados.</w:t>
      </w:r>
    </w:p>
    <w:p>
      <w:pPr>
        <w:spacing w:before="240" w:after="160"/>
      </w:pPr>
      <w:r>
        <w:rPr>
          <w:rFonts w:ascii="Georgia" w:hAnsi="Georgia"/>
          <w:b/>
          <w:sz w:val="24"/>
        </w:rPr>
        <w:t>Holding patrimonial: os principais benefícios</w:t>
      </w:r>
    </w:p>
    <w:p>
      <w:pPr>
        <w:pStyle w:val="ListBullet"/>
        <w:spacing w:line="312" w:lineRule="auto" w:after="60"/>
      </w:pPr>
      <w:r>
        <w:rPr>
          <w:rFonts w:ascii="Georgia" w:hAnsi="Georgia"/>
          <w:sz w:val="22"/>
        </w:rPr>
        <w:t>Sucessão organizada: quotas da holding são transferidas via doação em vida, com planejamento tributário.</w:t>
      </w:r>
    </w:p>
    <w:p>
      <w:pPr>
        <w:pStyle w:val="ListBullet"/>
        <w:spacing w:line="312" w:lineRule="auto" w:after="60"/>
      </w:pPr>
      <w:r>
        <w:rPr>
          <w:rFonts w:ascii="Georgia" w:hAnsi="Georgia"/>
          <w:sz w:val="22"/>
        </w:rPr>
        <w:t>Redução de ITCMD: doação em vida pode ter tratamento mais favorável que herança em muitos estados.</w:t>
      </w:r>
    </w:p>
    <w:p>
      <w:pPr>
        <w:pStyle w:val="ListBullet"/>
        <w:spacing w:line="312" w:lineRule="auto" w:after="60"/>
      </w:pPr>
      <w:r>
        <w:rPr>
          <w:rFonts w:ascii="Georgia" w:hAnsi="Georgia"/>
          <w:sz w:val="22"/>
        </w:rPr>
        <w:t>Proteção patrimonial: separar patrimônio pessoal do risco operacional.</w:t>
      </w:r>
    </w:p>
    <w:p>
      <w:pPr>
        <w:pStyle w:val="ListBullet"/>
        <w:spacing w:line="312" w:lineRule="auto" w:after="60"/>
      </w:pPr>
      <w:r>
        <w:rPr>
          <w:rFonts w:ascii="Georgia" w:hAnsi="Georgia"/>
          <w:sz w:val="22"/>
        </w:rPr>
        <w:t>Continuidade empresarial: em caso de morte, a holding continua controlando a operacional sem paralisação.</w:t>
      </w:r>
    </w:p>
    <w:p>
      <w:pPr>
        <w:pStyle w:val="ListBullet"/>
        <w:spacing w:line="312" w:lineRule="auto" w:after="60"/>
      </w:pPr>
      <w:r>
        <w:rPr>
          <w:rFonts w:ascii="Georgia" w:hAnsi="Georgia"/>
          <w:sz w:val="22"/>
        </w:rPr>
        <w:t>Concentração de decisões: sócios da operacional respondem à holding, evitando fragmentação.</w:t>
      </w:r>
    </w:p>
    <w:p>
      <w:pPr>
        <w:spacing w:before="240" w:after="160"/>
      </w:pPr>
      <w:r>
        <w:rPr>
          <w:rFonts w:ascii="Georgia" w:hAnsi="Georgia"/>
          <w:b/>
          <w:sz w:val="24"/>
        </w:rPr>
        <w:t>Estruturas básicas</w:t>
      </w:r>
    </w:p>
    <w:p>
      <w:pPr>
        <w:spacing w:after="120" w:line="324" w:lineRule="auto"/>
        <w:ind w:firstLine="454"/>
        <w:jc w:val="both"/>
      </w:pPr>
      <w:r>
        <w:rPr>
          <w:rFonts w:ascii="Georgia" w:hAnsi="Georgia"/>
          <w:b w:val="0"/>
          <w:i w:val="0"/>
          <w:sz w:val="22"/>
        </w:rPr>
        <w:t>Modelo 1: holding pura (apenas participação em outras empresas).</w:t>
      </w:r>
    </w:p>
    <w:p>
      <w:pPr>
        <w:spacing w:after="120" w:line="324" w:lineRule="auto"/>
        <w:ind w:firstLine="454"/>
        <w:jc w:val="both"/>
      </w:pPr>
      <w:r>
        <w:rPr>
          <w:rFonts w:ascii="Georgia" w:hAnsi="Georgia"/>
          <w:b w:val="0"/>
          <w:i w:val="0"/>
          <w:sz w:val="22"/>
        </w:rPr>
        <w:t>Modelo 2: holding mista (participação + patrimônio imóvel próprio, com locação para operacional).</w:t>
      </w:r>
    </w:p>
    <w:p>
      <w:pPr>
        <w:spacing w:after="120" w:line="324" w:lineRule="auto"/>
        <w:ind w:firstLine="454"/>
        <w:jc w:val="both"/>
      </w:pPr>
      <w:r>
        <w:rPr>
          <w:rFonts w:ascii="Georgia" w:hAnsi="Georgia"/>
          <w:b w:val="0"/>
          <w:i w:val="0"/>
          <w:sz w:val="22"/>
        </w:rPr>
        <w:t>Modelo 3: holding familiar (com regras de governança para membros da família — conselho de família).</w:t>
      </w:r>
    </w:p>
    <w:p>
      <w:pPr>
        <w:spacing w:after="120" w:line="324" w:lineRule="auto"/>
        <w:ind w:firstLine="454"/>
        <w:jc w:val="both"/>
      </w:pPr>
      <w:r>
        <w:rPr>
          <w:rFonts w:ascii="Georgia" w:hAnsi="Georgia"/>
          <w:b w:val="0"/>
          <w:i w:val="0"/>
          <w:sz w:val="22"/>
        </w:rPr>
        <w:t>Cada modelo tem implicações tributárias, sucessórias e societárias diferentes. Especialista é obrigatório.</w:t>
      </w:r>
    </w:p>
    <w:p>
      <w:pPr>
        <w:spacing w:before="240" w:after="160"/>
      </w:pPr>
      <w:r>
        <w:rPr>
          <w:rFonts w:ascii="Georgia" w:hAnsi="Georgia"/>
          <w:b/>
          <w:sz w:val="24"/>
        </w:rPr>
        <w:t>Governança em empresas familiares</w:t>
      </w:r>
    </w:p>
    <w:p>
      <w:pPr>
        <w:pStyle w:val="ListBullet"/>
        <w:spacing w:line="312" w:lineRule="auto" w:after="60"/>
      </w:pPr>
      <w:r>
        <w:rPr>
          <w:rFonts w:ascii="Georgia" w:hAnsi="Georgia"/>
          <w:sz w:val="22"/>
        </w:rPr>
        <w:t>Acordo de sócios: regras de entrada, saída, voto, dividendos, resolução de conflitos.</w:t>
      </w:r>
    </w:p>
    <w:p>
      <w:pPr>
        <w:pStyle w:val="ListBullet"/>
        <w:spacing w:line="312" w:lineRule="auto" w:after="60"/>
      </w:pPr>
      <w:r>
        <w:rPr>
          <w:rFonts w:ascii="Georgia" w:hAnsi="Georgia"/>
          <w:sz w:val="22"/>
        </w:rPr>
        <w:t>Conselho consultivo ou de administração: pessoas externas que ajudam a decidir.</w:t>
      </w:r>
    </w:p>
    <w:p>
      <w:pPr>
        <w:pStyle w:val="ListBullet"/>
        <w:spacing w:line="312" w:lineRule="auto" w:after="60"/>
      </w:pPr>
      <w:r>
        <w:rPr>
          <w:rFonts w:ascii="Georgia" w:hAnsi="Georgia"/>
          <w:sz w:val="22"/>
        </w:rPr>
        <w:t>Conselho de família: fórum para questões familiares antes de contaminarem a empresa.</w:t>
      </w:r>
    </w:p>
    <w:p>
      <w:pPr>
        <w:pStyle w:val="ListBullet"/>
        <w:spacing w:line="312" w:lineRule="auto" w:after="60"/>
      </w:pPr>
      <w:r>
        <w:rPr>
          <w:rFonts w:ascii="Georgia" w:hAnsi="Georgia"/>
          <w:sz w:val="22"/>
        </w:rPr>
        <w:t>Regras claras de contratação de familiares (mérito, não parentesco).</w:t>
      </w:r>
    </w:p>
    <w:p>
      <w:pPr>
        <w:pStyle w:val="ListBullet"/>
        <w:spacing w:line="312" w:lineRule="auto" w:after="60"/>
      </w:pPr>
      <w:r>
        <w:rPr>
          <w:rFonts w:ascii="Georgia" w:hAnsi="Georgia"/>
          <w:sz w:val="22"/>
        </w:rPr>
        <w:t>Plano de desenvolvimento para próxima geração.</w:t>
      </w:r>
    </w:p>
    <w:p>
      <w:pPr>
        <w:spacing w:before="240" w:after="160"/>
      </w:pPr>
      <w:r>
        <w:rPr>
          <w:rFonts w:ascii="Georgia" w:hAnsi="Georgia"/>
          <w:b/>
          <w:sz w:val="24"/>
        </w:rPr>
        <w:t>Testamento e planejamento pessoal</w:t>
      </w:r>
    </w:p>
    <w:p>
      <w:pPr>
        <w:pStyle w:val="ListBullet"/>
        <w:spacing w:line="312" w:lineRule="auto" w:after="60"/>
      </w:pPr>
      <w:r>
        <w:rPr>
          <w:rFonts w:ascii="Georgia" w:hAnsi="Georgia"/>
          <w:sz w:val="22"/>
        </w:rPr>
        <w:t>Testamento atualizado (não é só para os ricos — todo empresário casado com bens deveria ter).</w:t>
      </w:r>
    </w:p>
    <w:p>
      <w:pPr>
        <w:pStyle w:val="ListBullet"/>
        <w:spacing w:line="312" w:lineRule="auto" w:after="60"/>
      </w:pPr>
      <w:r>
        <w:rPr>
          <w:rFonts w:ascii="Georgia" w:hAnsi="Georgia"/>
          <w:sz w:val="22"/>
        </w:rPr>
        <w:t>Regime de casamento coerente com estrutura patrimonial.</w:t>
      </w:r>
    </w:p>
    <w:p>
      <w:pPr>
        <w:pStyle w:val="ListBullet"/>
        <w:spacing w:line="312" w:lineRule="auto" w:after="60"/>
      </w:pPr>
      <w:r>
        <w:rPr>
          <w:rFonts w:ascii="Georgia" w:hAnsi="Georgia"/>
          <w:sz w:val="22"/>
        </w:rPr>
        <w:t>Seguro de vida do sócio-chave para dar liquidez em caso de morte súbita.</w:t>
      </w:r>
    </w:p>
    <w:p>
      <w:pPr>
        <w:pStyle w:val="ListBullet"/>
        <w:spacing w:line="312" w:lineRule="auto" w:after="60"/>
      </w:pPr>
      <w:r>
        <w:rPr>
          <w:rFonts w:ascii="Georgia" w:hAnsi="Georgia"/>
          <w:sz w:val="22"/>
        </w:rPr>
        <w:t>Comunicação clara com cônjuge sobre estrutura, senhas, contatos.</w:t>
      </w:r>
    </w:p>
    <w:p>
      <w:pPr>
        <w:spacing w:before="240" w:after="160"/>
      </w:pPr>
      <w:r>
        <w:rPr>
          <w:rFonts w:ascii="Georgia" w:hAnsi="Georgia"/>
          <w:b/>
          <w:sz w:val="24"/>
        </w:rPr>
        <w:t>As conversas difíceis</w:t>
      </w:r>
    </w:p>
    <w:p>
      <w:pPr>
        <w:spacing w:after="120" w:line="324" w:lineRule="auto"/>
        <w:ind w:firstLine="454"/>
        <w:jc w:val="both"/>
      </w:pPr>
      <w:r>
        <w:rPr>
          <w:rFonts w:ascii="Georgia" w:hAnsi="Georgia"/>
          <w:b w:val="0"/>
          <w:i w:val="0"/>
          <w:sz w:val="22"/>
        </w:rPr>
        <w:t>Sucessão exige conversas que a maioria dos empresários adia:</w:t>
      </w:r>
    </w:p>
    <w:p>
      <w:pPr>
        <w:pStyle w:val="ListBullet"/>
        <w:spacing w:line="312" w:lineRule="auto" w:after="60"/>
      </w:pPr>
      <w:r>
        <w:rPr>
          <w:rFonts w:ascii="Georgia" w:hAnsi="Georgia"/>
          <w:sz w:val="22"/>
        </w:rPr>
        <w:t>Com cônjuge: sobre patrimônio, seguros, testamento, papel dele/dela em caso de morte.</w:t>
      </w:r>
    </w:p>
    <w:p>
      <w:pPr>
        <w:pStyle w:val="ListBullet"/>
        <w:spacing w:line="312" w:lineRule="auto" w:after="60"/>
      </w:pPr>
      <w:r>
        <w:rPr>
          <w:rFonts w:ascii="Georgia" w:hAnsi="Georgia"/>
          <w:sz w:val="22"/>
        </w:rPr>
        <w:t>Com filhos: sobre expectativas, papéis, mérito vs parentesco.</w:t>
      </w:r>
    </w:p>
    <w:p>
      <w:pPr>
        <w:pStyle w:val="ListBullet"/>
        <w:spacing w:line="312" w:lineRule="auto" w:after="60"/>
      </w:pPr>
      <w:r>
        <w:rPr>
          <w:rFonts w:ascii="Georgia" w:hAnsi="Georgia"/>
          <w:sz w:val="22"/>
        </w:rPr>
        <w:t>Com sócios: sobre saída, aquisição de quotas, direito de preferência, resolução de conflitos.</w:t>
      </w:r>
    </w:p>
    <w:p>
      <w:pPr>
        <w:pStyle w:val="ListBullet"/>
        <w:spacing w:line="312" w:lineRule="auto" w:after="60"/>
      </w:pPr>
      <w:r>
        <w:rPr>
          <w:rFonts w:ascii="Georgia" w:hAnsi="Georgia"/>
          <w:sz w:val="22"/>
        </w:rPr>
        <w:t>Com liderança executiva: sobre continuidade, planos de sucessão de cargos-chave.</w:t>
      </w:r>
    </w:p>
    <w:p>
      <w:pPr>
        <w:spacing w:after="120" w:line="324" w:lineRule="auto"/>
        <w:ind w:firstLine="454"/>
        <w:jc w:val="both"/>
      </w:pPr>
      <w:r>
        <w:rPr>
          <w:rFonts w:ascii="Georgia" w:hAnsi="Georgia"/>
          <w:b w:val="0"/>
          <w:i w:val="0"/>
          <w:sz w:val="22"/>
        </w:rPr>
        <w:t>Adiar essas conversas não as elimina — só as torna mais dolorosas no dia em que se tornam urgentes. Empresário maduro tem essas conversas ANTES da urgência.</w:t>
      </w:r>
    </w:p>
    <w:p>
      <w:pPr>
        <w:spacing w:before="240" w:after="160"/>
      </w:pPr>
      <w:r>
        <w:rPr>
          <w:rFonts w:ascii="Georgia" w:hAnsi="Georgia"/>
          <w:b/>
          <w:sz w:val="24"/>
        </w:rPr>
        <w:t>Traduzindo</w:t>
      </w:r>
    </w:p>
    <w:p>
      <w:pPr>
        <w:spacing w:after="200" w:line="312" w:lineRule="auto"/>
        <w:ind w:left="340" w:right="340"/>
        <w:jc w:val="both"/>
      </w:pPr>
      <w:r>
        <w:rPr>
          <w:rFonts w:ascii="Georgia" w:hAnsi="Georgia"/>
          <w:i/>
          <w:sz w:val="21"/>
        </w:rPr>
        <w:t>Sucessão planejada é uma das últimas grandes obras do mordomo fiel. Holding, governança, testamento, conversas difíceis com família e sócios. Não é pessimismo — é responsabilidade. Contrate especialistas: advogado tributarista, planejador sucessório, terapeuta familiar se necessário.</w:t>
      </w:r>
    </w:p>
    <w:p>
      <w:pPr>
        <w:spacing w:before="240" w:after="160"/>
      </w:pPr>
      <w:r>
        <w:rPr>
          <w:rFonts w:ascii="Georgia" w:hAnsi="Georgia"/>
          <w:b/>
          <w:sz w:val="24"/>
        </w:rPr>
        <w:t>Josué e a criação da holding</w:t>
      </w:r>
    </w:p>
    <w:p>
      <w:pPr>
        <w:spacing w:after="120" w:line="324" w:lineRule="auto"/>
        <w:ind w:firstLine="0"/>
        <w:jc w:val="both"/>
      </w:pPr>
      <w:r>
        <w:rPr>
          <w:rFonts w:ascii="Georgia" w:hAnsi="Georgia"/>
          <w:b w:val="0"/>
          <w:i w:val="0"/>
          <w:sz w:val="22"/>
        </w:rPr>
        <w:t>Aos 55 anos, com quase 25 de empresa, Josué e Ana decidiram criar a holding familiar. Foi processo longo: 8 meses de trabalho com escritório de advocacia e contabilidade especializada, custo total R$ 180.000. Ana disse: "É caro". Josué respondeu: "É um seguro de continuidade. Se eu morrer amanhã, nossos filhos vão herdar uma estrutura organizada, não um caos".</w:t>
      </w:r>
    </w:p>
    <w:p>
      <w:pPr>
        <w:spacing w:after="120" w:line="324" w:lineRule="auto"/>
        <w:ind w:firstLine="454"/>
        <w:jc w:val="both"/>
      </w:pPr>
      <w:r>
        <w:rPr>
          <w:rFonts w:ascii="Georgia" w:hAnsi="Georgia"/>
          <w:b w:val="0"/>
          <w:i w:val="0"/>
          <w:sz w:val="22"/>
        </w:rPr>
        <w:t>Convidaram os dois filhos (então com 25 e 22 anos) para entenderem a estrutura. Explicaram o acordo de sócios, o conselho consultivo (com pastor da igreja, contador, advogado, e um empresário amigo), as regras de contratação de familiares (só via mérito). Um dos filhos, o mais novo, decidiu não trabalhar na empresa — quis ser missionário. O outro, o mais velho, entrou como analista júnior, ganhando salário compatível com o mercado, sem privilégio. Josué disse: "Você é meu filho em casa. Aqui, é funcionário. Tem que provar seu valor como qualquer um".</w:t>
      </w:r>
    </w:p>
    <w:p>
      <w:pPr>
        <w:spacing w:after="120" w:line="324" w:lineRule="auto"/>
        <w:ind w:firstLine="454"/>
        <w:jc w:val="both"/>
      </w:pPr>
      <w:r>
        <w:rPr>
          <w:rFonts w:ascii="Georgia" w:hAnsi="Georgia"/>
          <w:b w:val="0"/>
          <w:i w:val="0"/>
          <w:sz w:val="22"/>
        </w:rPr>
        <w:t>Cinco anos depois, o filho mais velho é gerente por mérito próprio. O mais novo, missionário no interior da África, é sustentado parcialmente pela igreja e por doação regular da holding. Os dois têm relação sadia com o patrimônio, com o pai, e com Deus. Josué costuma dizer: "Deixar herança financeira sem herança de caráter é ruína garantida. Deixar caráter sem herança é solidão. A gente tenta deixar os dois".</w:t>
      </w:r>
    </w:p>
    <w:p>
      <w:pPr>
        <w:spacing w:before="240" w:after="160"/>
      </w:pPr>
      <w:r>
        <w:rPr>
          <w:rFonts w:ascii="Georgia" w:hAnsi="Georgia"/>
          <w:b/>
          <w:sz w:val="24"/>
        </w:rPr>
        <w:t>Aos 65 — a conversa que ele não queria ter</w:t>
      </w:r>
    </w:p>
    <w:p>
      <w:pPr>
        <w:spacing w:after="120" w:line="324" w:lineRule="auto"/>
        <w:ind w:firstLine="0"/>
        <w:jc w:val="both"/>
      </w:pPr>
      <w:r>
        <w:rPr>
          <w:rFonts w:ascii="Georgia" w:hAnsi="Georgia"/>
          <w:b w:val="0"/>
          <w:i w:val="0"/>
          <w:sz w:val="22"/>
        </w:rPr>
        <w:t>Aos 65 anos, Josué acordou uma manhã sentindo o peito apertado. Fez exames. Não era grave — cansaço, tensão, nada estrutural. Mas foi susto suficiente para paralisá-lo. Passou três dias sem dormir bem. Não conseguia trabalhar. Estava paralisado por uma pergunta que evitava havia anos: "Se eu não estivesse aqui amanhã, o que aconteceria com tudo isso?".</w:t>
      </w:r>
    </w:p>
    <w:p>
      <w:pPr>
        <w:spacing w:after="120" w:line="324" w:lineRule="auto"/>
        <w:ind w:firstLine="454"/>
        <w:jc w:val="both"/>
      </w:pPr>
      <w:r>
        <w:rPr>
          <w:rFonts w:ascii="Georgia" w:hAnsi="Georgia"/>
          <w:b w:val="0"/>
          <w:i w:val="0"/>
          <w:sz w:val="22"/>
        </w:rPr>
        <w:t>Na quarta noite, sentou com Ana no quintal, mesma cozinha onde 33 anos antes ela tinha feito a pergunta "e se você começar por conta própria?". Ele disse, com voz que não conseguia esconder a emoção: "Amor, precisamos conversar sobre quando eu me for. E sobre quando você se for. Precisamos conversar isso enquanto os dois estamos aqui e podemos decidir juntos".</w:t>
      </w:r>
    </w:p>
    <w:p>
      <w:pPr>
        <w:spacing w:after="120" w:line="324" w:lineRule="auto"/>
        <w:ind w:firstLine="454"/>
        <w:jc w:val="both"/>
      </w:pPr>
      <w:r>
        <w:rPr>
          <w:rFonts w:ascii="Georgia" w:hAnsi="Georgia"/>
          <w:b w:val="0"/>
          <w:i w:val="0"/>
          <w:sz w:val="22"/>
        </w:rPr>
        <w:t>Ana não disse nada por um minuto. Depois disse: "Eu esperava você me chamar para essa conversa há tempo, Josué. Que bom que veio".</w:t>
      </w:r>
    </w:p>
    <w:p>
      <w:pPr>
        <w:spacing w:after="120" w:line="324" w:lineRule="auto"/>
        <w:ind w:firstLine="454"/>
        <w:jc w:val="both"/>
      </w:pPr>
      <w:r>
        <w:rPr>
          <w:rFonts w:ascii="Georgia" w:hAnsi="Georgia"/>
          <w:b w:val="0"/>
          <w:i w:val="0"/>
          <w:sz w:val="22"/>
        </w:rPr>
        <w:t>Passaram cinco noites conversando. Não só de sucessão empresarial — a holding já cuidava disso. Conversaram sobre quem cuidaria da Ana se ele se fosse primeiro. De como o filho gerente reagiria se um dia herdasse a presidência. De se o filho missionário na África ainda estaria lá quando eles não estivessem mais. Da igreja, do pastor, do funeral, do que ele queria que fosse dito, do que ele NÃO queria. Do que Ana faria com a casa, se preferiria mudar para perto do filho ou continuar onde estava. De se os netos herdariam bem ou seriam corrompidos pela facilidade.</w:t>
      </w:r>
    </w:p>
    <w:p>
      <w:pPr>
        <w:spacing w:after="120" w:line="324" w:lineRule="auto"/>
        <w:ind w:firstLine="454"/>
        <w:jc w:val="both"/>
      </w:pPr>
      <w:r>
        <w:rPr>
          <w:rFonts w:ascii="Georgia" w:hAnsi="Georgia"/>
          <w:b w:val="0"/>
          <w:i w:val="0"/>
          <w:sz w:val="22"/>
        </w:rPr>
        <w:t>Foi conversa dura. Chorou muito. Riu algumas vezes. Rezaram juntos várias. Ao fim das cinco noites, tinham escrito juntos um DOCUMENTO — não legal, ainda; apenas humano — com tudo o que queriam preservar, tudo o que temiam, tudo o que decidiam agora, enquanto podiam. Na semana seguinte, chamaram o advogado e formalizaram o que era formalizável: testamentos atualizados, procurações, diretivas antecipadas de vontade em caso de incapacidade, revisão do acordo de sócios da holding.</w:t>
      </w:r>
    </w:p>
    <w:p>
      <w:pPr>
        <w:spacing w:after="120" w:line="324" w:lineRule="auto"/>
        <w:ind w:firstLine="454"/>
        <w:jc w:val="both"/>
      </w:pPr>
      <w:r>
        <w:rPr>
          <w:rFonts w:ascii="Georgia" w:hAnsi="Georgia"/>
          <w:b w:val="0"/>
          <w:i w:val="0"/>
          <w:sz w:val="22"/>
        </w:rPr>
        <w:t>Josué, ao voltar para casa depois de assinar tudo, disse à Ana: "Sabe o que eu senti? Alívio. É como se um peso que eu carregava sem perceber tivesse saído dos ombros. Não é medo da morte. É a paz de saber que, quando ela vier, não vai pegar nem a mim nem a vocês desprevenidos".</w:t>
      </w:r>
    </w:p>
    <w:p>
      <w:pPr>
        <w:spacing w:after="120" w:line="324" w:lineRule="auto"/>
        <w:ind w:firstLine="454"/>
        <w:jc w:val="both"/>
      </w:pPr>
      <w:r>
        <w:rPr>
          <w:rFonts w:ascii="Georgia" w:hAnsi="Georgia"/>
          <w:b w:val="0"/>
          <w:i w:val="0"/>
          <w:sz w:val="22"/>
        </w:rPr>
        <w:t>Ana sorriu: "Mordomo fiel prepara a passagem. Mordomo negligente deixa a bagunça pros outros arrumarem".</w:t>
      </w:r>
    </w:p>
    <w:p>
      <w:pPr>
        <w:spacing w:after="120" w:line="324" w:lineRule="auto"/>
        <w:ind w:firstLine="454"/>
        <w:jc w:val="both"/>
      </w:pPr>
      <w:r>
        <w:rPr>
          <w:rFonts w:ascii="Georgia" w:hAnsi="Georgia"/>
          <w:b w:val="0"/>
          <w:i w:val="0"/>
          <w:sz w:val="22"/>
        </w:rPr>
        <w:t>Cinco anos depois, aos 70, Josué ainda trabalhava — mas cada vez menos operacional, cada vez mais como conselheiro. O filho gerente já era diretor comercial. A empresa continuava crescendo. Ana coordenava fundação social criada pela holding. Netos brincavam no quintal. Josué olhava tudo aquilo e agradecia: "Deus me deu tempo. E, mais que tempo, me deu a graça de usá-lo bem".</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Você tem testamento atualizado?</w:t>
      </w:r>
    </w:p>
    <w:p>
      <w:pPr>
        <w:spacing w:after="120" w:line="312" w:lineRule="auto"/>
        <w:jc w:val="both"/>
      </w:pPr>
      <w:r>
        <w:rPr>
          <w:rFonts w:ascii="Georgia" w:hAnsi="Georgia"/>
          <w:b/>
          <w:sz w:val="22"/>
        </w:rPr>
        <w:t xml:space="preserve">2. </w:t>
      </w:r>
      <w:r>
        <w:rPr>
          <w:rFonts w:ascii="Georgia" w:hAnsi="Georgia"/>
          <w:sz w:val="22"/>
        </w:rPr>
        <w:t>Sua empresa tem holding ou estrutura sucessória definida?</w:t>
      </w:r>
    </w:p>
    <w:p>
      <w:pPr>
        <w:spacing w:after="120" w:line="312" w:lineRule="auto"/>
        <w:jc w:val="both"/>
      </w:pPr>
      <w:r>
        <w:rPr>
          <w:rFonts w:ascii="Georgia" w:hAnsi="Georgia"/>
          <w:b/>
          <w:sz w:val="22"/>
        </w:rPr>
        <w:t xml:space="preserve">3. </w:t>
      </w:r>
      <w:r>
        <w:rPr>
          <w:rFonts w:ascii="Georgia" w:hAnsi="Georgia"/>
          <w:sz w:val="22"/>
        </w:rPr>
        <w:t>Já teve conversas honestas com cônjuge e filhos sobre patrimônio e sucessão?</w:t>
      </w:r>
    </w:p>
    <w:p>
      <w:pPr>
        <w:spacing w:after="120" w:line="312" w:lineRule="auto"/>
        <w:jc w:val="both"/>
      </w:pPr>
      <w:r>
        <w:rPr>
          <w:rFonts w:ascii="Georgia" w:hAnsi="Georgia"/>
          <w:b/>
          <w:sz w:val="22"/>
        </w:rPr>
        <w:t xml:space="preserve">4. </w:t>
      </w:r>
      <w:r>
        <w:rPr>
          <w:rFonts w:ascii="Georgia" w:hAnsi="Georgia"/>
          <w:sz w:val="22"/>
        </w:rPr>
        <w:t>Se você morresse amanhã, sua empresa continuaria funcional?</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Se não tem testamento, marque hora com advogado esta semana.</w:t>
      </w:r>
    </w:p>
    <w:p>
      <w:pPr>
        <w:spacing w:before="240" w:after="160"/>
      </w:pPr>
      <w:r>
        <w:rPr>
          <w:rFonts w:ascii="Georgia" w:hAnsi="Georgia"/>
          <w:b/>
          <w:sz w:val="24"/>
        </w:rPr>
        <w:t>Esta semana</w:t>
      </w:r>
    </w:p>
    <w:p>
      <w:pPr>
        <w:pStyle w:val="ListBullet"/>
        <w:spacing w:line="312" w:lineRule="auto" w:after="60"/>
      </w:pPr>
      <w:r>
        <w:rPr>
          <w:rFonts w:ascii="Georgia" w:hAnsi="Georgia"/>
          <w:sz w:val="22"/>
        </w:rPr>
        <w:t>Conversa aberta com cônjuge sobre patrimônio, seguros, papel em caso de morte.</w:t>
      </w:r>
    </w:p>
    <w:p>
      <w:pPr>
        <w:spacing w:before="240" w:after="160"/>
      </w:pPr>
      <w:r>
        <w:rPr>
          <w:rFonts w:ascii="Georgia" w:hAnsi="Georgia"/>
          <w:b/>
          <w:sz w:val="24"/>
        </w:rPr>
        <w:t>Este mês</w:t>
      </w:r>
    </w:p>
    <w:p>
      <w:pPr>
        <w:pStyle w:val="ListBullet"/>
        <w:spacing w:line="312" w:lineRule="auto" w:after="60"/>
      </w:pPr>
      <w:r>
        <w:rPr>
          <w:rFonts w:ascii="Georgia" w:hAnsi="Georgia"/>
          <w:sz w:val="22"/>
        </w:rPr>
        <w:t>Se empresa é grande, contrate especialista para diagnóstico sucessório.</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Comece implementação: holding, governança, acordo de sócios, conselho consultivo.</w:t>
      </w:r>
    </w:p>
    <w:p>
      <w:r>
        <w:br w:type="page"/>
      </w:r>
    </w:p>
    <w:p>
      <w:pPr>
        <w:spacing w:before="360" w:after="160"/>
        <w:jc w:val="center"/>
      </w:pPr>
      <w:r>
        <w:rPr>
          <w:rFonts w:ascii="Georgia" w:hAnsi="Georgia"/>
          <w:b/>
          <w:sz w:val="36"/>
        </w:rPr>
        <w:t>Capítulo 19</w:t>
      </w:r>
    </w:p>
    <w:p>
      <w:pPr>
        <w:spacing w:before="240" w:after="160"/>
        <w:jc w:val="center"/>
      </w:pPr>
      <w:r>
        <w:rPr>
          <w:rFonts w:ascii="Georgia" w:hAnsi="Georgia"/>
          <w:b/>
          <w:sz w:val="28"/>
        </w:rPr>
        <w:t>Nove decisões que separam a empresa madura da falência</w:t>
      </w:r>
    </w:p>
    <w:p/>
    <w:p>
      <w:pPr>
        <w:spacing w:before="240" w:after="80"/>
        <w:jc w:val="center"/>
      </w:pPr>
      <w:r>
        <w:rPr>
          <w:rFonts w:ascii="Georgia" w:hAnsi="Georgia"/>
          <w:b/>
          <w:color w:val="888888"/>
          <w:sz w:val="22"/>
        </w:rPr>
        <w:t>[ ESPAÇO PARA ILUSTRAÇÃO — 19 ]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19 — As nove estrelas — decisões que guiam o rumo da empresa madura</w:t>
      </w:r>
    </w:p>
    <w:p>
      <w:pPr>
        <w:spacing w:after="120" w:line="324" w:lineRule="auto"/>
        <w:ind w:firstLine="0"/>
        <w:jc w:val="both"/>
      </w:pPr>
      <w:r>
        <w:rPr>
          <w:rFonts w:ascii="Georgia" w:hAnsi="Georgia"/>
          <w:b w:val="0"/>
          <w:i w:val="0"/>
          <w:sz w:val="22"/>
        </w:rPr>
        <w:t>Empresas do Real que fracassam repetem os mesmos erros. Este capítulo consolida as nove decisões críticas — cada uma protege a empresa se bem tomada, ou corrói silenciosamente se negligenciada.</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Identificar as nove decisões críticas do empresário do Real.</w:t>
      </w:r>
    </w:p>
    <w:p>
      <w:pPr>
        <w:pStyle w:val="ListBullet"/>
        <w:spacing w:line="312" w:lineRule="auto" w:after="60"/>
      </w:pPr>
      <w:r>
        <w:rPr>
          <w:rFonts w:ascii="Georgia" w:hAnsi="Georgia"/>
          <w:sz w:val="22"/>
        </w:rPr>
        <w:t>Reconhecer honestamente quais estão bem e quais precisam correção.</w:t>
      </w:r>
    </w:p>
    <w:p>
      <w:pPr>
        <w:pStyle w:val="ListBullet"/>
        <w:spacing w:line="312" w:lineRule="auto" w:after="60"/>
      </w:pPr>
      <w:r>
        <w:rPr>
          <w:rFonts w:ascii="Georgia" w:hAnsi="Georgia"/>
          <w:sz w:val="22"/>
        </w:rPr>
        <w:t>Estabelecer plano de correção.</w:t>
      </w:r>
    </w:p>
    <w:p>
      <w:pPr>
        <w:pStyle w:val="ListBullet"/>
        <w:spacing w:line="312" w:lineRule="auto" w:after="60"/>
      </w:pPr>
      <w:r>
        <w:rPr>
          <w:rFonts w:ascii="Georgia" w:hAnsi="Georgia"/>
          <w:sz w:val="22"/>
        </w:rPr>
        <w:t>Consolidar tudo o que a coleção ensinou.</w:t>
      </w:r>
    </w:p>
    <w:p>
      <w:pPr>
        <w:spacing w:before="240" w:after="160"/>
      </w:pPr>
      <w:r>
        <w:rPr>
          <w:rFonts w:ascii="Georgia" w:hAnsi="Georgia"/>
          <w:b/>
          <w:sz w:val="24"/>
        </w:rPr>
        <w:t>Decisão 1: infraestrutura contábil e fiscal robusta</w:t>
      </w:r>
    </w:p>
    <w:p>
      <w:pPr>
        <w:spacing w:after="120" w:line="324" w:lineRule="auto"/>
        <w:ind w:firstLine="454"/>
        <w:jc w:val="both"/>
      </w:pPr>
      <w:r>
        <w:rPr>
          <w:rFonts w:ascii="Georgia" w:hAnsi="Georgia"/>
          <w:b w:val="0"/>
          <w:i w:val="0"/>
          <w:sz w:val="22"/>
        </w:rPr>
        <w:t>Contador competente, sistema integrado, controles automatizados. Sem isso, o Real vira roleta russa.</w:t>
      </w:r>
    </w:p>
    <w:p>
      <w:pPr>
        <w:spacing w:before="240" w:after="160"/>
      </w:pPr>
      <w:r>
        <w:rPr>
          <w:rFonts w:ascii="Georgia" w:hAnsi="Georgia"/>
          <w:b/>
          <w:sz w:val="24"/>
        </w:rPr>
        <w:t>Decisão 2: LALUR sob controle</w:t>
      </w:r>
    </w:p>
    <w:p>
      <w:pPr>
        <w:spacing w:after="120" w:line="324" w:lineRule="auto"/>
        <w:ind w:firstLine="454"/>
        <w:jc w:val="both"/>
      </w:pPr>
      <w:r>
        <w:rPr>
          <w:rFonts w:ascii="Georgia" w:hAnsi="Georgia"/>
          <w:b w:val="0"/>
          <w:i w:val="0"/>
          <w:sz w:val="22"/>
        </w:rPr>
        <w:t>Adições reduzidas, exclusões aproveitadas, prejuízo fiscal e base negativa organizados. Cada erro custa dezenas de milhares.</w:t>
      </w:r>
    </w:p>
    <w:p>
      <w:pPr>
        <w:spacing w:before="240" w:after="160"/>
      </w:pPr>
      <w:r>
        <w:rPr>
          <w:rFonts w:ascii="Georgia" w:hAnsi="Georgia"/>
          <w:b/>
          <w:sz w:val="24"/>
        </w:rPr>
        <w:t>Decisão 3: crédito de PIS/COFINS/ICMS maximizado</w:t>
      </w:r>
    </w:p>
    <w:p>
      <w:pPr>
        <w:spacing w:after="120" w:line="324" w:lineRule="auto"/>
        <w:ind w:firstLine="454"/>
        <w:jc w:val="both"/>
      </w:pPr>
      <w:r>
        <w:rPr>
          <w:rFonts w:ascii="Georgia" w:hAnsi="Georgia"/>
          <w:b w:val="0"/>
          <w:i w:val="0"/>
          <w:sz w:val="22"/>
        </w:rPr>
        <w:t>Aplicar conceito ampliado de insumo. Auditoria periódica de créditos. Cada crédito não aproveitado é imposto pago a mais.</w:t>
      </w:r>
    </w:p>
    <w:p>
      <w:pPr>
        <w:spacing w:before="240" w:after="160"/>
      </w:pPr>
      <w:r>
        <w:rPr>
          <w:rFonts w:ascii="Georgia" w:hAnsi="Georgia"/>
          <w:b/>
          <w:sz w:val="24"/>
        </w:rPr>
        <w:t>Decisão 4: combinação inteligente pró-labore + dividendos + JCP</w:t>
      </w:r>
    </w:p>
    <w:p>
      <w:pPr>
        <w:spacing w:after="120" w:line="324" w:lineRule="auto"/>
        <w:ind w:firstLine="454"/>
        <w:jc w:val="both"/>
      </w:pPr>
      <w:r>
        <w:rPr>
          <w:rFonts w:ascii="Georgia" w:hAnsi="Georgia"/>
          <w:b w:val="0"/>
          <w:i w:val="0"/>
          <w:sz w:val="22"/>
        </w:rPr>
        <w:t>Otimização legal da retirada de sócios. Diferença anual pode chegar a seis dígitos.</w:t>
      </w:r>
    </w:p>
    <w:p>
      <w:pPr>
        <w:spacing w:before="240" w:after="160"/>
      </w:pPr>
      <w:r>
        <w:rPr>
          <w:rFonts w:ascii="Georgia" w:hAnsi="Georgia"/>
          <w:b/>
          <w:sz w:val="24"/>
        </w:rPr>
        <w:t>Decisão 5: precificação com carga efetiva mensal</w:t>
      </w:r>
    </w:p>
    <w:p>
      <w:pPr>
        <w:spacing w:after="120" w:line="324" w:lineRule="auto"/>
        <w:ind w:firstLine="454"/>
        <w:jc w:val="both"/>
      </w:pPr>
      <w:r>
        <w:rPr>
          <w:rFonts w:ascii="Georgia" w:hAnsi="Georgia"/>
          <w:b w:val="0"/>
          <w:i w:val="0"/>
          <w:sz w:val="22"/>
        </w:rPr>
        <w:t>Análise por produto, cliente, canal. Cortar deficitários. Reajustar tempestivamente.</w:t>
      </w:r>
    </w:p>
    <w:p>
      <w:pPr>
        <w:spacing w:before="240" w:after="160"/>
      </w:pPr>
      <w:r>
        <w:rPr>
          <w:rFonts w:ascii="Georgia" w:hAnsi="Georgia"/>
          <w:b/>
          <w:sz w:val="24"/>
        </w:rPr>
        <w:t>Decisão 6: reserva de caixa para tributos e emergências</w:t>
      </w:r>
    </w:p>
    <w:p>
      <w:pPr>
        <w:spacing w:after="120" w:line="324" w:lineRule="auto"/>
        <w:ind w:firstLine="454"/>
        <w:jc w:val="both"/>
      </w:pPr>
      <w:r>
        <w:rPr>
          <w:rFonts w:ascii="Georgia" w:hAnsi="Georgia"/>
          <w:b w:val="0"/>
          <w:i w:val="0"/>
          <w:sz w:val="22"/>
        </w:rPr>
        <w:t>IRPJ+CSLL trimestrais/anuais provisionados. Reserva de 3-6 meses de folha. Nunca usar dinheiro de tributo como capital de giro.</w:t>
      </w:r>
    </w:p>
    <w:p>
      <w:pPr>
        <w:spacing w:before="240" w:after="160"/>
      </w:pPr>
      <w:r>
        <w:rPr>
          <w:rFonts w:ascii="Georgia" w:hAnsi="Georgia"/>
          <w:b/>
          <w:sz w:val="24"/>
        </w:rPr>
        <w:t>Decisão 7: cultura documentada e liderança formada</w:t>
      </w:r>
    </w:p>
    <w:p>
      <w:pPr>
        <w:spacing w:after="120" w:line="324" w:lineRule="auto"/>
        <w:ind w:firstLine="454"/>
        <w:jc w:val="both"/>
      </w:pPr>
      <w:r>
        <w:rPr>
          <w:rFonts w:ascii="Georgia" w:hAnsi="Georgia"/>
          <w:b w:val="0"/>
          <w:i w:val="0"/>
          <w:sz w:val="22"/>
        </w:rPr>
        <w:t>Valores escritos, treinamento periódico, feedback estruturado. Empresa grande sem cultura vira monstro.</w:t>
      </w:r>
    </w:p>
    <w:p>
      <w:pPr>
        <w:spacing w:before="240" w:after="160"/>
      </w:pPr>
      <w:r>
        <w:rPr>
          <w:rFonts w:ascii="Georgia" w:hAnsi="Georgia"/>
          <w:b/>
          <w:sz w:val="24"/>
        </w:rPr>
        <w:t>Decisão 8: sucessão e governança planejadas</w:t>
      </w:r>
    </w:p>
    <w:p>
      <w:pPr>
        <w:spacing w:after="120" w:line="324" w:lineRule="auto"/>
        <w:ind w:firstLine="454"/>
        <w:jc w:val="both"/>
      </w:pPr>
      <w:r>
        <w:rPr>
          <w:rFonts w:ascii="Georgia" w:hAnsi="Georgia"/>
          <w:b w:val="0"/>
          <w:i w:val="0"/>
          <w:sz w:val="22"/>
        </w:rPr>
        <w:t>Holding, testamento, conselho, acordo de sócios. Não deixar para depois.</w:t>
      </w:r>
    </w:p>
    <w:p>
      <w:pPr>
        <w:spacing w:before="240" w:after="160"/>
      </w:pPr>
      <w:r>
        <w:rPr>
          <w:rFonts w:ascii="Georgia" w:hAnsi="Georgia"/>
          <w:b/>
          <w:sz w:val="24"/>
        </w:rPr>
        <w:t>Decisão 9: planejamento tributário anual e adaptação à Reforma</w:t>
      </w:r>
    </w:p>
    <w:p>
      <w:pPr>
        <w:spacing w:after="120" w:line="324" w:lineRule="auto"/>
        <w:ind w:firstLine="454"/>
        <w:jc w:val="both"/>
      </w:pPr>
      <w:r>
        <w:rPr>
          <w:rFonts w:ascii="Georgia" w:hAnsi="Georgia"/>
          <w:b w:val="0"/>
          <w:i w:val="0"/>
          <w:sz w:val="22"/>
        </w:rPr>
        <w:t>Ritual de novembro (revisão anual). Monitoramento da Reforma. Adaptação de sistemas, contratos, precificação ao longo dos anos de transição.</w:t>
      </w:r>
    </w:p>
    <w:p>
      <w:pPr>
        <w:spacing w:before="240" w:after="160"/>
      </w:pPr>
      <w:r>
        <w:rPr>
          <w:rFonts w:ascii="Georgia" w:hAnsi="Georgia"/>
          <w:b/>
          <w:sz w:val="24"/>
        </w:rPr>
        <w:t>Em uma frase</w:t>
      </w:r>
    </w:p>
    <w:p>
      <w:pPr>
        <w:spacing w:after="200" w:line="312" w:lineRule="auto"/>
        <w:ind w:left="340" w:right="340"/>
        <w:jc w:val="both"/>
      </w:pPr>
      <w:r>
        <w:rPr>
          <w:rFonts w:ascii="Georgia" w:hAnsi="Georgia"/>
          <w:i/>
          <w:sz w:val="21"/>
        </w:rPr>
        <w:t>Nove decisões, cada uma vale centenas de milhares (ou milhões) por ano. Todas são responsabilidade do empresário, não do contador. Todas exigem disciplina, análise e integridade.</w:t>
      </w:r>
    </w:p>
    <w:p>
      <w:pPr>
        <w:spacing w:before="240" w:after="160"/>
      </w:pPr>
      <w:r>
        <w:rPr>
          <w:rFonts w:ascii="Georgia" w:hAnsi="Georgia"/>
          <w:b/>
          <w:sz w:val="24"/>
        </w:rPr>
        <w:t>Perguntas para reflexão</w:t>
      </w:r>
    </w:p>
    <w:p>
      <w:pPr>
        <w:spacing w:after="120" w:line="324" w:lineRule="auto"/>
        <w:ind w:firstLine="0"/>
        <w:jc w:val="both"/>
      </w:pPr>
      <w:r>
        <w:rPr>
          <w:rFonts w:ascii="Georgia" w:hAnsi="Georgia"/>
          <w:b w:val="0"/>
          <w:i/>
          <w:sz w:val="22"/>
        </w:rPr>
        <w:t>Antes de virar a página, pare cinco minutos. Pegue um caderno. Não responda de cabeça — escreva. Deus fala mais quando a gente escreve devagar.</w:t>
      </w:r>
    </w:p>
    <w:p>
      <w:pPr>
        <w:spacing w:after="120" w:line="312" w:lineRule="auto"/>
        <w:jc w:val="both"/>
      </w:pPr>
      <w:r>
        <w:rPr>
          <w:rFonts w:ascii="Georgia" w:hAnsi="Georgia"/>
          <w:b/>
          <w:sz w:val="22"/>
        </w:rPr>
        <w:t xml:space="preserve">1. </w:t>
      </w:r>
      <w:r>
        <w:rPr>
          <w:rFonts w:ascii="Georgia" w:hAnsi="Georgia"/>
          <w:sz w:val="22"/>
        </w:rPr>
        <w:t>Das nove, quantas você toma hoje com excelência?</w:t>
      </w:r>
    </w:p>
    <w:p>
      <w:pPr>
        <w:spacing w:after="120" w:line="312" w:lineRule="auto"/>
        <w:jc w:val="both"/>
      </w:pPr>
      <w:r>
        <w:rPr>
          <w:rFonts w:ascii="Georgia" w:hAnsi="Georgia"/>
          <w:b/>
          <w:sz w:val="22"/>
        </w:rPr>
        <w:t xml:space="preserve">2. </w:t>
      </w:r>
      <w:r>
        <w:rPr>
          <w:rFonts w:ascii="Georgia" w:hAnsi="Georgia"/>
          <w:sz w:val="22"/>
        </w:rPr>
        <w:t>Qual está mais desatendida na sua empresa?</w:t>
      </w:r>
    </w:p>
    <w:p>
      <w:pPr>
        <w:spacing w:after="120" w:line="312" w:lineRule="auto"/>
        <w:jc w:val="both"/>
      </w:pPr>
      <w:r>
        <w:rPr>
          <w:rFonts w:ascii="Georgia" w:hAnsi="Georgia"/>
          <w:b/>
          <w:sz w:val="22"/>
        </w:rPr>
        <w:t xml:space="preserve">3. </w:t>
      </w:r>
      <w:r>
        <w:rPr>
          <w:rFonts w:ascii="Georgia" w:hAnsi="Georgia"/>
          <w:sz w:val="22"/>
        </w:rPr>
        <w:t>Quem te acompanha na análise dessas decisões periodicamente?</w:t>
      </w:r>
    </w:p>
    <w:p>
      <w:pPr>
        <w:spacing w:after="120" w:line="312" w:lineRule="auto"/>
        <w:jc w:val="both"/>
      </w:pPr>
      <w:r>
        <w:rPr>
          <w:rFonts w:ascii="Georgia" w:hAnsi="Georgia"/>
          <w:b/>
          <w:sz w:val="22"/>
        </w:rPr>
        <w:t xml:space="preserve">4. </w:t>
      </w:r>
      <w:r>
        <w:rPr>
          <w:rFonts w:ascii="Georgia" w:hAnsi="Georgia"/>
          <w:sz w:val="22"/>
        </w:rPr>
        <w:t>Se você corrigir uma por mês, em nove meses a empresa é outra. Quer começar?</w:t>
      </w:r>
    </w:p>
    <w:p>
      <w:pPr>
        <w:spacing w:before="240" w:after="160"/>
      </w:pPr>
      <w:r>
        <w:rPr>
          <w:rFonts w:ascii="Georgia" w:hAnsi="Georgia"/>
          <w:b/>
          <w:sz w:val="24"/>
        </w:rPr>
        <w:t>Plano de ação</w:t>
      </w:r>
    </w:p>
    <w:p>
      <w:pPr>
        <w:spacing w:after="120" w:line="324" w:lineRule="auto"/>
        <w:ind w:firstLine="0"/>
        <w:jc w:val="both"/>
      </w:pPr>
      <w:r>
        <w:rPr>
          <w:rFonts w:ascii="Georgia" w:hAnsi="Georgia"/>
          <w:b w:val="0"/>
          <w:i/>
          <w:sz w:val="22"/>
        </w:rPr>
        <w:t>Livros mudam a vida quando saem do livro. Se você fechar este capítulo sem uma ação concreta, terei falhado com você.</w:t>
      </w:r>
    </w:p>
    <w:p>
      <w:pPr>
        <w:spacing w:before="240" w:after="160"/>
      </w:pPr>
      <w:r>
        <w:rPr>
          <w:rFonts w:ascii="Georgia" w:hAnsi="Georgia"/>
          <w:b/>
          <w:sz w:val="24"/>
        </w:rPr>
        <w:t>Hoje</w:t>
      </w:r>
    </w:p>
    <w:p>
      <w:pPr>
        <w:pStyle w:val="ListBullet"/>
        <w:spacing w:line="312" w:lineRule="auto" w:after="60"/>
      </w:pPr>
      <w:r>
        <w:rPr>
          <w:rFonts w:ascii="Georgia" w:hAnsi="Georgia"/>
          <w:sz w:val="22"/>
        </w:rPr>
        <w:t>Lista honesta: das nove, quais estão bem e quais estão mal?</w:t>
      </w:r>
    </w:p>
    <w:p>
      <w:pPr>
        <w:spacing w:before="240" w:after="160"/>
      </w:pPr>
      <w:r>
        <w:rPr>
          <w:rFonts w:ascii="Georgia" w:hAnsi="Georgia"/>
          <w:b/>
          <w:sz w:val="24"/>
        </w:rPr>
        <w:t>Esta semana</w:t>
      </w:r>
    </w:p>
    <w:p>
      <w:pPr>
        <w:pStyle w:val="ListBullet"/>
        <w:spacing w:line="312" w:lineRule="auto" w:after="60"/>
      </w:pPr>
      <w:r>
        <w:rPr>
          <w:rFonts w:ascii="Georgia" w:hAnsi="Georgia"/>
          <w:sz w:val="22"/>
        </w:rPr>
        <w:t>Escolha uma para corrigir. Compartilhe com o time.</w:t>
      </w:r>
    </w:p>
    <w:p>
      <w:pPr>
        <w:spacing w:before="240" w:after="160"/>
      </w:pPr>
      <w:r>
        <w:rPr>
          <w:rFonts w:ascii="Georgia" w:hAnsi="Georgia"/>
          <w:b/>
          <w:sz w:val="24"/>
        </w:rPr>
        <w:t>Este mês</w:t>
      </w:r>
    </w:p>
    <w:p>
      <w:pPr>
        <w:pStyle w:val="ListBullet"/>
        <w:spacing w:line="312" w:lineRule="auto" w:after="60"/>
      </w:pPr>
      <w:r>
        <w:rPr>
          <w:rFonts w:ascii="Georgia" w:hAnsi="Georgia"/>
          <w:sz w:val="22"/>
        </w:rPr>
        <w:t>Uma por mês. Em nove meses, elimina todas as falhas.</w:t>
      </w:r>
    </w:p>
    <w:p>
      <w:pPr>
        <w:spacing w:before="240" w:after="160"/>
      </w:pPr>
      <w:r>
        <w:rPr>
          <w:rFonts w:ascii="Georgia" w:hAnsi="Georgia"/>
          <w:b/>
          <w:sz w:val="24"/>
        </w:rPr>
        <w:t>Próximos 90 dias</w:t>
      </w:r>
    </w:p>
    <w:p>
      <w:pPr>
        <w:pStyle w:val="ListBullet"/>
        <w:spacing w:line="312" w:lineRule="auto" w:after="60"/>
      </w:pPr>
      <w:r>
        <w:rPr>
          <w:rFonts w:ascii="Georgia" w:hAnsi="Georgia"/>
          <w:sz w:val="22"/>
        </w:rPr>
        <w:t>Ao fim do ciclo, refaça a lista. Compare. Celebre.</w:t>
      </w:r>
    </w:p>
    <w:p>
      <w:r>
        <w:br w:type="page"/>
      </w:r>
    </w:p>
    <w:p>
      <w:pPr>
        <w:spacing w:before="360" w:after="160"/>
        <w:jc w:val="center"/>
      </w:pPr>
      <w:r>
        <w:rPr>
          <w:rFonts w:ascii="Georgia" w:hAnsi="Georgia"/>
          <w:b/>
          <w:sz w:val="36"/>
        </w:rPr>
        <w:t>Capítulo 20</w:t>
      </w:r>
    </w:p>
    <w:p>
      <w:pPr>
        <w:spacing w:before="240" w:after="160"/>
        <w:jc w:val="center"/>
      </w:pPr>
      <w:r>
        <w:rPr>
          <w:rFonts w:ascii="Georgia" w:hAnsi="Georgia"/>
          <w:b/>
          <w:sz w:val="28"/>
        </w:rPr>
        <w:t>O legado: o mordomo diante do Senhor</w:t>
      </w:r>
    </w:p>
    <w:p/>
    <w:p>
      <w:pPr>
        <w:spacing w:before="240" w:after="80"/>
        <w:jc w:val="center"/>
      </w:pPr>
      <w:r>
        <w:rPr>
          <w:rFonts w:ascii="Georgia" w:hAnsi="Georgia"/>
          <w:b/>
          <w:color w:val="888888"/>
          <w:sz w:val="22"/>
        </w:rPr>
        <w:t>[ ESPAÇO PARA ILUSTRAÇÃO — 20 ]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20 — O horizonte final — o mordomo diante do Senhor</w:t>
      </w:r>
    </w:p>
    <w:p>
      <w:pPr>
        <w:spacing w:after="120" w:line="324" w:lineRule="auto"/>
        <w:ind w:firstLine="0"/>
        <w:jc w:val="both"/>
      </w:pPr>
      <w:r>
        <w:rPr>
          <w:rFonts w:ascii="Georgia" w:hAnsi="Georgia"/>
          <w:b w:val="0"/>
          <w:i w:val="0"/>
          <w:sz w:val="22"/>
        </w:rPr>
        <w:t>Este é o último capítulo da coleção. Depois dele vêm a conclusão e os anexos. Mas o capítulo de conteúdo termina aqui, e não podia ser sobre técnica. Precisa ser sobre destino. Sobre para que serve tudo isso. Sobre o dia em que você prestará contas ao Dono verdadeiro.</w:t>
      </w:r>
    </w:p>
    <w:p>
      <w:pPr>
        <w:spacing w:before="240" w:after="160"/>
      </w:pPr>
      <w:r>
        <w:rPr>
          <w:rFonts w:ascii="Georgia" w:hAnsi="Georgia"/>
          <w:b/>
          <w:sz w:val="24"/>
        </w:rPr>
        <w:t>Objetivos deste capítulo</w:t>
      </w:r>
    </w:p>
    <w:p>
      <w:pPr>
        <w:spacing w:after="120" w:line="324" w:lineRule="auto"/>
        <w:ind w:firstLine="0"/>
        <w:jc w:val="both"/>
      </w:pPr>
      <w:r>
        <w:rPr>
          <w:rFonts w:ascii="Georgia" w:hAnsi="Georgia"/>
          <w:b w:val="0"/>
          <w:i w:val="0"/>
          <w:sz w:val="22"/>
        </w:rPr>
        <w:t>Ao concluir este capítulo, você deverá ser capaz de:</w:t>
      </w:r>
    </w:p>
    <w:p>
      <w:pPr>
        <w:pStyle w:val="ListBullet"/>
        <w:spacing w:line="312" w:lineRule="auto" w:after="60"/>
      </w:pPr>
      <w:r>
        <w:rPr>
          <w:rFonts w:ascii="Georgia" w:hAnsi="Georgia"/>
          <w:sz w:val="22"/>
        </w:rPr>
        <w:t>Refletir sobre o propósito último da atividade empresarial.</w:t>
      </w:r>
    </w:p>
    <w:p>
      <w:pPr>
        <w:pStyle w:val="ListBullet"/>
        <w:spacing w:line="312" w:lineRule="auto" w:after="60"/>
      </w:pPr>
      <w:r>
        <w:rPr>
          <w:rFonts w:ascii="Georgia" w:hAnsi="Georgia"/>
          <w:sz w:val="22"/>
        </w:rPr>
        <w:t>Enxergar a empresa como plataforma de impacto multigeracional.</w:t>
      </w:r>
    </w:p>
    <w:p>
      <w:pPr>
        <w:pStyle w:val="ListBullet"/>
        <w:spacing w:line="312" w:lineRule="auto" w:after="60"/>
      </w:pPr>
      <w:r>
        <w:rPr>
          <w:rFonts w:ascii="Georgia" w:hAnsi="Georgia"/>
          <w:sz w:val="22"/>
        </w:rPr>
        <w:t>Preparar-se para o dia da prestação de contas.</w:t>
      </w:r>
    </w:p>
    <w:p>
      <w:pPr>
        <w:pStyle w:val="ListBullet"/>
        <w:spacing w:line="312" w:lineRule="auto" w:after="60"/>
      </w:pPr>
      <w:r>
        <w:rPr>
          <w:rFonts w:ascii="Georgia" w:hAnsi="Georgia"/>
          <w:sz w:val="22"/>
        </w:rPr>
        <w:t>Sair desta coleção transformado, não apenas informado.</w:t>
      </w:r>
    </w:p>
    <w:p>
      <w:pPr>
        <w:spacing w:before="240" w:after="160"/>
      </w:pPr>
      <w:r>
        <w:rPr>
          <w:rFonts w:ascii="Georgia" w:hAnsi="Georgia"/>
          <w:b/>
          <w:sz w:val="24"/>
        </w:rPr>
        <w:t>O que você deixa quando não estiver mais aqui</w:t>
      </w:r>
    </w:p>
    <w:p>
      <w:pPr>
        <w:spacing w:after="120" w:line="324" w:lineRule="auto"/>
        <w:ind w:firstLine="454"/>
        <w:jc w:val="both"/>
      </w:pPr>
      <w:r>
        <w:rPr>
          <w:rFonts w:ascii="Georgia" w:hAnsi="Georgia"/>
          <w:b w:val="0"/>
          <w:i w:val="0"/>
          <w:sz w:val="22"/>
        </w:rPr>
        <w:t>Alguns empresários deixam apenas patrimônio. É o que menos importa. Patrimônio se dissolve em uma geração, duas no máximo. Filhos gastam. Netos esbanjam. Bisnetos herdam nada. É lei observada por sociólogos e confirmada pela Bíblia (Ec 2.18-19).</w:t>
      </w:r>
    </w:p>
    <w:p>
      <w:pPr>
        <w:spacing w:after="120" w:line="324" w:lineRule="auto"/>
        <w:ind w:firstLine="454"/>
        <w:jc w:val="both"/>
      </w:pPr>
      <w:r>
        <w:rPr>
          <w:rFonts w:ascii="Georgia" w:hAnsi="Georgia"/>
          <w:b w:val="0"/>
          <w:i w:val="0"/>
          <w:sz w:val="22"/>
        </w:rPr>
        <w:t>Outros deixam apenas empresa. Ela sobrevive um tempo, depois muda de dono, depois desaparece ou vira outra coisa. Nenhuma empresa é eterna. Nenhuma.</w:t>
      </w:r>
    </w:p>
    <w:p>
      <w:pPr>
        <w:spacing w:after="120" w:line="324" w:lineRule="auto"/>
        <w:ind w:firstLine="454"/>
        <w:jc w:val="both"/>
      </w:pPr>
      <w:r>
        <w:rPr>
          <w:rFonts w:ascii="Georgia" w:hAnsi="Georgia"/>
          <w:b w:val="0"/>
          <w:i w:val="0"/>
          <w:sz w:val="22"/>
        </w:rPr>
        <w:t>Alguns poucos, os mordomos fiéis, deixam CARÁTER FORMADO em pessoas. Funcionários que aprenderam a servir com integridade. Filhos que viram fé em ação, não em palavra. Fornecedores que descobriram que era possível fazer negócio sem trapaça. Clientes que testemunharam Cristo através de uma nota fiscal emitida corretamente. Comunidades que foram bendecidas por doações, projetos, empregos, treinamento.</w:t>
      </w:r>
    </w:p>
    <w:p>
      <w:pPr>
        <w:spacing w:after="120" w:line="324" w:lineRule="auto"/>
        <w:ind w:firstLine="454"/>
        <w:jc w:val="both"/>
      </w:pPr>
      <w:r>
        <w:rPr>
          <w:rFonts w:ascii="Georgia" w:hAnsi="Georgia"/>
          <w:b w:val="0"/>
          <w:i w:val="0"/>
          <w:sz w:val="22"/>
        </w:rPr>
        <w:t>Isso, sim, atravessa gerações. O caráter formado em uma pessoa forma o caráter da próxima. Uma decisão íntegra em 1990 pode gerar uma decisão íntegra em 2090, através de uma cadeia de discipulado que você nunca vai enxergar de este lado.</w:t>
      </w:r>
    </w:p>
    <w:p>
      <w:pPr>
        <w:spacing w:before="240" w:after="160"/>
      </w:pPr>
      <w:r>
        <w:rPr>
          <w:rFonts w:ascii="Georgia" w:hAnsi="Georgia"/>
          <w:b/>
          <w:sz w:val="24"/>
        </w:rPr>
        <w:t>A prestação de contas final</w:t>
      </w:r>
    </w:p>
    <w:p>
      <w:pPr>
        <w:spacing w:after="120" w:line="324" w:lineRule="auto"/>
        <w:ind w:firstLine="454"/>
        <w:jc w:val="both"/>
      </w:pPr>
      <w:r>
        <w:rPr>
          <w:rFonts w:ascii="Georgia" w:hAnsi="Georgia"/>
          <w:b w:val="0"/>
          <w:i w:val="0"/>
          <w:sz w:val="22"/>
        </w:rPr>
        <w:t>Um dia, mais cedo ou mais tarde, você será chamado a prestar contas. Não à Receita Federal. Não aos sócios. Não aos herdeiros. Ao Dono verdadeiro. Como o servo da parábola de Mateus 25, você trará os talentos que Ele te confiou. Alguns multiplicados. Alguns enterrados. Alguns perdidos. Ele avaliará.</w:t>
      </w:r>
    </w:p>
    <w:p>
      <w:pPr>
        <w:spacing w:after="120" w:line="324" w:lineRule="auto"/>
        <w:ind w:firstLine="454"/>
        <w:jc w:val="both"/>
      </w:pPr>
      <w:r>
        <w:rPr>
          <w:rFonts w:ascii="Georgia" w:hAnsi="Georgia"/>
          <w:b w:val="0"/>
          <w:i w:val="0"/>
          <w:sz w:val="22"/>
        </w:rPr>
        <w:t>O que Ele vai perguntar? Não vai perguntar "quanto você faturou". Nem "quantas unidades você abriu". Nem "quanto você deixou de patrimônio". Vai perguntar: "foste fiel? Trataste bem meu povo? Honraste minha lei? Serviste ao próximo com o que te confiei? Enterraste o talento por medo, ou negociaste com fé?".</w:t>
      </w:r>
    </w:p>
    <w:p>
      <w:pPr>
        <w:spacing w:after="120" w:line="324" w:lineRule="auto"/>
        <w:ind w:firstLine="454"/>
        <w:jc w:val="both"/>
      </w:pPr>
      <w:r>
        <w:rPr>
          <w:rFonts w:ascii="Georgia" w:hAnsi="Georgia"/>
          <w:b w:val="0"/>
          <w:i w:val="0"/>
          <w:sz w:val="22"/>
        </w:rPr>
        <w:t>E o resultado dessa conversa determinará se você ouvirá: "Muito bem, servo bom e fiel. Foste fiel no pouco, sobre o muito te colocarei. Entra no gozo do teu Senhor" (Mt 25.21). Ou se ouvirá o silêncio doloroso reservado ao servo mau e negligente.</w:t>
      </w:r>
    </w:p>
    <w:p>
      <w:pPr>
        <w:spacing w:before="240" w:after="160"/>
      </w:pPr>
      <w:r>
        <w:rPr>
          <w:rFonts w:ascii="Georgia" w:hAnsi="Georgia"/>
          <w:b/>
          <w:sz w:val="24"/>
        </w:rPr>
        <w:t>O que os anos ensinam</w:t>
      </w:r>
    </w:p>
    <w:p>
      <w:pPr>
        <w:spacing w:after="120" w:line="324" w:lineRule="auto"/>
        <w:ind w:firstLine="454"/>
        <w:jc w:val="both"/>
      </w:pPr>
      <w:r>
        <w:rPr>
          <w:rFonts w:ascii="Georgia" w:hAnsi="Georgia"/>
          <w:b w:val="0"/>
          <w:i w:val="0"/>
          <w:sz w:val="22"/>
        </w:rPr>
        <w:t>Se você chegou ao Real, provavelmente já viveu tempo suficiente para entender algumas verdades que só a experiência ensina:</w:t>
      </w:r>
    </w:p>
    <w:p>
      <w:pPr>
        <w:pStyle w:val="ListBullet"/>
        <w:spacing w:line="312" w:lineRule="auto" w:after="60"/>
      </w:pPr>
      <w:r>
        <w:rPr>
          <w:rFonts w:ascii="Georgia" w:hAnsi="Georgia"/>
          <w:sz w:val="22"/>
        </w:rPr>
        <w:t>Dinheiro não compra paz.</w:t>
      </w:r>
    </w:p>
    <w:p>
      <w:pPr>
        <w:pStyle w:val="ListBullet"/>
        <w:spacing w:line="312" w:lineRule="auto" w:after="60"/>
      </w:pPr>
      <w:r>
        <w:rPr>
          <w:rFonts w:ascii="Georgia" w:hAnsi="Georgia"/>
          <w:sz w:val="22"/>
        </w:rPr>
        <w:t>Sucesso comercial não substitui casamento saudável.</w:t>
      </w:r>
    </w:p>
    <w:p>
      <w:pPr>
        <w:pStyle w:val="ListBullet"/>
        <w:spacing w:line="312" w:lineRule="auto" w:after="60"/>
      </w:pPr>
      <w:r>
        <w:rPr>
          <w:rFonts w:ascii="Georgia" w:hAnsi="Georgia"/>
          <w:sz w:val="22"/>
        </w:rPr>
        <w:t>Empresa próspera não substitui vida devocional.</w:t>
      </w:r>
    </w:p>
    <w:p>
      <w:pPr>
        <w:pStyle w:val="ListBullet"/>
        <w:spacing w:line="312" w:lineRule="auto" w:after="60"/>
      </w:pPr>
      <w:r>
        <w:rPr>
          <w:rFonts w:ascii="Georgia" w:hAnsi="Georgia"/>
          <w:sz w:val="22"/>
        </w:rPr>
        <w:t>Reconhecimento social não substitui aprovação de Deus.</w:t>
      </w:r>
    </w:p>
    <w:p>
      <w:pPr>
        <w:pStyle w:val="ListBullet"/>
        <w:spacing w:line="312" w:lineRule="auto" w:after="60"/>
      </w:pPr>
      <w:r>
        <w:rPr>
          <w:rFonts w:ascii="Georgia" w:hAnsi="Georgia"/>
          <w:sz w:val="22"/>
        </w:rPr>
        <w:t>Tudo o que se acumula sem propósito eterno é vaidade (Ec 1).</w:t>
      </w:r>
    </w:p>
    <w:p>
      <w:pPr>
        <w:spacing w:after="120" w:line="324" w:lineRule="auto"/>
        <w:ind w:firstLine="454"/>
        <w:jc w:val="both"/>
      </w:pPr>
      <w:r>
        <w:rPr>
          <w:rFonts w:ascii="Georgia" w:hAnsi="Georgia"/>
          <w:b w:val="0"/>
          <w:i w:val="0"/>
          <w:sz w:val="22"/>
        </w:rPr>
        <w:t>E, ao mesmo tempo, outras verdades gloriosas:</w:t>
      </w:r>
    </w:p>
    <w:p>
      <w:pPr>
        <w:pStyle w:val="ListBullet"/>
        <w:spacing w:line="312" w:lineRule="auto" w:after="60"/>
      </w:pPr>
      <w:r>
        <w:rPr>
          <w:rFonts w:ascii="Georgia" w:hAnsi="Georgia"/>
          <w:sz w:val="22"/>
        </w:rPr>
        <w:t>Trabalho feito com integridade é adoração.</w:t>
      </w:r>
    </w:p>
    <w:p>
      <w:pPr>
        <w:pStyle w:val="ListBullet"/>
        <w:spacing w:line="312" w:lineRule="auto" w:after="60"/>
      </w:pPr>
      <w:r>
        <w:rPr>
          <w:rFonts w:ascii="Georgia" w:hAnsi="Georgia"/>
          <w:sz w:val="22"/>
        </w:rPr>
        <w:t>Empresa administrada com fidelidade é ministério.</w:t>
      </w:r>
    </w:p>
    <w:p>
      <w:pPr>
        <w:pStyle w:val="ListBullet"/>
        <w:spacing w:line="312" w:lineRule="auto" w:after="60"/>
      </w:pPr>
      <w:r>
        <w:rPr>
          <w:rFonts w:ascii="Georgia" w:hAnsi="Georgia"/>
          <w:sz w:val="22"/>
        </w:rPr>
        <w:t>Riqueza usada para servir gera impacto que atravessa gerações.</w:t>
      </w:r>
    </w:p>
    <w:p>
      <w:pPr>
        <w:pStyle w:val="ListBullet"/>
        <w:spacing w:line="312" w:lineRule="auto" w:after="60"/>
      </w:pPr>
      <w:r>
        <w:rPr>
          <w:rFonts w:ascii="Georgia" w:hAnsi="Georgia"/>
          <w:sz w:val="22"/>
        </w:rPr>
        <w:t>Deus honra o mordomo fiel — no tempo dEle, do modo dEle, para os propósitos dEle.</w:t>
      </w:r>
    </w:p>
    <w:p>
      <w:pPr>
        <w:pStyle w:val="ListBullet"/>
        <w:spacing w:line="312" w:lineRule="auto" w:after="60"/>
      </w:pPr>
      <w:r>
        <w:rPr>
          <w:rFonts w:ascii="Georgia" w:hAnsi="Georgia"/>
          <w:sz w:val="22"/>
        </w:rPr>
        <w:t>Ninguém que serviu ao Reino saiu perdendo, mesmo quando pareceu ter perdido no mundo.</w:t>
      </w:r>
    </w:p>
    <w:p>
      <w:pPr>
        <w:spacing w:before="240" w:after="160"/>
      </w:pPr>
      <w:r>
        <w:rPr>
          <w:rFonts w:ascii="Georgia" w:hAnsi="Georgia"/>
          <w:b/>
          <w:sz w:val="24"/>
        </w:rPr>
        <w:t>Uma palavra pessoal a você, empresário</w:t>
      </w:r>
    </w:p>
    <w:p>
      <w:pPr>
        <w:spacing w:after="120" w:line="324" w:lineRule="auto"/>
        <w:ind w:firstLine="454"/>
        <w:jc w:val="both"/>
      </w:pPr>
      <w:r>
        <w:rPr>
          <w:rFonts w:ascii="Georgia" w:hAnsi="Georgia"/>
          <w:b w:val="0"/>
          <w:i w:val="0"/>
          <w:sz w:val="22"/>
        </w:rPr>
        <w:t>Você chegou ao fim de quatro volumes. Alguns capítulos foram técnicos e talvez cansativos. Outros foram simples demais para o seu nível. Perdoe. Escrever para todos os empresários brasileiros que buscam integridade tributária significa nivelar em algum ponto.</w:t>
      </w:r>
    </w:p>
    <w:p>
      <w:pPr>
        <w:spacing w:after="120" w:line="324" w:lineRule="auto"/>
        <w:ind w:firstLine="454"/>
        <w:jc w:val="both"/>
      </w:pPr>
      <w:r>
        <w:rPr>
          <w:rFonts w:ascii="Georgia" w:hAnsi="Georgia"/>
          <w:b w:val="0"/>
          <w:i w:val="0"/>
          <w:sz w:val="22"/>
        </w:rPr>
        <w:t>Mas a intenção nunca foi tributária. Foi discipular. Foi ajudar você a ver que Deus se importa com cada centavo da sua apuração. Foi mostrar que integridade fiscal é forma legítima de adoração. Foi te libertar do medo do Fisco e da ambição desmedida ao mesmo tempo. Foi te dar linguagem para conversar de igual para igual com contador, advogado e sócio. Foi te dar coragem para dizer "não" ao caixa 2, à pejotização abusiva, à sonegação disfarçada de esperteza.</w:t>
      </w:r>
    </w:p>
    <w:p>
      <w:pPr>
        <w:spacing w:after="120" w:line="324" w:lineRule="auto"/>
        <w:ind w:firstLine="454"/>
        <w:jc w:val="both"/>
      </w:pPr>
      <w:r>
        <w:rPr>
          <w:rFonts w:ascii="Georgia" w:hAnsi="Georgia"/>
          <w:b w:val="0"/>
          <w:i w:val="0"/>
          <w:sz w:val="22"/>
        </w:rPr>
        <w:t>Se, ao fim destes quatro volumes, você é um empresário um pouco mais íntegro, um pouco mais consciente, um pouco mais fiel — a missão desta coleção está cumprida. Se não, terei falhado com você. Mas Deus não terá falhado. Ele te alcançará por outros meios, em outros livros, em outros encontros, na Sua misericórdia inesgotável.</w:t>
      </w:r>
    </w:p>
    <w:p>
      <w:pPr>
        <w:spacing w:before="240" w:after="160"/>
      </w:pPr>
      <w:r>
        <w:rPr>
          <w:rFonts w:ascii="Georgia" w:hAnsi="Georgia"/>
          <w:b/>
          <w:sz w:val="24"/>
        </w:rPr>
        <w:t>A última palavra é dEle</w:t>
      </w:r>
    </w:p>
    <w:p>
      <w:pPr>
        <w:spacing w:after="120" w:line="324" w:lineRule="auto"/>
        <w:ind w:firstLine="454"/>
        <w:jc w:val="both"/>
      </w:pPr>
      <w:r>
        <w:rPr>
          <w:rFonts w:ascii="Georgia" w:hAnsi="Georgia"/>
          <w:b w:val="0"/>
          <w:i w:val="0"/>
          <w:sz w:val="22"/>
        </w:rPr>
        <w:t>Você pode achar que a empresa é sua. Não é.</w:t>
      </w:r>
    </w:p>
    <w:p>
      <w:pPr>
        <w:spacing w:after="120" w:line="324" w:lineRule="auto"/>
        <w:ind w:firstLine="454"/>
        <w:jc w:val="both"/>
      </w:pPr>
      <w:r>
        <w:rPr>
          <w:rFonts w:ascii="Georgia" w:hAnsi="Georgia"/>
          <w:b w:val="0"/>
          <w:i w:val="0"/>
          <w:sz w:val="22"/>
        </w:rPr>
        <w:t>Você pode achar que o dinheiro é seu. Não é.</w:t>
      </w:r>
    </w:p>
    <w:p>
      <w:pPr>
        <w:spacing w:after="120" w:line="324" w:lineRule="auto"/>
        <w:ind w:firstLine="454"/>
        <w:jc w:val="both"/>
      </w:pPr>
      <w:r>
        <w:rPr>
          <w:rFonts w:ascii="Georgia" w:hAnsi="Georgia"/>
          <w:b w:val="0"/>
          <w:i w:val="0"/>
          <w:sz w:val="22"/>
        </w:rPr>
        <w:t>Você pode achar que o tempo é seu. Não é.</w:t>
      </w:r>
    </w:p>
    <w:p>
      <w:pPr>
        <w:spacing w:after="120" w:line="324" w:lineRule="auto"/>
        <w:ind w:firstLine="454"/>
        <w:jc w:val="both"/>
      </w:pPr>
      <w:r>
        <w:rPr>
          <w:rFonts w:ascii="Georgia" w:hAnsi="Georgia"/>
          <w:b w:val="0"/>
          <w:i w:val="0"/>
          <w:sz w:val="22"/>
        </w:rPr>
        <w:t>Você pode achar que o talento é seu. Não é.</w:t>
      </w:r>
    </w:p>
    <w:p>
      <w:pPr>
        <w:spacing w:after="120" w:line="324" w:lineRule="auto"/>
        <w:ind w:firstLine="454"/>
        <w:jc w:val="both"/>
      </w:pPr>
      <w:r>
        <w:rPr>
          <w:rFonts w:ascii="Georgia" w:hAnsi="Georgia"/>
          <w:b w:val="0"/>
          <w:i w:val="0"/>
          <w:sz w:val="22"/>
        </w:rPr>
        <w:t>Você pode achar que a vida é sua. Não é.</w:t>
      </w:r>
    </w:p>
    <w:p>
      <w:pPr>
        <w:spacing w:after="120" w:line="324" w:lineRule="auto"/>
        <w:ind w:firstLine="454"/>
        <w:jc w:val="both"/>
      </w:pPr>
      <w:r>
        <w:rPr>
          <w:rFonts w:ascii="Georgia" w:hAnsi="Georgia"/>
          <w:b w:val="0"/>
          <w:i w:val="0"/>
          <w:sz w:val="22"/>
        </w:rPr>
        <w:t>Tudo é dEle. Você é apenas mordomo. Um dia devolverá tudo, e prestará contas de tudo. Que Deus te encontre negociando os talentos, não enterrando-os. Que Ele te encontre servindo o Seu povo, não usando-o. Que Ele te encontre íntegro, mesmo quando ninguém está olhando — porque Ele SEMPRE está.</w:t>
      </w:r>
    </w:p>
    <w:p>
      <w:pPr>
        <w:spacing w:after="120" w:line="324" w:lineRule="auto"/>
        <w:ind w:firstLine="0"/>
        <w:jc w:val="both"/>
      </w:pPr>
      <w:r>
        <w:rPr>
          <w:rFonts w:ascii="Georgia" w:hAnsi="Georgia"/>
          <w:b/>
          <w:i/>
          <w:sz w:val="22"/>
        </w:rPr>
        <w:t>"Muito bem, servo bom e fiel. Entra no gozo do teu Senhor." (Mateus 25.21)</w:t>
      </w:r>
    </w:p>
    <w:p>
      <w:r>
        <w:br w:type="page"/>
      </w:r>
    </w:p>
    <w:p>
      <w:pPr>
        <w:spacing w:before="360" w:after="160"/>
        <w:jc w:val="center"/>
      </w:pPr>
      <w:r>
        <w:rPr>
          <w:rFonts w:ascii="Georgia" w:hAnsi="Georgia"/>
          <w:b/>
          <w:sz w:val="36"/>
        </w:rPr>
        <w:t>Conclusão</w:t>
      </w:r>
    </w:p>
    <w:p>
      <w:pPr>
        <w:spacing w:before="240" w:after="160"/>
        <w:jc w:val="center"/>
      </w:pPr>
      <w:r>
        <w:rPr>
          <w:rFonts w:ascii="Georgia" w:hAnsi="Georgia"/>
          <w:b/>
          <w:sz w:val="28"/>
        </w:rPr>
        <w:t>Fiel no muito, entregue ao Dono</w:t>
      </w:r>
    </w:p>
    <w:p/>
    <w:p>
      <w:pPr>
        <w:spacing w:before="240" w:after="80"/>
        <w:jc w:val="center"/>
      </w:pPr>
      <w:r>
        <w:rPr>
          <w:rFonts w:ascii="Georgia" w:hAnsi="Georgia"/>
          <w:b/>
          <w:color w:val="888888"/>
          <w:sz w:val="22"/>
        </w:rPr>
        <w:t>[ ESPAÇO PARA ILUSTRAÇÃO — 21 ]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0" w:line="240" w:lineRule="auto"/>
      </w:pPr>
      <w:r>
        <w:t xml:space="preserve"> </w:t>
      </w:r>
    </w:p>
    <w:p>
      <w:pPr>
        <w:spacing w:after="240"/>
        <w:jc w:val="center"/>
      </w:pPr>
      <w:r>
        <w:rPr>
          <w:rFonts w:ascii="Georgia" w:hAnsi="Georgia"/>
          <w:i/>
          <w:color w:val="666666"/>
          <w:sz w:val="20"/>
        </w:rPr>
        <w:t>Fig. 21 — A entrega final — o mordomo devolvendo o que sempre foi do Dono</w:t>
      </w:r>
    </w:p>
    <w:p>
      <w:pPr>
        <w:spacing w:after="120" w:line="324" w:lineRule="auto"/>
        <w:ind w:firstLine="0"/>
        <w:jc w:val="both"/>
      </w:pPr>
      <w:r>
        <w:rPr>
          <w:rFonts w:ascii="Georgia" w:hAnsi="Georgia"/>
          <w:b w:val="0"/>
          <w:i w:val="0"/>
          <w:sz w:val="22"/>
        </w:rPr>
        <w:t>Chegamos ao fim. Do quarto volume. Da coleção inteira.</w:t>
      </w:r>
    </w:p>
    <w:p>
      <w:pPr>
        <w:spacing w:after="120" w:line="324" w:lineRule="auto"/>
        <w:ind w:firstLine="454"/>
        <w:jc w:val="both"/>
      </w:pPr>
      <w:r>
        <w:rPr>
          <w:rFonts w:ascii="Georgia" w:hAnsi="Georgia"/>
          <w:b w:val="0"/>
          <w:i w:val="0"/>
          <w:sz w:val="22"/>
        </w:rPr>
        <w:t>Se você percorreu todos os quatro, começou como um empresário buscando entender tributos e chega aqui como um empresário que — espero de todo coração — se enxerga diferente. Não como dono, mas como mordomo. Não como refém do Fisco, mas como cristão íntegro que paga o justo com serenidade e planeja com sabedoria dentro da lei. Não como caçador de brechas, mas como servo formado por décadas de fidelidade acumulada.</w:t>
      </w:r>
    </w:p>
    <w:p>
      <w:pPr>
        <w:spacing w:after="120" w:line="324" w:lineRule="auto"/>
        <w:ind w:firstLine="454"/>
        <w:jc w:val="both"/>
      </w:pPr>
      <w:r>
        <w:rPr>
          <w:rFonts w:ascii="Georgia" w:hAnsi="Georgia"/>
          <w:b w:val="0"/>
          <w:i w:val="0"/>
          <w:sz w:val="22"/>
        </w:rPr>
        <w:t>Josué chegou até aqui. Aos 60 anos, olhando para trás, ele vê o rapaz demitido de trinta e dois anos, com cinco mil reais no bolso, sentado no sofá na noite da demissão. Aquele rapaz não sabia. Aquele rapaz tinha medo. Aquele rapaz não imaginava que, décadas depois, teria uma empresa de porte real, filhos formados, hospital custeado, missionários sustentados, funcionários que se tornaram amigos, contador que se tornou irmão, esposa que caminhou ao lado dele o percurso inteiro.</w:t>
      </w:r>
    </w:p>
    <w:p>
      <w:pPr>
        <w:spacing w:after="120" w:line="324" w:lineRule="auto"/>
        <w:ind w:firstLine="454"/>
        <w:jc w:val="both"/>
      </w:pPr>
      <w:r>
        <w:rPr>
          <w:rFonts w:ascii="Georgia" w:hAnsi="Georgia"/>
          <w:b w:val="0"/>
          <w:i w:val="0"/>
          <w:sz w:val="22"/>
        </w:rPr>
        <w:t>Mas aquele rapaz teve uma coisa desde o começo: um irmão da igreja que disse a ele "começa hoje. Emite nota em tudo. Paga o boleto em dia. Deus honra quem começa do jeito certo". Aquele conselho era simples. Era tributário. Era espiritual. Aquele conselho fez toda a diferença.</w:t>
      </w:r>
    </w:p>
    <w:p>
      <w:pPr>
        <w:spacing w:after="120" w:line="324" w:lineRule="auto"/>
        <w:ind w:firstLine="454"/>
        <w:jc w:val="both"/>
      </w:pPr>
      <w:r>
        <w:rPr>
          <w:rFonts w:ascii="Georgia" w:hAnsi="Georgia"/>
          <w:b w:val="0"/>
          <w:i w:val="0"/>
          <w:sz w:val="22"/>
        </w:rPr>
        <w:t>Este é o conselho que a coleção quis dar a você. Comece do jeito certo. Continue do jeito certo. Termine do jeito certo. Deus honra fidelidade — do MEI ao Real, do primeiro DAS ao último balanço, do primeiro funcionário à sucessão da holding.</w:t>
      </w:r>
    </w:p>
    <w:p>
      <w:pPr>
        <w:spacing w:after="120" w:line="324" w:lineRule="auto"/>
        <w:ind w:firstLine="454"/>
        <w:jc w:val="both"/>
      </w:pPr>
      <w:r>
        <w:rPr>
          <w:rFonts w:ascii="Georgia" w:hAnsi="Georgia"/>
          <w:b w:val="0"/>
          <w:i w:val="0"/>
          <w:sz w:val="22"/>
        </w:rPr>
        <w:t>Que Deus te faça mordomo fiel até o dia em que você entregar tudo de volta ao Dono. Que, naquele dia, você seja recebido com a frase que todos ansiamos ouvir:</w:t>
      </w:r>
    </w:p>
    <w:p>
      <w:pPr>
        <w:spacing w:after="120" w:line="324" w:lineRule="auto"/>
        <w:ind w:firstLine="0"/>
        <w:jc w:val="both"/>
      </w:pPr>
      <w:r>
        <w:rPr>
          <w:rFonts w:ascii="Georgia" w:hAnsi="Georgia"/>
          <w:b/>
          <w:i/>
          <w:sz w:val="22"/>
        </w:rPr>
        <w:t>"Muito bem, servo bom e fiel. Foste fiel no pouco (e no muito). Sobre o muito te colocarei. Entra no gozo do teu Senhor."</w:t>
      </w:r>
    </w:p>
    <w:p>
      <w:pPr>
        <w:spacing w:after="120" w:line="324" w:lineRule="auto"/>
        <w:ind w:firstLine="0"/>
        <w:jc w:val="both"/>
      </w:pPr>
      <w:r>
        <w:rPr>
          <w:rFonts w:ascii="Georgia" w:hAnsi="Georgia"/>
          <w:b/>
          <w:i/>
          <w:sz w:val="22"/>
        </w:rPr>
        <w:t>Amém.</w:t>
      </w:r>
    </w:p>
    <w:p>
      <w:r>
        <w:br w:type="page"/>
      </w:r>
    </w:p>
    <w:p>
      <w:pPr>
        <w:spacing w:before="360" w:after="160"/>
        <w:jc w:val="center"/>
      </w:pPr>
      <w:r>
        <w:rPr>
          <w:rFonts w:ascii="Georgia" w:hAnsi="Georgia"/>
          <w:b/>
          <w:sz w:val="36"/>
        </w:rPr>
        <w:t>Anexo A</w:t>
      </w:r>
    </w:p>
    <w:p>
      <w:pPr>
        <w:spacing w:before="240" w:after="160"/>
        <w:jc w:val="center"/>
      </w:pPr>
      <w:r>
        <w:rPr>
          <w:rFonts w:ascii="Georgia" w:hAnsi="Georgia"/>
          <w:b/>
          <w:sz w:val="28"/>
        </w:rPr>
        <w:t>Calendário do Mordomo Fiel — Lucro Real</w:t>
      </w:r>
    </w:p>
    <w:p>
      <w:pPr>
        <w:spacing w:before="240" w:after="160"/>
      </w:pPr>
      <w:r>
        <w:rPr>
          <w:rFonts w:ascii="Georgia" w:hAnsi="Georgia"/>
          <w:b/>
          <w:sz w:val="24"/>
        </w:rPr>
        <w:t>Todo mês</w:t>
      </w:r>
    </w:p>
    <w:p>
      <w:pPr>
        <w:pStyle w:val="ListBullet"/>
        <w:spacing w:line="312" w:lineRule="auto" w:after="60"/>
      </w:pPr>
      <w:r>
        <w:rPr>
          <w:rFonts w:ascii="Georgia" w:hAnsi="Georgia"/>
          <w:sz w:val="22"/>
        </w:rPr>
        <w:t>Até dia 5: pagamento de salários.</w:t>
      </w:r>
    </w:p>
    <w:p>
      <w:pPr>
        <w:pStyle w:val="ListBullet"/>
        <w:spacing w:line="312" w:lineRule="auto" w:after="60"/>
      </w:pPr>
      <w:r>
        <w:rPr>
          <w:rFonts w:ascii="Georgia" w:hAnsi="Georgia"/>
          <w:sz w:val="22"/>
        </w:rPr>
        <w:t>Até dia 15: DCTFWeb, EFD-Reinf.</w:t>
      </w:r>
    </w:p>
    <w:p>
      <w:pPr>
        <w:pStyle w:val="ListBullet"/>
        <w:spacing w:line="312" w:lineRule="auto" w:after="60"/>
      </w:pPr>
      <w:r>
        <w:rPr>
          <w:rFonts w:ascii="Georgia" w:hAnsi="Georgia"/>
          <w:sz w:val="22"/>
        </w:rPr>
        <w:t>Até dia 20: FGTS, INSS patronal, ICMS.</w:t>
      </w:r>
    </w:p>
    <w:p>
      <w:pPr>
        <w:pStyle w:val="ListBullet"/>
        <w:spacing w:line="312" w:lineRule="auto" w:after="60"/>
      </w:pPr>
      <w:r>
        <w:rPr>
          <w:rFonts w:ascii="Georgia" w:hAnsi="Georgia"/>
          <w:sz w:val="22"/>
        </w:rPr>
        <w:t>Até dia 25: PIS, COFINS.</w:t>
      </w:r>
    </w:p>
    <w:p>
      <w:pPr>
        <w:pStyle w:val="ListBullet"/>
        <w:spacing w:line="312" w:lineRule="auto" w:after="60"/>
      </w:pPr>
      <w:r>
        <w:rPr>
          <w:rFonts w:ascii="Georgia" w:hAnsi="Georgia"/>
          <w:sz w:val="22"/>
        </w:rPr>
        <w:t>Até o 10º dia útil do 2º mês seguinte: EFD-Contribuições.</w:t>
      </w:r>
    </w:p>
    <w:p>
      <w:pPr>
        <w:pStyle w:val="ListBullet"/>
        <w:spacing w:line="312" w:lineRule="auto" w:after="60"/>
      </w:pPr>
      <w:r>
        <w:rPr>
          <w:rFonts w:ascii="Georgia" w:hAnsi="Georgia"/>
          <w:sz w:val="22"/>
        </w:rPr>
        <w:t>Estimativa mensal de IRPJ+CSLL (se apuração anual).</w:t>
      </w:r>
    </w:p>
    <w:p>
      <w:pPr>
        <w:spacing w:before="240" w:after="160"/>
      </w:pPr>
      <w:r>
        <w:rPr>
          <w:rFonts w:ascii="Georgia" w:hAnsi="Georgia"/>
          <w:b/>
          <w:sz w:val="24"/>
        </w:rPr>
        <w:t>Todo trimestre</w:t>
      </w:r>
    </w:p>
    <w:p>
      <w:pPr>
        <w:pStyle w:val="ListBullet"/>
        <w:spacing w:line="312" w:lineRule="auto" w:after="60"/>
      </w:pPr>
      <w:r>
        <w:rPr>
          <w:rFonts w:ascii="Georgia" w:hAnsi="Georgia"/>
          <w:sz w:val="22"/>
        </w:rPr>
        <w:t>Último dia útil do mês seguinte: IRPJ+CSLL trimestrais (se apuração trimestral).</w:t>
      </w:r>
    </w:p>
    <w:p>
      <w:pPr>
        <w:pStyle w:val="ListBullet"/>
        <w:spacing w:line="312" w:lineRule="auto" w:after="60"/>
      </w:pPr>
      <w:r>
        <w:rPr>
          <w:rFonts w:ascii="Georgia" w:hAnsi="Georgia"/>
          <w:sz w:val="22"/>
        </w:rPr>
        <w:t>Reunião gerencial trimestral.</w:t>
      </w:r>
    </w:p>
    <w:p>
      <w:pPr>
        <w:spacing w:before="240" w:after="160"/>
      </w:pPr>
      <w:r>
        <w:rPr>
          <w:rFonts w:ascii="Georgia" w:hAnsi="Georgia"/>
          <w:b/>
          <w:sz w:val="24"/>
        </w:rPr>
        <w:t>Todo ano</w:t>
      </w:r>
    </w:p>
    <w:p>
      <w:pPr>
        <w:pStyle w:val="ListBullet"/>
        <w:spacing w:line="312" w:lineRule="auto" w:after="60"/>
      </w:pPr>
      <w:r>
        <w:rPr>
          <w:rFonts w:ascii="Georgia" w:hAnsi="Georgia"/>
          <w:sz w:val="22"/>
        </w:rPr>
        <w:t>Até 28/fev: DIRF, Informe de Rendimentos.</w:t>
      </w:r>
    </w:p>
    <w:p>
      <w:pPr>
        <w:pStyle w:val="ListBullet"/>
        <w:spacing w:line="312" w:lineRule="auto" w:after="60"/>
      </w:pPr>
      <w:r>
        <w:rPr>
          <w:rFonts w:ascii="Georgia" w:hAnsi="Georgia"/>
          <w:sz w:val="22"/>
        </w:rPr>
        <w:t>Até 31/mai: ECD.</w:t>
      </w:r>
    </w:p>
    <w:p>
      <w:pPr>
        <w:pStyle w:val="ListBullet"/>
        <w:spacing w:line="312" w:lineRule="auto" w:after="60"/>
      </w:pPr>
      <w:r>
        <w:rPr>
          <w:rFonts w:ascii="Georgia" w:hAnsi="Georgia"/>
          <w:sz w:val="22"/>
        </w:rPr>
        <w:t>Até 31/jul: ECF.</w:t>
      </w:r>
    </w:p>
    <w:p>
      <w:pPr>
        <w:pStyle w:val="ListBullet"/>
        <w:spacing w:line="312" w:lineRule="auto" w:after="60"/>
      </w:pPr>
      <w:r>
        <w:rPr>
          <w:rFonts w:ascii="Georgia" w:hAnsi="Georgia"/>
          <w:sz w:val="22"/>
        </w:rPr>
        <w:t>Entre março e maio: DIRPF dos sócios.</w:t>
      </w:r>
    </w:p>
    <w:p>
      <w:pPr>
        <w:pStyle w:val="ListBullet"/>
        <w:spacing w:line="312" w:lineRule="auto" w:after="60"/>
      </w:pPr>
      <w:r>
        <w:rPr>
          <w:rFonts w:ascii="Georgia" w:hAnsi="Georgia"/>
          <w:sz w:val="22"/>
        </w:rPr>
        <w:t>Em janeiro: manifestação de opção de regime (Real trimestral vs anual).</w:t>
      </w:r>
    </w:p>
    <w:p>
      <w:pPr>
        <w:pStyle w:val="ListBullet"/>
        <w:spacing w:line="312" w:lineRule="auto" w:after="60"/>
      </w:pPr>
      <w:r>
        <w:rPr>
          <w:rFonts w:ascii="Georgia" w:hAnsi="Georgia"/>
          <w:sz w:val="22"/>
        </w:rPr>
        <w:t>Em novembro: planejamento tributário anual completo.</w:t>
      </w:r>
    </w:p>
    <w:p>
      <w:pPr>
        <w:spacing w:before="240" w:after="160"/>
      </w:pPr>
      <w:r>
        <w:rPr>
          <w:rFonts w:ascii="Georgia" w:hAnsi="Georgia"/>
          <w:b/>
          <w:sz w:val="24"/>
        </w:rPr>
        <w:t>Ao longo da década (Reforma)</w:t>
      </w:r>
    </w:p>
    <w:p>
      <w:pPr>
        <w:pStyle w:val="ListBullet"/>
        <w:spacing w:line="312" w:lineRule="auto" w:after="60"/>
      </w:pPr>
      <w:r>
        <w:rPr>
          <w:rFonts w:ascii="Georgia" w:hAnsi="Georgia"/>
          <w:sz w:val="22"/>
        </w:rPr>
        <w:t>2026: cobrança-teste.</w:t>
      </w:r>
    </w:p>
    <w:p>
      <w:pPr>
        <w:pStyle w:val="ListBullet"/>
        <w:spacing w:line="312" w:lineRule="auto" w:after="60"/>
      </w:pPr>
      <w:r>
        <w:rPr>
          <w:rFonts w:ascii="Georgia" w:hAnsi="Georgia"/>
          <w:sz w:val="22"/>
        </w:rPr>
        <w:t>2027: CBS pleno, PIS/COFINS extintos gradualmente.</w:t>
      </w:r>
    </w:p>
    <w:p>
      <w:pPr>
        <w:pStyle w:val="ListBullet"/>
        <w:spacing w:line="312" w:lineRule="auto" w:after="60"/>
      </w:pPr>
      <w:r>
        <w:rPr>
          <w:rFonts w:ascii="Georgia" w:hAnsi="Georgia"/>
          <w:sz w:val="22"/>
        </w:rPr>
        <w:t>2029-2032: transição ICMS/ISS para IBS.</w:t>
      </w:r>
    </w:p>
    <w:p>
      <w:pPr>
        <w:pStyle w:val="ListBullet"/>
        <w:spacing w:line="312" w:lineRule="auto" w:after="60"/>
      </w:pPr>
      <w:r>
        <w:rPr>
          <w:rFonts w:ascii="Georgia" w:hAnsi="Georgia"/>
          <w:sz w:val="22"/>
        </w:rPr>
        <w:t>2033: sistema novo 100%.</w:t>
      </w:r>
    </w:p>
    <w:p>
      <w:r>
        <w:br w:type="page"/>
      </w:r>
    </w:p>
    <w:p>
      <w:pPr>
        <w:spacing w:before="360" w:after="160"/>
        <w:jc w:val="center"/>
      </w:pPr>
      <w:r>
        <w:rPr>
          <w:rFonts w:ascii="Georgia" w:hAnsi="Georgia"/>
          <w:b/>
          <w:sz w:val="36"/>
        </w:rPr>
        <w:t>Anexo B</w:t>
      </w:r>
    </w:p>
    <w:p>
      <w:pPr>
        <w:spacing w:before="240" w:after="160"/>
        <w:jc w:val="center"/>
      </w:pPr>
      <w:r>
        <w:rPr>
          <w:rFonts w:ascii="Georgia" w:hAnsi="Georgia"/>
          <w:b/>
          <w:sz w:val="28"/>
        </w:rPr>
        <w:t>Checklist trimestral do Real</w:t>
      </w:r>
    </w:p>
    <w:p>
      <w:pPr>
        <w:spacing w:after="120" w:line="324" w:lineRule="auto"/>
        <w:ind w:firstLine="0"/>
        <w:jc w:val="both"/>
      </w:pPr>
      <w:r>
        <w:rPr>
          <w:rFonts w:ascii="Georgia" w:hAnsi="Georgia"/>
          <w:b w:val="0"/>
          <w:i w:val="0"/>
          <w:sz w:val="22"/>
        </w:rPr>
        <w:t>Ao fim de cada trimestre, dedique meio-dia para passar por esta lista com o contador.</w:t>
      </w:r>
    </w:p>
    <w:p>
      <w:pPr>
        <w:pStyle w:val="ListBullet"/>
        <w:spacing w:line="312" w:lineRule="auto" w:after="60"/>
      </w:pPr>
      <w:r>
        <w:rPr>
          <w:rFonts w:ascii="Georgia" w:hAnsi="Georgia"/>
          <w:sz w:val="22"/>
        </w:rPr>
        <w:t>[ ] Todas as apurações mensais foram feitas e conferidas.</w:t>
      </w:r>
    </w:p>
    <w:p>
      <w:pPr>
        <w:pStyle w:val="ListBullet"/>
        <w:spacing w:line="312" w:lineRule="auto" w:after="60"/>
      </w:pPr>
      <w:r>
        <w:rPr>
          <w:rFonts w:ascii="Georgia" w:hAnsi="Georgia"/>
          <w:sz w:val="22"/>
        </w:rPr>
        <w:t>[ ] IRPJ e CSLL trimestrais/estimativas foram calculados e pagos.</w:t>
      </w:r>
    </w:p>
    <w:p>
      <w:pPr>
        <w:pStyle w:val="ListBullet"/>
        <w:spacing w:line="312" w:lineRule="auto" w:after="60"/>
      </w:pPr>
      <w:r>
        <w:rPr>
          <w:rFonts w:ascii="Georgia" w:hAnsi="Georgia"/>
          <w:sz w:val="22"/>
        </w:rPr>
        <w:t>[ ] Adicional de IRPJ foi calculado corretamente.</w:t>
      </w:r>
    </w:p>
    <w:p>
      <w:pPr>
        <w:pStyle w:val="ListBullet"/>
        <w:spacing w:line="312" w:lineRule="auto" w:after="60"/>
      </w:pPr>
      <w:r>
        <w:rPr>
          <w:rFonts w:ascii="Georgia" w:hAnsi="Georgia"/>
          <w:sz w:val="22"/>
        </w:rPr>
        <w:t>[ ] LALUR (Parte A) foi conferido: adições e exclusões batem.</w:t>
      </w:r>
    </w:p>
    <w:p>
      <w:pPr>
        <w:pStyle w:val="ListBullet"/>
        <w:spacing w:line="312" w:lineRule="auto" w:after="60"/>
      </w:pPr>
      <w:r>
        <w:rPr>
          <w:rFonts w:ascii="Georgia" w:hAnsi="Georgia"/>
          <w:sz w:val="22"/>
        </w:rPr>
        <w:t>[ ] LALUR (Parte B) atualizado: prejuízo fiscal e base negativa registrados.</w:t>
      </w:r>
    </w:p>
    <w:p>
      <w:pPr>
        <w:pStyle w:val="ListBullet"/>
        <w:spacing w:line="312" w:lineRule="auto" w:after="60"/>
      </w:pPr>
      <w:r>
        <w:rPr>
          <w:rFonts w:ascii="Georgia" w:hAnsi="Georgia"/>
          <w:sz w:val="22"/>
        </w:rPr>
        <w:t>[ ] Crédito de PIS/COFINS foi aproveitado integralmente (auditoria interna).</w:t>
      </w:r>
    </w:p>
    <w:p>
      <w:pPr>
        <w:pStyle w:val="ListBullet"/>
        <w:spacing w:line="312" w:lineRule="auto" w:after="60"/>
      </w:pPr>
      <w:r>
        <w:rPr>
          <w:rFonts w:ascii="Georgia" w:hAnsi="Georgia"/>
          <w:sz w:val="22"/>
        </w:rPr>
        <w:t>[ ] Crédito de ICMS foi aproveitado integralmente.</w:t>
      </w:r>
    </w:p>
    <w:p>
      <w:pPr>
        <w:pStyle w:val="ListBullet"/>
        <w:spacing w:line="312" w:lineRule="auto" w:after="60"/>
      </w:pPr>
      <w:r>
        <w:rPr>
          <w:rFonts w:ascii="Georgia" w:hAnsi="Georgia"/>
          <w:sz w:val="22"/>
        </w:rPr>
        <w:t>[ ] Retenções sofridas foram compensadas.</w:t>
      </w:r>
    </w:p>
    <w:p>
      <w:pPr>
        <w:pStyle w:val="ListBullet"/>
        <w:spacing w:line="312" w:lineRule="auto" w:after="60"/>
      </w:pPr>
      <w:r>
        <w:rPr>
          <w:rFonts w:ascii="Georgia" w:hAnsi="Georgia"/>
          <w:sz w:val="22"/>
        </w:rPr>
        <w:t>[ ] Folha do trimestre foi paga integralmente.</w:t>
      </w:r>
    </w:p>
    <w:p>
      <w:pPr>
        <w:pStyle w:val="ListBullet"/>
        <w:spacing w:line="312" w:lineRule="auto" w:after="60"/>
      </w:pPr>
      <w:r>
        <w:rPr>
          <w:rFonts w:ascii="Georgia" w:hAnsi="Georgia"/>
          <w:sz w:val="22"/>
        </w:rPr>
        <w:t>[ ] Provisões atualizadas (férias, 13º, contingências).</w:t>
      </w:r>
    </w:p>
    <w:p>
      <w:pPr>
        <w:pStyle w:val="ListBullet"/>
        <w:spacing w:line="312" w:lineRule="auto" w:after="60"/>
      </w:pPr>
      <w:r>
        <w:rPr>
          <w:rFonts w:ascii="Georgia" w:hAnsi="Georgia"/>
          <w:sz w:val="22"/>
        </w:rPr>
        <w:t>[ ] Reserva de tributos suficiente.</w:t>
      </w:r>
    </w:p>
    <w:p>
      <w:pPr>
        <w:pStyle w:val="ListBullet"/>
        <w:spacing w:line="312" w:lineRule="auto" w:after="60"/>
      </w:pPr>
      <w:r>
        <w:rPr>
          <w:rFonts w:ascii="Georgia" w:hAnsi="Georgia"/>
          <w:sz w:val="22"/>
        </w:rPr>
        <w:t>[ ] Ativos imobilizados atualizados (depreciação registrada).</w:t>
      </w:r>
    </w:p>
    <w:p>
      <w:pPr>
        <w:pStyle w:val="ListBullet"/>
        <w:spacing w:line="312" w:lineRule="auto" w:after="60"/>
      </w:pPr>
      <w:r>
        <w:rPr>
          <w:rFonts w:ascii="Georgia" w:hAnsi="Georgia"/>
          <w:sz w:val="22"/>
        </w:rPr>
        <w:t>[ ] Distribuição de lucros/JCP formalizada em ata.</w:t>
      </w:r>
    </w:p>
    <w:p>
      <w:pPr>
        <w:pStyle w:val="ListBullet"/>
        <w:spacing w:line="312" w:lineRule="auto" w:after="60"/>
      </w:pPr>
      <w:r>
        <w:rPr>
          <w:rFonts w:ascii="Georgia" w:hAnsi="Georgia"/>
          <w:sz w:val="22"/>
        </w:rPr>
        <w:t>[ ] Todas as obrigações acessórias em dia.</w:t>
      </w:r>
    </w:p>
    <w:p>
      <w:pPr>
        <w:pStyle w:val="ListBullet"/>
        <w:spacing w:line="312" w:lineRule="auto" w:after="60"/>
      </w:pPr>
      <w:r>
        <w:rPr>
          <w:rFonts w:ascii="Georgia" w:hAnsi="Georgia"/>
          <w:sz w:val="22"/>
        </w:rPr>
        <w:t>[ ] Reunião gerencial trimestral realizada.</w:t>
      </w:r>
    </w:p>
    <w:p>
      <w:pPr>
        <w:pStyle w:val="ListBullet"/>
        <w:spacing w:line="312" w:lineRule="auto" w:after="60"/>
      </w:pPr>
      <w:r>
        <w:rPr>
          <w:rFonts w:ascii="Georgia" w:hAnsi="Georgia"/>
          <w:sz w:val="22"/>
        </w:rPr>
        <w:t>[ ] Cultura da empresa avaliada (pesquisa de clima, feedback).</w:t>
      </w:r>
    </w:p>
    <w:p>
      <w:pPr>
        <w:pStyle w:val="ListBullet"/>
        <w:spacing w:line="312" w:lineRule="auto" w:after="60"/>
      </w:pPr>
      <w:r>
        <w:rPr>
          <w:rFonts w:ascii="Georgia" w:hAnsi="Georgia"/>
          <w:sz w:val="22"/>
        </w:rPr>
        <w:t>[ ] Doações e generosidade planejada foram executadas.</w:t>
      </w:r>
    </w:p>
    <w:p>
      <w:pPr>
        <w:pStyle w:val="ListBullet"/>
        <w:spacing w:line="312" w:lineRule="auto" w:after="60"/>
      </w:pPr>
      <w:r>
        <w:rPr>
          <w:rFonts w:ascii="Georgia" w:hAnsi="Georgia"/>
          <w:sz w:val="22"/>
        </w:rPr>
        <w:t>[ ] Oração pela empresa, pelos funcionários, pelos clientes e pelo Reino.</w:t>
      </w:r>
    </w:p>
    <w:p>
      <w:r>
        <w:br w:type="page"/>
      </w:r>
    </w:p>
    <w:p>
      <w:pPr>
        <w:spacing w:before="360" w:after="160"/>
        <w:jc w:val="center"/>
      </w:pPr>
      <w:r>
        <w:rPr>
          <w:rFonts w:ascii="Georgia" w:hAnsi="Georgia"/>
          <w:b/>
          <w:sz w:val="36"/>
        </w:rPr>
        <w:t>Anexo C</w:t>
      </w:r>
    </w:p>
    <w:p>
      <w:pPr>
        <w:spacing w:before="240" w:after="160"/>
        <w:jc w:val="center"/>
      </w:pPr>
      <w:r>
        <w:rPr>
          <w:rFonts w:ascii="Georgia" w:hAnsi="Georgia"/>
          <w:b/>
          <w:sz w:val="28"/>
        </w:rPr>
        <w:t>Tabela-resumo dos tributos do Real</w:t>
      </w:r>
    </w:p>
    <w:p>
      <w:pPr>
        <w:spacing w:before="240" w:after="160"/>
      </w:pPr>
      <w:r>
        <w:rPr>
          <w:rFonts w:ascii="Georgia" w:hAnsi="Georgia"/>
          <w:b/>
          <w:sz w:val="24"/>
        </w:rPr>
        <w:t>Federais</w:t>
      </w:r>
    </w:p>
    <w:p>
      <w:pPr>
        <w:pStyle w:val="ListBullet"/>
        <w:spacing w:line="312" w:lineRule="auto" w:after="60"/>
      </w:pPr>
      <w:r>
        <w:rPr>
          <w:rFonts w:ascii="Georgia" w:hAnsi="Georgia"/>
          <w:sz w:val="22"/>
        </w:rPr>
        <w:t>IRPJ: 15% sobre lucro fiscal + 10% adicional (&gt;R$ 60 mil/tri ou &gt;R$ 240 mil/ano)</w:t>
      </w:r>
    </w:p>
    <w:p>
      <w:pPr>
        <w:pStyle w:val="ListBullet"/>
        <w:spacing w:line="312" w:lineRule="auto" w:after="60"/>
      </w:pPr>
      <w:r>
        <w:rPr>
          <w:rFonts w:ascii="Georgia" w:hAnsi="Georgia"/>
          <w:sz w:val="22"/>
        </w:rPr>
        <w:t>CSLL: 9% (bancos: até 20%)</w:t>
      </w:r>
    </w:p>
    <w:p>
      <w:pPr>
        <w:pStyle w:val="ListBullet"/>
        <w:spacing w:line="312" w:lineRule="auto" w:after="60"/>
      </w:pPr>
      <w:r>
        <w:rPr>
          <w:rFonts w:ascii="Georgia" w:hAnsi="Georgia"/>
          <w:sz w:val="22"/>
        </w:rPr>
        <w:t>PIS: 1,65% não-cumulativo</w:t>
      </w:r>
    </w:p>
    <w:p>
      <w:pPr>
        <w:pStyle w:val="ListBullet"/>
        <w:spacing w:line="312" w:lineRule="auto" w:after="60"/>
      </w:pPr>
      <w:r>
        <w:rPr>
          <w:rFonts w:ascii="Georgia" w:hAnsi="Georgia"/>
          <w:sz w:val="22"/>
        </w:rPr>
        <w:t>COFINS: 7,6% não-cumulativo</w:t>
      </w:r>
    </w:p>
    <w:p>
      <w:pPr>
        <w:pStyle w:val="ListBullet"/>
        <w:spacing w:line="312" w:lineRule="auto" w:after="60"/>
      </w:pPr>
      <w:r>
        <w:rPr>
          <w:rFonts w:ascii="Georgia" w:hAnsi="Georgia"/>
          <w:sz w:val="22"/>
        </w:rPr>
        <w:t>INSS patronal: 20% sobre folha</w:t>
      </w:r>
    </w:p>
    <w:p>
      <w:pPr>
        <w:pStyle w:val="ListBullet"/>
        <w:spacing w:line="312" w:lineRule="auto" w:after="60"/>
      </w:pPr>
      <w:r>
        <w:rPr>
          <w:rFonts w:ascii="Georgia" w:hAnsi="Georgia"/>
          <w:sz w:val="22"/>
        </w:rPr>
        <w:t>RAT×FAP: 1% a 6% sobre folha</w:t>
      </w:r>
    </w:p>
    <w:p>
      <w:pPr>
        <w:pStyle w:val="ListBullet"/>
        <w:spacing w:line="312" w:lineRule="auto" w:after="60"/>
      </w:pPr>
      <w:r>
        <w:rPr>
          <w:rFonts w:ascii="Georgia" w:hAnsi="Georgia"/>
          <w:sz w:val="22"/>
        </w:rPr>
        <w:t>Terceiros: ~5,8% sobre folha</w:t>
      </w:r>
    </w:p>
    <w:p>
      <w:pPr>
        <w:pStyle w:val="ListBullet"/>
        <w:spacing w:line="312" w:lineRule="auto" w:after="60"/>
      </w:pPr>
      <w:r>
        <w:rPr>
          <w:rFonts w:ascii="Georgia" w:hAnsi="Georgia"/>
          <w:sz w:val="22"/>
        </w:rPr>
        <w:t>FGTS: 8% sobre folha</w:t>
      </w:r>
    </w:p>
    <w:p>
      <w:pPr>
        <w:spacing w:before="240" w:after="160"/>
      </w:pPr>
      <w:r>
        <w:rPr>
          <w:rFonts w:ascii="Georgia" w:hAnsi="Georgia"/>
          <w:b/>
          <w:sz w:val="24"/>
        </w:rPr>
        <w:t>Estaduais e municipais</w:t>
      </w:r>
    </w:p>
    <w:p>
      <w:pPr>
        <w:pStyle w:val="ListBullet"/>
        <w:spacing w:line="312" w:lineRule="auto" w:after="60"/>
      </w:pPr>
      <w:r>
        <w:rPr>
          <w:rFonts w:ascii="Georgia" w:hAnsi="Georgia"/>
          <w:sz w:val="22"/>
        </w:rPr>
        <w:t>ICMS: variável (17-22% interno, 4-12% interestadual)</w:t>
      </w:r>
    </w:p>
    <w:p>
      <w:pPr>
        <w:pStyle w:val="ListBullet"/>
        <w:spacing w:line="312" w:lineRule="auto" w:after="60"/>
      </w:pPr>
      <w:r>
        <w:rPr>
          <w:rFonts w:ascii="Georgia" w:hAnsi="Georgia"/>
          <w:sz w:val="22"/>
        </w:rPr>
        <w:t>ISS: variável (2-5% conforme município)</w:t>
      </w:r>
    </w:p>
    <w:p>
      <w:pPr>
        <w:spacing w:before="240" w:after="160"/>
      </w:pPr>
      <w:r>
        <w:rPr>
          <w:rFonts w:ascii="Georgia" w:hAnsi="Georgia"/>
          <w:b/>
          <w:sz w:val="24"/>
        </w:rPr>
        <w:t>Elementos exclusivos do Real</w:t>
      </w:r>
    </w:p>
    <w:p>
      <w:pPr>
        <w:pStyle w:val="ListBullet"/>
        <w:spacing w:line="312" w:lineRule="auto" w:after="60"/>
      </w:pPr>
      <w:r>
        <w:rPr>
          <w:rFonts w:ascii="Georgia" w:hAnsi="Georgia"/>
          <w:sz w:val="22"/>
        </w:rPr>
        <w:t>LALUR (Parte A e B)</w:t>
      </w:r>
    </w:p>
    <w:p>
      <w:pPr>
        <w:pStyle w:val="ListBullet"/>
        <w:spacing w:line="312" w:lineRule="auto" w:after="60"/>
      </w:pPr>
      <w:r>
        <w:rPr>
          <w:rFonts w:ascii="Georgia" w:hAnsi="Georgia"/>
          <w:sz w:val="22"/>
        </w:rPr>
        <w:t>Crédito PIS/COFINS ampliado (STJ REsp 1.221.170)</w:t>
      </w:r>
    </w:p>
    <w:p>
      <w:pPr>
        <w:pStyle w:val="ListBullet"/>
        <w:spacing w:line="312" w:lineRule="auto" w:after="60"/>
      </w:pPr>
      <w:r>
        <w:rPr>
          <w:rFonts w:ascii="Georgia" w:hAnsi="Georgia"/>
          <w:sz w:val="22"/>
        </w:rPr>
        <w:t>Compensação de prejuízo fiscal (limite 30% do lucro)</w:t>
      </w:r>
    </w:p>
    <w:p>
      <w:pPr>
        <w:pStyle w:val="ListBullet"/>
        <w:spacing w:line="312" w:lineRule="auto" w:after="60"/>
      </w:pPr>
      <w:r>
        <w:rPr>
          <w:rFonts w:ascii="Georgia" w:hAnsi="Georgia"/>
          <w:sz w:val="22"/>
        </w:rPr>
        <w:t>JCP dedutível (menor entre PL×TJLP e 50% do lucro)</w:t>
      </w:r>
    </w:p>
    <w:p>
      <w:pPr>
        <w:pStyle w:val="ListBullet"/>
        <w:spacing w:line="312" w:lineRule="auto" w:after="60"/>
      </w:pPr>
      <w:r>
        <w:rPr>
          <w:rFonts w:ascii="Georgia" w:hAnsi="Georgia"/>
          <w:sz w:val="22"/>
        </w:rPr>
        <w:t>Depreciação acelerada (setores incentivados)</w:t>
      </w:r>
    </w:p>
    <w:p>
      <w:pPr>
        <w:pStyle w:val="ListBullet"/>
        <w:spacing w:line="312" w:lineRule="auto" w:after="60"/>
      </w:pPr>
      <w:r>
        <w:rPr>
          <w:rFonts w:ascii="Georgia" w:hAnsi="Georgia"/>
          <w:sz w:val="22"/>
        </w:rPr>
        <w:t>Preços de transferência (operações internacionais)</w:t>
      </w:r>
    </w:p>
    <w:p>
      <w:r>
        <w:br w:type="page"/>
      </w:r>
    </w:p>
    <w:p>
      <w:pPr>
        <w:spacing w:before="360" w:after="160"/>
        <w:jc w:val="center"/>
      </w:pPr>
      <w:r>
        <w:rPr>
          <w:rFonts w:ascii="Georgia" w:hAnsi="Georgia"/>
          <w:b/>
          <w:sz w:val="36"/>
        </w:rPr>
        <w:t>Anexo D</w:t>
      </w:r>
    </w:p>
    <w:p>
      <w:pPr>
        <w:spacing w:before="240" w:after="160"/>
        <w:jc w:val="center"/>
      </w:pPr>
      <w:r>
        <w:rPr>
          <w:rFonts w:ascii="Georgia" w:hAnsi="Georgia"/>
          <w:b/>
          <w:sz w:val="28"/>
        </w:rPr>
        <w:t>Glossário sem juridiquês</w:t>
      </w:r>
    </w:p>
    <w:p>
      <w:pPr>
        <w:spacing w:after="120" w:line="312" w:lineRule="auto"/>
        <w:jc w:val="both"/>
      </w:pPr>
      <w:r>
        <w:rPr>
          <w:rFonts w:ascii="Georgia" w:hAnsi="Georgia"/>
          <w:b/>
          <w:sz w:val="22"/>
        </w:rPr>
        <w:t xml:space="preserve">Adição (LALUR). </w:t>
      </w:r>
      <w:r>
        <w:rPr>
          <w:rFonts w:ascii="Georgia" w:hAnsi="Georgia"/>
          <w:sz w:val="22"/>
        </w:rPr>
        <w:t>Valor adicionado ao lucro contábil por não ser dedutível fiscalmente. Aumenta a base de IRPJ/CSLL.</w:t>
      </w:r>
    </w:p>
    <w:p>
      <w:pPr>
        <w:spacing w:after="120" w:line="312" w:lineRule="auto"/>
        <w:jc w:val="both"/>
      </w:pPr>
      <w:r>
        <w:rPr>
          <w:rFonts w:ascii="Georgia" w:hAnsi="Georgia"/>
          <w:b/>
          <w:sz w:val="22"/>
        </w:rPr>
        <w:t xml:space="preserve">Arm's length. </w:t>
      </w:r>
      <w:r>
        <w:rPr>
          <w:rFonts w:ascii="Georgia" w:hAnsi="Georgia"/>
          <w:sz w:val="22"/>
        </w:rPr>
        <w:t>Princípio internacional de preços de transferência: operações entre partes vinculadas devem ser feitas em condições de mercado.</w:t>
      </w:r>
    </w:p>
    <w:p>
      <w:pPr>
        <w:spacing w:after="120" w:line="312" w:lineRule="auto"/>
        <w:jc w:val="both"/>
      </w:pPr>
      <w:r>
        <w:rPr>
          <w:rFonts w:ascii="Georgia" w:hAnsi="Georgia"/>
          <w:b/>
          <w:sz w:val="22"/>
        </w:rPr>
        <w:t xml:space="preserve">Apuração anual. </w:t>
      </w:r>
      <w:r>
        <w:rPr>
          <w:rFonts w:ascii="Georgia" w:hAnsi="Georgia"/>
          <w:sz w:val="22"/>
        </w:rPr>
        <w:t>Modalidade do Real em que a apuração final de IRPJ/CSLL é feita em 31/dez, com pagamento de estimativas mensais durante o ano.</w:t>
      </w:r>
    </w:p>
    <w:p>
      <w:pPr>
        <w:spacing w:after="120" w:line="312" w:lineRule="auto"/>
        <w:jc w:val="both"/>
      </w:pPr>
      <w:r>
        <w:rPr>
          <w:rFonts w:ascii="Georgia" w:hAnsi="Georgia"/>
          <w:b/>
          <w:sz w:val="22"/>
        </w:rPr>
        <w:t xml:space="preserve">Apuração trimestral. </w:t>
      </w:r>
      <w:r>
        <w:rPr>
          <w:rFonts w:ascii="Georgia" w:hAnsi="Georgia"/>
          <w:sz w:val="22"/>
        </w:rPr>
        <w:t>Modalidade do Real com quatro apurações fechadas no ano.</w:t>
      </w:r>
    </w:p>
    <w:p>
      <w:pPr>
        <w:spacing w:after="120" w:line="312" w:lineRule="auto"/>
        <w:jc w:val="both"/>
      </w:pPr>
      <w:r>
        <w:rPr>
          <w:rFonts w:ascii="Georgia" w:hAnsi="Georgia"/>
          <w:b/>
          <w:sz w:val="22"/>
        </w:rPr>
        <w:t xml:space="preserve">Base negativa (CSLL). </w:t>
      </w:r>
      <w:r>
        <w:rPr>
          <w:rFonts w:ascii="Georgia" w:hAnsi="Georgia"/>
          <w:sz w:val="22"/>
        </w:rPr>
        <w:t>Equivalente ao prejuízo fiscal, mas para a CSLL. Também compensável até 30%.</w:t>
      </w:r>
    </w:p>
    <w:p>
      <w:pPr>
        <w:spacing w:after="120" w:line="312" w:lineRule="auto"/>
        <w:jc w:val="both"/>
      </w:pPr>
      <w:r>
        <w:rPr>
          <w:rFonts w:ascii="Georgia" w:hAnsi="Georgia"/>
          <w:b/>
          <w:sz w:val="22"/>
        </w:rPr>
        <w:t xml:space="preserve">CBS. </w:t>
      </w:r>
      <w:r>
        <w:rPr>
          <w:rFonts w:ascii="Georgia" w:hAnsi="Georgia"/>
          <w:sz w:val="22"/>
        </w:rPr>
        <w:t>Contribuição sobre Bens e Serviços. Substitui PIS e COFINS a partir de 2027.</w:t>
      </w:r>
    </w:p>
    <w:p>
      <w:pPr>
        <w:spacing w:after="120" w:line="312" w:lineRule="auto"/>
        <w:jc w:val="both"/>
      </w:pPr>
      <w:r>
        <w:rPr>
          <w:rFonts w:ascii="Georgia" w:hAnsi="Georgia"/>
          <w:b/>
          <w:sz w:val="22"/>
        </w:rPr>
        <w:t xml:space="preserve">Conceito ampliado de insumo. </w:t>
      </w:r>
      <w:r>
        <w:rPr>
          <w:rFonts w:ascii="Georgia" w:hAnsi="Georgia"/>
          <w:sz w:val="22"/>
        </w:rPr>
        <w:t>Entendimento do STJ (REsp 1.221.170) que ampliou o direito ao crédito de PIS/COFINS: insumo é o que é essencial ou relevante à atividade da empresa.</w:t>
      </w:r>
    </w:p>
    <w:p>
      <w:pPr>
        <w:spacing w:after="120" w:line="312" w:lineRule="auto"/>
        <w:jc w:val="both"/>
      </w:pPr>
      <w:r>
        <w:rPr>
          <w:rFonts w:ascii="Georgia" w:hAnsi="Georgia"/>
          <w:b/>
          <w:sz w:val="22"/>
        </w:rPr>
        <w:t xml:space="preserve">CPRB. </w:t>
      </w:r>
      <w:r>
        <w:rPr>
          <w:rFonts w:ascii="Georgia" w:hAnsi="Georgia"/>
          <w:sz w:val="22"/>
        </w:rPr>
        <w:t>Contribuição Previdenciária sobre a Receita Bruta. Alternativa ao INSS patronal (20% sobre folha), disponível para setores específicos.</w:t>
      </w:r>
    </w:p>
    <w:p>
      <w:pPr>
        <w:spacing w:after="120" w:line="312" w:lineRule="auto"/>
        <w:jc w:val="both"/>
      </w:pPr>
      <w:r>
        <w:rPr>
          <w:rFonts w:ascii="Georgia" w:hAnsi="Georgia"/>
          <w:b/>
          <w:sz w:val="22"/>
        </w:rPr>
        <w:t xml:space="preserve">DCTFWeb. </w:t>
      </w:r>
      <w:r>
        <w:rPr>
          <w:rFonts w:ascii="Georgia" w:hAnsi="Georgia"/>
          <w:sz w:val="22"/>
        </w:rPr>
        <w:t>Declaração de Débitos e Créditos Tributários Federais Web. Mensal, consolida débitos previdenciários.</w:t>
      </w:r>
    </w:p>
    <w:p>
      <w:pPr>
        <w:spacing w:after="120" w:line="312" w:lineRule="auto"/>
        <w:jc w:val="both"/>
      </w:pPr>
      <w:r>
        <w:rPr>
          <w:rFonts w:ascii="Georgia" w:hAnsi="Georgia"/>
          <w:b/>
          <w:sz w:val="22"/>
        </w:rPr>
        <w:t xml:space="preserve">Depreciação. </w:t>
      </w:r>
      <w:r>
        <w:rPr>
          <w:rFonts w:ascii="Georgia" w:hAnsi="Georgia"/>
          <w:sz w:val="22"/>
        </w:rPr>
        <w:t>Reconhecimento contábil e fiscal da perda de valor de ativos ao longo da vida útil.</w:t>
      </w:r>
    </w:p>
    <w:p>
      <w:pPr>
        <w:spacing w:after="120" w:line="312" w:lineRule="auto"/>
        <w:jc w:val="both"/>
      </w:pPr>
      <w:r>
        <w:rPr>
          <w:rFonts w:ascii="Georgia" w:hAnsi="Georgia"/>
          <w:b/>
          <w:sz w:val="22"/>
        </w:rPr>
        <w:t xml:space="preserve">Depreciação acelerada. </w:t>
      </w:r>
      <w:r>
        <w:rPr>
          <w:rFonts w:ascii="Georgia" w:hAnsi="Georgia"/>
          <w:sz w:val="22"/>
        </w:rPr>
        <w:t>Regime que permite taxa maior de depreciação para bens usados em turnos múltiplos ou setores incentivados.</w:t>
      </w:r>
    </w:p>
    <w:p>
      <w:pPr>
        <w:spacing w:after="120" w:line="312" w:lineRule="auto"/>
        <w:jc w:val="both"/>
      </w:pPr>
      <w:r>
        <w:rPr>
          <w:rFonts w:ascii="Georgia" w:hAnsi="Georgia"/>
          <w:b/>
          <w:sz w:val="22"/>
        </w:rPr>
        <w:t xml:space="preserve">DIRBI. </w:t>
      </w:r>
      <w:r>
        <w:rPr>
          <w:rFonts w:ascii="Georgia" w:hAnsi="Georgia"/>
          <w:sz w:val="22"/>
        </w:rPr>
        <w:t>Declaração de Incentivos, Renúncias, Benefícios e Imunidades. Obrigatória para empresas com benefícios fiscais.</w:t>
      </w:r>
    </w:p>
    <w:p>
      <w:pPr>
        <w:spacing w:after="120" w:line="312" w:lineRule="auto"/>
        <w:jc w:val="both"/>
      </w:pPr>
      <w:r>
        <w:rPr>
          <w:rFonts w:ascii="Georgia" w:hAnsi="Georgia"/>
          <w:b/>
          <w:sz w:val="22"/>
        </w:rPr>
        <w:t xml:space="preserve">DIRF. </w:t>
      </w:r>
      <w:r>
        <w:rPr>
          <w:rFonts w:ascii="Georgia" w:hAnsi="Georgia"/>
          <w:sz w:val="22"/>
        </w:rPr>
        <w:t>Declaração de Imposto de Renda Retido na Fonte. Anual, até fim de fevereiro.</w:t>
      </w:r>
    </w:p>
    <w:p>
      <w:pPr>
        <w:spacing w:after="120" w:line="312" w:lineRule="auto"/>
        <w:jc w:val="both"/>
      </w:pPr>
      <w:r>
        <w:rPr>
          <w:rFonts w:ascii="Georgia" w:hAnsi="Georgia"/>
          <w:b/>
          <w:sz w:val="22"/>
        </w:rPr>
        <w:t xml:space="preserve">DME. </w:t>
      </w:r>
      <w:r>
        <w:rPr>
          <w:rFonts w:ascii="Georgia" w:hAnsi="Georgia"/>
          <w:sz w:val="22"/>
        </w:rPr>
        <w:t>Declaração de Operações Liquidadas com Moeda em Espécie. Obrigatória para operações acima de R$ 30 mil em dinheiro.</w:t>
      </w:r>
    </w:p>
    <w:p>
      <w:pPr>
        <w:spacing w:after="120" w:line="312" w:lineRule="auto"/>
        <w:jc w:val="both"/>
      </w:pPr>
      <w:r>
        <w:rPr>
          <w:rFonts w:ascii="Georgia" w:hAnsi="Georgia"/>
          <w:b/>
          <w:sz w:val="22"/>
        </w:rPr>
        <w:t xml:space="preserve">ECD. </w:t>
      </w:r>
      <w:r>
        <w:rPr>
          <w:rFonts w:ascii="Georgia" w:hAnsi="Georgia"/>
          <w:sz w:val="22"/>
        </w:rPr>
        <w:t>Escrituração Contábil Digital. Anual, até 31/mai.</w:t>
      </w:r>
    </w:p>
    <w:p>
      <w:pPr>
        <w:spacing w:after="120" w:line="312" w:lineRule="auto"/>
        <w:jc w:val="both"/>
      </w:pPr>
      <w:r>
        <w:rPr>
          <w:rFonts w:ascii="Georgia" w:hAnsi="Georgia"/>
          <w:b/>
          <w:sz w:val="22"/>
        </w:rPr>
        <w:t xml:space="preserve">ECF. </w:t>
      </w:r>
      <w:r>
        <w:rPr>
          <w:rFonts w:ascii="Georgia" w:hAnsi="Georgia"/>
          <w:sz w:val="22"/>
        </w:rPr>
        <w:t>Escrituração Contábil Fiscal. Anual, até 31/jul.</w:t>
      </w:r>
    </w:p>
    <w:p>
      <w:pPr>
        <w:spacing w:after="120" w:line="312" w:lineRule="auto"/>
        <w:jc w:val="both"/>
      </w:pPr>
      <w:r>
        <w:rPr>
          <w:rFonts w:ascii="Georgia" w:hAnsi="Georgia"/>
          <w:b/>
          <w:sz w:val="22"/>
        </w:rPr>
        <w:t xml:space="preserve">EFD-Contribuições. </w:t>
      </w:r>
      <w:r>
        <w:rPr>
          <w:rFonts w:ascii="Georgia" w:hAnsi="Georgia"/>
          <w:sz w:val="22"/>
        </w:rPr>
        <w:t>Escrituração de PIS/COFINS. Mensal.</w:t>
      </w:r>
    </w:p>
    <w:p>
      <w:pPr>
        <w:spacing w:after="120" w:line="312" w:lineRule="auto"/>
        <w:jc w:val="both"/>
      </w:pPr>
      <w:r>
        <w:rPr>
          <w:rFonts w:ascii="Georgia" w:hAnsi="Georgia"/>
          <w:b/>
          <w:sz w:val="22"/>
        </w:rPr>
        <w:t xml:space="preserve">EFD ICMS-IPI (Sped Fiscal). </w:t>
      </w:r>
      <w:r>
        <w:rPr>
          <w:rFonts w:ascii="Georgia" w:hAnsi="Georgia"/>
          <w:sz w:val="22"/>
        </w:rPr>
        <w:t>Escrituração de ICMS e IPI. Mensal.</w:t>
      </w:r>
    </w:p>
    <w:p>
      <w:pPr>
        <w:spacing w:after="120" w:line="312" w:lineRule="auto"/>
        <w:jc w:val="both"/>
      </w:pPr>
      <w:r>
        <w:rPr>
          <w:rFonts w:ascii="Georgia" w:hAnsi="Georgia"/>
          <w:b/>
          <w:sz w:val="22"/>
        </w:rPr>
        <w:t xml:space="preserve">EFD-Reinf. </w:t>
      </w:r>
      <w:r>
        <w:rPr>
          <w:rFonts w:ascii="Georgia" w:hAnsi="Georgia"/>
          <w:sz w:val="22"/>
        </w:rPr>
        <w:t>Escrituração de retenções tributárias além do INSS. Mensal.</w:t>
      </w:r>
    </w:p>
    <w:p>
      <w:pPr>
        <w:spacing w:after="120" w:line="312" w:lineRule="auto"/>
        <w:jc w:val="both"/>
      </w:pPr>
      <w:r>
        <w:rPr>
          <w:rFonts w:ascii="Georgia" w:hAnsi="Georgia"/>
          <w:b/>
          <w:sz w:val="22"/>
        </w:rPr>
        <w:t xml:space="preserve">Estimativa mensal. </w:t>
      </w:r>
      <w:r>
        <w:rPr>
          <w:rFonts w:ascii="Georgia" w:hAnsi="Georgia"/>
          <w:sz w:val="22"/>
        </w:rPr>
        <w:t>Pagamento mensal de IRPJ/CSLL na apuração anual, calculada por receita bruta ou por balancete.</w:t>
      </w:r>
    </w:p>
    <w:p>
      <w:pPr>
        <w:spacing w:after="120" w:line="312" w:lineRule="auto"/>
        <w:jc w:val="both"/>
      </w:pPr>
      <w:r>
        <w:rPr>
          <w:rFonts w:ascii="Georgia" w:hAnsi="Georgia"/>
          <w:b/>
          <w:sz w:val="22"/>
        </w:rPr>
        <w:t xml:space="preserve">Exclusão (LALUR). </w:t>
      </w:r>
      <w:r>
        <w:rPr>
          <w:rFonts w:ascii="Georgia" w:hAnsi="Georgia"/>
          <w:sz w:val="22"/>
        </w:rPr>
        <w:t>Valor deduzido do lucro contábil por ser isento ou permitido excluir pela lei. Diminui a base de IRPJ/CSLL.</w:t>
      </w:r>
    </w:p>
    <w:p>
      <w:pPr>
        <w:spacing w:after="120" w:line="312" w:lineRule="auto"/>
        <w:jc w:val="both"/>
      </w:pPr>
      <w:r>
        <w:rPr>
          <w:rFonts w:ascii="Georgia" w:hAnsi="Georgia"/>
          <w:b/>
          <w:sz w:val="22"/>
        </w:rPr>
        <w:t xml:space="preserve">Holding patrimonial. </w:t>
      </w:r>
      <w:r>
        <w:rPr>
          <w:rFonts w:ascii="Georgia" w:hAnsi="Georgia"/>
          <w:sz w:val="22"/>
        </w:rPr>
        <w:t>Empresa cuja finalidade principal é possuir participação em outras empresas e/ou administrar patrimônio. Usada para sucessão, proteção e planejamento.</w:t>
      </w:r>
    </w:p>
    <w:p>
      <w:pPr>
        <w:spacing w:after="120" w:line="312" w:lineRule="auto"/>
        <w:jc w:val="both"/>
      </w:pPr>
      <w:r>
        <w:rPr>
          <w:rFonts w:ascii="Georgia" w:hAnsi="Georgia"/>
          <w:b/>
          <w:sz w:val="22"/>
        </w:rPr>
        <w:t xml:space="preserve">IBS. </w:t>
      </w:r>
      <w:r>
        <w:rPr>
          <w:rFonts w:ascii="Georgia" w:hAnsi="Georgia"/>
          <w:sz w:val="22"/>
        </w:rPr>
        <w:t>Imposto sobre Bens e Serviços. Substitui ICMS e ISS gradualmente até 2033.</w:t>
      </w:r>
    </w:p>
    <w:p>
      <w:pPr>
        <w:spacing w:after="120" w:line="312" w:lineRule="auto"/>
        <w:jc w:val="both"/>
      </w:pPr>
      <w:r>
        <w:rPr>
          <w:rFonts w:ascii="Georgia" w:hAnsi="Georgia"/>
          <w:b/>
          <w:sz w:val="22"/>
        </w:rPr>
        <w:t xml:space="preserve">JCP. </w:t>
      </w:r>
      <w:r>
        <w:rPr>
          <w:rFonts w:ascii="Georgia" w:hAnsi="Georgia"/>
          <w:sz w:val="22"/>
        </w:rPr>
        <w:t>Juros sobre Capital Próprio. Instrumento exclusivo do Real que permite à empresa pagar "juros" aos sócios pelo capital investido, deduzindo do lucro (limitado ao menor entre PL×TJLP e 50% do lucro).</w:t>
      </w:r>
    </w:p>
    <w:p>
      <w:pPr>
        <w:spacing w:after="120" w:line="312" w:lineRule="auto"/>
        <w:jc w:val="both"/>
      </w:pPr>
      <w:r>
        <w:rPr>
          <w:rFonts w:ascii="Georgia" w:hAnsi="Georgia"/>
          <w:b/>
          <w:sz w:val="22"/>
        </w:rPr>
        <w:t xml:space="preserve">LALUR. </w:t>
      </w:r>
      <w:r>
        <w:rPr>
          <w:rFonts w:ascii="Georgia" w:hAnsi="Georgia"/>
          <w:sz w:val="22"/>
        </w:rPr>
        <w:t>Livro de Apuração do Lucro Real. Parte A: adições e exclusões. Parte B: controle de prejuízo fiscal e base negativa.</w:t>
      </w:r>
    </w:p>
    <w:p>
      <w:pPr>
        <w:spacing w:after="120" w:line="312" w:lineRule="auto"/>
        <w:jc w:val="both"/>
      </w:pPr>
      <w:r>
        <w:rPr>
          <w:rFonts w:ascii="Georgia" w:hAnsi="Georgia"/>
          <w:b/>
          <w:sz w:val="22"/>
        </w:rPr>
        <w:t xml:space="preserve">Lucro fiscal. </w:t>
      </w:r>
      <w:r>
        <w:rPr>
          <w:rFonts w:ascii="Georgia" w:hAnsi="Georgia"/>
          <w:sz w:val="22"/>
        </w:rPr>
        <w:t>Base de cálculo do IRPJ e CSLL no Real, após as adições, exclusões e compensações do LALUR.</w:t>
      </w:r>
    </w:p>
    <w:p>
      <w:pPr>
        <w:spacing w:after="120" w:line="312" w:lineRule="auto"/>
        <w:jc w:val="both"/>
      </w:pPr>
      <w:r>
        <w:rPr>
          <w:rFonts w:ascii="Georgia" w:hAnsi="Georgia"/>
          <w:b/>
          <w:sz w:val="22"/>
        </w:rPr>
        <w:t xml:space="preserve">Lucro Real. </w:t>
      </w:r>
      <w:r>
        <w:rPr>
          <w:rFonts w:ascii="Georgia" w:hAnsi="Georgia"/>
          <w:sz w:val="22"/>
        </w:rPr>
        <w:t>Regime tributário em que IRPJ e CSLL incidem sobre lucro CONTÁBIL efetivo. Obrigatório acima R$ 78 mi ou por atividade.</w:t>
      </w:r>
    </w:p>
    <w:p>
      <w:pPr>
        <w:spacing w:after="120" w:line="312" w:lineRule="auto"/>
        <w:jc w:val="both"/>
      </w:pPr>
      <w:r>
        <w:rPr>
          <w:rFonts w:ascii="Georgia" w:hAnsi="Georgia"/>
          <w:b/>
          <w:sz w:val="22"/>
        </w:rPr>
        <w:t xml:space="preserve">Não-cumulativo (regime). </w:t>
      </w:r>
      <w:r>
        <w:rPr>
          <w:rFonts w:ascii="Georgia" w:hAnsi="Georgia"/>
          <w:sz w:val="22"/>
        </w:rPr>
        <w:t>Regime em que tributo dá direito a crédito das compras. Característica do Real para PIS/COFINS, e do futuro CBS/IBS.</w:t>
      </w:r>
    </w:p>
    <w:p>
      <w:pPr>
        <w:spacing w:after="120" w:line="312" w:lineRule="auto"/>
        <w:jc w:val="both"/>
      </w:pPr>
      <w:r>
        <w:rPr>
          <w:rFonts w:ascii="Georgia" w:hAnsi="Georgia"/>
          <w:b/>
          <w:sz w:val="22"/>
        </w:rPr>
        <w:t xml:space="preserve">OCDE. </w:t>
      </w:r>
      <w:r>
        <w:rPr>
          <w:rFonts w:ascii="Georgia" w:hAnsi="Georgia"/>
          <w:sz w:val="22"/>
        </w:rPr>
        <w:t>Organização para Cooperação e Desenvolvimento Econômico. Define padrões internacionais em várias áreas, inclusive tributária (preços de transferência).</w:t>
      </w:r>
    </w:p>
    <w:p>
      <w:pPr>
        <w:spacing w:after="120" w:line="312" w:lineRule="auto"/>
        <w:jc w:val="both"/>
      </w:pPr>
      <w:r>
        <w:rPr>
          <w:rFonts w:ascii="Georgia" w:hAnsi="Georgia"/>
          <w:b/>
          <w:sz w:val="22"/>
        </w:rPr>
        <w:t xml:space="preserve">PGDAS-D. </w:t>
      </w:r>
      <w:r>
        <w:rPr>
          <w:rFonts w:ascii="Georgia" w:hAnsi="Georgia"/>
          <w:sz w:val="22"/>
        </w:rPr>
        <w:t>Não usado no Real (só Simples).</w:t>
      </w:r>
    </w:p>
    <w:p>
      <w:pPr>
        <w:spacing w:after="120" w:line="312" w:lineRule="auto"/>
        <w:jc w:val="both"/>
      </w:pPr>
      <w:r>
        <w:rPr>
          <w:rFonts w:ascii="Georgia" w:hAnsi="Georgia"/>
          <w:b/>
          <w:sz w:val="22"/>
        </w:rPr>
        <w:t xml:space="preserve">Preços de transferência. </w:t>
      </w:r>
      <w:r>
        <w:rPr>
          <w:rFonts w:ascii="Georgia" w:hAnsi="Georgia"/>
          <w:sz w:val="22"/>
        </w:rPr>
        <w:t>Regras para operações entre empresas vinculadas em diferentes países, garantindo que sejam feitas a preços de mercado.</w:t>
      </w:r>
    </w:p>
    <w:p>
      <w:pPr>
        <w:spacing w:after="120" w:line="312" w:lineRule="auto"/>
        <w:jc w:val="both"/>
      </w:pPr>
      <w:r>
        <w:rPr>
          <w:rFonts w:ascii="Georgia" w:hAnsi="Georgia"/>
          <w:b/>
          <w:sz w:val="22"/>
        </w:rPr>
        <w:t xml:space="preserve">Prejuízo fiscal. </w:t>
      </w:r>
      <w:r>
        <w:rPr>
          <w:rFonts w:ascii="Georgia" w:hAnsi="Georgia"/>
          <w:sz w:val="22"/>
        </w:rPr>
        <w:t>Base negativa do IRPJ. Compensa lucro futuro em até 30% ao ano. Não prescreve.</w:t>
      </w:r>
    </w:p>
    <w:p>
      <w:pPr>
        <w:spacing w:after="120" w:line="312" w:lineRule="auto"/>
        <w:jc w:val="both"/>
      </w:pPr>
      <w:r>
        <w:rPr>
          <w:rFonts w:ascii="Georgia" w:hAnsi="Georgia"/>
          <w:b/>
          <w:sz w:val="22"/>
        </w:rPr>
        <w:t xml:space="preserve">Reforma Tributária. </w:t>
      </w:r>
      <w:r>
        <w:rPr>
          <w:rFonts w:ascii="Georgia" w:hAnsi="Georgia"/>
          <w:sz w:val="22"/>
        </w:rPr>
        <w:t>EC 132/2023 e LC 214/2025. Substitui PIS, COFINS, IPI, ICMS e ISS por CBS, IBS e IS. Transição 2026-2033.</w:t>
      </w:r>
    </w:p>
    <w:p>
      <w:pPr>
        <w:spacing w:after="120" w:line="312" w:lineRule="auto"/>
        <w:jc w:val="both"/>
      </w:pPr>
      <w:r>
        <w:rPr>
          <w:rFonts w:ascii="Georgia" w:hAnsi="Georgia"/>
          <w:b/>
          <w:sz w:val="22"/>
        </w:rPr>
        <w:t xml:space="preserve">Regra dos 30%. </w:t>
      </w:r>
      <w:r>
        <w:rPr>
          <w:rFonts w:ascii="Georgia" w:hAnsi="Georgia"/>
          <w:sz w:val="22"/>
        </w:rPr>
        <w:t>Também chamada "trava de Lula" (criada em 1995): compensação de prejuízo fiscal ou base negativa limitada a 30% do lucro anual.</w:t>
      </w:r>
    </w:p>
    <w:p>
      <w:pPr>
        <w:spacing w:after="120" w:line="312" w:lineRule="auto"/>
        <w:jc w:val="both"/>
      </w:pPr>
      <w:r>
        <w:rPr>
          <w:rFonts w:ascii="Georgia" w:hAnsi="Georgia"/>
          <w:b/>
          <w:sz w:val="22"/>
        </w:rPr>
        <w:t xml:space="preserve">Split payment. </w:t>
      </w:r>
      <w:r>
        <w:rPr>
          <w:rFonts w:ascii="Georgia" w:hAnsi="Georgia"/>
          <w:sz w:val="22"/>
        </w:rPr>
        <w:t>Mecanismo da Reforma pelo qual CBS/IBS é retido no ato do pagamento eletrônico. Muda fluxo de caixa.</w:t>
      </w:r>
    </w:p>
    <w:p>
      <w:pPr>
        <w:spacing w:after="120" w:line="312" w:lineRule="auto"/>
        <w:jc w:val="both"/>
      </w:pPr>
      <w:r>
        <w:rPr>
          <w:rFonts w:ascii="Georgia" w:hAnsi="Georgia"/>
          <w:b/>
          <w:sz w:val="22"/>
        </w:rPr>
        <w:t xml:space="preserve">Substituição Tributária (ST). </w:t>
      </w:r>
      <w:r>
        <w:rPr>
          <w:rFonts w:ascii="Georgia" w:hAnsi="Georgia"/>
          <w:sz w:val="22"/>
        </w:rPr>
        <w:t>Recolhimento antecipado do ICMS na origem da cadeia. Empresa recebe mercadoria com ICMS já pago.</w:t>
      </w:r>
    </w:p>
    <w:p>
      <w:pPr>
        <w:spacing w:after="120" w:line="312" w:lineRule="auto"/>
        <w:jc w:val="both"/>
      </w:pPr>
      <w:r>
        <w:rPr>
          <w:rFonts w:ascii="Georgia" w:hAnsi="Georgia"/>
          <w:b/>
          <w:sz w:val="22"/>
        </w:rPr>
        <w:t xml:space="preserve">Suspensão de estimativa. </w:t>
      </w:r>
      <w:r>
        <w:rPr>
          <w:rFonts w:ascii="Georgia" w:hAnsi="Georgia"/>
          <w:sz w:val="22"/>
        </w:rPr>
        <w:t>Mecanismo do Real anual: se balancete mensal mostrar lucro menor que estimativa, empresa pode suspender ou reduzir o pagamento mensal.</w:t>
      </w:r>
    </w:p>
    <w:p>
      <w:pPr>
        <w:spacing w:after="120" w:line="312" w:lineRule="auto"/>
        <w:jc w:val="both"/>
      </w:pPr>
      <w:r>
        <w:rPr>
          <w:rFonts w:ascii="Georgia" w:hAnsi="Georgia"/>
          <w:b/>
          <w:sz w:val="22"/>
        </w:rPr>
        <w:t xml:space="preserve">TJLP. </w:t>
      </w:r>
      <w:r>
        <w:rPr>
          <w:rFonts w:ascii="Georgia" w:hAnsi="Georgia"/>
          <w:sz w:val="22"/>
        </w:rPr>
        <w:t>Taxa de Juros de Longo Prazo. Divulgada trimestralmente pelo Banco Central. Usada como referência para o limite de JCP.</w:t>
      </w:r>
    </w:p>
    <w:p>
      <w:pPr>
        <w:spacing w:after="120" w:line="312" w:lineRule="auto"/>
        <w:jc w:val="both"/>
      </w:pPr>
      <w:r>
        <w:rPr>
          <w:rFonts w:ascii="Georgia" w:hAnsi="Georgia"/>
          <w:b/>
          <w:sz w:val="22"/>
        </w:rPr>
        <w:t xml:space="preserve">Alíquota zero. </w:t>
      </w:r>
      <w:r>
        <w:rPr>
          <w:rFonts w:ascii="Georgia" w:hAnsi="Georgia"/>
          <w:sz w:val="22"/>
        </w:rPr>
        <w:t>Regime em que produto específico tem PIS/COFINS zerados na venda, mas mantém direito ao crédito das compras. Aplicável a alguns essenciais.</w:t>
      </w:r>
    </w:p>
    <w:p>
      <w:pPr>
        <w:spacing w:after="120" w:line="312" w:lineRule="auto"/>
        <w:jc w:val="both"/>
      </w:pPr>
      <w:r>
        <w:rPr>
          <w:rFonts w:ascii="Georgia" w:hAnsi="Georgia"/>
          <w:b/>
          <w:sz w:val="22"/>
        </w:rPr>
        <w:t xml:space="preserve">CARF. </w:t>
      </w:r>
      <w:r>
        <w:rPr>
          <w:rFonts w:ascii="Georgia" w:hAnsi="Georgia"/>
          <w:sz w:val="22"/>
        </w:rPr>
        <w:t>Conselho Administrativo de Recursos Fiscais. Segunda instância administrativa nos processos tributários federais, com composição paritária Fisco/contribuintes.</w:t>
      </w:r>
    </w:p>
    <w:p>
      <w:pPr>
        <w:spacing w:after="120" w:line="312" w:lineRule="auto"/>
        <w:jc w:val="both"/>
      </w:pPr>
      <w:r>
        <w:rPr>
          <w:rFonts w:ascii="Georgia" w:hAnsi="Georgia"/>
          <w:b/>
          <w:sz w:val="22"/>
        </w:rPr>
        <w:t xml:space="preserve">Crédito presumido. </w:t>
      </w:r>
      <w:r>
        <w:rPr>
          <w:rFonts w:ascii="Georgia" w:hAnsi="Georgia"/>
          <w:sz w:val="22"/>
        </w:rPr>
        <w:t>Percentual fixo, maior que a alíquota efetiva de compra, concedido como incentivo em alguns setores (agroindústria, biocombustíveis, exportação).</w:t>
      </w:r>
    </w:p>
    <w:p>
      <w:pPr>
        <w:spacing w:after="120" w:line="312" w:lineRule="auto"/>
        <w:jc w:val="both"/>
      </w:pPr>
      <w:r>
        <w:rPr>
          <w:rFonts w:ascii="Georgia" w:hAnsi="Georgia"/>
          <w:b/>
          <w:sz w:val="22"/>
        </w:rPr>
        <w:t xml:space="preserve">Denúncia espontânea. </w:t>
      </w:r>
      <w:r>
        <w:rPr>
          <w:rFonts w:ascii="Georgia" w:hAnsi="Georgia"/>
          <w:sz w:val="22"/>
        </w:rPr>
        <w:t>Regularização de tributo devido antes do início de fiscalização. Pago com juros de mora, sem multa punitiva. Base: art. 138 do CTN.</w:t>
      </w:r>
    </w:p>
    <w:p>
      <w:pPr>
        <w:spacing w:after="120" w:line="312" w:lineRule="auto"/>
        <w:jc w:val="both"/>
      </w:pPr>
      <w:r>
        <w:rPr>
          <w:rFonts w:ascii="Georgia" w:hAnsi="Georgia"/>
          <w:b/>
          <w:sz w:val="22"/>
        </w:rPr>
        <w:t xml:space="preserve">e-CAC. </w:t>
      </w:r>
      <w:r>
        <w:rPr>
          <w:rFonts w:ascii="Georgia" w:hAnsi="Georgia"/>
          <w:sz w:val="22"/>
        </w:rPr>
        <w:t>Centro Virtual de Atendimento da Receita Federal. Portal onde o empresário acessa certidões, extratos, intimações, processos, ferramentas de compensação.</w:t>
      </w:r>
    </w:p>
    <w:p>
      <w:pPr>
        <w:spacing w:after="120" w:line="312" w:lineRule="auto"/>
        <w:jc w:val="both"/>
      </w:pPr>
      <w:r>
        <w:rPr>
          <w:rFonts w:ascii="Georgia" w:hAnsi="Georgia"/>
          <w:b/>
          <w:sz w:val="22"/>
        </w:rPr>
        <w:t xml:space="preserve">Fundos da Infância / Idoso. </w:t>
      </w:r>
      <w:r>
        <w:rPr>
          <w:rFonts w:ascii="Georgia" w:hAnsi="Georgia"/>
          <w:sz w:val="22"/>
        </w:rPr>
        <w:t>Mecanismos de dedução do IRPJ (até 1% cada) via doação a fundos municipais/estaduais/nacionais de proteção à infância e idoso.</w:t>
      </w:r>
    </w:p>
    <w:p>
      <w:pPr>
        <w:spacing w:after="120" w:line="312" w:lineRule="auto"/>
        <w:jc w:val="both"/>
      </w:pPr>
      <w:r>
        <w:rPr>
          <w:rFonts w:ascii="Georgia" w:hAnsi="Georgia"/>
          <w:b/>
          <w:sz w:val="22"/>
        </w:rPr>
        <w:t xml:space="preserve">Lei do Bem. </w:t>
      </w:r>
      <w:r>
        <w:rPr>
          <w:rFonts w:ascii="Georgia" w:hAnsi="Georgia"/>
          <w:sz w:val="22"/>
        </w:rPr>
        <w:t>Lei 11.196/2005. Permite dedução adicional de 60-100% dos gastos com pesquisa, desenvolvimento e inovação (P&amp;D) para empresas do Real.</w:t>
      </w:r>
    </w:p>
    <w:p>
      <w:pPr>
        <w:spacing w:after="120" w:line="312" w:lineRule="auto"/>
        <w:jc w:val="both"/>
      </w:pPr>
      <w:r>
        <w:rPr>
          <w:rFonts w:ascii="Georgia" w:hAnsi="Georgia"/>
          <w:b/>
          <w:sz w:val="22"/>
        </w:rPr>
        <w:t xml:space="preserve">MDL, MLL, PIC, PRL, CPL. </w:t>
      </w:r>
      <w:r>
        <w:rPr>
          <w:rFonts w:ascii="Georgia" w:hAnsi="Georgia"/>
          <w:sz w:val="22"/>
        </w:rPr>
        <w:t>Cinco métodos principais de preços de transferência adotados pela Lei 14.596/2023 (padrão OCDE).</w:t>
      </w:r>
    </w:p>
    <w:p>
      <w:pPr>
        <w:spacing w:after="120" w:line="312" w:lineRule="auto"/>
        <w:jc w:val="both"/>
      </w:pPr>
      <w:r>
        <w:rPr>
          <w:rFonts w:ascii="Georgia" w:hAnsi="Georgia"/>
          <w:b/>
          <w:sz w:val="22"/>
        </w:rPr>
        <w:t xml:space="preserve">Monofásico (regime). </w:t>
      </w:r>
      <w:r>
        <w:rPr>
          <w:rFonts w:ascii="Georgia" w:hAnsi="Georgia"/>
          <w:sz w:val="22"/>
        </w:rPr>
        <w:t>PIS/COFINS incidem uma vez na cadeia (indústria/importador). Revendedores não recolhem, mas também não creditam a compra.</w:t>
      </w:r>
    </w:p>
    <w:p>
      <w:pPr>
        <w:spacing w:after="120" w:line="312" w:lineRule="auto"/>
        <w:jc w:val="both"/>
      </w:pPr>
      <w:r>
        <w:rPr>
          <w:rFonts w:ascii="Georgia" w:hAnsi="Georgia"/>
          <w:b/>
          <w:sz w:val="22"/>
        </w:rPr>
        <w:t xml:space="preserve">PAT. </w:t>
      </w:r>
      <w:r>
        <w:rPr>
          <w:rFonts w:ascii="Georgia" w:hAnsi="Georgia"/>
          <w:sz w:val="22"/>
        </w:rPr>
        <w:t>Programa de Alimentação do Trabalhador. Empresas do Real que fornecem alimentação aos empregados podem deduzir até 4% do IRPJ, com limites.</w:t>
      </w:r>
    </w:p>
    <w:p>
      <w:pPr>
        <w:spacing w:after="120" w:line="312" w:lineRule="auto"/>
        <w:jc w:val="both"/>
      </w:pPr>
      <w:r>
        <w:rPr>
          <w:rFonts w:ascii="Georgia" w:hAnsi="Georgia"/>
          <w:b/>
          <w:sz w:val="22"/>
        </w:rPr>
        <w:t xml:space="preserve">PER/DCOMP. </w:t>
      </w:r>
      <w:r>
        <w:rPr>
          <w:rFonts w:ascii="Georgia" w:hAnsi="Georgia"/>
          <w:sz w:val="22"/>
        </w:rPr>
        <w:t>Pedido Eletrônico de Restituição, Ressarcimento ou Reembolso e Declaração de Compensação. Ferramenta do e-CAC para compensar créditos com débitos federais.</w:t>
      </w:r>
    </w:p>
    <w:p>
      <w:pPr>
        <w:spacing w:after="120" w:line="312" w:lineRule="auto"/>
        <w:jc w:val="both"/>
      </w:pPr>
      <w:r>
        <w:rPr>
          <w:rFonts w:ascii="Georgia" w:hAnsi="Georgia"/>
          <w:b/>
          <w:sz w:val="22"/>
        </w:rPr>
        <w:t xml:space="preserve">PERT. </w:t>
      </w:r>
      <w:r>
        <w:rPr>
          <w:rFonts w:ascii="Georgia" w:hAnsi="Georgia"/>
          <w:sz w:val="22"/>
        </w:rPr>
        <w:t>Programa Especial de Regularização Tributária. Programa histórico de parcelamento com descontos em multas e juros.</w:t>
      </w:r>
    </w:p>
    <w:p>
      <w:pPr>
        <w:spacing w:after="120" w:line="312" w:lineRule="auto"/>
        <w:jc w:val="both"/>
      </w:pPr>
      <w:r>
        <w:rPr>
          <w:rFonts w:ascii="Georgia" w:hAnsi="Georgia"/>
          <w:b/>
          <w:sz w:val="22"/>
        </w:rPr>
        <w:t xml:space="preserve">PGFN. </w:t>
      </w:r>
      <w:r>
        <w:rPr>
          <w:rFonts w:ascii="Georgia" w:hAnsi="Georgia"/>
          <w:sz w:val="22"/>
        </w:rPr>
        <w:t>Procuradoria-Geral da Fazenda Nacional. Órgão que administra a Dívida Ativa da União e conduz Transação Tributária.</w:t>
      </w:r>
    </w:p>
    <w:p>
      <w:pPr>
        <w:spacing w:after="120" w:line="312" w:lineRule="auto"/>
        <w:jc w:val="both"/>
      </w:pPr>
      <w:r>
        <w:rPr>
          <w:rFonts w:ascii="Georgia" w:hAnsi="Georgia"/>
          <w:b/>
          <w:sz w:val="22"/>
        </w:rPr>
        <w:t xml:space="preserve">PLR / PPR. </w:t>
      </w:r>
      <w:r>
        <w:rPr>
          <w:rFonts w:ascii="Georgia" w:hAnsi="Georgia"/>
          <w:sz w:val="22"/>
        </w:rPr>
        <w:t>Participação nos Lucros e Resultados (Lei 10.101/2000). Distribuição de parcela do resultado aos funcionários sem incidência de encargos trabalhistas, com IRRF exclusivo.</w:t>
      </w:r>
    </w:p>
    <w:p>
      <w:pPr>
        <w:spacing w:after="120" w:line="312" w:lineRule="auto"/>
        <w:jc w:val="both"/>
      </w:pPr>
      <w:r>
        <w:rPr>
          <w:rFonts w:ascii="Georgia" w:hAnsi="Georgia"/>
          <w:b/>
          <w:sz w:val="22"/>
        </w:rPr>
        <w:t xml:space="preserve">PRONON / PRONAS. </w:t>
      </w:r>
      <w:r>
        <w:rPr>
          <w:rFonts w:ascii="Georgia" w:hAnsi="Georgia"/>
          <w:sz w:val="22"/>
        </w:rPr>
        <w:t>Programas de dedução do IRPJ (até 1% cada) via doação a projetos de oncologia e pessoas com deficiência.</w:t>
      </w:r>
    </w:p>
    <w:p>
      <w:pPr>
        <w:spacing w:after="120" w:line="312" w:lineRule="auto"/>
        <w:jc w:val="both"/>
      </w:pPr>
      <w:r>
        <w:rPr>
          <w:rFonts w:ascii="Georgia" w:hAnsi="Georgia"/>
          <w:b/>
          <w:sz w:val="22"/>
        </w:rPr>
        <w:t xml:space="preserve">Refis. </w:t>
      </w:r>
      <w:r>
        <w:rPr>
          <w:rFonts w:ascii="Georgia" w:hAnsi="Georgia"/>
          <w:sz w:val="22"/>
        </w:rPr>
        <w:t>Programa de Recuperação Fiscal. Programas periódicos de anistia com reduções em multas e juros, e parcelamento longo.</w:t>
      </w:r>
    </w:p>
    <w:p>
      <w:pPr>
        <w:spacing w:after="120" w:line="312" w:lineRule="auto"/>
        <w:jc w:val="both"/>
      </w:pPr>
      <w:r>
        <w:rPr>
          <w:rFonts w:ascii="Georgia" w:hAnsi="Georgia"/>
          <w:b/>
          <w:sz w:val="22"/>
        </w:rPr>
        <w:t xml:space="preserve">Rouanet (Lei 8.313/1991). </w:t>
      </w:r>
      <w:r>
        <w:rPr>
          <w:rFonts w:ascii="Georgia" w:hAnsi="Georgia"/>
          <w:sz w:val="22"/>
        </w:rPr>
        <w:t>Permite dedução direta de até 4% do IRPJ em doações a projetos culturais aprovados pelo Ministério da Cultura.</w:t>
      </w:r>
    </w:p>
    <w:p>
      <w:pPr>
        <w:spacing w:after="120" w:line="312" w:lineRule="auto"/>
        <w:jc w:val="both"/>
      </w:pPr>
      <w:r>
        <w:rPr>
          <w:rFonts w:ascii="Georgia" w:hAnsi="Georgia"/>
          <w:b/>
          <w:sz w:val="22"/>
        </w:rPr>
        <w:t xml:space="preserve">SUDENE / SUDAM. </w:t>
      </w:r>
      <w:r>
        <w:rPr>
          <w:rFonts w:ascii="Georgia" w:hAnsi="Georgia"/>
          <w:sz w:val="22"/>
        </w:rPr>
        <w:t>Superintendências de Desenvolvimento do Nordeste e da Amazônia. Empresas em áreas prioritárias dessas regiões podem ter redução de até 75% do IRPJ.</w:t>
      </w:r>
    </w:p>
    <w:p>
      <w:pPr>
        <w:spacing w:after="120" w:line="312" w:lineRule="auto"/>
        <w:jc w:val="both"/>
      </w:pPr>
      <w:r>
        <w:rPr>
          <w:rFonts w:ascii="Georgia" w:hAnsi="Georgia"/>
          <w:b/>
          <w:sz w:val="22"/>
        </w:rPr>
        <w:t xml:space="preserve">Transação Tributária. </w:t>
      </w:r>
      <w:r>
        <w:rPr>
          <w:rFonts w:ascii="Georgia" w:hAnsi="Georgia"/>
          <w:sz w:val="22"/>
        </w:rPr>
        <w:t>Lei 13.988/2020. Mecanismo de negociação de débitos inscritos na PGFN, com descontos e parcelamento em até 120 meses.</w:t>
      </w:r>
    </w:p>
    <w:p>
      <w:pPr>
        <w:spacing w:after="120" w:line="312" w:lineRule="auto"/>
        <w:jc w:val="both"/>
      </w:pPr>
      <w:r>
        <w:rPr>
          <w:rFonts w:ascii="Georgia" w:hAnsi="Georgia"/>
          <w:b/>
          <w:sz w:val="22"/>
        </w:rPr>
        <w:t xml:space="preserve">ZFM. </w:t>
      </w:r>
      <w:r>
        <w:rPr>
          <w:rFonts w:ascii="Georgia" w:hAnsi="Georgia"/>
          <w:sz w:val="22"/>
        </w:rPr>
        <w:t>Zona Franca de Manaus. Regime especial com isenções e reduções relevantes de IPI, ICMS, PIS/COFINS e IRPJ. Mantida pela Reforma Tributária.</w:t>
      </w:r>
    </w:p>
    <w:p/>
    <w:p>
      <w:pPr>
        <w:spacing w:after="120" w:line="324" w:lineRule="auto"/>
        <w:ind w:firstLine="0"/>
        <w:jc w:val="both"/>
      </w:pPr>
      <w:r>
        <w:rPr>
          <w:rFonts w:ascii="Georgia" w:hAnsi="Georgia"/>
          <w:b w:val="0"/>
          <w:i/>
          <w:sz w:val="22"/>
        </w:rPr>
        <w:t>Este glossário é o último da coleção. Guarde os quatro volumes juntos, pois o vocabulário se cruza. Empresário completo transita entre os quatro regimes ao longo da vida ou ao longo do dia.</w:t>
      </w:r>
    </w:p>
    <w:p>
      <w:r>
        <w:br w:type="page"/>
      </w:r>
    </w:p>
    <w:p>
      <w:pPr>
        <w:spacing w:before="360" w:after="160"/>
        <w:jc w:val="center"/>
      </w:pPr>
      <w:r>
        <w:rPr>
          <w:rFonts w:ascii="Georgia" w:hAnsi="Georgia"/>
          <w:b/>
          <w:sz w:val="36"/>
        </w:rPr>
        <w:t>Epílogo</w:t>
      </w:r>
    </w:p>
    <w:p>
      <w:pPr>
        <w:spacing w:before="240" w:after="160"/>
        <w:jc w:val="center"/>
      </w:pPr>
      <w:r>
        <w:rPr>
          <w:rFonts w:ascii="Georgia" w:hAnsi="Georgia"/>
          <w:b/>
          <w:sz w:val="28"/>
        </w:rPr>
        <w:t>Uma palavra do autor a quem chegou até o fim</w:t>
      </w:r>
    </w:p>
    <w:p>
      <w:pPr>
        <w:spacing w:after="120" w:line="324" w:lineRule="auto"/>
        <w:ind w:firstLine="0"/>
        <w:jc w:val="both"/>
      </w:pPr>
      <w:r>
        <w:rPr>
          <w:rFonts w:ascii="Georgia" w:hAnsi="Georgia"/>
          <w:b w:val="0"/>
          <w:i w:val="0"/>
          <w:sz w:val="22"/>
        </w:rPr>
        <w:t>Você chegou ao fim de uma coleção de quatro volumes sobre tributos brasileiros escritos com fé cristã explícita. Isso é raro. Isso é bom. E isso, se Deus quiser, foi útil.</w:t>
      </w:r>
    </w:p>
    <w:p>
      <w:pPr>
        <w:spacing w:after="120" w:line="324" w:lineRule="auto"/>
        <w:ind w:firstLine="454"/>
        <w:jc w:val="both"/>
      </w:pPr>
      <w:r>
        <w:rPr>
          <w:rFonts w:ascii="Georgia" w:hAnsi="Georgia"/>
          <w:b w:val="0"/>
          <w:i w:val="0"/>
          <w:sz w:val="22"/>
        </w:rPr>
        <w:t>Quando comecei a escrever esta coleção, tinha diante de mim uma pergunta: será que empresário cristão brasileiro precisa disto? A resposta veio ao longo do processo. Precisa. Não porque falta livro técnico — há muitos. Não porque falta pregação sobre fé — há muitas. Falta ponte entre os dois. Falta livro que fale, sem embaraço, do DAS e da parábola dos talentos na mesma página. Falta autor que respeite o empresário como discípulo e o discípulo como empresário.</w:t>
      </w:r>
    </w:p>
    <w:p>
      <w:pPr>
        <w:spacing w:after="120" w:line="324" w:lineRule="auto"/>
        <w:ind w:firstLine="454"/>
        <w:jc w:val="both"/>
      </w:pPr>
      <w:r>
        <w:rPr>
          <w:rFonts w:ascii="Georgia" w:hAnsi="Georgia"/>
          <w:b w:val="0"/>
          <w:i w:val="0"/>
          <w:sz w:val="22"/>
        </w:rPr>
        <w:t>Essa foi minha ambição. Se em algum ponto acertei, dou glória a Deus. Se em muitos pontos errei, peço desculpas ao leitor e à Igreja. Aceito correções, sugestões, contribuições — para as próximas edições e para o resto da minha jornada.</w:t>
      </w:r>
    </w:p>
    <w:p>
      <w:pPr>
        <w:spacing w:after="120" w:line="324" w:lineRule="auto"/>
        <w:ind w:firstLine="454"/>
        <w:jc w:val="both"/>
      </w:pPr>
      <w:r>
        <w:rPr>
          <w:rFonts w:ascii="Georgia" w:hAnsi="Georgia"/>
          <w:b w:val="0"/>
          <w:i w:val="0"/>
          <w:sz w:val="22"/>
        </w:rPr>
        <w:t>Uma última coisa. Este livro nasceu como companheiro de outra obra, "Como Vender do Jeito de Deus". Aquele livro fala da alma da venda. Estes quatro volumes falam do corpo da empresa. Juntos, formam uma teologia mínima do trabalho comercial cristão. Se você é vendedor, empresário, gestor, contador ou pastor com ovelhas do mundo corporativo, oro para que a leitura tenha te aproximado do Deus que se importa com cada linha da sua vida — inclusive as linhas da sua apuração.</w:t>
      </w:r>
    </w:p>
    <w:p>
      <w:pPr>
        <w:spacing w:after="120" w:line="324" w:lineRule="auto"/>
        <w:ind w:firstLine="454"/>
        <w:jc w:val="both"/>
      </w:pPr>
      <w:r>
        <w:rPr>
          <w:rFonts w:ascii="Georgia" w:hAnsi="Georgia"/>
          <w:b w:val="0"/>
          <w:i w:val="0"/>
          <w:sz w:val="22"/>
        </w:rPr>
        <w:t>Que o Senhor Jesus, o mordomo perfeito, te forme à sua imagem. Que sua empresa, do MEI ao Real, seja instrumento nas mãos dEle. E que, no dia final, você e eu ouçamos juntos:</w:t>
      </w:r>
    </w:p>
    <w:p>
      <w:pPr>
        <w:spacing w:after="120" w:line="324" w:lineRule="auto"/>
        <w:ind w:firstLine="0"/>
        <w:jc w:val="both"/>
      </w:pPr>
      <w:r>
        <w:rPr>
          <w:rFonts w:ascii="Georgia" w:hAnsi="Georgia"/>
          <w:b/>
          <w:i/>
          <w:sz w:val="22"/>
        </w:rPr>
        <w:t>"Muito bem, servos bons e fiéis. Entrai no gozo do vosso Senhor."</w:t>
      </w:r>
    </w:p>
    <w:p>
      <w:pPr>
        <w:spacing w:after="120" w:line="324" w:lineRule="auto"/>
        <w:ind w:firstLine="0"/>
        <w:jc w:val="both"/>
      </w:pPr>
      <w:r>
        <w:rPr>
          <w:rFonts w:ascii="Georgia" w:hAnsi="Georgia"/>
          <w:b w:val="0"/>
          <w:i/>
          <w:sz w:val="22"/>
        </w:rPr>
        <w:t>Até nos vermos lá.</w:t>
      </w:r>
    </w:p>
    <w:p>
      <w:pPr>
        <w:spacing w:after="120" w:line="324" w:lineRule="auto"/>
        <w:ind w:firstLine="0"/>
        <w:jc w:val="both"/>
      </w:pPr>
      <w:r>
        <w:rPr>
          <w:rFonts w:ascii="Georgia" w:hAnsi="Georgia"/>
          <w:b/>
          <w:i w:val="0"/>
          <w:sz w:val="22"/>
        </w:rPr>
        <w:t>Nilton Dias Sampaio Oliveira Junior</w:t>
      </w:r>
    </w:p>
    <w:p>
      <w:r>
        <w:br w:type="page"/>
      </w:r>
    </w:p>
    <w:p/>
    <w:p/>
    <w:p/>
    <w:p/>
    <w:p/>
    <w:p/>
    <w:p>
      <w:pPr>
        <w:jc w:val="center"/>
      </w:pPr>
      <w:r>
        <w:rPr>
          <w:rFonts w:ascii="Georgia" w:hAnsi="Georgia"/>
          <w:b/>
          <w:sz w:val="28"/>
        </w:rPr>
        <w:t>TRIBUTOS DO JEITO DE DEUS — Volume 4</w:t>
      </w:r>
    </w:p>
    <w:p>
      <w:pPr>
        <w:jc w:val="center"/>
      </w:pPr>
      <w:r>
        <w:rPr>
          <w:rFonts w:ascii="Georgia" w:hAnsi="Georgia"/>
          <w:i/>
          <w:sz w:val="22"/>
        </w:rPr>
        <w:t>Lucro Real — O empresário que multiplica</w:t>
      </w:r>
    </w:p>
    <w:p/>
    <w:p>
      <w:pPr>
        <w:jc w:val="center"/>
      </w:pPr>
      <w:r>
        <w:rPr>
          <w:rFonts w:ascii="Georgia" w:hAnsi="Georgia"/>
          <w:sz w:val="22"/>
        </w:rPr>
        <w:t>Nilton Dias Sampaio Oliveira Junior</w:t>
      </w:r>
    </w:p>
    <w:p>
      <w:pPr>
        <w:jc w:val="center"/>
      </w:pPr>
      <w:r>
        <w:rPr>
          <w:rFonts w:ascii="Georgia" w:hAnsi="Georgia"/>
          <w:i/>
          <w:sz w:val="20"/>
        </w:rPr>
        <w:t>Do mesmo autor de "Como Vender do Jeito de Deus"</w:t>
      </w:r>
    </w:p>
    <w:p/>
    <w:p>
      <w:pPr>
        <w:jc w:val="center"/>
      </w:pPr>
      <w:r>
        <w:rPr>
          <w:rFonts w:ascii="Georgia" w:hAnsi="Georgia"/>
          <w:sz w:val="20"/>
        </w:rPr>
        <w:t>Edição de 2026, ajustada à Reforma Tributária (EC 132/2023 e LC 214/2025).</w:t>
      </w:r>
    </w:p>
    <w:p>
      <w:pPr>
        <w:jc w:val="center"/>
      </w:pPr>
      <w:r>
        <w:rPr>
          <w:rFonts w:ascii="Georgia" w:hAnsi="Georgia"/>
          <w:i/>
          <w:sz w:val="20"/>
        </w:rPr>
        <w:t>Volume final da coleção "Tributos do Jeito de Deus" (Vols. 1 a 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