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67D4F" w14:textId="77777777" w:rsidR="00954A4C" w:rsidRPr="00954A4C" w:rsidRDefault="00954A4C" w:rsidP="00954A4C">
      <w:r w:rsidRPr="00954A4C">
        <w:t>Test  – Algoritmica Grafurilor </w:t>
      </w:r>
    </w:p>
    <w:p w14:paraId="4122302B" w14:textId="77777777" w:rsidR="00954A4C" w:rsidRPr="00954A4C" w:rsidRDefault="00954A4C" w:rsidP="00954A4C">
      <w:r w:rsidRPr="00954A4C">
        <w:t>Fiecare student va alege DOAR o singura problema (5 sau 10) </w:t>
      </w:r>
    </w:p>
    <w:p w14:paraId="579EC4C0" w14:textId="77777777" w:rsidR="00954A4C" w:rsidRPr="00954A4C" w:rsidRDefault="00954A4C" w:rsidP="00954A4C">
      <w:r w:rsidRPr="00954A4C">
        <w:t>Problema nota 5 – timp de lucru 15 minute. </w:t>
      </w:r>
    </w:p>
    <w:p w14:paraId="00EEDF82" w14:textId="77777777" w:rsidR="00954A4C" w:rsidRPr="00954A4C" w:rsidRDefault="00954A4C" w:rsidP="00954A4C">
      <w:r w:rsidRPr="00954A4C">
        <w:t>Se da un graf neorientat neponderat cu maxim 10 varfuri reprezentat prin matricea de incidenta. Sa se realizeze conversia de la matricea de incidenta la lista de adiacenta. Sa se afiseze aceasta lista. </w:t>
      </w:r>
    </w:p>
    <w:p w14:paraId="670124F6" w14:textId="77777777" w:rsidR="00954A4C" w:rsidRPr="00954A4C" w:rsidRDefault="00954A4C" w:rsidP="00954A4C">
      <w:r w:rsidRPr="00954A4C">
        <w:t>1  1  0  0  0  0 </w:t>
      </w:r>
    </w:p>
    <w:p w14:paraId="31F3EE0D" w14:textId="77777777" w:rsidR="00954A4C" w:rsidRPr="00954A4C" w:rsidRDefault="00954A4C" w:rsidP="00954A4C">
      <w:r w:rsidRPr="00954A4C">
        <w:t>1  0  1  1  0  0 </w:t>
      </w:r>
    </w:p>
    <w:p w14:paraId="76003140" w14:textId="77777777" w:rsidR="00954A4C" w:rsidRPr="00954A4C" w:rsidRDefault="00954A4C" w:rsidP="00954A4C">
      <w:r w:rsidRPr="00954A4C">
        <w:t>0  1  1  0  1  0 </w:t>
      </w:r>
    </w:p>
    <w:p w14:paraId="006E5DDD" w14:textId="77777777" w:rsidR="00954A4C" w:rsidRPr="00954A4C" w:rsidRDefault="00954A4C" w:rsidP="00954A4C">
      <w:r w:rsidRPr="00954A4C">
        <w:t>0  0  0  1  0  1 </w:t>
      </w:r>
    </w:p>
    <w:p w14:paraId="25139345" w14:textId="77777777" w:rsidR="00954A4C" w:rsidRPr="00954A4C" w:rsidRDefault="00954A4C" w:rsidP="00954A4C">
      <w:r w:rsidRPr="00954A4C">
        <w:t>0  0  0  0  1  1 </w:t>
      </w:r>
    </w:p>
    <w:p w14:paraId="7B058971" w14:textId="77777777" w:rsidR="00954A4C" w:rsidRPr="00954A4C" w:rsidRDefault="00954A4C" w:rsidP="00954A4C">
      <w:r w:rsidRPr="00954A4C">
        <w:t>Problema nota 10 – timp de lucru 45 de minute. </w:t>
      </w:r>
    </w:p>
    <w:p w14:paraId="1E76B56B" w14:textId="77777777" w:rsidR="00954A4C" w:rsidRPr="00954A4C" w:rsidRDefault="00954A4C" w:rsidP="00954A4C">
      <w:r w:rsidRPr="00954A4C">
        <w:t>O companie de logistică își desfășoară activitatea într-un oraș cu n hub-uri de transport și m conexiuni unidirecționale între acestea. Fiecare conexiune are un cost de transport, care poate fi pozitiv sau negativ. Compania dorește să analizeze costul minim de transport între fiecare pereche de hub-uri pentru a optimiza rutele de livrare și costurile. S</w:t>
      </w:r>
      <w:r w:rsidRPr="00954A4C">
        <w:rPr>
          <w:lang w:val="ro-RO"/>
        </w:rPr>
        <w:t xml:space="preserve">ă se </w:t>
      </w:r>
      <w:r w:rsidRPr="00954A4C">
        <w:t xml:space="preserve">determine </w:t>
      </w:r>
      <w:r w:rsidRPr="00954A4C">
        <w:rPr>
          <w:b/>
          <w:bCs/>
        </w:rPr>
        <w:t>costurilor minime de transport</w:t>
      </w:r>
      <w:r w:rsidRPr="00954A4C">
        <w:t xml:space="preserve"> între toate perechile de hub-uri, sau să se afișeaze că există un ciclu negativ (dacă ar fi cazul). </w:t>
      </w:r>
    </w:p>
    <w:p w14:paraId="4B1A8165" w14:textId="77777777" w:rsidR="00954A4C" w:rsidRPr="00954A4C" w:rsidRDefault="00954A4C" w:rsidP="00954A4C">
      <w:r w:rsidRPr="00954A4C">
        <w:t>Inputfile.txt </w:t>
      </w:r>
    </w:p>
    <w:p w14:paraId="52E2CA05" w14:textId="77777777" w:rsidR="00954A4C" w:rsidRPr="00954A4C" w:rsidRDefault="00954A4C" w:rsidP="00954A4C">
      <w:r w:rsidRPr="00954A4C">
        <w:t>5 8  </w:t>
      </w:r>
    </w:p>
    <w:p w14:paraId="616D02D9" w14:textId="77777777" w:rsidR="00954A4C" w:rsidRPr="00954A4C" w:rsidRDefault="00954A4C" w:rsidP="00954A4C">
      <w:r w:rsidRPr="00954A4C">
        <w:t>1 4 2 </w:t>
      </w:r>
    </w:p>
    <w:p w14:paraId="2E13214A" w14:textId="77777777" w:rsidR="00954A4C" w:rsidRPr="00954A4C" w:rsidRDefault="00954A4C" w:rsidP="00954A4C">
      <w:r w:rsidRPr="00954A4C">
        <w:t>2 1 6 </w:t>
      </w:r>
    </w:p>
    <w:p w14:paraId="2EF0E149" w14:textId="77777777" w:rsidR="00954A4C" w:rsidRPr="00954A4C" w:rsidRDefault="00954A4C" w:rsidP="00954A4C">
      <w:r w:rsidRPr="00954A4C">
        <w:t>2 3 3 </w:t>
      </w:r>
    </w:p>
    <w:p w14:paraId="69FF7958" w14:textId="77777777" w:rsidR="00954A4C" w:rsidRPr="00954A4C" w:rsidRDefault="00954A4C" w:rsidP="00954A4C">
      <w:r w:rsidRPr="00954A4C">
        <w:t>3 1 4 </w:t>
      </w:r>
    </w:p>
    <w:p w14:paraId="08DF1E48" w14:textId="77777777" w:rsidR="00954A4C" w:rsidRPr="00954A4C" w:rsidRDefault="00954A4C" w:rsidP="00954A4C">
      <w:r w:rsidRPr="00954A4C">
        <w:t>3 4 5 </w:t>
      </w:r>
    </w:p>
    <w:p w14:paraId="7299668D" w14:textId="77777777" w:rsidR="00954A4C" w:rsidRPr="00954A4C" w:rsidRDefault="00954A4C" w:rsidP="00954A4C">
      <w:r w:rsidRPr="00954A4C">
        <w:t>4 2 -7  </w:t>
      </w:r>
    </w:p>
    <w:p w14:paraId="02002A7C" w14:textId="77777777" w:rsidR="00954A4C" w:rsidRPr="00954A4C" w:rsidRDefault="00954A4C" w:rsidP="00954A4C">
      <w:r w:rsidRPr="00954A4C">
        <w:t>4 5 -2  </w:t>
      </w:r>
    </w:p>
    <w:p w14:paraId="5B6A82E1" w14:textId="77777777" w:rsidR="00954A4C" w:rsidRPr="00954A4C" w:rsidRDefault="00954A4C" w:rsidP="00954A4C">
      <w:r w:rsidRPr="00954A4C">
        <w:t>5 3 -1 </w:t>
      </w:r>
    </w:p>
    <w:p w14:paraId="202BD58C" w14:textId="77777777" w:rsidR="00954A4C" w:rsidRPr="00954A4C" w:rsidRDefault="00954A4C" w:rsidP="00954A4C">
      <w:r w:rsidRPr="00954A4C">
        <w:lastRenderedPageBreak/>
        <w:t> </w:t>
      </w:r>
    </w:p>
    <w:p w14:paraId="7871FA42" w14:textId="77777777" w:rsidR="00954A4C" w:rsidRDefault="00954A4C"/>
    <w:sectPr w:rsidR="00954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4C"/>
    <w:rsid w:val="0037556A"/>
    <w:rsid w:val="0095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4657"/>
  <w15:chartTrackingRefBased/>
  <w15:docId w15:val="{2BFBA27A-D982-4196-8A98-ACC06AD3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Homorozan Catalin</dc:creator>
  <cp:keywords/>
  <dc:description/>
  <cp:lastModifiedBy>Homorozan Catalin</cp:lastModifiedBy>
  <cp:revision>2</cp:revision>
  <dcterms:created xsi:type="dcterms:W3CDTF">2025-05-09T07:19:00Z</dcterms:created>
  <dcterms:modified xsi:type="dcterms:W3CDTF">2025-05-09T07:19:00Z</dcterms:modified>
</cp:coreProperties>
</file>