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5AB7" w14:textId="77777777" w:rsidR="001058A7" w:rsidRPr="00ED207F" w:rsidRDefault="001058A7" w:rsidP="001058A7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ФГБОУ ВО «МОСКОВСКИЙ ПОЛИТЕХНИЧЕСКИЙ УНИВЕРСИТЕТ»</w:t>
      </w:r>
    </w:p>
    <w:p w14:paraId="4A351218" w14:textId="77777777" w:rsidR="001058A7" w:rsidRDefault="001058A7" w:rsidP="001058A7">
      <w:pPr>
        <w:spacing w:after="0"/>
        <w:contextualSpacing/>
        <w:jc w:val="center"/>
      </w:pPr>
    </w:p>
    <w:p w14:paraId="7104070C" w14:textId="77777777" w:rsidR="001058A7" w:rsidRDefault="001058A7" w:rsidP="001058A7">
      <w:pPr>
        <w:spacing w:after="0"/>
        <w:contextualSpacing/>
        <w:jc w:val="center"/>
      </w:pPr>
    </w:p>
    <w:p w14:paraId="428F3984" w14:textId="77777777" w:rsidR="001058A7" w:rsidRDefault="001058A7" w:rsidP="001058A7">
      <w:pPr>
        <w:spacing w:after="0"/>
        <w:contextualSpacing/>
        <w:jc w:val="center"/>
      </w:pPr>
    </w:p>
    <w:p w14:paraId="0B9E54FF" w14:textId="77777777" w:rsidR="001058A7" w:rsidRDefault="001058A7" w:rsidP="001058A7">
      <w:pPr>
        <w:spacing w:after="0"/>
        <w:contextualSpacing/>
        <w:jc w:val="center"/>
      </w:pPr>
    </w:p>
    <w:p w14:paraId="542F7E85" w14:textId="77777777" w:rsidR="001058A7" w:rsidRDefault="001058A7" w:rsidP="001058A7">
      <w:pPr>
        <w:spacing w:after="0"/>
        <w:contextualSpacing/>
        <w:jc w:val="center"/>
      </w:pPr>
    </w:p>
    <w:p w14:paraId="3D15A3E3" w14:textId="77777777" w:rsidR="001058A7" w:rsidRDefault="001058A7" w:rsidP="001058A7">
      <w:pPr>
        <w:spacing w:after="0"/>
        <w:contextualSpacing/>
        <w:jc w:val="center"/>
      </w:pPr>
    </w:p>
    <w:p w14:paraId="023D00B4" w14:textId="77777777" w:rsidR="001058A7" w:rsidRDefault="001058A7" w:rsidP="001058A7">
      <w:pPr>
        <w:spacing w:after="0"/>
        <w:contextualSpacing/>
        <w:jc w:val="center"/>
      </w:pPr>
    </w:p>
    <w:p w14:paraId="461CEBC5" w14:textId="77777777" w:rsidR="001058A7" w:rsidRDefault="001058A7" w:rsidP="001058A7">
      <w:pPr>
        <w:spacing w:after="0"/>
        <w:contextualSpacing/>
        <w:jc w:val="center"/>
      </w:pPr>
    </w:p>
    <w:p w14:paraId="7DAC1A83" w14:textId="77777777" w:rsidR="001058A7" w:rsidRDefault="001058A7" w:rsidP="001058A7">
      <w:pPr>
        <w:spacing w:after="0"/>
        <w:contextualSpacing/>
        <w:jc w:val="center"/>
      </w:pPr>
    </w:p>
    <w:p w14:paraId="7950A692" w14:textId="77777777" w:rsidR="001058A7" w:rsidRDefault="001058A7" w:rsidP="001058A7">
      <w:pPr>
        <w:spacing w:after="0"/>
        <w:contextualSpacing/>
        <w:jc w:val="center"/>
      </w:pPr>
    </w:p>
    <w:p w14:paraId="26131D30" w14:textId="77777777" w:rsidR="001058A7" w:rsidRDefault="001058A7" w:rsidP="001058A7">
      <w:pPr>
        <w:spacing w:after="0"/>
        <w:contextualSpacing/>
      </w:pPr>
    </w:p>
    <w:p w14:paraId="46538571" w14:textId="77777777" w:rsidR="001058A7" w:rsidRDefault="001058A7" w:rsidP="001058A7">
      <w:pPr>
        <w:spacing w:after="0"/>
        <w:contextualSpacing/>
        <w:jc w:val="center"/>
      </w:pPr>
    </w:p>
    <w:p w14:paraId="0D331313" w14:textId="77777777" w:rsidR="001058A7" w:rsidRDefault="001058A7" w:rsidP="001058A7">
      <w:pPr>
        <w:spacing w:after="0"/>
        <w:contextualSpacing/>
        <w:jc w:val="center"/>
      </w:pPr>
    </w:p>
    <w:p w14:paraId="7B6F7D44" w14:textId="77777777" w:rsidR="001058A7" w:rsidRDefault="001058A7" w:rsidP="001058A7">
      <w:pPr>
        <w:spacing w:after="0"/>
        <w:contextualSpacing/>
        <w:jc w:val="center"/>
      </w:pPr>
    </w:p>
    <w:p w14:paraId="7F2590D6" w14:textId="76D88A8C" w:rsidR="001058A7" w:rsidRPr="00D43AC0" w:rsidRDefault="001058A7" w:rsidP="001058A7">
      <w:pPr>
        <w:spacing w:after="0"/>
        <w:contextualSpacing/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14:paraId="5F325AC0" w14:textId="77777777" w:rsidR="001058A7" w:rsidRDefault="001058A7" w:rsidP="001058A7">
      <w:pPr>
        <w:spacing w:after="0"/>
        <w:contextualSpacing/>
        <w:jc w:val="center"/>
      </w:pPr>
    </w:p>
    <w:p w14:paraId="29D05F14" w14:textId="33A995D4" w:rsidR="001058A7" w:rsidRPr="007B5373" w:rsidRDefault="001058A7" w:rsidP="001058A7">
      <w:pPr>
        <w:spacing w:after="0"/>
        <w:contextualSpacing/>
        <w:jc w:val="center"/>
        <w:rPr>
          <w:szCs w:val="28"/>
        </w:rPr>
      </w:pPr>
      <w:r>
        <w:rPr>
          <w:szCs w:val="28"/>
        </w:rPr>
        <w:t>Для</w:t>
      </w:r>
      <w:r w:rsidRPr="007B5373">
        <w:rPr>
          <w:szCs w:val="28"/>
        </w:rPr>
        <w:t xml:space="preserve"> проекта </w:t>
      </w:r>
      <w:bookmarkStart w:id="0" w:name="_Hlk216735035"/>
      <w:r w:rsidRPr="007B5373">
        <w:rPr>
          <w:szCs w:val="28"/>
        </w:rPr>
        <w:t>«Информационная система планирования городских мероприятий и событий»</w:t>
      </w:r>
      <w:bookmarkEnd w:id="0"/>
    </w:p>
    <w:p w14:paraId="39DC4840" w14:textId="77777777" w:rsidR="001058A7" w:rsidRDefault="001058A7" w:rsidP="001058A7">
      <w:pPr>
        <w:spacing w:after="0"/>
        <w:contextualSpacing/>
        <w:jc w:val="center"/>
        <w:rPr>
          <w:b/>
          <w:bCs/>
        </w:rPr>
      </w:pPr>
    </w:p>
    <w:p w14:paraId="52CC8BC0" w14:textId="77777777" w:rsidR="001058A7" w:rsidRDefault="001058A7" w:rsidP="001058A7">
      <w:pPr>
        <w:spacing w:after="0"/>
        <w:contextualSpacing/>
        <w:jc w:val="center"/>
      </w:pPr>
    </w:p>
    <w:p w14:paraId="46B61000" w14:textId="77777777" w:rsidR="001058A7" w:rsidRDefault="001058A7" w:rsidP="001058A7">
      <w:pPr>
        <w:spacing w:after="0"/>
        <w:contextualSpacing/>
        <w:jc w:val="center"/>
      </w:pPr>
    </w:p>
    <w:p w14:paraId="519098FB" w14:textId="77777777" w:rsidR="001058A7" w:rsidRDefault="001058A7" w:rsidP="001058A7">
      <w:pPr>
        <w:spacing w:after="0"/>
        <w:contextualSpacing/>
        <w:jc w:val="center"/>
      </w:pPr>
    </w:p>
    <w:p w14:paraId="14F1CD2E" w14:textId="77777777" w:rsidR="001058A7" w:rsidRDefault="001058A7" w:rsidP="001058A7">
      <w:pPr>
        <w:spacing w:after="0"/>
        <w:contextualSpacing/>
        <w:jc w:val="center"/>
      </w:pPr>
    </w:p>
    <w:p w14:paraId="3349ABE0" w14:textId="77777777" w:rsidR="001058A7" w:rsidRDefault="001058A7" w:rsidP="001058A7">
      <w:pPr>
        <w:spacing w:after="0"/>
        <w:contextualSpacing/>
        <w:jc w:val="center"/>
      </w:pPr>
    </w:p>
    <w:p w14:paraId="2C539049" w14:textId="77777777" w:rsidR="001058A7" w:rsidRDefault="001058A7" w:rsidP="001058A7">
      <w:pPr>
        <w:spacing w:after="0"/>
        <w:contextualSpacing/>
      </w:pPr>
    </w:p>
    <w:p w14:paraId="1CD3072E" w14:textId="77777777" w:rsidR="001058A7" w:rsidRDefault="001058A7" w:rsidP="001058A7">
      <w:pPr>
        <w:spacing w:after="0"/>
        <w:contextualSpacing/>
        <w:jc w:val="center"/>
      </w:pPr>
    </w:p>
    <w:p w14:paraId="66C72E33" w14:textId="77777777" w:rsidR="001058A7" w:rsidRDefault="001058A7" w:rsidP="001058A7">
      <w:pPr>
        <w:spacing w:after="0"/>
        <w:contextualSpacing/>
        <w:jc w:val="right"/>
      </w:pPr>
    </w:p>
    <w:p w14:paraId="0244471A" w14:textId="77777777" w:rsidR="001058A7" w:rsidRDefault="001058A7" w:rsidP="001058A7">
      <w:pPr>
        <w:spacing w:after="0"/>
        <w:contextualSpacing/>
        <w:jc w:val="right"/>
      </w:pPr>
      <w:r>
        <w:t>Выполнили:</w:t>
      </w:r>
    </w:p>
    <w:p w14:paraId="10686B7E" w14:textId="77777777" w:rsidR="001058A7" w:rsidRDefault="001058A7" w:rsidP="001058A7">
      <w:pPr>
        <w:spacing w:after="0"/>
        <w:contextualSpacing/>
        <w:jc w:val="right"/>
      </w:pPr>
      <w:r>
        <w:t>студенты 1 курса</w:t>
      </w:r>
    </w:p>
    <w:p w14:paraId="10F0795A" w14:textId="77777777" w:rsidR="001058A7" w:rsidRDefault="001058A7" w:rsidP="001058A7">
      <w:pPr>
        <w:spacing w:after="0"/>
        <w:contextualSpacing/>
        <w:jc w:val="right"/>
      </w:pPr>
      <w:r>
        <w:t>группы 251-3210</w:t>
      </w:r>
    </w:p>
    <w:p w14:paraId="746C1B21" w14:textId="77777777" w:rsidR="001058A7" w:rsidRDefault="001058A7" w:rsidP="001058A7">
      <w:pPr>
        <w:spacing w:after="0"/>
        <w:contextualSpacing/>
        <w:jc w:val="right"/>
      </w:pPr>
      <w:proofErr w:type="spellStart"/>
      <w:r>
        <w:t>Исматова</w:t>
      </w:r>
      <w:proofErr w:type="spellEnd"/>
      <w:r>
        <w:t xml:space="preserve"> Н. Г.</w:t>
      </w:r>
    </w:p>
    <w:p w14:paraId="7259ABFC" w14:textId="77777777" w:rsidR="001058A7" w:rsidRDefault="001058A7" w:rsidP="001058A7">
      <w:pPr>
        <w:spacing w:after="0"/>
        <w:contextualSpacing/>
        <w:jc w:val="right"/>
      </w:pPr>
      <w:r>
        <w:t>Безруков М. А.</w:t>
      </w:r>
    </w:p>
    <w:p w14:paraId="7527CB12" w14:textId="77777777" w:rsidR="001058A7" w:rsidRDefault="001058A7" w:rsidP="001058A7">
      <w:pPr>
        <w:spacing w:after="0"/>
        <w:contextualSpacing/>
        <w:jc w:val="right"/>
      </w:pPr>
    </w:p>
    <w:p w14:paraId="12A65A5E" w14:textId="77777777" w:rsidR="001058A7" w:rsidRDefault="001058A7" w:rsidP="001058A7">
      <w:pPr>
        <w:spacing w:after="0"/>
        <w:contextualSpacing/>
        <w:jc w:val="right"/>
      </w:pPr>
    </w:p>
    <w:p w14:paraId="12E5801F" w14:textId="77777777" w:rsidR="001058A7" w:rsidRDefault="001058A7" w:rsidP="001058A7">
      <w:pPr>
        <w:spacing w:after="0"/>
        <w:contextualSpacing/>
        <w:jc w:val="right"/>
      </w:pPr>
      <w:r>
        <w:t>Проверил:</w:t>
      </w:r>
    </w:p>
    <w:p w14:paraId="0970F30A" w14:textId="77777777" w:rsidR="001058A7" w:rsidRDefault="001058A7" w:rsidP="001058A7">
      <w:pPr>
        <w:spacing w:after="0"/>
        <w:contextualSpacing/>
        <w:jc w:val="right"/>
      </w:pPr>
      <w:r>
        <w:t>______________Красникова И. Н.</w:t>
      </w:r>
    </w:p>
    <w:p w14:paraId="4D288EF0" w14:textId="77777777" w:rsidR="001058A7" w:rsidRDefault="001058A7" w:rsidP="001058A7">
      <w:pPr>
        <w:spacing w:after="0"/>
        <w:contextualSpacing/>
        <w:jc w:val="right"/>
      </w:pPr>
    </w:p>
    <w:p w14:paraId="280071E5" w14:textId="77777777" w:rsidR="001058A7" w:rsidRDefault="001058A7" w:rsidP="001058A7">
      <w:pPr>
        <w:spacing w:after="0"/>
        <w:contextualSpacing/>
        <w:jc w:val="right"/>
      </w:pPr>
    </w:p>
    <w:p w14:paraId="4D30D0B5" w14:textId="77777777" w:rsidR="001058A7" w:rsidRDefault="001058A7" w:rsidP="001058A7">
      <w:pPr>
        <w:spacing w:after="0"/>
        <w:contextualSpacing/>
        <w:jc w:val="right"/>
      </w:pPr>
    </w:p>
    <w:p w14:paraId="3AF88F9C" w14:textId="77777777" w:rsidR="001058A7" w:rsidRDefault="001058A7" w:rsidP="001058A7">
      <w:pPr>
        <w:spacing w:after="0"/>
        <w:contextualSpacing/>
        <w:jc w:val="right"/>
      </w:pPr>
    </w:p>
    <w:p w14:paraId="341E1677" w14:textId="77777777" w:rsidR="001058A7" w:rsidRDefault="001058A7" w:rsidP="001058A7">
      <w:pPr>
        <w:spacing w:after="0"/>
        <w:contextualSpacing/>
        <w:jc w:val="right"/>
      </w:pPr>
    </w:p>
    <w:p w14:paraId="01509685" w14:textId="77777777" w:rsidR="001058A7" w:rsidRDefault="001058A7" w:rsidP="001058A7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МОСКВА 2025</w:t>
      </w:r>
    </w:p>
    <w:p w14:paraId="117A7D3E" w14:textId="075EA9FD" w:rsidR="001058A7" w:rsidRDefault="001058A7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8"/>
          <w:szCs w:val="22"/>
          <w14:ligatures w14:val="standardContextual"/>
        </w:rPr>
        <w:id w:val="1459524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5643B" w14:textId="5A6F93CD" w:rsidR="001058A7" w:rsidRPr="001058A7" w:rsidRDefault="001058A7" w:rsidP="001058A7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058A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243E683" w14:textId="77777777" w:rsidR="001058A7" w:rsidRPr="00932184" w:rsidRDefault="001058A7" w:rsidP="001058A7">
          <w:pPr>
            <w:rPr>
              <w:rFonts w:cs="Times New Roman"/>
              <w:szCs w:val="28"/>
            </w:rPr>
          </w:pPr>
        </w:p>
        <w:p w14:paraId="3B92A95A" w14:textId="17A34492" w:rsidR="00932184" w:rsidRPr="00932184" w:rsidRDefault="001058A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r w:rsidRPr="00932184">
            <w:rPr>
              <w:rFonts w:cs="Times New Roman"/>
              <w:szCs w:val="28"/>
            </w:rPr>
            <w:fldChar w:fldCharType="begin"/>
          </w:r>
          <w:r w:rsidRPr="00932184">
            <w:rPr>
              <w:rFonts w:cs="Times New Roman"/>
              <w:szCs w:val="28"/>
            </w:rPr>
            <w:instrText xml:space="preserve"> TOC \o "1-3" \h \z \u </w:instrText>
          </w:r>
          <w:r w:rsidRPr="00932184">
            <w:rPr>
              <w:rFonts w:cs="Times New Roman"/>
              <w:szCs w:val="28"/>
            </w:rPr>
            <w:fldChar w:fldCharType="separate"/>
          </w:r>
          <w:hyperlink w:anchor="_Toc217250314" w:history="1">
            <w:r w:rsidR="00932184" w:rsidRPr="00932184">
              <w:rPr>
                <w:rStyle w:val="ad"/>
                <w:rFonts w:cs="Times New Roman"/>
                <w:noProof/>
              </w:rPr>
              <w:t>1. Введение</w:t>
            </w:r>
            <w:r w:rsidR="00932184" w:rsidRPr="00932184">
              <w:rPr>
                <w:noProof/>
                <w:webHidden/>
              </w:rPr>
              <w:tab/>
            </w:r>
            <w:r w:rsidR="00932184" w:rsidRPr="00932184">
              <w:rPr>
                <w:noProof/>
                <w:webHidden/>
              </w:rPr>
              <w:fldChar w:fldCharType="begin"/>
            </w:r>
            <w:r w:rsidR="00932184" w:rsidRPr="00932184">
              <w:rPr>
                <w:noProof/>
                <w:webHidden/>
              </w:rPr>
              <w:instrText xml:space="preserve"> PAGEREF _Toc217250314 \h </w:instrText>
            </w:r>
            <w:r w:rsidR="00932184" w:rsidRPr="00932184">
              <w:rPr>
                <w:noProof/>
                <w:webHidden/>
              </w:rPr>
            </w:r>
            <w:r w:rsidR="00932184" w:rsidRPr="00932184">
              <w:rPr>
                <w:noProof/>
                <w:webHidden/>
              </w:rPr>
              <w:fldChar w:fldCharType="separate"/>
            </w:r>
            <w:r w:rsidR="00932184" w:rsidRPr="00932184">
              <w:rPr>
                <w:noProof/>
                <w:webHidden/>
              </w:rPr>
              <w:t>3</w:t>
            </w:r>
            <w:r w:rsidR="00932184" w:rsidRPr="00932184">
              <w:rPr>
                <w:noProof/>
                <w:webHidden/>
              </w:rPr>
              <w:fldChar w:fldCharType="end"/>
            </w:r>
          </w:hyperlink>
        </w:p>
        <w:p w14:paraId="0477B2D9" w14:textId="6C7A2838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15" w:history="1">
            <w:r w:rsidRPr="00932184">
              <w:rPr>
                <w:rStyle w:val="ad"/>
                <w:rFonts w:cs="Times New Roman"/>
                <w:noProof/>
              </w:rPr>
              <w:t>2. Техническое задание на проектируемый объект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_Toc217250315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3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7F14D771" w14:textId="4F22ABC8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16" w:history="1">
            <w:r w:rsidRPr="00932184">
              <w:rPr>
                <w:rStyle w:val="ad"/>
                <w:rFonts w:cs="Times New Roman"/>
                <w:noProof/>
              </w:rPr>
              <w:t>3. Исследовательский раздел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_Toc217250316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4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5D99F51F" w14:textId="268D6D13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17" w:history="1">
            <w:r w:rsidRPr="00932184">
              <w:rPr>
                <w:rStyle w:val="ad"/>
                <w:rFonts w:cs="Times New Roman"/>
                <w:noProof/>
              </w:rPr>
              <w:t>4. Технологический раздел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_Toc217250317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5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765D95D4" w14:textId="439091D1" w:rsidR="00932184" w:rsidRPr="00932184" w:rsidRDefault="00932184">
          <w:pPr>
            <w:pStyle w:val="23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18" w:history="1">
            <w:r w:rsidRPr="00932184">
              <w:rPr>
                <w:rStyle w:val="ad"/>
                <w:rFonts w:cs="Times New Roman"/>
                <w:noProof/>
              </w:rPr>
              <w:t>4.1 Архитектура и программная реализация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_Toc217250318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5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7F49D19C" w14:textId="008838F9" w:rsidR="00932184" w:rsidRPr="00932184" w:rsidRDefault="00932184">
          <w:pPr>
            <w:pStyle w:val="23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19" w:history="1">
            <w:r w:rsidRPr="00932184">
              <w:rPr>
                <w:rStyle w:val="ad"/>
                <w:rFonts w:cs="Times New Roman"/>
                <w:noProof/>
              </w:rPr>
              <w:t>4.2 Представления и бизнес-логика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_Toc217250319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5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4DFB4794" w14:textId="2BCF205F" w:rsidR="00932184" w:rsidRPr="00932184" w:rsidRDefault="00932184">
          <w:pPr>
            <w:pStyle w:val="23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20" w:history="1">
            <w:r w:rsidRPr="00932184">
              <w:rPr>
                <w:rStyle w:val="ad"/>
                <w:rFonts w:cs="Times New Roman"/>
                <w:noProof/>
              </w:rPr>
              <w:t>4.3 Пользовательский интерфейс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_Toc217250320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6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3BF5E6FC" w14:textId="2765C618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21" w:history="1">
            <w:r w:rsidRPr="00932184">
              <w:rPr>
                <w:rStyle w:val="ad"/>
                <w:rFonts w:cs="Times New Roman"/>
                <w:noProof/>
              </w:rPr>
              <w:t>5. Организационно-экономический раздел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_Toc217250321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6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63AB32CD" w14:textId="2B3E1538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22" w:history="1">
            <w:r w:rsidRPr="00932184">
              <w:rPr>
                <w:rStyle w:val="ad"/>
                <w:rFonts w:cs="Times New Roman"/>
                <w:noProof/>
              </w:rPr>
              <w:t>6. Обеспечение охраны труда, безопасности и экологичности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_Toc217250322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6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39C8D9D6" w14:textId="0CD48489" w:rsidR="00932184" w:rsidRPr="00932184" w:rsidRDefault="0093218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0323" w:history="1">
            <w:r w:rsidRPr="00932184">
              <w:rPr>
                <w:rStyle w:val="ad"/>
                <w:rFonts w:cs="Times New Roman"/>
                <w:noProof/>
              </w:rPr>
              <w:t>Заключение</w:t>
            </w:r>
            <w:r w:rsidRPr="00932184">
              <w:rPr>
                <w:noProof/>
                <w:webHidden/>
              </w:rPr>
              <w:tab/>
            </w:r>
            <w:r w:rsidRPr="00932184">
              <w:rPr>
                <w:noProof/>
                <w:webHidden/>
              </w:rPr>
              <w:fldChar w:fldCharType="begin"/>
            </w:r>
            <w:r w:rsidRPr="00932184">
              <w:rPr>
                <w:noProof/>
                <w:webHidden/>
              </w:rPr>
              <w:instrText xml:space="preserve"> PAGEREF _Toc217250323 \h </w:instrText>
            </w:r>
            <w:r w:rsidRPr="00932184">
              <w:rPr>
                <w:noProof/>
                <w:webHidden/>
              </w:rPr>
            </w:r>
            <w:r w:rsidRPr="00932184">
              <w:rPr>
                <w:noProof/>
                <w:webHidden/>
              </w:rPr>
              <w:fldChar w:fldCharType="separate"/>
            </w:r>
            <w:r w:rsidRPr="00932184">
              <w:rPr>
                <w:noProof/>
                <w:webHidden/>
              </w:rPr>
              <w:t>7</w:t>
            </w:r>
            <w:r w:rsidRPr="00932184">
              <w:rPr>
                <w:noProof/>
                <w:webHidden/>
              </w:rPr>
              <w:fldChar w:fldCharType="end"/>
            </w:r>
          </w:hyperlink>
        </w:p>
        <w:p w14:paraId="2122F936" w14:textId="6959A7C7" w:rsidR="001058A7" w:rsidRDefault="001058A7">
          <w:r w:rsidRPr="00932184">
            <w:rPr>
              <w:rFonts w:cs="Times New Roman"/>
              <w:szCs w:val="28"/>
            </w:rPr>
            <w:fldChar w:fldCharType="end"/>
          </w:r>
        </w:p>
      </w:sdtContent>
    </w:sdt>
    <w:p w14:paraId="4766A3FD" w14:textId="6CAA2232" w:rsidR="00110A73" w:rsidRPr="00110A73" w:rsidRDefault="00110A73" w:rsidP="00110A73">
      <w:pPr>
        <w:spacing w:after="0" w:line="360" w:lineRule="auto"/>
        <w:ind w:firstLine="709"/>
        <w:contextualSpacing/>
        <w:jc w:val="both"/>
      </w:pPr>
    </w:p>
    <w:p w14:paraId="7EEB655C" w14:textId="77777777" w:rsidR="001058A7" w:rsidRDefault="001058A7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6BA2C6C" w14:textId="073CF2F8" w:rsidR="00AD3B63" w:rsidRPr="00AD3B63" w:rsidRDefault="001058A7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217250314"/>
      <w:bookmarkStart w:id="2" w:name="_Hlk217250350"/>
      <w:r w:rsidRPr="001058A7">
        <w:rPr>
          <w:rFonts w:ascii="Times New Roman" w:hAnsi="Times New Roman" w:cs="Times New Roman"/>
          <w:b/>
          <w:bCs/>
          <w:color w:val="auto"/>
        </w:rPr>
        <w:lastRenderedPageBreak/>
        <w:t>1. Введение</w:t>
      </w:r>
      <w:bookmarkEnd w:id="1"/>
    </w:p>
    <w:p w14:paraId="5BC6CA34" w14:textId="4841D50C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 условиях цифровизации муниципального управления и активного развития веб-технологий возрастает необходимость создания централизованных информационных систем, обеспечивающих оперативное и достоверное информирование населения. Одной из актуальных задач является организация удобного доступа к информации о городских мероприятиях, культурных, социальных и образовательных событиях.</w:t>
      </w:r>
    </w:p>
    <w:p w14:paraId="0BF7716F" w14:textId="20970A73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Данный проект представляет собой разработку веб-ориентированной информационной системы планирования городских мероприятий и событий. Система предназначена для публикации, хранения и администрирования данных о мероприятиях с возможностью последующего просмотра информации жителями города через веб-браузер.</w:t>
      </w:r>
    </w:p>
    <w:p w14:paraId="337F14A0" w14:textId="3F47EC35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Проект реализован в виде серверного веб-приложения с использованием языка программирования Python и фреймворка </w:t>
      </w:r>
      <w:proofErr w:type="spellStart"/>
      <w:r>
        <w:t>Django</w:t>
      </w:r>
      <w:proofErr w:type="spellEnd"/>
      <w:r>
        <w:t>. Архитектурные решения, структура базы данных и функциональные возможности системы соответствуют требованиям технического задания и ориентированы на практическое применение в деятельности муниципальных структур.</w:t>
      </w:r>
    </w:p>
    <w:p w14:paraId="1BFEE9F0" w14:textId="58280135" w:rsidR="00AD3B63" w:rsidRPr="00AD3B63" w:rsidRDefault="00AD3B63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3" w:name="_Toc217250315"/>
      <w:r w:rsidRPr="00AD3B63">
        <w:rPr>
          <w:rFonts w:ascii="Times New Roman" w:hAnsi="Times New Roman" w:cs="Times New Roman"/>
          <w:b/>
          <w:bCs/>
          <w:color w:val="auto"/>
        </w:rPr>
        <w:t>2. Техническое задание на проектируемый объект</w:t>
      </w:r>
      <w:bookmarkEnd w:id="3"/>
    </w:p>
    <w:p w14:paraId="3CC65590" w14:textId="43CFA68E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Разработка информационной системы выполнена в строгом соответствии с техническим заданием на разработку программы «Информационная система планирования городских мероприятий и событий».</w:t>
      </w:r>
    </w:p>
    <w:p w14:paraId="22A199FF" w14:textId="10356756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 соответствии с техническим заданием система предназначена для:</w:t>
      </w:r>
    </w:p>
    <w:p w14:paraId="34BA23D3" w14:textId="6BCA083C" w:rsidR="00AD3B63" w:rsidRDefault="00AD3B63" w:rsidP="00AD3B63">
      <w:pPr>
        <w:pStyle w:val="a7"/>
        <w:numPr>
          <w:ilvl w:val="0"/>
          <w:numId w:val="2"/>
        </w:numPr>
        <w:spacing w:after="0" w:line="360" w:lineRule="auto"/>
        <w:ind w:left="993"/>
        <w:jc w:val="both"/>
      </w:pPr>
      <w:r>
        <w:t>централизованного хранения информации о городских мероприятиях;</w:t>
      </w:r>
    </w:p>
    <w:p w14:paraId="00DAA00E" w14:textId="40AAD644" w:rsidR="00AD3B63" w:rsidRDefault="00AD3B63" w:rsidP="00AD3B63">
      <w:pPr>
        <w:pStyle w:val="a7"/>
        <w:numPr>
          <w:ilvl w:val="0"/>
          <w:numId w:val="2"/>
        </w:numPr>
        <w:spacing w:after="0" w:line="360" w:lineRule="auto"/>
        <w:ind w:left="993"/>
        <w:jc w:val="both"/>
      </w:pPr>
      <w:r>
        <w:t>публикации актуальных событий для широкого круга пользователей;</w:t>
      </w:r>
    </w:p>
    <w:p w14:paraId="170D90EB" w14:textId="74EABAE7" w:rsidR="00AD3B63" w:rsidRDefault="00AD3B63" w:rsidP="00AD3B63">
      <w:pPr>
        <w:pStyle w:val="a7"/>
        <w:numPr>
          <w:ilvl w:val="0"/>
          <w:numId w:val="2"/>
        </w:numPr>
        <w:spacing w:after="0" w:line="360" w:lineRule="auto"/>
        <w:ind w:left="993"/>
        <w:jc w:val="both"/>
      </w:pPr>
      <w:r>
        <w:t>административного управления данными через защищённый интерфейс;</w:t>
      </w:r>
    </w:p>
    <w:p w14:paraId="25E58165" w14:textId="3075B86A" w:rsidR="00AD3B63" w:rsidRDefault="00AD3B63" w:rsidP="00AD3B63">
      <w:pPr>
        <w:pStyle w:val="a7"/>
        <w:numPr>
          <w:ilvl w:val="0"/>
          <w:numId w:val="2"/>
        </w:numPr>
        <w:spacing w:after="0" w:line="360" w:lineRule="auto"/>
        <w:ind w:left="993"/>
        <w:jc w:val="both"/>
      </w:pPr>
      <w:r>
        <w:t>обеспечения надёжной и безопасной эксплуатации.</w:t>
      </w:r>
    </w:p>
    <w:p w14:paraId="06DC04DD" w14:textId="33BA30A7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Функционально система состоит из двух частей:</w:t>
      </w:r>
    </w:p>
    <w:p w14:paraId="18457BF5" w14:textId="08E94353" w:rsidR="00AD3B63" w:rsidRDefault="00AD3B63" w:rsidP="00AD3B63">
      <w:pPr>
        <w:pStyle w:val="a7"/>
        <w:numPr>
          <w:ilvl w:val="0"/>
          <w:numId w:val="3"/>
        </w:numPr>
        <w:spacing w:after="0" w:line="360" w:lineRule="auto"/>
        <w:ind w:left="993"/>
        <w:jc w:val="both"/>
      </w:pPr>
      <w:r>
        <w:t>публичной части, доступной всем пользователям сети Интернет;</w:t>
      </w:r>
    </w:p>
    <w:p w14:paraId="75A361E1" w14:textId="53A14A74" w:rsidR="00AD3B63" w:rsidRDefault="00AD3B63" w:rsidP="00AD3B63">
      <w:pPr>
        <w:pStyle w:val="a7"/>
        <w:numPr>
          <w:ilvl w:val="0"/>
          <w:numId w:val="3"/>
        </w:numPr>
        <w:spacing w:after="0" w:line="360" w:lineRule="auto"/>
        <w:ind w:left="993"/>
        <w:jc w:val="both"/>
      </w:pPr>
      <w:r>
        <w:lastRenderedPageBreak/>
        <w:t>административной части, доступной только авторизованным пользователям.</w:t>
      </w:r>
    </w:p>
    <w:p w14:paraId="469083C7" w14:textId="453D9089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Все требования к функциональным характеристикам, интерфейсу, надёжности, защите информации, условиям эксплуатации и этапам разработки были учтены и реализованы в ходе выполнения проекта.</w:t>
      </w:r>
    </w:p>
    <w:p w14:paraId="25E34E88" w14:textId="2733628C" w:rsidR="00AD3B63" w:rsidRPr="00AD3B63" w:rsidRDefault="00AD3B63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" w:name="_Toc217250316"/>
      <w:r w:rsidRPr="00AD3B63">
        <w:rPr>
          <w:rFonts w:ascii="Times New Roman" w:hAnsi="Times New Roman" w:cs="Times New Roman"/>
          <w:b/>
          <w:bCs/>
          <w:color w:val="auto"/>
        </w:rPr>
        <w:t>3. Исследовательский раздел</w:t>
      </w:r>
      <w:bookmarkEnd w:id="4"/>
    </w:p>
    <w:p w14:paraId="24D3E843" w14:textId="79585AD7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На этапе исследования была проведена аналитическая работа по изучению предметной области, связанной с организацией и распространением информации о городских мероприятиях. Анализ показал, что существующие способы информирования (социальные сети, объявления, разрозненные сайты) не обеспечивают централизованного контроля, актуальности данных и удобства администрирования.</w:t>
      </w:r>
    </w:p>
    <w:p w14:paraId="4A0E731A" w14:textId="4DA1DCF8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 рамках исследования были рассмотрены следующие варианты реализации системы:</w:t>
      </w:r>
    </w:p>
    <w:p w14:paraId="0ABDA513" w14:textId="55A70177" w:rsidR="00AD3B63" w:rsidRDefault="00AD3B63" w:rsidP="00AD3B63">
      <w:pPr>
        <w:pStyle w:val="a7"/>
        <w:numPr>
          <w:ilvl w:val="0"/>
          <w:numId w:val="4"/>
        </w:numPr>
        <w:spacing w:after="0" w:line="360" w:lineRule="auto"/>
        <w:ind w:left="993"/>
        <w:jc w:val="both"/>
      </w:pPr>
      <w:r>
        <w:t>статический веб-сайт с ручным обновлением данных;</w:t>
      </w:r>
    </w:p>
    <w:p w14:paraId="49D0D477" w14:textId="02F0173D" w:rsidR="00AD3B63" w:rsidRDefault="00AD3B63" w:rsidP="00AD3B63">
      <w:pPr>
        <w:pStyle w:val="a7"/>
        <w:numPr>
          <w:ilvl w:val="0"/>
          <w:numId w:val="4"/>
        </w:numPr>
        <w:spacing w:after="0" w:line="360" w:lineRule="auto"/>
        <w:ind w:left="993"/>
        <w:jc w:val="both"/>
      </w:pPr>
      <w:r>
        <w:t>использование сторонних платформ и сервисов для публикации событий;</w:t>
      </w:r>
    </w:p>
    <w:p w14:paraId="4F285C8A" w14:textId="4FB82CF1" w:rsidR="00AD3B63" w:rsidRDefault="00AD3B63" w:rsidP="00AD3B63">
      <w:pPr>
        <w:pStyle w:val="a7"/>
        <w:numPr>
          <w:ilvl w:val="0"/>
          <w:numId w:val="4"/>
        </w:numPr>
        <w:spacing w:after="0" w:line="360" w:lineRule="auto"/>
        <w:ind w:left="993"/>
        <w:jc w:val="both"/>
      </w:pPr>
      <w:r>
        <w:t>разработка собственного динамического веб-приложения.</w:t>
      </w:r>
    </w:p>
    <w:p w14:paraId="0939CFC9" w14:textId="68EE26AD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Сравнительный анализ показал, что наиболее целесообразным является вариант разработки собственного веб-приложения на базе фреймворка </w:t>
      </w:r>
      <w:proofErr w:type="spellStart"/>
      <w:r>
        <w:t>Django</w:t>
      </w:r>
      <w:proofErr w:type="spellEnd"/>
      <w:r>
        <w:t>. Данный вариант обеспечивает:</w:t>
      </w:r>
    </w:p>
    <w:p w14:paraId="31AEEF35" w14:textId="134EA267" w:rsidR="00AD3B63" w:rsidRDefault="00AD3B63" w:rsidP="00AD3B63">
      <w:pPr>
        <w:pStyle w:val="a7"/>
        <w:numPr>
          <w:ilvl w:val="0"/>
          <w:numId w:val="5"/>
        </w:numPr>
        <w:spacing w:after="0" w:line="360" w:lineRule="auto"/>
        <w:ind w:left="993"/>
        <w:jc w:val="both"/>
      </w:pPr>
      <w:r>
        <w:t>гибкость архитектуры;</w:t>
      </w:r>
    </w:p>
    <w:p w14:paraId="7F7BE82F" w14:textId="4AB8FDF1" w:rsidR="00AD3B63" w:rsidRDefault="00AD3B63" w:rsidP="00AD3B63">
      <w:pPr>
        <w:pStyle w:val="a7"/>
        <w:numPr>
          <w:ilvl w:val="0"/>
          <w:numId w:val="5"/>
        </w:numPr>
        <w:spacing w:after="0" w:line="360" w:lineRule="auto"/>
        <w:ind w:left="993"/>
        <w:jc w:val="both"/>
      </w:pPr>
      <w:r>
        <w:t>встроенные механизмы администрирования;</w:t>
      </w:r>
    </w:p>
    <w:p w14:paraId="14286CD6" w14:textId="35F2ED0E" w:rsidR="00AD3B63" w:rsidRDefault="00AD3B63" w:rsidP="00AD3B63">
      <w:pPr>
        <w:pStyle w:val="a7"/>
        <w:numPr>
          <w:ilvl w:val="0"/>
          <w:numId w:val="5"/>
        </w:numPr>
        <w:spacing w:after="0" w:line="360" w:lineRule="auto"/>
        <w:ind w:left="993"/>
        <w:jc w:val="both"/>
      </w:pPr>
      <w:r>
        <w:t>безопасность и масштабируемость;</w:t>
      </w:r>
    </w:p>
    <w:p w14:paraId="631D4454" w14:textId="6E57F466" w:rsidR="00AD3B63" w:rsidRDefault="00AD3B63" w:rsidP="00AD3B63">
      <w:pPr>
        <w:pStyle w:val="a7"/>
        <w:numPr>
          <w:ilvl w:val="0"/>
          <w:numId w:val="5"/>
        </w:numPr>
        <w:spacing w:after="0" w:line="360" w:lineRule="auto"/>
        <w:ind w:left="993"/>
        <w:jc w:val="both"/>
      </w:pPr>
      <w:r>
        <w:t>минимальные финансовые затраты.</w:t>
      </w:r>
    </w:p>
    <w:p w14:paraId="645CFAC3" w14:textId="7DEE9FC9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Выбор данного решения подтверждён технико-экономическим обоснованием и соответствует требованиям технического задания.</w:t>
      </w:r>
    </w:p>
    <w:p w14:paraId="31EC9F05" w14:textId="3BE5481B" w:rsidR="00AD3B63" w:rsidRPr="00AD3B63" w:rsidRDefault="00932184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217250317"/>
      <w:r>
        <w:rPr>
          <w:rFonts w:ascii="Times New Roman" w:hAnsi="Times New Roman" w:cs="Times New Roman"/>
          <w:b/>
          <w:bCs/>
          <w:color w:val="auto"/>
        </w:rPr>
        <w:lastRenderedPageBreak/>
        <w:t>4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 Технологический раздел</w:t>
      </w:r>
      <w:bookmarkEnd w:id="5"/>
    </w:p>
    <w:p w14:paraId="761E4B8D" w14:textId="0C4E3F83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Технологический раздел раскрывает архитектуру, структуру и принципы работы разработанной информационной системы.</w:t>
      </w:r>
    </w:p>
    <w:p w14:paraId="1363B775" w14:textId="30E72C27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Проект реализован в виде </w:t>
      </w:r>
      <w:proofErr w:type="spellStart"/>
      <w:r>
        <w:t>Django</w:t>
      </w:r>
      <w:proofErr w:type="spellEnd"/>
      <w:r>
        <w:t>-приложения с классической трёхслойной архитектурой:</w:t>
      </w:r>
    </w:p>
    <w:p w14:paraId="53163B31" w14:textId="2F95AA69" w:rsidR="00AD3B63" w:rsidRDefault="00AD3B63" w:rsidP="00AD3B63">
      <w:pPr>
        <w:pStyle w:val="a7"/>
        <w:numPr>
          <w:ilvl w:val="0"/>
          <w:numId w:val="6"/>
        </w:numPr>
        <w:spacing w:after="0" w:line="360" w:lineRule="auto"/>
        <w:ind w:left="993"/>
        <w:jc w:val="both"/>
      </w:pPr>
      <w:r>
        <w:t>уровень данных;</w:t>
      </w:r>
    </w:p>
    <w:p w14:paraId="1EF4E086" w14:textId="1BB75A9C" w:rsidR="00AD3B63" w:rsidRDefault="00AD3B63" w:rsidP="00AD3B63">
      <w:pPr>
        <w:pStyle w:val="a7"/>
        <w:numPr>
          <w:ilvl w:val="0"/>
          <w:numId w:val="6"/>
        </w:numPr>
        <w:spacing w:after="0" w:line="360" w:lineRule="auto"/>
        <w:ind w:left="993"/>
        <w:jc w:val="both"/>
      </w:pPr>
      <w:r>
        <w:t>уровень серверной логики;</w:t>
      </w:r>
    </w:p>
    <w:p w14:paraId="0E127864" w14:textId="0D1A4772" w:rsidR="00AD3B63" w:rsidRDefault="00AD3B63" w:rsidP="00AD3B63">
      <w:pPr>
        <w:pStyle w:val="a7"/>
        <w:numPr>
          <w:ilvl w:val="0"/>
          <w:numId w:val="6"/>
        </w:numPr>
        <w:spacing w:after="0" w:line="360" w:lineRule="auto"/>
        <w:ind w:left="993"/>
        <w:jc w:val="both"/>
      </w:pPr>
      <w:r>
        <w:t>уровень пользовательского интерфейса.</w:t>
      </w:r>
    </w:p>
    <w:p w14:paraId="4A885643" w14:textId="7401F2AD" w:rsidR="00AD3B63" w:rsidRPr="00AD3B63" w:rsidRDefault="00932184" w:rsidP="00AD3B6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Toc217250318"/>
      <w:r>
        <w:rPr>
          <w:rFonts w:ascii="Times New Roman" w:hAnsi="Times New Roman" w:cs="Times New Roman"/>
          <w:b/>
          <w:bCs/>
          <w:color w:val="auto"/>
        </w:rPr>
        <w:t>4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.1 Архитектура и программная реализация</w:t>
      </w:r>
      <w:bookmarkEnd w:id="6"/>
    </w:p>
    <w:p w14:paraId="2F168CC3" w14:textId="07957C56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Серверная часть проекта реализована на языке Python с использованием фреймворка </w:t>
      </w:r>
      <w:proofErr w:type="spellStart"/>
      <w:r>
        <w:t>Django</w:t>
      </w:r>
      <w:proofErr w:type="spellEnd"/>
      <w:r>
        <w:t>. В качестве основного объекта предметной области используется модель Event, которая описывает городское мероприятие и содержит следующие ключевые поля:</w:t>
      </w:r>
    </w:p>
    <w:p w14:paraId="4A145BEB" w14:textId="0CCF93E3" w:rsidR="00AD3B63" w:rsidRDefault="00AD3B63" w:rsidP="00AD3B63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название мероприятия;</w:t>
      </w:r>
    </w:p>
    <w:p w14:paraId="335B5361" w14:textId="12691820" w:rsidR="00AD3B63" w:rsidRDefault="00AD3B63" w:rsidP="00AD3B63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описание;</w:t>
      </w:r>
    </w:p>
    <w:p w14:paraId="2D0C9CD7" w14:textId="64CF40FD" w:rsidR="00AD3B63" w:rsidRDefault="00AD3B63" w:rsidP="00AD3B63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дата и время проведения;</w:t>
      </w:r>
    </w:p>
    <w:p w14:paraId="3BF80C4C" w14:textId="7DFD210B" w:rsidR="00AD3B63" w:rsidRDefault="00AD3B63" w:rsidP="00AD3B63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место проведения;</w:t>
      </w:r>
    </w:p>
    <w:p w14:paraId="32FFCBD6" w14:textId="72E99BDA" w:rsidR="00AD3B63" w:rsidRDefault="00AD3B63" w:rsidP="00AD3B63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изображение (афиша);</w:t>
      </w:r>
    </w:p>
    <w:p w14:paraId="7A62D1F5" w14:textId="103256DE" w:rsidR="00AD3B63" w:rsidRDefault="00AD3B63" w:rsidP="008906BE">
      <w:pPr>
        <w:pStyle w:val="a7"/>
        <w:numPr>
          <w:ilvl w:val="0"/>
          <w:numId w:val="7"/>
        </w:numPr>
        <w:spacing w:after="0" w:line="360" w:lineRule="auto"/>
        <w:ind w:left="993"/>
        <w:jc w:val="both"/>
      </w:pPr>
      <w:r>
        <w:t>признак активности события.</w:t>
      </w:r>
    </w:p>
    <w:p w14:paraId="583CD67B" w14:textId="4BE41D4B" w:rsidR="00AD3B63" w:rsidRDefault="00AD3B63" w:rsidP="008906BE">
      <w:pPr>
        <w:spacing w:after="0" w:line="360" w:lineRule="auto"/>
        <w:ind w:firstLine="709"/>
        <w:contextualSpacing/>
        <w:jc w:val="both"/>
      </w:pPr>
      <w:r>
        <w:t xml:space="preserve">Для работы с базой данных используется ORM </w:t>
      </w:r>
      <w:proofErr w:type="spellStart"/>
      <w:r>
        <w:t>Django</w:t>
      </w:r>
      <w:proofErr w:type="spellEnd"/>
      <w:r>
        <w:t>, что позволяет реализовать элементы информационного моделирования и обеспечить независимость от конкретной СУБД.</w:t>
      </w:r>
    </w:p>
    <w:p w14:paraId="7A318355" w14:textId="526101BE" w:rsidR="00AD3B63" w:rsidRPr="00AD3B63" w:rsidRDefault="00932184" w:rsidP="00AD3B6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217250319"/>
      <w:r>
        <w:rPr>
          <w:rFonts w:ascii="Times New Roman" w:hAnsi="Times New Roman" w:cs="Times New Roman"/>
          <w:b/>
          <w:bCs/>
          <w:color w:val="auto"/>
        </w:rPr>
        <w:t>4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.2 Представления и бизнес-логика</w:t>
      </w:r>
      <w:bookmarkEnd w:id="7"/>
    </w:p>
    <w:p w14:paraId="02A3C912" w14:textId="580043BE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Логика обработки запросов реализована в представлениях </w:t>
      </w:r>
      <w:proofErr w:type="spellStart"/>
      <w:r>
        <w:t>Django</w:t>
      </w:r>
      <w:proofErr w:type="spellEnd"/>
      <w:r>
        <w:t>. Публичная часть системы обеспечивает:</w:t>
      </w:r>
    </w:p>
    <w:p w14:paraId="2CDE749B" w14:textId="1D33AB5D" w:rsidR="00AD3B63" w:rsidRDefault="00AD3B63" w:rsidP="00AD3B63">
      <w:pPr>
        <w:pStyle w:val="a7"/>
        <w:numPr>
          <w:ilvl w:val="0"/>
          <w:numId w:val="9"/>
        </w:numPr>
        <w:spacing w:after="0" w:line="360" w:lineRule="auto"/>
        <w:ind w:left="993"/>
        <w:jc w:val="both"/>
      </w:pPr>
      <w:r>
        <w:t>вывод списка актуальных мероприятий;</w:t>
      </w:r>
    </w:p>
    <w:p w14:paraId="505C8A8D" w14:textId="6241D25E" w:rsidR="00AD3B63" w:rsidRDefault="00AD3B63" w:rsidP="00AD3B63">
      <w:pPr>
        <w:pStyle w:val="a7"/>
        <w:numPr>
          <w:ilvl w:val="0"/>
          <w:numId w:val="9"/>
        </w:numPr>
        <w:spacing w:after="0" w:line="360" w:lineRule="auto"/>
        <w:ind w:left="993"/>
        <w:jc w:val="both"/>
      </w:pPr>
      <w:r>
        <w:t>просмотр детальной информации о событии;</w:t>
      </w:r>
    </w:p>
    <w:p w14:paraId="62BDBA46" w14:textId="12305A36" w:rsidR="00AD3B63" w:rsidRDefault="00AD3B63" w:rsidP="00AD3B63">
      <w:pPr>
        <w:pStyle w:val="a7"/>
        <w:numPr>
          <w:ilvl w:val="0"/>
          <w:numId w:val="9"/>
        </w:numPr>
        <w:spacing w:after="0" w:line="360" w:lineRule="auto"/>
        <w:ind w:left="993"/>
        <w:jc w:val="both"/>
      </w:pPr>
      <w:r>
        <w:t>фильтрацию и поиск по названию и месту проведения.</w:t>
      </w:r>
    </w:p>
    <w:p w14:paraId="4D8D56A5" w14:textId="640178F8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Административная часть системы позволяет:</w:t>
      </w:r>
    </w:p>
    <w:p w14:paraId="73672853" w14:textId="3DE951A3" w:rsidR="00AD3B63" w:rsidRDefault="00AD3B63" w:rsidP="00AD3B63">
      <w:pPr>
        <w:pStyle w:val="a7"/>
        <w:numPr>
          <w:ilvl w:val="0"/>
          <w:numId w:val="8"/>
        </w:numPr>
        <w:spacing w:after="0" w:line="360" w:lineRule="auto"/>
        <w:ind w:left="993"/>
        <w:jc w:val="both"/>
      </w:pPr>
      <w:r>
        <w:lastRenderedPageBreak/>
        <w:t>добавлять новые мероприятия;</w:t>
      </w:r>
    </w:p>
    <w:p w14:paraId="53C6EC1A" w14:textId="3AEDBB3F" w:rsidR="00AD3B63" w:rsidRDefault="00AD3B63" w:rsidP="00AD3B63">
      <w:pPr>
        <w:pStyle w:val="a7"/>
        <w:numPr>
          <w:ilvl w:val="0"/>
          <w:numId w:val="8"/>
        </w:numPr>
        <w:spacing w:after="0" w:line="360" w:lineRule="auto"/>
        <w:ind w:left="993"/>
        <w:jc w:val="both"/>
      </w:pPr>
      <w:r>
        <w:t>редактировать существующие записи;</w:t>
      </w:r>
    </w:p>
    <w:p w14:paraId="24E6C633" w14:textId="4D354258" w:rsidR="00AD3B63" w:rsidRDefault="00AD3B63" w:rsidP="00AD3B63">
      <w:pPr>
        <w:pStyle w:val="a7"/>
        <w:numPr>
          <w:ilvl w:val="0"/>
          <w:numId w:val="8"/>
        </w:numPr>
        <w:spacing w:after="0" w:line="360" w:lineRule="auto"/>
        <w:ind w:left="993"/>
        <w:jc w:val="both"/>
      </w:pPr>
      <w:r>
        <w:t>архивировать события без физического удаления данных.</w:t>
      </w:r>
    </w:p>
    <w:p w14:paraId="0ECE4D44" w14:textId="27491731" w:rsidR="00AD3B63" w:rsidRPr="00AD3B63" w:rsidRDefault="00932184" w:rsidP="00AD3B6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217250320"/>
      <w:r>
        <w:rPr>
          <w:rFonts w:ascii="Times New Roman" w:hAnsi="Times New Roman" w:cs="Times New Roman"/>
          <w:b/>
          <w:bCs/>
          <w:color w:val="auto"/>
        </w:rPr>
        <w:t>4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.3 Пользовательский интерфейс</w:t>
      </w:r>
      <w:bookmarkEnd w:id="8"/>
    </w:p>
    <w:p w14:paraId="3915EAA3" w14:textId="63BF3D6F" w:rsidR="00AD3B63" w:rsidRDefault="00AD3B63" w:rsidP="00AD3B63">
      <w:pPr>
        <w:spacing w:after="0" w:line="360" w:lineRule="auto"/>
        <w:ind w:firstLine="709"/>
        <w:contextualSpacing/>
        <w:jc w:val="both"/>
      </w:pPr>
      <w:r>
        <w:t xml:space="preserve">Пользовательский интерфейс реализован с использованием HTML-шаблонов </w:t>
      </w:r>
      <w:proofErr w:type="spellStart"/>
      <w:r>
        <w:t>Django</w:t>
      </w:r>
      <w:proofErr w:type="spellEnd"/>
      <w:r>
        <w:t xml:space="preserve"> и CSS-оформления. Интерфейс ориентирован на простоту восприятия и минимальное количество действий со стороны пользователя, что соответствует требованиям технического задания.</w:t>
      </w:r>
    </w:p>
    <w:p w14:paraId="12463BDC" w14:textId="639BB53D" w:rsidR="00AD3B63" w:rsidRPr="00AD3B63" w:rsidRDefault="00932184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9" w:name="_Toc217250321"/>
      <w:r>
        <w:rPr>
          <w:rFonts w:ascii="Times New Roman" w:hAnsi="Times New Roman" w:cs="Times New Roman"/>
          <w:b/>
          <w:bCs/>
          <w:color w:val="auto"/>
        </w:rPr>
        <w:t>5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 Организационно-экономический раздел</w:t>
      </w:r>
      <w:bookmarkEnd w:id="9"/>
    </w:p>
    <w:p w14:paraId="7D57C3BA" w14:textId="5B8BD4F8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Разработка программного продукта выполнена с использованием свободно распространяемого программного обеспечения, что позволило исключить лицензионные затраты. Основные ресурсы, затраченные в ходе проекта, связаны с трудоёмкостью разработки и тестирования.</w:t>
      </w:r>
    </w:p>
    <w:p w14:paraId="3B9DC005" w14:textId="1E7611C0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Эксплуатационные затраты минимальны, так как система развёрнута на облачной платформе Render.com и не требует приобретения серверного оборудования. Использование облачного сервиса обеспечивает доступность приложения, отказоустойчивость и простоту масштабирования.</w:t>
      </w:r>
    </w:p>
    <w:p w14:paraId="78CFFA8E" w14:textId="590264DB" w:rsidR="00AD3B63" w:rsidRDefault="00AD3B63" w:rsidP="008906BE">
      <w:pPr>
        <w:spacing w:after="0" w:line="360" w:lineRule="auto"/>
        <w:ind w:firstLine="709"/>
        <w:contextualSpacing/>
        <w:jc w:val="both"/>
      </w:pPr>
      <w:r>
        <w:t>С экономической точки зрения выбранный вариант реализации является рациональным и эффективным, особенно для муниципальных и образовательных проектов.</w:t>
      </w:r>
    </w:p>
    <w:p w14:paraId="7831A122" w14:textId="6B9D294A" w:rsidR="00AD3B63" w:rsidRPr="00AD3B63" w:rsidRDefault="00932184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0" w:name="_Toc217250322"/>
      <w:r>
        <w:rPr>
          <w:rFonts w:ascii="Times New Roman" w:hAnsi="Times New Roman" w:cs="Times New Roman"/>
          <w:b/>
          <w:bCs/>
          <w:color w:val="auto"/>
        </w:rPr>
        <w:t>6</w:t>
      </w:r>
      <w:r w:rsidR="00AD3B63" w:rsidRPr="00AD3B63">
        <w:rPr>
          <w:rFonts w:ascii="Times New Roman" w:hAnsi="Times New Roman" w:cs="Times New Roman"/>
          <w:b/>
          <w:bCs/>
          <w:color w:val="auto"/>
        </w:rPr>
        <w:t>. Обеспечение охраны труда, безопасности и экологичности</w:t>
      </w:r>
      <w:bookmarkEnd w:id="10"/>
    </w:p>
    <w:p w14:paraId="3F367BA5" w14:textId="19B33926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Работа с системой осуществляется через веб-браузер, что снижает риски, связанные с установкой и эксплуатацией программного обеспечения. Основными потенциально вредными факторами являются зрительное напряжение и длительная работа за компьютером.</w:t>
      </w:r>
    </w:p>
    <w:p w14:paraId="2AFC670C" w14:textId="0BA42260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Для снижения негативного воздействия рекомендуется соблюдать регламентированные перерывы и использовать эргономичное рабочее место.</w:t>
      </w:r>
    </w:p>
    <w:p w14:paraId="08EA3541" w14:textId="32C77FDD" w:rsidR="00AD3B63" w:rsidRDefault="00AD3B63" w:rsidP="00AD3B63">
      <w:pPr>
        <w:spacing w:after="0" w:line="360" w:lineRule="auto"/>
        <w:ind w:firstLine="709"/>
        <w:contextualSpacing/>
        <w:jc w:val="both"/>
      </w:pPr>
      <w:r>
        <w:lastRenderedPageBreak/>
        <w:t>В части информационной безопасности реализованы следующие меры:</w:t>
      </w:r>
    </w:p>
    <w:p w14:paraId="387B2B20" w14:textId="2A810399" w:rsidR="00AD3B63" w:rsidRDefault="00AD3B63" w:rsidP="00AD3B63">
      <w:pPr>
        <w:pStyle w:val="a7"/>
        <w:numPr>
          <w:ilvl w:val="0"/>
          <w:numId w:val="10"/>
        </w:numPr>
        <w:spacing w:after="0" w:line="360" w:lineRule="auto"/>
        <w:ind w:left="993"/>
        <w:jc w:val="both"/>
      </w:pPr>
      <w:r>
        <w:t>защита административного интерфейса системой аутентификации;</w:t>
      </w:r>
    </w:p>
    <w:p w14:paraId="6C62306D" w14:textId="3273D4E8" w:rsidR="00AD3B63" w:rsidRDefault="00AD3B63" w:rsidP="00AD3B63">
      <w:pPr>
        <w:pStyle w:val="a7"/>
        <w:numPr>
          <w:ilvl w:val="0"/>
          <w:numId w:val="10"/>
        </w:numPr>
        <w:spacing w:after="0" w:line="360" w:lineRule="auto"/>
        <w:ind w:left="993"/>
        <w:jc w:val="both"/>
      </w:pPr>
      <w:r>
        <w:t>проверка корректности вводимых данных;</w:t>
      </w:r>
    </w:p>
    <w:p w14:paraId="31DFEA80" w14:textId="51A0AD52" w:rsidR="00AD3B63" w:rsidRDefault="00AD3B63" w:rsidP="00AD3B63">
      <w:pPr>
        <w:pStyle w:val="a7"/>
        <w:numPr>
          <w:ilvl w:val="0"/>
          <w:numId w:val="10"/>
        </w:numPr>
        <w:spacing w:after="0" w:line="360" w:lineRule="auto"/>
        <w:ind w:left="993"/>
        <w:jc w:val="both"/>
      </w:pPr>
      <w:r>
        <w:t>ограничение доступа к функциям управления.</w:t>
      </w:r>
    </w:p>
    <w:p w14:paraId="42F6BA60" w14:textId="1C25F450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Экологичность проектного решения обеспечивается отказом от бумажных носителей и использованием цифровых технологий для распространения информации.</w:t>
      </w:r>
    </w:p>
    <w:p w14:paraId="00EAC98D" w14:textId="771A6C83" w:rsidR="00AD3B63" w:rsidRPr="00AD3B63" w:rsidRDefault="00AD3B63" w:rsidP="00AD3B6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1" w:name="_Toc217250323"/>
      <w:r w:rsidRPr="00AD3B63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11"/>
    </w:p>
    <w:p w14:paraId="02AEEDCE" w14:textId="4BC1DA6C" w:rsidR="00AD3B63" w:rsidRDefault="00AD3B63" w:rsidP="00AD3B63">
      <w:pPr>
        <w:spacing w:after="0" w:line="360" w:lineRule="auto"/>
        <w:ind w:firstLine="709"/>
        <w:contextualSpacing/>
        <w:jc w:val="both"/>
      </w:pPr>
      <w:r>
        <w:t>В результате выполнения проекта была разработана и внедрена информационная система планирования городских мероприятий и событий, полностью соответствующая требованиям технического задания.</w:t>
      </w:r>
    </w:p>
    <w:p w14:paraId="180935FE" w14:textId="0BE5BAD3" w:rsidR="00F12C76" w:rsidRDefault="00AD3B63" w:rsidP="00AD3B63">
      <w:pPr>
        <w:spacing w:after="0" w:line="360" w:lineRule="auto"/>
        <w:ind w:firstLine="709"/>
        <w:contextualSpacing/>
        <w:jc w:val="both"/>
      </w:pPr>
      <w:r>
        <w:t>Проект позволил на практике реализовать методы информационного моделирования, современные технологии веб-разработки и принципы проектирования программных систем. Разработанная система является функциональной, надёжной и может быть использована в качестве основы для дальнейшего развития и внедрения в реальных условиях.</w:t>
      </w:r>
      <w:bookmarkEnd w:id="2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5D"/>
    <w:multiLevelType w:val="hybridMultilevel"/>
    <w:tmpl w:val="9D2C0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DA5E43"/>
    <w:multiLevelType w:val="hybridMultilevel"/>
    <w:tmpl w:val="08EA76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C5286E"/>
    <w:multiLevelType w:val="hybridMultilevel"/>
    <w:tmpl w:val="59D0F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0A5073"/>
    <w:multiLevelType w:val="hybridMultilevel"/>
    <w:tmpl w:val="3506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23AA6"/>
    <w:multiLevelType w:val="hybridMultilevel"/>
    <w:tmpl w:val="5D88C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9D1073"/>
    <w:multiLevelType w:val="hybridMultilevel"/>
    <w:tmpl w:val="9A3EE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EB1131"/>
    <w:multiLevelType w:val="hybridMultilevel"/>
    <w:tmpl w:val="87AC5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0051A43"/>
    <w:multiLevelType w:val="hybridMultilevel"/>
    <w:tmpl w:val="726E5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147487"/>
    <w:multiLevelType w:val="hybridMultilevel"/>
    <w:tmpl w:val="CBEA4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75A8F"/>
    <w:multiLevelType w:val="hybridMultilevel"/>
    <w:tmpl w:val="F4D088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60887030">
    <w:abstractNumId w:val="8"/>
  </w:num>
  <w:num w:numId="2" w16cid:durableId="29307707">
    <w:abstractNumId w:val="3"/>
  </w:num>
  <w:num w:numId="3" w16cid:durableId="1456368790">
    <w:abstractNumId w:val="2"/>
  </w:num>
  <w:num w:numId="4" w16cid:durableId="841429396">
    <w:abstractNumId w:val="6"/>
  </w:num>
  <w:num w:numId="5" w16cid:durableId="441917573">
    <w:abstractNumId w:val="7"/>
  </w:num>
  <w:num w:numId="6" w16cid:durableId="1854372750">
    <w:abstractNumId w:val="5"/>
  </w:num>
  <w:num w:numId="7" w16cid:durableId="1200240590">
    <w:abstractNumId w:val="0"/>
  </w:num>
  <w:num w:numId="8" w16cid:durableId="334498359">
    <w:abstractNumId w:val="1"/>
  </w:num>
  <w:num w:numId="9" w16cid:durableId="416096952">
    <w:abstractNumId w:val="4"/>
  </w:num>
  <w:num w:numId="10" w16cid:durableId="639044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73"/>
    <w:rsid w:val="001058A7"/>
    <w:rsid w:val="00110A73"/>
    <w:rsid w:val="0013387C"/>
    <w:rsid w:val="002A7A50"/>
    <w:rsid w:val="006C0B77"/>
    <w:rsid w:val="007C47CA"/>
    <w:rsid w:val="008242FF"/>
    <w:rsid w:val="00870751"/>
    <w:rsid w:val="008906BE"/>
    <w:rsid w:val="008D1AEC"/>
    <w:rsid w:val="00922C48"/>
    <w:rsid w:val="00932184"/>
    <w:rsid w:val="00AD169F"/>
    <w:rsid w:val="00AD3B63"/>
    <w:rsid w:val="00B915B7"/>
    <w:rsid w:val="00E01D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65FC"/>
  <w15:chartTrackingRefBased/>
  <w15:docId w15:val="{808650DC-CEFA-4A51-85FA-202F8AB3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A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A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A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A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A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A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A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A7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0A7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0A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0A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0A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0A7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0A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A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A7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0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A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A7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0A7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058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58A7"/>
    <w:pPr>
      <w:spacing w:after="100"/>
    </w:pPr>
  </w:style>
  <w:style w:type="character" w:styleId="ad">
    <w:name w:val="Hyperlink"/>
    <w:basedOn w:val="a0"/>
    <w:uiPriority w:val="99"/>
    <w:unhideWhenUsed/>
    <w:rsid w:val="001058A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D3B6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2E76-37E6-472C-912B-8F4B5A11B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Воскресенская</dc:creator>
  <cp:keywords/>
  <dc:description/>
  <cp:lastModifiedBy>Вероника Воскресенская</cp:lastModifiedBy>
  <cp:revision>5</cp:revision>
  <dcterms:created xsi:type="dcterms:W3CDTF">2025-12-16T22:04:00Z</dcterms:created>
  <dcterms:modified xsi:type="dcterms:W3CDTF">2025-12-21T20:18:00Z</dcterms:modified>
</cp:coreProperties>
</file>