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BE93" w14:textId="7C4C59E0" w:rsidR="002868E2" w:rsidRPr="00376CC5" w:rsidRDefault="00AA1DCB" w:rsidP="00376CC5">
      <w:pPr>
        <w:pStyle w:val="Ttulo"/>
      </w:pPr>
      <w:r w:rsidRPr="00AA1DCB">
        <w:rPr>
          <w:bCs/>
        </w:rPr>
        <w:t>The high sensitivity of sensory processing and its relationship with balance in older people</w:t>
      </w:r>
    </w:p>
    <w:p w14:paraId="5D92C90B" w14:textId="27415033" w:rsidR="002868E2" w:rsidRPr="00E731A6" w:rsidRDefault="00E731A6" w:rsidP="00651CA2">
      <w:pPr>
        <w:pStyle w:val="AuthorList"/>
        <w:rPr>
          <w:lang w:val="es-CL"/>
        </w:rPr>
      </w:pPr>
      <w:proofErr w:type="spellStart"/>
      <w:r w:rsidRPr="00E731A6">
        <w:rPr>
          <w:lang w:val="es-CL"/>
        </w:rPr>
        <w:t>Leyla</w:t>
      </w:r>
      <w:proofErr w:type="spellEnd"/>
      <w:r w:rsidRPr="00E731A6">
        <w:rPr>
          <w:lang w:val="es-CL"/>
        </w:rPr>
        <w:t xml:space="preserve"> </w:t>
      </w:r>
      <w:proofErr w:type="spellStart"/>
      <w:r w:rsidRPr="00E731A6">
        <w:rPr>
          <w:lang w:val="es-CL"/>
        </w:rPr>
        <w:t>Huirimilla</w:t>
      </w:r>
      <w:proofErr w:type="spellEnd"/>
      <w:r w:rsidRPr="00E731A6">
        <w:rPr>
          <w:vertAlign w:val="superscript"/>
          <w:lang w:val="es-CL"/>
        </w:rPr>
        <w:t xml:space="preserve"> </w:t>
      </w:r>
      <w:r w:rsidR="00A75F87" w:rsidRPr="00E731A6">
        <w:rPr>
          <w:vertAlign w:val="superscript"/>
          <w:lang w:val="es-CL"/>
        </w:rPr>
        <w:t>1</w:t>
      </w:r>
      <w:r w:rsidR="002868E2" w:rsidRPr="00E731A6">
        <w:rPr>
          <w:lang w:val="es-CL"/>
        </w:rPr>
        <w:t xml:space="preserve">, </w:t>
      </w:r>
      <w:r w:rsidRPr="00E731A6">
        <w:rPr>
          <w:lang w:val="es-CL"/>
        </w:rPr>
        <w:t xml:space="preserve">Jonathan </w:t>
      </w:r>
      <w:proofErr w:type="spellStart"/>
      <w:r w:rsidRPr="00E731A6">
        <w:rPr>
          <w:lang w:val="es-CL"/>
        </w:rPr>
        <w:t>Henriquez</w:t>
      </w:r>
      <w:proofErr w:type="spellEnd"/>
      <w:r w:rsidRPr="00E731A6">
        <w:rPr>
          <w:lang w:val="es-CL"/>
        </w:rPr>
        <w:t xml:space="preserve"> </w:t>
      </w:r>
      <w:proofErr w:type="spellStart"/>
      <w:r w:rsidRPr="00E731A6">
        <w:rPr>
          <w:lang w:val="es-CL"/>
        </w:rPr>
        <w:t>Luhr</w:t>
      </w:r>
      <w:proofErr w:type="spellEnd"/>
      <w:r w:rsidRPr="00E731A6">
        <w:rPr>
          <w:vertAlign w:val="superscript"/>
          <w:lang w:val="es-CL"/>
        </w:rPr>
        <w:t xml:space="preserve"> 1,</w:t>
      </w:r>
      <w:r w:rsidR="002868E2" w:rsidRPr="00E731A6">
        <w:rPr>
          <w:vertAlign w:val="superscript"/>
          <w:lang w:val="es-CL"/>
        </w:rPr>
        <w:t>2</w:t>
      </w:r>
      <w:r w:rsidRPr="00E731A6">
        <w:rPr>
          <w:lang w:val="es-CL"/>
        </w:rPr>
        <w:t>, Mat</w:t>
      </w:r>
      <w:r w:rsidRPr="00E731A6">
        <w:rPr>
          <w:lang w:val="es-CL"/>
        </w:rPr>
        <w:t>í</w:t>
      </w:r>
      <w:r w:rsidRPr="00E731A6">
        <w:rPr>
          <w:lang w:val="es-CL"/>
        </w:rPr>
        <w:t>as Castillo-Aguilar</w:t>
      </w:r>
      <w:r w:rsidRPr="00E731A6">
        <w:rPr>
          <w:vertAlign w:val="superscript"/>
          <w:lang w:val="es-CL"/>
        </w:rPr>
        <w:t xml:space="preserve"> </w:t>
      </w:r>
      <w:r w:rsidRPr="00E731A6">
        <w:rPr>
          <w:vertAlign w:val="superscript"/>
          <w:lang w:val="es-CL"/>
        </w:rPr>
        <w:t>1,</w:t>
      </w:r>
      <w:r w:rsidRPr="00E731A6">
        <w:rPr>
          <w:vertAlign w:val="superscript"/>
          <w:lang w:val="es-CL"/>
        </w:rPr>
        <w:t>3</w:t>
      </w:r>
      <w:r w:rsidRPr="00E731A6">
        <w:rPr>
          <w:lang w:val="es-CL"/>
        </w:rPr>
        <w:t>, Antonio Chacón</w:t>
      </w:r>
      <w:r w:rsidRPr="00E731A6">
        <w:rPr>
          <w:vertAlign w:val="superscript"/>
          <w:lang w:val="es-CL"/>
        </w:rPr>
        <w:t xml:space="preserve"> 4</w:t>
      </w:r>
      <w:r w:rsidRPr="00E731A6">
        <w:rPr>
          <w:lang w:val="es-CL"/>
        </w:rPr>
        <w:t>, Manuela Pérez-Chacón</w:t>
      </w:r>
      <w:r w:rsidRPr="00E731A6">
        <w:rPr>
          <w:vertAlign w:val="superscript"/>
          <w:lang w:val="es-CL"/>
        </w:rPr>
        <w:t xml:space="preserve"> 4</w:t>
      </w:r>
      <w:r w:rsidRPr="00E731A6">
        <w:rPr>
          <w:lang w:val="es-CL"/>
        </w:rPr>
        <w:t>, Katherine Harris King</w:t>
      </w:r>
      <w:r w:rsidRPr="00E731A6">
        <w:rPr>
          <w:vertAlign w:val="superscript"/>
          <w:lang w:val="es-CL"/>
        </w:rPr>
        <w:t xml:space="preserve"> </w:t>
      </w:r>
      <w:r w:rsidRPr="00E731A6">
        <w:rPr>
          <w:vertAlign w:val="superscript"/>
          <w:lang w:val="es-CL"/>
        </w:rPr>
        <w:t>1</w:t>
      </w:r>
      <w:r w:rsidRPr="00E731A6">
        <w:rPr>
          <w:lang w:val="es-CL"/>
        </w:rPr>
        <w:t xml:space="preserve">, </w:t>
      </w:r>
      <w:proofErr w:type="spellStart"/>
      <w:r w:rsidRPr="00E731A6">
        <w:rPr>
          <w:lang w:val="es-CL"/>
        </w:rPr>
        <w:t>Alexies</w:t>
      </w:r>
      <w:proofErr w:type="spellEnd"/>
      <w:r w:rsidRPr="00E731A6">
        <w:rPr>
          <w:lang w:val="es-CL"/>
        </w:rPr>
        <w:t xml:space="preserve"> Dagnino-Subiabre</w:t>
      </w:r>
      <w:r w:rsidRPr="00E731A6">
        <w:rPr>
          <w:vertAlign w:val="superscript"/>
          <w:lang w:val="es-CL"/>
        </w:rPr>
        <w:t xml:space="preserve"> 5</w:t>
      </w:r>
      <w:r w:rsidRPr="00E731A6">
        <w:rPr>
          <w:vertAlign w:val="superscript"/>
          <w:lang w:val="es-CL"/>
        </w:rPr>
        <w:t>,</w:t>
      </w:r>
      <w:r w:rsidRPr="00E731A6">
        <w:rPr>
          <w:vertAlign w:val="superscript"/>
          <w:lang w:val="es-CL"/>
        </w:rPr>
        <w:t>6</w:t>
      </w:r>
      <w:r w:rsidRPr="00E731A6">
        <w:rPr>
          <w:lang w:val="es-CL"/>
        </w:rPr>
        <w:t xml:space="preserve">, </w:t>
      </w:r>
      <w:r w:rsidRPr="00D74023">
        <w:rPr>
          <w:lang w:val="es-CL"/>
        </w:rPr>
        <w:t>Cristian Núñez-Espinosa</w:t>
      </w:r>
      <w:r w:rsidRPr="00E731A6">
        <w:rPr>
          <w:vertAlign w:val="superscript"/>
          <w:lang w:val="es-CL"/>
        </w:rPr>
        <w:t xml:space="preserve"> </w:t>
      </w:r>
      <w:r w:rsidRPr="00E731A6">
        <w:rPr>
          <w:vertAlign w:val="superscript"/>
          <w:lang w:val="es-CL"/>
        </w:rPr>
        <w:t>1</w:t>
      </w:r>
      <w:r w:rsidRPr="00E731A6">
        <w:rPr>
          <w:vertAlign w:val="superscript"/>
          <w:lang w:val="es-CL"/>
        </w:rPr>
        <w:t>,</w:t>
      </w:r>
      <w:r>
        <w:rPr>
          <w:vertAlign w:val="superscript"/>
          <w:lang w:val="es-CL"/>
        </w:rPr>
        <w:t>6</w:t>
      </w:r>
      <w:r w:rsidRPr="00E731A6">
        <w:rPr>
          <w:vertAlign w:val="superscript"/>
          <w:lang w:val="es-CL"/>
        </w:rPr>
        <w:t>,</w:t>
      </w:r>
      <w:r>
        <w:rPr>
          <w:vertAlign w:val="superscript"/>
          <w:lang w:val="es-CL"/>
        </w:rPr>
        <w:t>7*</w:t>
      </w:r>
    </w:p>
    <w:p w14:paraId="63379B50" w14:textId="278B13FD" w:rsidR="002868E2" w:rsidRPr="00E731A6" w:rsidRDefault="002868E2" w:rsidP="006B2D5B">
      <w:pPr>
        <w:spacing w:before="240" w:after="0"/>
        <w:rPr>
          <w:rFonts w:cs="Times New Roman"/>
          <w:b/>
          <w:szCs w:val="24"/>
          <w:lang w:val="es-CL"/>
        </w:rPr>
      </w:pPr>
      <w:r w:rsidRPr="00E731A6">
        <w:rPr>
          <w:rFonts w:cs="Times New Roman"/>
          <w:szCs w:val="24"/>
          <w:vertAlign w:val="superscript"/>
          <w:lang w:val="es-CL"/>
        </w:rPr>
        <w:t>1</w:t>
      </w:r>
      <w:r w:rsidR="00E731A6" w:rsidRPr="00E731A6">
        <w:rPr>
          <w:rFonts w:cs="Times New Roman"/>
          <w:szCs w:val="24"/>
          <w:lang w:val="es-CL"/>
        </w:rPr>
        <w:t>Centro Asistencial de Docencia e Investigación (CADI-UMAG), Punta Arenas</w:t>
      </w:r>
      <w:r w:rsidR="00E731A6">
        <w:rPr>
          <w:rFonts w:cs="Times New Roman"/>
          <w:szCs w:val="24"/>
          <w:lang w:val="es-CL"/>
        </w:rPr>
        <w:t>,</w:t>
      </w:r>
      <w:r w:rsidR="00E731A6" w:rsidRPr="00E731A6">
        <w:rPr>
          <w:rFonts w:cs="Times New Roman"/>
          <w:szCs w:val="24"/>
          <w:lang w:val="es-CL"/>
        </w:rPr>
        <w:t xml:space="preserve"> Chile.</w:t>
      </w:r>
    </w:p>
    <w:p w14:paraId="1AFC1886" w14:textId="75F64267" w:rsidR="00E731A6" w:rsidRPr="00E731A6" w:rsidRDefault="00E731A6" w:rsidP="00E731A6">
      <w:pPr>
        <w:spacing w:after="0"/>
        <w:rPr>
          <w:rFonts w:cs="Times New Roman"/>
          <w:b/>
          <w:szCs w:val="24"/>
        </w:rPr>
      </w:pPr>
      <w:r w:rsidRPr="00E731A6">
        <w:rPr>
          <w:rFonts w:cs="Times New Roman"/>
          <w:szCs w:val="24"/>
          <w:vertAlign w:val="superscript"/>
        </w:rPr>
        <w:t>2</w:t>
      </w:r>
      <w:r w:rsidRPr="00E731A6">
        <w:rPr>
          <w:rFonts w:cs="Times New Roman"/>
          <w:szCs w:val="24"/>
        </w:rPr>
        <w:t>Department of Psychology, Universidad de Magallanes, Punta Arenas, Chile.</w:t>
      </w:r>
    </w:p>
    <w:p w14:paraId="7E039729" w14:textId="5F96438C" w:rsidR="00E731A6" w:rsidRPr="00376CC5" w:rsidRDefault="00E731A6" w:rsidP="00E731A6">
      <w:pPr>
        <w:spacing w:after="0"/>
        <w:rPr>
          <w:rFonts w:cs="Times New Roman"/>
          <w:b/>
          <w:szCs w:val="24"/>
        </w:rPr>
      </w:pPr>
      <w:r>
        <w:rPr>
          <w:rFonts w:cs="Times New Roman"/>
          <w:szCs w:val="24"/>
          <w:vertAlign w:val="superscript"/>
        </w:rPr>
        <w:t>3</w:t>
      </w:r>
      <w:r w:rsidRPr="00E731A6">
        <w:rPr>
          <w:rFonts w:cs="Times New Roman"/>
          <w:szCs w:val="24"/>
        </w:rPr>
        <w:t>Department of Kinesiology, Universidad de Magallanes, Punta Arenas, Chile.</w:t>
      </w:r>
    </w:p>
    <w:p w14:paraId="2C85B8D3" w14:textId="175A2561" w:rsidR="00E731A6" w:rsidRPr="00376CC5" w:rsidRDefault="00E731A6" w:rsidP="00E731A6">
      <w:pPr>
        <w:spacing w:after="0"/>
        <w:rPr>
          <w:rFonts w:cs="Times New Roman"/>
          <w:b/>
          <w:szCs w:val="24"/>
        </w:rPr>
      </w:pPr>
      <w:r>
        <w:rPr>
          <w:rFonts w:cs="Times New Roman"/>
          <w:szCs w:val="24"/>
          <w:vertAlign w:val="superscript"/>
        </w:rPr>
        <w:t>4</w:t>
      </w:r>
      <w:r w:rsidRPr="00E731A6">
        <w:rPr>
          <w:rFonts w:cs="Times New Roman"/>
          <w:szCs w:val="24"/>
        </w:rPr>
        <w:t>International School of Doctoral Studies, University of Seville, Seville, Spain</w:t>
      </w:r>
      <w:r>
        <w:rPr>
          <w:rFonts w:cs="Times New Roman"/>
          <w:szCs w:val="24"/>
        </w:rPr>
        <w:t>.</w:t>
      </w:r>
    </w:p>
    <w:p w14:paraId="64118CCD" w14:textId="5599E9AC" w:rsidR="00E731A6" w:rsidRPr="00376CC5" w:rsidRDefault="00E731A6" w:rsidP="00E731A6">
      <w:pPr>
        <w:spacing w:after="0"/>
        <w:rPr>
          <w:rFonts w:cs="Times New Roman"/>
          <w:b/>
          <w:szCs w:val="24"/>
        </w:rPr>
      </w:pPr>
      <w:r>
        <w:rPr>
          <w:rFonts w:cs="Times New Roman"/>
          <w:szCs w:val="24"/>
          <w:vertAlign w:val="superscript"/>
        </w:rPr>
        <w:t>5</w:t>
      </w:r>
      <w:r w:rsidRPr="00E731A6">
        <w:rPr>
          <w:rFonts w:cs="Times New Roman"/>
          <w:szCs w:val="24"/>
        </w:rPr>
        <w:t xml:space="preserve">Laboratory of Stress Neurobiology, Centro de </w:t>
      </w:r>
      <w:proofErr w:type="spellStart"/>
      <w:r w:rsidRPr="00E731A6">
        <w:rPr>
          <w:rFonts w:cs="Times New Roman"/>
          <w:szCs w:val="24"/>
        </w:rPr>
        <w:t>Neurobiología</w:t>
      </w:r>
      <w:proofErr w:type="spellEnd"/>
      <w:r w:rsidRPr="00E731A6">
        <w:rPr>
          <w:rFonts w:cs="Times New Roman"/>
          <w:szCs w:val="24"/>
        </w:rPr>
        <w:t xml:space="preserve"> y </w:t>
      </w:r>
      <w:proofErr w:type="spellStart"/>
      <w:r w:rsidRPr="00E731A6">
        <w:rPr>
          <w:rFonts w:cs="Times New Roman"/>
          <w:szCs w:val="24"/>
        </w:rPr>
        <w:t>Fisiopatología</w:t>
      </w:r>
      <w:proofErr w:type="spellEnd"/>
      <w:r w:rsidRPr="00E731A6">
        <w:rPr>
          <w:rFonts w:cs="Times New Roman"/>
          <w:szCs w:val="24"/>
        </w:rPr>
        <w:t xml:space="preserve"> </w:t>
      </w:r>
      <w:proofErr w:type="spellStart"/>
      <w:r w:rsidRPr="00E731A6">
        <w:rPr>
          <w:rFonts w:cs="Times New Roman"/>
          <w:szCs w:val="24"/>
        </w:rPr>
        <w:t>Integrativa</w:t>
      </w:r>
      <w:proofErr w:type="spellEnd"/>
      <w:r w:rsidRPr="00E731A6">
        <w:rPr>
          <w:rFonts w:cs="Times New Roman"/>
          <w:szCs w:val="24"/>
        </w:rPr>
        <w:t xml:space="preserve"> (CENFI), Institute of Physiology, Faculty of Sciences, Universidad de Valparaiso, Valparaíso 2360102, Chile.</w:t>
      </w:r>
    </w:p>
    <w:p w14:paraId="1C005E2E" w14:textId="284587E3" w:rsidR="00E731A6" w:rsidRPr="00376CC5" w:rsidRDefault="00E731A6" w:rsidP="00E731A6">
      <w:pPr>
        <w:spacing w:after="0"/>
        <w:rPr>
          <w:rFonts w:cs="Times New Roman"/>
          <w:b/>
          <w:szCs w:val="24"/>
        </w:rPr>
      </w:pPr>
      <w:r>
        <w:rPr>
          <w:rFonts w:cs="Times New Roman"/>
          <w:szCs w:val="24"/>
          <w:vertAlign w:val="superscript"/>
        </w:rPr>
        <w:t>6</w:t>
      </w:r>
      <w:r w:rsidRPr="00E731A6">
        <w:rPr>
          <w:rFonts w:cs="Times New Roman"/>
          <w:szCs w:val="24"/>
        </w:rPr>
        <w:t>Interuniversity Center for Healthy Aging, Code RED211993, Chile.</w:t>
      </w:r>
    </w:p>
    <w:p w14:paraId="3CA13706" w14:textId="1A534FF3" w:rsidR="00E731A6" w:rsidRPr="00376CC5" w:rsidRDefault="00E731A6" w:rsidP="00E731A6">
      <w:pPr>
        <w:spacing w:after="0"/>
        <w:rPr>
          <w:rFonts w:cs="Times New Roman"/>
          <w:b/>
          <w:szCs w:val="24"/>
        </w:rPr>
      </w:pPr>
      <w:r>
        <w:rPr>
          <w:rFonts w:cs="Times New Roman"/>
          <w:szCs w:val="24"/>
          <w:vertAlign w:val="superscript"/>
        </w:rPr>
        <w:t>7</w:t>
      </w:r>
      <w:r w:rsidRPr="00E731A6">
        <w:rPr>
          <w:rFonts w:cs="Times New Roman"/>
          <w:szCs w:val="24"/>
        </w:rPr>
        <w:t>School of Medicine, University of Magallanes, Punta Arenas, Chile.</w:t>
      </w:r>
    </w:p>
    <w:p w14:paraId="3DABEE19" w14:textId="4DD29050"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E731A6" w:rsidRPr="00E731A6">
        <w:rPr>
          <w:rFonts w:cs="Times New Roman"/>
          <w:szCs w:val="24"/>
        </w:rPr>
        <w:t xml:space="preserve">Cristian </w:t>
      </w:r>
      <w:proofErr w:type="spellStart"/>
      <w:r w:rsidR="00E731A6" w:rsidRPr="00E731A6">
        <w:rPr>
          <w:rFonts w:cs="Times New Roman"/>
          <w:szCs w:val="24"/>
        </w:rPr>
        <w:t>Núñez</w:t>
      </w:r>
      <w:proofErr w:type="spellEnd"/>
      <w:r w:rsidR="00E731A6" w:rsidRPr="00E731A6">
        <w:rPr>
          <w:rFonts w:cs="Times New Roman"/>
          <w:szCs w:val="24"/>
        </w:rPr>
        <w:t>-Espinosa</w:t>
      </w:r>
      <w:r w:rsidR="00671D9A" w:rsidRPr="00376CC5">
        <w:rPr>
          <w:rFonts w:cs="Times New Roman"/>
          <w:szCs w:val="24"/>
        </w:rPr>
        <w:br/>
      </w:r>
      <w:r w:rsidR="00E731A6" w:rsidRPr="00E731A6">
        <w:rPr>
          <w:rFonts w:cs="Times New Roman"/>
          <w:szCs w:val="24"/>
        </w:rPr>
        <w:t>cristian.nunez@umag.cl</w:t>
      </w:r>
    </w:p>
    <w:p w14:paraId="07DA009D" w14:textId="1F86489D" w:rsidR="00EA3D3C" w:rsidRPr="00376CC5" w:rsidRDefault="00817DD6" w:rsidP="00651CA2">
      <w:pPr>
        <w:pStyle w:val="AuthorList"/>
      </w:pPr>
      <w:r w:rsidRPr="00376CC5">
        <w:t xml:space="preserve">Keywords: </w:t>
      </w:r>
      <w:r w:rsidR="00E731A6" w:rsidRPr="00E731A6">
        <w:t>high sensitivity</w:t>
      </w:r>
      <w:r w:rsidRPr="00376CC5">
        <w:t xml:space="preserve">, </w:t>
      </w:r>
      <w:r w:rsidR="00E731A6" w:rsidRPr="00E731A6">
        <w:t>balance</w:t>
      </w:r>
      <w:r w:rsidRPr="00376CC5">
        <w:t xml:space="preserve">, </w:t>
      </w:r>
      <w:r w:rsidR="00E731A6" w:rsidRPr="00E731A6">
        <w:t>older people</w:t>
      </w:r>
      <w:r w:rsidRPr="00376CC5">
        <w:t xml:space="preserve">, </w:t>
      </w:r>
      <w:r w:rsidRPr="00E731A6">
        <w:rPr>
          <w:highlight w:val="yellow"/>
        </w:rPr>
        <w:t>keyword</w:t>
      </w:r>
      <w:r w:rsidRPr="00E731A6">
        <w:rPr>
          <w:highlight w:val="yellow"/>
          <w:vertAlign w:val="subscript"/>
        </w:rPr>
        <w:t>4</w:t>
      </w:r>
      <w:r w:rsidRPr="00E731A6">
        <w:rPr>
          <w:highlight w:val="yellow"/>
        </w:rPr>
        <w:t>, keyword</w:t>
      </w:r>
      <w:r w:rsidRPr="00E731A6">
        <w:rPr>
          <w:highlight w:val="yellow"/>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3FAC0F7B" w14:textId="0286423E" w:rsidR="00EA3D3C" w:rsidRPr="00376CC5" w:rsidRDefault="005D558B" w:rsidP="00147395">
      <w:pPr>
        <w:rPr>
          <w:b/>
          <w:szCs w:val="24"/>
        </w:rPr>
      </w:pPr>
      <w:r w:rsidRPr="005D558B">
        <w:rPr>
          <w:szCs w:val="24"/>
        </w:rPr>
        <w:t xml:space="preserve">High sensory processing sensitivity is a specific neurological characteristic affecting 20% of the world's population. It is characterized because the Highly Sensitive Person (HSP) has high levels of empathic capacity, emotional relativity, and sensitivity to subtle stimuli that are imperceptible to other people. </w:t>
      </w:r>
      <w:r>
        <w:rPr>
          <w:szCs w:val="24"/>
        </w:rPr>
        <w:t>Purpose</w:t>
      </w:r>
      <w:r w:rsidRPr="005D558B">
        <w:rPr>
          <w:szCs w:val="24"/>
        </w:rPr>
        <w:t xml:space="preserve">: Relate the trait of the high sensitivity of sensory processing and postural balance in older people. Methods: The study was quantitative, descriptive, and correlational. It was conducted in a single stage by applying a presential questionnaire and balance evaluation. The participants in this study were selected by non-random, accidental sampling from the city of Punta Arenas, Chile. The sample comprised 77 older adults aged between 63 and 77 years. Participants' gender, age, and presence of psychological illnesses were registered using an anamnesis. The participants were invited to participate mainly through social networks and promotional posters of the research. Results: The </w:t>
      </w:r>
      <w:proofErr w:type="gramStart"/>
      <w:r w:rsidR="00AA1DCB">
        <w:rPr>
          <w:szCs w:val="24"/>
        </w:rPr>
        <w:t>H</w:t>
      </w:r>
      <w:r w:rsidRPr="005D558B">
        <w:rPr>
          <w:szCs w:val="24"/>
        </w:rPr>
        <w:t>igh</w:t>
      </w:r>
      <w:proofErr w:type="gramEnd"/>
      <w:r w:rsidRPr="005D558B">
        <w:rPr>
          <w:szCs w:val="24"/>
        </w:rPr>
        <w:t xml:space="preserve"> Sensitive Person Scale (HSPS) score significantly predicted the eyes-closed (OC) balance outcome. In particular, the study demonstrated a correlation between the HSPS score and balance. While increasing the HSPS score, the balance was expected in older adults. Conclusions: people who have a high HSPS score would be established as a predictor of the result of balance with OC, observing that for every one unit increase in the HSPS score, there is a 6% decrease in the probability of having a balance altered</w:t>
      </w:r>
      <w:r w:rsidR="00A00487" w:rsidRPr="00A00487">
        <w:rPr>
          <w:szCs w:val="24"/>
        </w:rPr>
        <w:t>.</w:t>
      </w:r>
    </w:p>
    <w:p w14:paraId="1826F020" w14:textId="77777777" w:rsidR="00AA1DCB" w:rsidRDefault="00AA1DCB">
      <w:pPr>
        <w:spacing w:before="0" w:after="200" w:line="276" w:lineRule="auto"/>
        <w:rPr>
          <w:rFonts w:eastAsia="Cambria" w:cs="Times New Roman"/>
          <w:b/>
          <w:szCs w:val="24"/>
        </w:rPr>
      </w:pPr>
      <w:r>
        <w:br w:type="page"/>
      </w:r>
    </w:p>
    <w:p w14:paraId="46DAC1F7" w14:textId="0A4F1D62" w:rsidR="00EA3D3C" w:rsidRPr="00376CC5" w:rsidRDefault="00EA3D3C" w:rsidP="00D9503C">
      <w:pPr>
        <w:pStyle w:val="Ttulo1"/>
      </w:pPr>
      <w:r w:rsidRPr="00376CC5">
        <w:lastRenderedPageBreak/>
        <w:t>Introduction</w:t>
      </w:r>
    </w:p>
    <w:p w14:paraId="51500A3B" w14:textId="5AB76D59" w:rsidR="00310124" w:rsidRPr="00376CC5" w:rsidRDefault="005D558B" w:rsidP="00AC0270">
      <w:pPr>
        <w:rPr>
          <w:szCs w:val="24"/>
        </w:rPr>
      </w:pPr>
      <w:r w:rsidRPr="005D558B">
        <w:rPr>
          <w:szCs w:val="24"/>
        </w:rPr>
        <w:t xml:space="preserve">People with high sensory processing sensitivity have a deeper capacity for detection and response at a physiological and/or emotional level than most of the population </w:t>
      </w:r>
      <w:sdt>
        <w:sdtPr>
          <w:rPr>
            <w:szCs w:val="24"/>
            <w:lang w:val="es-CL"/>
          </w:rPr>
          <w:tag w:val="MENDELEY_CITATION_v3_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"/>
          <w:id w:val="740288730"/>
          <w:placeholder>
            <w:docPart w:val="201F91CC2E13A044AC5C8EF1DB7A4272"/>
          </w:placeholder>
        </w:sdtPr>
        <w:sdtContent>
          <w:r w:rsidRPr="005D558B">
            <w:rPr>
              <w:szCs w:val="24"/>
            </w:rPr>
            <w:t>(1)</w:t>
          </w:r>
        </w:sdtContent>
      </w:sdt>
      <w:r w:rsidRPr="005D558B">
        <w:rPr>
          <w:szCs w:val="24"/>
        </w:rPr>
        <w:t>. Around 20% of the population is estimated to meet these characteristics, grouping these people into a defined profile called Highly Sensitive Person (HSP)</w:t>
      </w:r>
      <w:sdt>
        <w:sdtPr>
          <w:rPr>
            <w:szCs w:val="24"/>
            <w:lang w:val="es-CL"/>
          </w:rPr>
          <w:tag w:val="MENDELEY_CITATION_v3_eyJjaXRhdGlvbklEIjoiTUVOREVMRVlfQ0lUQVRJT05fNmVmNmU4MTUtMzU4Mi00OTRhLTk5MGQtMmY5OTExYWVjNDUwIiwicHJvcGVydGllcyI6eyJub3RlSW5kZXgiOjB9LCJpc0VkaXRlZCI6ZmFsc2UsIm1hbnVhbE92ZXJyaWRlIjp7ImlzTWFudWFsbHlPdmVycmlkZGVuIjpmYWxzZSwiY2l0ZXByb2NUZXh0IjoiKDIpIiwibWFudWFsT3ZlcnJpZGVUZXh0IjoiIn0sImNpdGF0aW9uSXRlbXMiOlt7ImlkIjoiYTY5NDkwNzUtOWQwZC0zODhhLWIxNTktNWU2NTUzMDVhYmRjIi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0sImlzVGVtcG9yYXJ5IjpmYWxzZX1dfQ=="/>
          <w:id w:val="817845075"/>
          <w:placeholder>
            <w:docPart w:val="201F91CC2E13A044AC5C8EF1DB7A4272"/>
          </w:placeholder>
        </w:sdtPr>
        <w:sdtContent>
          <w:r w:rsidRPr="005D558B">
            <w:rPr>
              <w:szCs w:val="24"/>
            </w:rPr>
            <w:t xml:space="preserve"> (2)</w:t>
          </w:r>
        </w:sdtContent>
      </w:sdt>
      <w:r w:rsidRPr="005D558B">
        <w:rPr>
          <w:szCs w:val="24"/>
        </w:rPr>
        <w:t xml:space="preserve">. This profile has been associated with depth of processing, overstimulation, emotional reactivity, and empathy, which implies a high level of dependence on the stimuli that surround these people </w:t>
      </w:r>
      <w:sdt>
        <w:sdtPr>
          <w:rPr>
            <w:szCs w:val="24"/>
            <w:lang w:val="es-CL"/>
          </w:rPr>
          <w:tag w:val="MENDELEY_CITATION_v3_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"/>
          <w:id w:val="1495987745"/>
          <w:placeholder>
            <w:docPart w:val="201F91CC2E13A044AC5C8EF1DB7A4272"/>
          </w:placeholder>
        </w:sdtPr>
        <w:sdtContent>
          <w:r w:rsidRPr="005D558B">
            <w:rPr>
              <w:szCs w:val="24"/>
            </w:rPr>
            <w:t>(3)</w:t>
          </w:r>
        </w:sdtContent>
      </w:sdt>
      <w:r w:rsidRPr="005D558B">
        <w:rPr>
          <w:szCs w:val="24"/>
        </w:rPr>
        <w:t xml:space="preserve">. From a practical point of view, this means deep reflection and constant review regarding actions or thoughts, which in turn includes awareness of details, intuitiveness, creativity, and affective sensitivity </w:t>
      </w:r>
      <w:sdt>
        <w:sdtPr>
          <w:rPr>
            <w:szCs w:val="24"/>
            <w:lang w:val="es-CL"/>
          </w:rPr>
          <w:tag w:val="MENDELEY_CITATION_v3_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"/>
          <w:id w:val="-1359190213"/>
          <w:placeholder>
            <w:docPart w:val="7C52F576C4E1824180BC9FC9DAFA30C4"/>
          </w:placeholder>
        </w:sdtPr>
        <w:sdtContent>
          <w:r w:rsidRPr="005D558B">
            <w:rPr>
              <w:szCs w:val="24"/>
            </w:rPr>
            <w:t>(4)</w:t>
          </w:r>
        </w:sdtContent>
      </w:sdt>
      <w:r w:rsidRPr="005D558B">
        <w:rPr>
          <w:szCs w:val="24"/>
        </w:rPr>
        <w:t xml:space="preserve">. Also, on a physical level, these patients have sensory processing sensitivity to external tactile, visual, auditory, and even introspective stimuli such as body balance </w:t>
      </w:r>
      <w:sdt>
        <w:sdtPr>
          <w:rPr>
            <w:szCs w:val="24"/>
            <w:lang w:val="es-CL"/>
          </w:rPr>
          <w:tag w:val="MENDELEY_CITATION_v3_eyJjaXRhdGlvbklEIjoiTUVOREVMRVlfQ0lUQVRJT05fMjk0YWRmYTMtMzczYS00ZDA0LTliYWUtMjlmNDk5ZTJjZWFhIiwicHJvcGVydGllcyI6eyJub3RlSW5kZXgiOjB9LCJpc0VkaXRlZCI6ZmFsc2UsIm1hbnVhbE92ZXJyaWRlIjp7ImlzTWFudWFsbHlPdmVycmlkZGVuIjpmYWxzZSwiY2l0ZXByb2NUZXh0IjoiKDUpIiwibWFudWFsT3ZlcnJpZGVUZXh0IjoiIn0sImNpdGF0aW9uSXRlbXMiOlt7ImlkIjoiZjNmNGUwODUtNjliNi0zMGEyLTkwNjYtY2Y5NTc4OTM1ZDFkIi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SwiaXNUZW1wb3JhcnkiOmZhbHNlfV19"/>
          <w:id w:val="1720011626"/>
          <w:placeholder>
            <w:docPart w:val="201F91CC2E13A044AC5C8EF1DB7A4272"/>
          </w:placeholder>
        </w:sdtPr>
        <w:sdtContent>
          <w:r w:rsidRPr="005D558B">
            <w:rPr>
              <w:szCs w:val="24"/>
            </w:rPr>
            <w:t>(5)</w:t>
          </w:r>
        </w:sdtContent>
      </w:sdt>
      <w:r w:rsidRPr="005D558B">
        <w:rPr>
          <w:szCs w:val="24"/>
        </w:rPr>
        <w:t xml:space="preserve">. The characteristics associated with HSP could harm a person's ability to adapt to the environment because its amount of sensory information can be perceived as overwhelming </w:t>
      </w:r>
      <w:sdt>
        <w:sdtPr>
          <w:rPr>
            <w:szCs w:val="24"/>
            <w:lang w:val="es-CL"/>
          </w:rPr>
          <w:tag w:val="MENDELEY_CITATION_v3_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"/>
          <w:id w:val="1382282560"/>
          <w:placeholder>
            <w:docPart w:val="201F91CC2E13A044AC5C8EF1DB7A4272"/>
          </w:placeholder>
        </w:sdtPr>
        <w:sdtContent>
          <w:r w:rsidRPr="005D558B">
            <w:rPr>
              <w:szCs w:val="24"/>
            </w:rPr>
            <w:t>(6)</w:t>
          </w:r>
        </w:sdtContent>
      </w:sdt>
      <w:r w:rsidRPr="005D558B">
        <w:rPr>
          <w:szCs w:val="24"/>
        </w:rPr>
        <w:t xml:space="preserve">. It has also been observed that it can imply a greater awareness of their bodies and the psychophysiological affectation associated with their well-being </w:t>
      </w:r>
      <w:sdt>
        <w:sdtPr>
          <w:rPr>
            <w:bCs/>
            <w:szCs w:val="24"/>
            <w:lang w:val="es-CL"/>
          </w:rPr>
          <w:tag w:val="MENDELEY_CITATION_v3_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"/>
          <w:id w:val="1963997709"/>
          <w:placeholder>
            <w:docPart w:val="201F91CC2E13A044AC5C8EF1DB7A4272"/>
          </w:placeholder>
        </w:sdtPr>
        <w:sdtContent>
          <w:r w:rsidRPr="005D558B">
            <w:rPr>
              <w:szCs w:val="24"/>
            </w:rPr>
            <w:t>(7)</w:t>
          </w:r>
        </w:sdtContent>
      </w:sdt>
      <w:r w:rsidRPr="005D558B">
        <w:rPr>
          <w:szCs w:val="24"/>
        </w:rPr>
        <w:t xml:space="preserve">. In the case of sensory-motor integration, sensitivity to the environment is transcendental for the generation of coordinated movements and postural balance </w:t>
      </w:r>
      <w:sdt>
        <w:sdtPr>
          <w:rPr>
            <w:szCs w:val="24"/>
            <w:lang w:val="es-CL"/>
          </w:rPr>
          <w:tag w:val="MENDELEY_CITATION_v3_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"/>
          <w:id w:val="-537817893"/>
          <w:placeholder>
            <w:docPart w:val="201F91CC2E13A044AC5C8EF1DB7A4272"/>
          </w:placeholder>
        </w:sdtPr>
        <w:sdtContent>
          <w:r w:rsidRPr="005D558B">
            <w:rPr>
              <w:szCs w:val="24"/>
            </w:rPr>
            <w:t>(8)</w:t>
          </w:r>
        </w:sdtContent>
      </w:sdt>
      <w:r w:rsidRPr="005D558B">
        <w:rPr>
          <w:szCs w:val="24"/>
        </w:rPr>
        <w:t xml:space="preserve">. In older people, the deterioration of sensory-motor information processing is an inevitable aging process </w:t>
      </w:r>
      <w:sdt>
        <w:sdtPr>
          <w:rPr>
            <w:szCs w:val="24"/>
            <w:lang w:val="es-CL"/>
          </w:rPr>
          <w:tag w:val="MENDELEY_CITATION_v3_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"/>
          <w:id w:val="-2106723540"/>
          <w:placeholder>
            <w:docPart w:val="201F91CC2E13A044AC5C8EF1DB7A4272"/>
          </w:placeholder>
        </w:sdtPr>
        <w:sdtContent>
          <w:r w:rsidRPr="005D558B">
            <w:rPr>
              <w:szCs w:val="24"/>
            </w:rPr>
            <w:t>(9)</w:t>
          </w:r>
        </w:sdtContent>
      </w:sdt>
      <w:r w:rsidRPr="005D558B">
        <w:rPr>
          <w:szCs w:val="24"/>
        </w:rPr>
        <w:t xml:space="preserve">. Postural balance is key among all the factors that can be sensitively affected by this deterioration. A better postural balance implies a lower risk of falling, greater security of movements, and social security that positively impacts the well-being of people </w:t>
      </w:r>
      <w:sdt>
        <w:sdtPr>
          <w:rPr>
            <w:szCs w:val="24"/>
            <w:lang w:val="es-CL"/>
          </w:rPr>
          <w:tag w:val="MENDELEY_CITATION_v3_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"/>
          <w:id w:val="-1393884042"/>
          <w:placeholder>
            <w:docPart w:val="201F91CC2E13A044AC5C8EF1DB7A4272"/>
          </w:placeholder>
        </w:sdtPr>
        <w:sdtContent>
          <w:r w:rsidRPr="005D558B">
            <w:rPr>
              <w:szCs w:val="24"/>
            </w:rPr>
            <w:t>(10)</w:t>
          </w:r>
        </w:sdtContent>
      </w:sdt>
      <w:r w:rsidRPr="005D558B">
        <w:rPr>
          <w:szCs w:val="24"/>
        </w:rPr>
        <w:t xml:space="preserve">. A profile of high perceptual sensitivity in this group of people could indicate greater efficiency of complex skills, mainly due to an increase in their kinesthetic capacity; however, there is currently no consensus on this adaptive advantage in older people </w:t>
      </w:r>
      <w:sdt>
        <w:sdtPr>
          <w:rPr>
            <w:szCs w:val="24"/>
            <w:lang w:val="es-CL"/>
          </w:rPr>
          <w:tag w:val="MENDELEY_CITATION_v3_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"/>
          <w:id w:val="28390273"/>
          <w:placeholder>
            <w:docPart w:val="010D8FE3F192B94CB1CDBEC42BB9DAB7"/>
          </w:placeholder>
        </w:sdtPr>
        <w:sdtContent>
          <w:r w:rsidRPr="005D558B">
            <w:rPr>
              <w:szCs w:val="24"/>
            </w:rPr>
            <w:t>(11)</w:t>
          </w:r>
        </w:sdtContent>
      </w:sdt>
      <w:r w:rsidRPr="005D558B">
        <w:rPr>
          <w:szCs w:val="24"/>
        </w:rPr>
        <w:t xml:space="preserve"> Currently, and to the best of our knowledge, it is not known whether or not older people with HSP traits may have a greater sensory advantage in terms of their postural balance compared to those who do not present the trait. For this reason, this study aims to relate the sensory processing sensitivity trait and postural balance in older people. We presume that by assessing these variables, we will better understand how sensitivity traits can affect postural balance in older people</w:t>
      </w:r>
      <w:r w:rsidR="00F46494" w:rsidRPr="00376CC5">
        <w:rPr>
          <w:szCs w:val="24"/>
        </w:rPr>
        <w:t>.</w:t>
      </w:r>
    </w:p>
    <w:p w14:paraId="68AA84A7" w14:textId="6D0AF96D" w:rsidR="005D558B" w:rsidRDefault="005D558B" w:rsidP="005D558B">
      <w:pPr>
        <w:pStyle w:val="Ttulo1"/>
      </w:pPr>
      <w:r>
        <w:t>Materials and Methods</w:t>
      </w:r>
    </w:p>
    <w:p w14:paraId="2A3CEF62" w14:textId="61534986" w:rsidR="005D558B" w:rsidRPr="00376CC5" w:rsidRDefault="005D558B" w:rsidP="005D558B">
      <w:pPr>
        <w:pStyle w:val="Ttulo2"/>
      </w:pPr>
      <w:r>
        <w:t>Study design</w:t>
      </w:r>
    </w:p>
    <w:p w14:paraId="590FB957" w14:textId="7517A268" w:rsidR="005D558B" w:rsidRDefault="005D558B" w:rsidP="005D558B">
      <w:r w:rsidRPr="005D558B">
        <w:t>The study was quantitative, descriptive, and correlational. It was conducted in a single stage by applying a presential questionnaire and balance evaluation</w:t>
      </w:r>
      <w:r>
        <w:t>.</w:t>
      </w:r>
    </w:p>
    <w:p w14:paraId="2156F1B4" w14:textId="7882E370" w:rsidR="005D558B" w:rsidRPr="00376CC5" w:rsidRDefault="005D558B" w:rsidP="005D558B">
      <w:pPr>
        <w:pStyle w:val="Ttulo2"/>
      </w:pPr>
      <w:r>
        <w:t>Participants</w:t>
      </w:r>
    </w:p>
    <w:p w14:paraId="22AA8A99" w14:textId="77777777" w:rsidR="005D558B" w:rsidRPr="005D558B" w:rsidRDefault="005D558B" w:rsidP="005D558B">
      <w:r w:rsidRPr="005D558B">
        <w:t>The participants in this study were selected by non-random, accidental sampling from the city of Punta Arenas, Chile. The sample consisted of 77 older adults, ages between 63 and 77 years. Participants' gender, age, and presence of psychological illnesses were registered using an anamnesis. The participants were invited to participate mainly through social networks and promotional posters of the research.</w:t>
      </w:r>
    </w:p>
    <w:p w14:paraId="26BE5383" w14:textId="147CAB67" w:rsidR="005D558B" w:rsidRDefault="005D558B" w:rsidP="005D558B">
      <w:r w:rsidRPr="005D558B">
        <w:t xml:space="preserve">Inclusion criteria included being 60 or older; with permanent residence in the Magallanes and Chilean Antarctic region; absence of the following diagnosis: diabetic neuropathy, use of pacemakers, clinical depression, cognitive or motor disability, and dementia. The exclusion criteria were as follows: Exclusion criteria: Presence of diabetic neuropathy, use of pacemakers, clinical depression, cognitive or motor disability, and dementia, not completing some of the forms or tests completely. Consumption of stimulants or psychotropics during the investigation, taking drugs or </w:t>
      </w:r>
      <w:r w:rsidRPr="005D558B">
        <w:lastRenderedPageBreak/>
        <w:t>stimulant substances within the 12 hours before the evaluation, and having some motor disability that prevents movement.</w:t>
      </w:r>
    </w:p>
    <w:p w14:paraId="73D63337" w14:textId="0DC32C21" w:rsidR="00ED7E0A" w:rsidRPr="00ED7E0A" w:rsidRDefault="00ED7E0A" w:rsidP="00ED7E0A">
      <w:pPr>
        <w:pStyle w:val="Ttulo2"/>
      </w:pPr>
      <w:r>
        <w:t>Ethics</w:t>
      </w:r>
    </w:p>
    <w:p w14:paraId="0DC848A4" w14:textId="4CBF1B79" w:rsidR="00ED7E0A" w:rsidRDefault="00ED7E0A" w:rsidP="005D558B">
      <w:r w:rsidRPr="00ED7E0A">
        <w:t>Participating subjects gave their permission through informed consent before participation. The Ethics Committee approved this study of the University of Magallanes, Chile (code: 031/CEC-UMAG/2022), following the regulations established by the Declaration of Helsinki on ethical principles in human beings. The volunteers were informed about the research objectives and all the experimental procedures before giving their written informed consent for participation in this study</w:t>
      </w:r>
      <w:r>
        <w:t>.</w:t>
      </w:r>
    </w:p>
    <w:p w14:paraId="5C991652" w14:textId="4BDB6E59" w:rsidR="00ED7E0A" w:rsidRDefault="00ED7E0A" w:rsidP="00ED7E0A">
      <w:pPr>
        <w:pStyle w:val="Ttulo2"/>
      </w:pPr>
      <w:r>
        <w:t>Measures</w:t>
      </w:r>
    </w:p>
    <w:p w14:paraId="31BC3990" w14:textId="2A0BD34D" w:rsidR="00ED7E0A" w:rsidRPr="00376CC5" w:rsidRDefault="00ED7E0A" w:rsidP="00ED7E0A">
      <w:pPr>
        <w:pStyle w:val="Ttulo3"/>
        <w:rPr>
          <w:rFonts w:eastAsia="Times New Roman"/>
          <w:lang w:val="en-GB" w:eastAsia="en-GB"/>
        </w:rPr>
      </w:pPr>
      <w:r>
        <w:rPr>
          <w:rFonts w:eastAsia="Times New Roman"/>
          <w:lang w:val="en-GB" w:eastAsia="en-GB"/>
        </w:rPr>
        <w:t>Highly Sensitive Person Scale</w:t>
      </w:r>
    </w:p>
    <w:p w14:paraId="3C2525CC" w14:textId="2B045987" w:rsidR="00ED7E0A" w:rsidRPr="00ED7E0A" w:rsidRDefault="00ED7E0A" w:rsidP="00ED7E0A">
      <w:r w:rsidRPr="00ED7E0A">
        <w:t xml:space="preserve">The Highly Sensitive Person Scale (HSPS) is a self-assessment scale designed to measure the degree of sensory sensitivity of a person </w:t>
      </w:r>
      <w:sdt>
        <w:sdtPr>
          <w:rPr>
            <w:lang w:val="es-CL"/>
          </w:rPr>
          <w:tag w:val="MENDELEY_CITATION_v3_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"/>
          <w:id w:val="1251923140"/>
          <w:placeholder>
            <w:docPart w:val="FD59BD77EC1BA34D80107B3E4F1D6AAB"/>
          </w:placeholder>
        </w:sdtPr>
        <w:sdtContent>
          <w:r w:rsidRPr="00ED7E0A">
            <w:t>(12)</w:t>
          </w:r>
        </w:sdtContent>
      </w:sdt>
      <w:r w:rsidRPr="00ED7E0A">
        <w:t xml:space="preserve">. This scale is made up of 27 items that refer to topics such as emotional sensitivity, perception of details, ease of being stimulated, awareness of the environment, depth of reflection, imagination, resistance to stress, and sensitivity to smells, sounds, and tastes. Participants were invited to respond to these items on a scale of 1 to 5, where one means not true at all and five means entirely true. The total score is obtained by adding the scores obtained in each item. A person is considered highly sensitive if their total score equals or exceeds </w:t>
      </w:r>
      <w:sdt>
        <w:sdtPr>
          <w:rPr>
            <w:lang w:val="es-CL"/>
          </w:rPr>
          <w:tag w:val="MENDELEY_CITATION_v3_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"/>
          <w:id w:val="-913855858"/>
          <w:placeholder>
            <w:docPart w:val="FD59BD77EC1BA34D80107B3E4F1D6AAB"/>
          </w:placeholder>
        </w:sdtPr>
        <w:sdtContent>
          <w:r w:rsidRPr="00ED7E0A">
            <w:t>(12,13)</w:t>
          </w:r>
        </w:sdtContent>
      </w:sdt>
      <w:r w:rsidRPr="00ED7E0A">
        <w:rPr>
          <w:b/>
          <w:bCs/>
        </w:rPr>
        <w:t>.</w:t>
      </w:r>
    </w:p>
    <w:p w14:paraId="51A1E619" w14:textId="20D5C155" w:rsidR="00ED7E0A" w:rsidRPr="00376CC5" w:rsidRDefault="00ED7E0A" w:rsidP="00ED7E0A">
      <w:pPr>
        <w:pStyle w:val="Ttulo3"/>
        <w:rPr>
          <w:rFonts w:eastAsia="Times New Roman"/>
          <w:lang w:val="en-GB" w:eastAsia="en-GB"/>
        </w:rPr>
      </w:pPr>
      <w:proofErr w:type="spellStart"/>
      <w:r>
        <w:rPr>
          <w:rFonts w:eastAsia="Times New Roman"/>
          <w:lang w:val="en-GB" w:eastAsia="en-GB"/>
        </w:rPr>
        <w:t>Posturography</w:t>
      </w:r>
      <w:proofErr w:type="spellEnd"/>
    </w:p>
    <w:p w14:paraId="5A8DC88C" w14:textId="5BFC0A29" w:rsidR="00ED7E0A" w:rsidRDefault="00ED7E0A" w:rsidP="005D558B">
      <w:r w:rsidRPr="00ED7E0A">
        <w:t xml:space="preserve">The evaluation of the measures for postural control was carried out with the use of a </w:t>
      </w:r>
      <w:proofErr w:type="spellStart"/>
      <w:r w:rsidRPr="00ED7E0A">
        <w:t>posturograph</w:t>
      </w:r>
      <w:proofErr w:type="spellEnd"/>
      <w:r w:rsidRPr="00ED7E0A">
        <w:t xml:space="preserve"> with eyes open and eyes closed. The </w:t>
      </w:r>
      <w:proofErr w:type="spellStart"/>
      <w:r w:rsidRPr="00ED7E0A">
        <w:t>posturograph</w:t>
      </w:r>
      <w:proofErr w:type="spellEnd"/>
      <w:r w:rsidRPr="00ED7E0A">
        <w:t xml:space="preserve"> is an electronic device with four pressure force sensors on the feet. These sensors collect information about the pressure exerted by the user on the ground, and the data collected is used to assess the balance and stability of the patient. The collected data is analyzed in comparison with the reference values. In addition, a whole-body motion platform was used. This platform contains sensors located on the bottom of the wearer's shoes, which detect changes in the movement of the leg joint. This information is used to assess and determine the degree of body balance a patient achieves </w:t>
      </w:r>
      <w:sdt>
        <w:sdtPr>
          <w:rPr>
            <w:lang w:val="es-CL"/>
          </w:rPr>
          <w:tag w:val="MENDELEY_CITATION_v3_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"/>
          <w:id w:val="2071382727"/>
          <w:placeholder>
            <w:docPart w:val="8027F8005F169C4D8D9753069EFC9BB6"/>
          </w:placeholder>
        </w:sdtPr>
        <w:sdtContent>
          <w:r w:rsidRPr="00ED7E0A">
            <w:t>(14)</w:t>
          </w:r>
        </w:sdtContent>
      </w:sdt>
      <w:r w:rsidRPr="00ED7E0A">
        <w:t>.</w:t>
      </w:r>
    </w:p>
    <w:p w14:paraId="576C09DC" w14:textId="2EE15D06" w:rsidR="00ED7E0A" w:rsidRDefault="00ED7E0A" w:rsidP="00ED7E0A">
      <w:pPr>
        <w:pStyle w:val="Ttulo2"/>
      </w:pPr>
      <w:r>
        <w:t>Procedures</w:t>
      </w:r>
    </w:p>
    <w:p w14:paraId="6F1EA1C8" w14:textId="321FD782" w:rsidR="00ED7E0A" w:rsidRDefault="00ED7E0A" w:rsidP="005D558B">
      <w:r w:rsidRPr="00ED7E0A">
        <w:t xml:space="preserve">Participants voluntarily signed an informed consent form and then completed the instruments and were tested in a single session in the following order: anamnesis, Highly Sensitive Person Scale, and </w:t>
      </w:r>
      <w:proofErr w:type="spellStart"/>
      <w:r w:rsidRPr="00ED7E0A">
        <w:t>Posturography</w:t>
      </w:r>
      <w:proofErr w:type="spellEnd"/>
      <w:r w:rsidRPr="00ED7E0A">
        <w:t xml:space="preserve"> evaluation. Each examination was scheduled in a free time of 1 h to answer all questions and assessments.</w:t>
      </w:r>
    </w:p>
    <w:p w14:paraId="0AE49DAB" w14:textId="6390547C" w:rsidR="00ED7E0A" w:rsidRDefault="00ED7E0A" w:rsidP="00ED7E0A">
      <w:pPr>
        <w:pStyle w:val="Ttulo2"/>
      </w:pPr>
      <w:r>
        <w:t>Statistical Analysis</w:t>
      </w:r>
    </w:p>
    <w:p w14:paraId="79B70E83" w14:textId="77777777" w:rsidR="00ED7E0A" w:rsidRPr="00ED7E0A" w:rsidRDefault="00ED7E0A" w:rsidP="00ED7E0A">
      <w:r w:rsidRPr="00ED7E0A">
        <w:t>To report the variables, we used the mean and standard deviation (mean ± SD) to describe the numerical variables and the absolute and relative frequencies for the description of the categorical variables.</w:t>
      </w:r>
    </w:p>
    <w:p w14:paraId="7EB4A701" w14:textId="77777777" w:rsidR="00ED7E0A" w:rsidRPr="00ED7E0A" w:rsidRDefault="00ED7E0A" w:rsidP="00ED7E0A">
      <w:r w:rsidRPr="00ED7E0A">
        <w:t>For the hypothesis tests, parametric statistics were used since the empirical distribution of the data followed an approximately Gaussian distribution, which was evaluated using visualization techniques and normality tests.</w:t>
      </w:r>
    </w:p>
    <w:p w14:paraId="7377D576" w14:textId="5B9789D6" w:rsidR="00ED7E0A" w:rsidRPr="00ED7E0A" w:rsidRDefault="00ED7E0A" w:rsidP="00ED7E0A">
      <w:r w:rsidRPr="00ED7E0A">
        <w:lastRenderedPageBreak/>
        <w:t>Pearson's correlation coefficient was used to evaluate the relationship between the balance variables in their different modalities and the HSPS score. Analysis of variance (ANOVA) was used to compare the HSPS score between balance categories and eta square (</w:t>
      </w:r>
      <m:oMath>
        <m:sSup>
          <m:sSupPr>
            <m:ctrlPr>
              <w:rPr>
                <w:rFonts w:ascii="Cambria Math" w:hAnsi="Cambria Math"/>
              </w:rPr>
            </m:ctrlPr>
          </m:sSupPr>
          <m:e>
            <m:r>
              <w:rPr>
                <w:rFonts w:ascii="Cambria Math" w:hAnsi="Cambria Math"/>
              </w:rPr>
              <m:t>η</m:t>
            </m:r>
          </m:e>
          <m:sup>
            <m:r>
              <w:rPr>
                <w:rFonts w:ascii="Cambria Math" w:hAnsi="Cambria Math"/>
              </w:rPr>
              <m:t>2</m:t>
            </m:r>
          </m:sup>
        </m:sSup>
      </m:oMath>
      <w:r w:rsidRPr="00ED7E0A">
        <w:t xml:space="preserve">) as a measure of effect size, using marginal contrast estimation for pairwise comparison of groups as post-hoc analysis </w:t>
      </w:r>
      <w:sdt>
        <w:sdtPr>
          <w:rPr>
            <w:lang w:val="es-CL"/>
          </w:rPr>
          <w:tag w:val="MENDELEY_CITATION_v3_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"/>
          <w:id w:val="-664089103"/>
          <w:placeholder>
            <w:docPart w:val="6B1B252FF76D6D4DBD13C2B4DA2FEB9C"/>
          </w:placeholder>
        </w:sdtPr>
        <w:sdtContent>
          <w:r w:rsidRPr="00ED7E0A">
            <w:t>(15)</w:t>
          </w:r>
        </w:sdtContent>
      </w:sdt>
      <w:r w:rsidRPr="00ED7E0A">
        <w:t>, without correction for multiple comparisons given the exploratory nature of the study, reporting in the latter the estimated mean difference and 95% confidence interval (CI</w:t>
      </w:r>
      <w:r w:rsidRPr="00ED7E0A">
        <w:rPr>
          <w:vertAlign w:val="subscript"/>
        </w:rPr>
        <w:t>95%</w:t>
      </w:r>
      <w:r w:rsidRPr="00ED7E0A">
        <w:t>).</w:t>
      </w:r>
    </w:p>
    <w:p w14:paraId="0A9B6E32" w14:textId="2A6FA805" w:rsidR="00ED7E0A" w:rsidRPr="005D558B" w:rsidRDefault="00ED7E0A" w:rsidP="00ED7E0A">
      <w:r w:rsidRPr="00ED7E0A">
        <w:t>Subsequently, we describe the probability of postural change in response to the HSPS score by applying a logistic regression model, reporting the likelihood ratio (OR) and its corresponding CI</w:t>
      </w:r>
      <w:r w:rsidRPr="00ED7E0A">
        <w:rPr>
          <w:vertAlign w:val="subscript"/>
        </w:rPr>
        <w:t xml:space="preserve">95% </w:t>
      </w:r>
      <w:r w:rsidRPr="00ED7E0A">
        <w:t>as effect estimators. The significance level was set at 5% (</w:t>
      </w:r>
      <m:oMath>
        <m:r>
          <w:rPr>
            <w:rFonts w:ascii="Cambria Math" w:hAnsi="Cambria Math"/>
          </w:rPr>
          <m:t>α</m:t>
        </m:r>
      </m:oMath>
      <w:r w:rsidRPr="00ED7E0A">
        <w:t xml:space="preserve"> = 0.05) for hypothesis testing. The R programming language was used to compute the statistics and other add-on packages for analysis and visualization </w:t>
      </w:r>
      <w:sdt>
        <w:sdtPr>
          <w:rPr>
            <w:lang w:val="es-CL"/>
          </w:rPr>
          <w:tag w:val="MENDELEY_CITATION_v3_eyJjaXRhdGlvbklEIjoiTUVOREVMRVlfQ0lUQVRJT05fMWM5MWM1NGMtYWRhOS00OWRhLTljOTQtODU0OTU3OWUwOTlhIiwicHJvcGVydGllcyI6eyJub3RlSW5kZXgiOjB9LCJpc0VkaXRlZCI6ZmFsc2UsIm1hbnVhbE92ZXJyaWRlIjp7ImlzTWFudWFsbHlPdmVycmlkZGVuIjpmYWxzZSwiY2l0ZXByb2NUZXh0IjoiKDE24oCTMTgpIiwibWFudWFsT3ZlcnJpZGVUZXh0IjoiIn0sImNpdGF0aW9uSXRlbXMiOlt7ImlkIjoiMGRiY2FmZGEtMWI2NS0zODBlLTg5OGQtZjNiZTJhMTBlNzA0Ii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"/>
          <w:id w:val="1654720892"/>
          <w:placeholder>
            <w:docPart w:val="6B1B252FF76D6D4DBD13C2B4DA2FEB9C"/>
          </w:placeholder>
        </w:sdtPr>
        <w:sdtContent>
          <w:r w:rsidRPr="00ED7E0A">
            <w:t>(16–18)</w:t>
          </w:r>
        </w:sdtContent>
      </w:sdt>
      <w:r w:rsidRPr="00ED7E0A">
        <w:t>.</w:t>
      </w:r>
    </w:p>
    <w:p w14:paraId="7822AAD4" w14:textId="4A7053AD" w:rsidR="001D5C23" w:rsidRDefault="00ED7E0A" w:rsidP="001D5C23">
      <w:pPr>
        <w:pStyle w:val="Ttulo1"/>
      </w:pPr>
      <w:r>
        <w:t>Results</w:t>
      </w:r>
    </w:p>
    <w:p w14:paraId="3CC49FCA" w14:textId="77777777" w:rsidR="00ED7E0A" w:rsidRPr="00ED7E0A" w:rsidRDefault="00ED7E0A" w:rsidP="00ED7E0A">
      <w:r w:rsidRPr="00ED7E0A">
        <w:t>The characteristics of the sample evaluated and the comparison of the variables of balance and HSPS by sex are found in Table 1. No significant correlations were observed between the parameters of body balance, evaluated with balance, and HSPS (</w:t>
      </w:r>
      <w:r w:rsidRPr="00ED7E0A">
        <w:rPr>
          <w:i/>
          <w:iCs/>
        </w:rPr>
        <w:t>p</w:t>
      </w:r>
      <w:r w:rsidRPr="00ED7E0A">
        <w:t xml:space="preserve"> &gt; 0.185) </w:t>
      </w:r>
      <w:sdt>
        <w:sdtPr>
          <w:rPr>
            <w:lang w:val="es-CL"/>
          </w:rPr>
          <w:tag w:val="MENDELEY_CITATION_v3_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SwiaXNUZW1wb3JhcnkiOmZhbHNlfV19"/>
          <w:id w:val="-1273082513"/>
          <w:placeholder>
            <w:docPart w:val="E44121CC2D03FC46B4505F21BC9F2583"/>
          </w:placeholder>
        </w:sdtPr>
        <w:sdtContent>
          <w:r w:rsidRPr="00ED7E0A">
            <w:t>(16,19)</w:t>
          </w:r>
        </w:sdtContent>
      </w:sdt>
      <w:r w:rsidRPr="00ED7E0A">
        <w:t>.</w:t>
      </w:r>
    </w:p>
    <w:p w14:paraId="5246E72B" w14:textId="67DD3F18" w:rsidR="00ED7E0A" w:rsidRPr="00ED7E0A" w:rsidRDefault="00ED7E0A" w:rsidP="00ED7E0A">
      <w:r w:rsidRPr="00ED7E0A">
        <w:t xml:space="preserve">When evaluating the relationship between the balance parameter classifications and HSPS, we observed a significant effect of the OC </w:t>
      </w:r>
      <w:proofErr w:type="spellStart"/>
      <w:r w:rsidRPr="00ED7E0A">
        <w:t>posturography</w:t>
      </w:r>
      <w:proofErr w:type="spellEnd"/>
      <w:r w:rsidRPr="00ED7E0A">
        <w:t xml:space="preserve"> category on the latter (</w:t>
      </w:r>
      <w:proofErr w:type="gramStart"/>
      <w:r w:rsidRPr="00ED7E0A">
        <w:rPr>
          <w:i/>
          <w:iCs/>
        </w:rPr>
        <w:t>F</w:t>
      </w:r>
      <w:r w:rsidRPr="00ED7E0A">
        <w:t>(</w:t>
      </w:r>
      <w:proofErr w:type="gramEnd"/>
      <w:r w:rsidRPr="00ED7E0A">
        <w:t xml:space="preserve">2, 39) = 3.34, </w:t>
      </w:r>
      <w:r w:rsidRPr="00ED7E0A">
        <w:rPr>
          <w:i/>
          <w:iCs/>
        </w:rPr>
        <w:t>p</w:t>
      </w:r>
      <w:r w:rsidRPr="00ED7E0A">
        <w:t xml:space="preserve"> = 0.046; </w:t>
      </w:r>
      <m:oMath>
        <m:sSup>
          <m:sSupPr>
            <m:ctrlPr>
              <w:rPr>
                <w:rFonts w:ascii="Cambria Math" w:hAnsi="Cambria Math"/>
              </w:rPr>
            </m:ctrlPr>
          </m:sSupPr>
          <m:e>
            <m:r>
              <w:rPr>
                <w:rFonts w:ascii="Cambria Math" w:hAnsi="Cambria Math"/>
              </w:rPr>
              <m:t>η</m:t>
            </m:r>
          </m:e>
          <m:sup>
            <m:r>
              <w:rPr>
                <w:rFonts w:ascii="Cambria Math" w:hAnsi="Cambria Math"/>
              </w:rPr>
              <m:t>2</m:t>
            </m:r>
          </m:sup>
        </m:sSup>
      </m:oMath>
      <w:r w:rsidRPr="00ED7E0A">
        <w:t xml:space="preserve"> = 0.15, CI</w:t>
      </w:r>
      <w:r w:rsidRPr="00ED7E0A">
        <w:rPr>
          <w:vertAlign w:val="subscript"/>
        </w:rPr>
        <w:t>95%</w:t>
      </w:r>
      <w:r w:rsidRPr="00ED7E0A">
        <w:t xml:space="preserve">[0, 0.34]). In estimating the marginal contrasts, we observed significant differences between categories 1 and 3 of </w:t>
      </w:r>
      <w:proofErr w:type="spellStart"/>
      <w:r w:rsidRPr="00ED7E0A">
        <w:t>posturography</w:t>
      </w:r>
      <w:proofErr w:type="spellEnd"/>
      <w:r w:rsidRPr="00ED7E0A">
        <w:t xml:space="preserve"> with OC. (mean difference = 9.05, CI</w:t>
      </w:r>
      <w:r w:rsidRPr="00ED7E0A">
        <w:rPr>
          <w:vertAlign w:val="subscript"/>
        </w:rPr>
        <w:t>95</w:t>
      </w:r>
      <w:proofErr w:type="gramStart"/>
      <w:r w:rsidRPr="00ED7E0A">
        <w:rPr>
          <w:vertAlign w:val="subscript"/>
        </w:rPr>
        <w:t>%</w:t>
      </w:r>
      <w:r w:rsidRPr="00ED7E0A">
        <w:t>[</w:t>
      </w:r>
      <w:proofErr w:type="gramEnd"/>
      <w:r w:rsidRPr="00ED7E0A">
        <w:t xml:space="preserve">1.33, 16.76], </w:t>
      </w:r>
      <w:r w:rsidRPr="00ED7E0A">
        <w:rPr>
          <w:i/>
          <w:iCs/>
        </w:rPr>
        <w:t>t</w:t>
      </w:r>
      <w:r w:rsidRPr="00ED7E0A">
        <w:t xml:space="preserve">(39) = 2.37, </w:t>
      </w:r>
      <w:r w:rsidRPr="00ED7E0A">
        <w:rPr>
          <w:i/>
          <w:iCs/>
        </w:rPr>
        <w:t>p</w:t>
      </w:r>
      <w:r w:rsidRPr="00ED7E0A">
        <w:t xml:space="preserve"> = 0.023), but not between levels 1 and 2 (mean difference = 13.05, CI</w:t>
      </w:r>
      <w:r w:rsidRPr="00ED7E0A">
        <w:rPr>
          <w:vertAlign w:val="subscript"/>
        </w:rPr>
        <w:t>95%</w:t>
      </w:r>
      <w:r w:rsidRPr="00ED7E0A">
        <w:t xml:space="preserve">[-4.89, 30.98], </w:t>
      </w:r>
      <w:r w:rsidRPr="00ED7E0A">
        <w:rPr>
          <w:i/>
          <w:iCs/>
        </w:rPr>
        <w:t>t</w:t>
      </w:r>
      <w:r w:rsidRPr="00ED7E0A">
        <w:t xml:space="preserve">(39) = 1.47, </w:t>
      </w:r>
      <w:r w:rsidRPr="00ED7E0A">
        <w:rPr>
          <w:i/>
          <w:iCs/>
        </w:rPr>
        <w:t>p</w:t>
      </w:r>
      <w:r w:rsidRPr="00ED7E0A">
        <w:t xml:space="preserve"> = 0.149), nor 2 and 3 (mean difference = -4.00, CI</w:t>
      </w:r>
      <w:r w:rsidRPr="00ED7E0A">
        <w:rPr>
          <w:vertAlign w:val="subscript"/>
        </w:rPr>
        <w:t>95%</w:t>
      </w:r>
      <w:r w:rsidRPr="00ED7E0A">
        <w:t xml:space="preserve">[-22.10, 14.10], </w:t>
      </w:r>
      <w:r w:rsidRPr="00ED7E0A">
        <w:rPr>
          <w:i/>
          <w:iCs/>
        </w:rPr>
        <w:t>t</w:t>
      </w:r>
      <w:r w:rsidRPr="00ED7E0A">
        <w:t xml:space="preserve">(39) = -0.45, </w:t>
      </w:r>
      <w:r w:rsidRPr="00ED7E0A">
        <w:rPr>
          <w:i/>
          <w:iCs/>
        </w:rPr>
        <w:t>p</w:t>
      </w:r>
      <w:r w:rsidRPr="00ED7E0A">
        <w:t xml:space="preserve"> = 0.657) </w:t>
      </w:r>
      <w:sdt>
        <w:sdtPr>
          <w:rPr>
            <w:lang w:val="es-CL"/>
          </w:rPr>
          <w:tag w:val="MENDELEY_CITATION_v3_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"/>
          <w:id w:val="1024601039"/>
          <w:placeholder>
            <w:docPart w:val="E44121CC2D03FC46B4505F21BC9F2583"/>
          </w:placeholder>
        </w:sdtPr>
        <w:sdtContent>
          <w:r w:rsidRPr="00ED7E0A">
            <w:t>(17)</w:t>
          </w:r>
        </w:sdtContent>
      </w:sdt>
      <w:r w:rsidRPr="00ED7E0A">
        <w:t>. From this same domain. No differences were observed in the other balance categories in the HSPS score. When evaluating the effect that the HSPS score had as a predictor of the result of balance with OC, we observed that for every one-unit increase in the HSPS score, there is a 6% decrease in the probability of having altered the balance (OR = 0.94 CI</w:t>
      </w:r>
      <w:r w:rsidRPr="00ED7E0A">
        <w:rPr>
          <w:vertAlign w:val="subscript"/>
        </w:rPr>
        <w:t>95</w:t>
      </w:r>
      <w:proofErr w:type="gramStart"/>
      <w:r w:rsidRPr="00ED7E0A">
        <w:rPr>
          <w:vertAlign w:val="subscript"/>
        </w:rPr>
        <w:t>%</w:t>
      </w:r>
      <w:r w:rsidRPr="00ED7E0A">
        <w:t>[</w:t>
      </w:r>
      <w:proofErr w:type="gramEnd"/>
      <w:r w:rsidRPr="00ED7E0A">
        <w:t xml:space="preserve">0.88, 0.99], </w:t>
      </w:r>
      <w:r w:rsidRPr="00ED7E0A">
        <w:rPr>
          <w:i/>
          <w:iCs/>
        </w:rPr>
        <w:t>p</w:t>
      </w:r>
      <w:r w:rsidRPr="00ED7E0A">
        <w:t xml:space="preserve"> = 0.031). This association scaled as probability and OR can be seen in Figure 1 </w:t>
      </w:r>
      <w:sdt>
        <w:sdtPr>
          <w:rPr>
            <w:lang w:val="es-CL"/>
          </w:rPr>
          <w:tag w:val="MENDELEY_CITATION_v3_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"/>
          <w:id w:val="350772715"/>
          <w:placeholder>
            <w:docPart w:val="E44121CC2D03FC46B4505F21BC9F2583"/>
          </w:placeholder>
        </w:sdtPr>
        <w:sdtContent>
          <w:r w:rsidRPr="00ED7E0A">
            <w:t>(18)</w:t>
          </w:r>
        </w:sdtContent>
      </w:sdt>
      <w:r w:rsidRPr="00ED7E0A">
        <w:t>.</w:t>
      </w:r>
    </w:p>
    <w:p w14:paraId="5D84CB66" w14:textId="669755BD" w:rsidR="00ED7E0A" w:rsidRDefault="00ED7E0A" w:rsidP="00ED7E0A">
      <w:pPr>
        <w:numPr>
          <w:ilvl w:val="0"/>
          <w:numId w:val="17"/>
        </w:numPr>
        <w:tabs>
          <w:tab w:val="clear" w:pos="567"/>
        </w:tabs>
        <w:rPr>
          <w:b/>
          <w:bCs/>
          <w:szCs w:val="24"/>
          <w:lang w:val="en-GB"/>
        </w:rPr>
      </w:pPr>
      <w:r>
        <w:rPr>
          <w:b/>
          <w:bCs/>
          <w:szCs w:val="24"/>
          <w:lang w:val="en-GB"/>
        </w:rPr>
        <w:t>Discussion</w:t>
      </w:r>
    </w:p>
    <w:p w14:paraId="7658A35B" w14:textId="7F1F5E25" w:rsidR="00ED7E0A" w:rsidRPr="00ED7E0A" w:rsidRDefault="00ED7E0A" w:rsidP="00ED7E0A">
      <w:r w:rsidRPr="00ED7E0A">
        <w:t xml:space="preserve">The perception of the environment is essential to adapt to it. In this regard, highly sensitive people perceive the environment with excess sensory information, which can generate an allostatic overload and make them more vulnerable to physical pathologies such as fatigue and muscle pain (McEwen and </w:t>
      </w:r>
      <w:proofErr w:type="spellStart"/>
      <w:r w:rsidRPr="00ED7E0A">
        <w:t>Akil</w:t>
      </w:r>
      <w:proofErr w:type="spellEnd"/>
      <w:r w:rsidRPr="00ED7E0A">
        <w:t xml:space="preserve">, 2020) </w:t>
      </w:r>
      <w:sdt>
        <w:sdtPr>
          <w:rPr>
            <w:lang w:val="es-CL"/>
          </w:rPr>
          <w:tag w:val="MENDELEY_CITATION_v3_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"/>
          <w:id w:val="-1666781627"/>
          <w:placeholder>
            <w:docPart w:val="9FF72343792F9D4F949C85BA23211C71"/>
          </w:placeholder>
        </w:sdtPr>
        <w:sdtContent>
          <w:r w:rsidRPr="00ED7E0A">
            <w:t>(20,21)</w:t>
          </w:r>
        </w:sdtContent>
      </w:sdt>
      <w:r w:rsidRPr="00ED7E0A">
        <w:t xml:space="preserve">. It is here that from the motor field, balance, and postural control are necessary physical skills for the physical and mental well-being of highly sensitive people </w:t>
      </w:r>
      <w:sdt>
        <w:sdtPr>
          <w:rPr>
            <w:lang w:val="es-CL"/>
          </w:rPr>
          <w:tag w:val="MENDELEY_CITATION_v3_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"/>
          <w:id w:val="1803884977"/>
          <w:placeholder>
            <w:docPart w:val="8B48B1353B4D464888C5EA414610A6C7"/>
          </w:placeholder>
        </w:sdtPr>
        <w:sdtContent>
          <w:r w:rsidRPr="00ED7E0A">
            <w:t>(22,23)</w:t>
          </w:r>
        </w:sdtContent>
      </w:sdt>
      <w:r w:rsidRPr="00ED7E0A">
        <w:t xml:space="preserve">, mainly because they work as injury prevention factors through an increase in their stability, coordination, and efficiency of movement </w:t>
      </w:r>
      <w:sdt>
        <w:sdtPr>
          <w:rPr>
            <w:lang w:val="es-CL"/>
          </w:rPr>
          <w:tag w:val="MENDELEY_CITATION_v3_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"/>
          <w:id w:val="69392724"/>
          <w:placeholder>
            <w:docPart w:val="8B48B1353B4D464888C5EA414610A6C7"/>
          </w:placeholder>
        </w:sdtPr>
        <w:sdtContent>
          <w:r w:rsidRPr="00ED7E0A">
            <w:t>(24,25)</w:t>
          </w:r>
        </w:sdtContent>
      </w:sdt>
      <w:r w:rsidRPr="00ED7E0A">
        <w:t xml:space="preserve">. This is why the clinical treatments with the best effectiveness rate to date for people with this profile include relaxation exercises and cognitive-behavioral therapy, interventions that help PAS patients learn to control their emotions and manage their anxiety </w:t>
      </w:r>
      <w:sdt>
        <w:sdtPr>
          <w:rPr>
            <w:lang w:val="es-CL"/>
          </w:rPr>
          <w:tag w:val="MENDELEY_CITATION_v3_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"/>
          <w:id w:val="568004333"/>
          <w:placeholder>
            <w:docPart w:val="80C59BB784889C4A91DBA9F49653DFC2"/>
          </w:placeholder>
        </w:sdtPr>
        <w:sdtContent>
          <w:r w:rsidRPr="00ED7E0A">
            <w:t>(26,27)</w:t>
          </w:r>
        </w:sdtContent>
      </w:sdt>
      <w:r w:rsidRPr="00ED7E0A">
        <w:t xml:space="preserve">. In this regard, in a study by Elaine Aron, the neural correlates of 18 highly sensitive people were measured by functional Magnetic Resonance Imaging (fMRI) to check their response to stressful situations. The results showed that the group HSPS was associated with activating brain regions involved in motor performance, such as the integration of sensory information and action planning </w:t>
      </w:r>
      <w:sdt>
        <w:sdtPr>
          <w:rPr>
            <w:lang w:val="es-CL"/>
          </w:rPr>
          <w:tag w:val="MENDELEY_CITATION_v3_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"/>
          <w:id w:val="-1764135491"/>
          <w:placeholder>
            <w:docPart w:val="80C59BB784889C4A91DBA9F49653DFC2"/>
          </w:placeholder>
        </w:sdtPr>
        <w:sdtContent>
          <w:r w:rsidRPr="00ED7E0A">
            <w:t>(28)</w:t>
          </w:r>
        </w:sdtContent>
      </w:sdt>
      <w:r w:rsidRPr="00ED7E0A">
        <w:t xml:space="preserve">. Likewise, this study concludes that HSPS would be better able to perceive sensory information related to their environment. However, given this significant </w:t>
      </w:r>
      <w:r w:rsidRPr="00ED7E0A">
        <w:lastRenderedPageBreak/>
        <w:t xml:space="preserve">advantage in physical performance, no studies have been carried out considering clinical practice, which should be deepened </w:t>
      </w:r>
      <w:sdt>
        <w:sdtPr>
          <w:rPr>
            <w:lang w:val="es-CL"/>
          </w:rPr>
          <w:tag w:val="MENDELEY_CITATION_v3_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"/>
          <w:id w:val="1042397325"/>
          <w:placeholder>
            <w:docPart w:val="80C59BB784889C4A91DBA9F49653DFC2"/>
          </w:placeholder>
        </w:sdtPr>
        <w:sdtContent>
          <w:r w:rsidRPr="00ED7E0A">
            <w:t>(29)</w:t>
          </w:r>
        </w:sdtContent>
      </w:sdt>
      <w:r w:rsidRPr="00ED7E0A">
        <w:t>.</w:t>
      </w:r>
    </w:p>
    <w:p w14:paraId="417FDADC" w14:textId="77777777" w:rsidR="00ED7E0A" w:rsidRPr="00ED7E0A" w:rsidRDefault="00ED7E0A" w:rsidP="00ED7E0A">
      <w:r w:rsidRPr="00ED7E0A">
        <w:t xml:space="preserve">After comparing the </w:t>
      </w:r>
      <w:proofErr w:type="spellStart"/>
      <w:r w:rsidRPr="00ED7E0A">
        <w:t>posturography</w:t>
      </w:r>
      <w:proofErr w:type="spellEnd"/>
      <w:r w:rsidRPr="00ED7E0A">
        <w:t xml:space="preserve"> results and the Highly Sensitive Person Scale (HSPS), no significant relationship was found between the variable of body balance and the HSPS score. This could respond to three factors: the first points to balance and stability as complex neurological processes that involve the integration of visual, auditory, somatosensory, and postural stimuli. Therefore, an increase in the HSPS score would point to features in stimulus discrimination but not motor performance derived from such an analysis </w:t>
      </w:r>
      <w:sdt>
        <w:sdtPr>
          <w:rPr>
            <w:lang w:val="es-CL"/>
          </w:rPr>
          <w:tag w:val="MENDELEY_CITATION_v3_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"/>
          <w:id w:val="-471445233"/>
          <w:placeholder>
            <w:docPart w:val="80C59BB784889C4A91DBA9F49653DFC2"/>
          </w:placeholder>
        </w:sdtPr>
        <w:sdtContent>
          <w:r w:rsidRPr="00ED7E0A">
            <w:t>(30,31)</w:t>
          </w:r>
        </w:sdtContent>
      </w:sdt>
      <w:r w:rsidRPr="00ED7E0A">
        <w:t xml:space="preserve">. A second factor was determined to what extent a sedentary or active lifestyle on the part of the patients could have interfered with their physical abilities </w:t>
      </w:r>
      <w:sdt>
        <w:sdtPr>
          <w:rPr>
            <w:lang w:val="es-CL"/>
          </w:rPr>
          <w:tag w:val="MENDELEY_CITATION_v3_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"/>
          <w:id w:val="-942993031"/>
          <w:placeholder>
            <w:docPart w:val="80C59BB784889C4A91DBA9F49653DFC2"/>
          </w:placeholder>
        </w:sdtPr>
        <w:sdtContent>
          <w:r w:rsidRPr="00ED7E0A">
            <w:t>(32,33)</w:t>
          </w:r>
        </w:sdtContent>
      </w:sdt>
      <w:r w:rsidRPr="00ED7E0A">
        <w:t xml:space="preserve">. This situation is repeated in the scale for HSPS since sedentary lifestyles have been associated with lower sensitivity levels compared to active lifestyles. This is because sedentary lifestyles lead to less exposure to external stimuli that can affect highly sensitive people. By contrast, active lifestyles tend to expose highly sensitive people to various external stimuli, which can increase their sensitivity </w:t>
      </w:r>
      <w:sdt>
        <w:sdtPr>
          <w:rPr>
            <w:lang w:val="es-CL"/>
          </w:rPr>
          <w:tag w:val="MENDELEY_CITATION_v3_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"/>
          <w:id w:val="589365523"/>
          <w:placeholder>
            <w:docPart w:val="80C59BB784889C4A91DBA9F49653DFC2"/>
          </w:placeholder>
        </w:sdtPr>
        <w:sdtContent>
          <w:r w:rsidRPr="00ED7E0A">
            <w:t>(34,35)</w:t>
          </w:r>
        </w:sdtContent>
      </w:sdt>
      <w:r w:rsidRPr="00ED7E0A">
        <w:t xml:space="preserve">. In addition, active lifestyles include activities such as exercise, which can help highly sensitive people develop coping mechanisms that can help them both manage their sensitivity levels and increase the performance of their physical abilities </w:t>
      </w:r>
      <w:sdt>
        <w:sdtPr>
          <w:rPr>
            <w:lang w:val="es-CL"/>
          </w:rPr>
          <w:tag w:val="MENDELEY_CITATION_v3_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"/>
          <w:id w:val="1176076546"/>
          <w:placeholder>
            <w:docPart w:val="80C59BB784889C4A91DBA9F49653DFC2"/>
          </w:placeholder>
        </w:sdtPr>
        <w:sdtContent>
          <w:r w:rsidRPr="00ED7E0A">
            <w:t>(36,37)</w:t>
          </w:r>
        </w:sdtContent>
      </w:sdt>
      <w:r w:rsidRPr="00ED7E0A">
        <w:t xml:space="preserve">. Finally, a third explanatory factor could be associated with the fact that the increase in the HSPS score may be the result of a specific improvement in the level of attention and concentration of the patient concerning the environment that surrounds him, which will not necessarily translate into an improvement in balance or postural control </w:t>
      </w:r>
      <w:sdt>
        <w:sdtPr>
          <w:rPr>
            <w:lang w:val="es-CL"/>
          </w:rPr>
          <w:tag w:val="MENDELEY_CITATION_v3_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"/>
          <w:id w:val="-1016915368"/>
          <w:placeholder>
            <w:docPart w:val="80C59BB784889C4A91DBA9F49653DFC2"/>
          </w:placeholder>
        </w:sdtPr>
        <w:sdtContent>
          <w:r w:rsidRPr="00ED7E0A">
            <w:t>(38,39)</w:t>
          </w:r>
        </w:sdtContent>
      </w:sdt>
      <w:r w:rsidRPr="00ED7E0A">
        <w:t>.</w:t>
      </w:r>
    </w:p>
    <w:p w14:paraId="60FC0D0D" w14:textId="77777777" w:rsidR="00ED7E0A" w:rsidRPr="00ED7E0A" w:rsidRDefault="00ED7E0A" w:rsidP="00ED7E0A">
      <w:r w:rsidRPr="00ED7E0A">
        <w:t xml:space="preserve">However, regarding this last point, a link can be established with the significant results found in the study since the score of the patients in HSPS resulted in a significant predictor regarding an altered outcome in balance with eyes closed, the concept of </w:t>
      </w:r>
      <w:proofErr w:type="spellStart"/>
      <w:r w:rsidRPr="00ED7E0A">
        <w:t>kinesic</w:t>
      </w:r>
      <w:proofErr w:type="spellEnd"/>
      <w:r w:rsidRPr="00ED7E0A">
        <w:t xml:space="preserve"> proprioception can explain the above, this refers to a person's innate ability to detect movement, pressure, and position of muscles, tendons, and joints. This ability is part of the somatic nervous system and is related to the perception of posture and coordination </w:t>
      </w:r>
      <w:sdt>
        <w:sdtPr>
          <w:rPr>
            <w:lang w:val="es-CL"/>
          </w:rPr>
          <w:tag w:val="MENDELEY_CITATION_v3_eyJjaXRhdGlvbklEIjoiTUVOREVMRVlfQ0lUQVRJT05fODUyYTBmY2EtOTRlNS00NDMwLTlhNWEtMTMzOTRiZTM5NDg4IiwicHJvcGVydGllcyI6eyJub3RlSW5kZXgiOjB9LCJpc0VkaXRlZCI6ZmFsc2UsIm1hbnVhbE92ZXJyaWRlIjp7ImlzTWFudWFsbHlPdmVycmlkZGVuIjpmYWxzZSwiY2l0ZXByb2NUZXh0IjoiKDUpIiwibWFudWFsT3ZlcnJpZGVUZXh0IjoiIn0sImNpdGF0aW9uSXRlbXMiOlt7ImlkIjoiZjNmNGUwODUtNjliNi0zMGEyLTkwNjYtY2Y5NTc4OTM1ZDFkIi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SwiaXNUZW1wb3JhcnkiOmZhbHNlfV19"/>
          <w:id w:val="1965842661"/>
          <w:placeholder>
            <w:docPart w:val="80C59BB784889C4A91DBA9F49653DFC2"/>
          </w:placeholder>
        </w:sdtPr>
        <w:sdtContent>
          <w:r w:rsidRPr="00ED7E0A">
            <w:t>(5)</w:t>
          </w:r>
        </w:sdtContent>
      </w:sdt>
      <w:r w:rsidRPr="00ED7E0A">
        <w:t xml:space="preserve">. Studies suggest that highly sensitive people have more developed than average proprioception. This means your somatic nervous system can more easily detect body stimuli such as pressure, posture, and muscle movements. This ability contributes to a higher level of body awareness and allows HSP to see internal changes in their body more deeply and accurately </w:t>
      </w:r>
      <w:sdt>
        <w:sdtPr>
          <w:rPr>
            <w:lang w:val="es-CL"/>
          </w:rPr>
          <w:tag w:val="MENDELEY_CITATION_v3_eyJjaXRhdGlvbklEIjoiTUVOREVMRVlfQ0lUQVRJT05fNDc5ODI0NGQtMmJiOC00ZWYwLWIxYmYtOGQwNWM5YjJlMTYzIiwicHJvcGVydGllcyI6eyJub3RlSW5kZXgiOjB9LCJpc0VkaXRlZCI6ZmFsc2UsIm1hbnVhbE92ZXJyaWRlIjp7ImlzTWFudWFsbHlPdmVycmlkZGVuIjpmYWxzZSwiY2l0ZXByb2NUZXh0IjoiKDIsNDApIiwibWFudWFsT3ZlcnJpZGVUZXh0IjoiIn0sImNpdGF0aW9uSXRlbXMiOlt7ImlkIjoiYTY5NDkwNzUtOWQwZC0zODhhLWIxNTktNWU2NTUzMDVhYmRjIi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"/>
          <w:id w:val="300508161"/>
          <w:placeholder>
            <w:docPart w:val="80C59BB784889C4A91DBA9F49653DFC2"/>
          </w:placeholder>
        </w:sdtPr>
        <w:sdtContent>
          <w:r w:rsidRPr="00ED7E0A">
            <w:t>(2,40)</w:t>
          </w:r>
        </w:sdtContent>
      </w:sdt>
      <w:r w:rsidRPr="00ED7E0A">
        <w:t>.</w:t>
      </w:r>
    </w:p>
    <w:p w14:paraId="222004DD" w14:textId="408D917A" w:rsidR="00ED7E0A" w:rsidRPr="00ED7E0A" w:rsidRDefault="00ED7E0A" w:rsidP="00ED7E0A">
      <w:pPr>
        <w:rPr>
          <w:b/>
          <w:bCs/>
          <w:szCs w:val="24"/>
          <w:lang w:val="en-GB"/>
        </w:rPr>
      </w:pPr>
      <w:r w:rsidRPr="00ED7E0A">
        <w:t>One of the limitations of this study is the sample size, which is not significant for a specific group of older people. Another important factor to consider in future studies is objectifying the moment of the evaluation and integrating other psychological scales that complement the information obtained from the HSPS. In addition, we believe that future research should include other physiological measurements to more accurately determine the values that reflect physiological changes in the sensitivity of older people.</w:t>
      </w:r>
    </w:p>
    <w:p w14:paraId="024C4A8B" w14:textId="7280BC86" w:rsidR="00117666" w:rsidRPr="00376CC5" w:rsidRDefault="00ED7E0A" w:rsidP="00AC0270">
      <w:pPr>
        <w:pStyle w:val="Ttulo1"/>
      </w:pPr>
      <w:r>
        <w:t>Conclusions</w:t>
      </w:r>
    </w:p>
    <w:p w14:paraId="43D46E05" w14:textId="73FB3EF1" w:rsidR="000C7E2A" w:rsidRDefault="00ED7E0A" w:rsidP="000C7E2A">
      <w:pPr>
        <w:rPr>
          <w:szCs w:val="24"/>
        </w:rPr>
      </w:pPr>
      <w:r w:rsidRPr="00ED7E0A">
        <w:rPr>
          <w:szCs w:val="24"/>
        </w:rPr>
        <w:t>In this study, it was possible to determine that people with a high HSPS score would be established as a predictor of the balance with OC. For each increase of one unit in the HSPS score, there is a decrease of 6 % in the probability of having an altered balance.</w:t>
      </w:r>
    </w:p>
    <w:p w14:paraId="478D8026" w14:textId="77777777" w:rsidR="00CB43D5" w:rsidRDefault="00CB43D5" w:rsidP="00CB43D5">
      <w:pPr>
        <w:pStyle w:val="Ttulo1"/>
      </w:pPr>
      <w:r>
        <w:t>Conflict of Interest</w:t>
      </w:r>
    </w:p>
    <w:p w14:paraId="55E438B5" w14:textId="37819B17" w:rsidR="00CB43D5" w:rsidRPr="00ED7E0A" w:rsidRDefault="00ED7E0A" w:rsidP="00CB43D5">
      <w:pPr>
        <w:rPr>
          <w:iCs/>
        </w:rPr>
      </w:pPr>
      <w:r w:rsidRPr="00ED7E0A">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r w:rsidR="00CB43D5" w:rsidRPr="00ED7E0A">
        <w:rPr>
          <w:rFonts w:eastAsia="Times New Roman" w:cs="Times New Roman"/>
          <w:iCs/>
          <w:szCs w:val="24"/>
          <w:lang w:val="en-GB" w:eastAsia="en-GB"/>
        </w:rPr>
        <w:t>.</w:t>
      </w:r>
    </w:p>
    <w:p w14:paraId="2F606C58" w14:textId="77777777" w:rsidR="00045678" w:rsidRDefault="00045678" w:rsidP="00045678">
      <w:pPr>
        <w:pStyle w:val="Ttulo1"/>
      </w:pPr>
      <w:r>
        <w:lastRenderedPageBreak/>
        <w:t>Author Contributions</w:t>
      </w:r>
    </w:p>
    <w:p w14:paraId="212937B9" w14:textId="33B4EFEC" w:rsidR="00045678" w:rsidRPr="00045678" w:rsidRDefault="00ED7E0A" w:rsidP="00265660">
      <w:r w:rsidRPr="00ED7E0A">
        <w:t>Conceptualization, L.H., and C.N.-E.; methodology L.H. and C.N.-E.; formal analysis, M.C.-A.; investigation, L.H., M.C.-A., and C.N.-E.; resources, C.N.-E.; writing—original draft preparation, L.H., J.H.L., K.H.K., and C.N.-E.; writing—review and editing, L.H., J.H.L., K.H.K., A.C., M.P.C. A.D.S. and C.N.-E.; visualization, M.C.-A., and C.N.-E.; supervision, C.N.-E.; project administration, C.N.-E.; funding acquisition, C.N.-E. All authors have read and agreed to the published version of the manuscript.</w:t>
      </w:r>
    </w:p>
    <w:p w14:paraId="454B802F" w14:textId="77777777" w:rsidR="00AC3EA3" w:rsidRPr="00376CC5" w:rsidRDefault="00AC3EA3" w:rsidP="00A53000">
      <w:pPr>
        <w:pStyle w:val="Ttulo1"/>
      </w:pPr>
      <w:r w:rsidRPr="00376CC5">
        <w:t>Funding</w:t>
      </w:r>
    </w:p>
    <w:p w14:paraId="7C816BF4" w14:textId="3C8371F9" w:rsidR="00AC3EA3" w:rsidRPr="00376CC5" w:rsidRDefault="00ED7E0A" w:rsidP="00AC3EA3">
      <w:pPr>
        <w:rPr>
          <w:szCs w:val="24"/>
        </w:rPr>
      </w:pPr>
      <w:r w:rsidRPr="00ED7E0A">
        <w:rPr>
          <w:szCs w:val="24"/>
        </w:rPr>
        <w:t xml:space="preserve">This work was funded by ANID Proyecto </w:t>
      </w:r>
      <w:proofErr w:type="spellStart"/>
      <w:r w:rsidRPr="00ED7E0A">
        <w:rPr>
          <w:szCs w:val="24"/>
        </w:rPr>
        <w:t>Fondecyt</w:t>
      </w:r>
      <w:proofErr w:type="spellEnd"/>
      <w:r w:rsidRPr="00ED7E0A">
        <w:rPr>
          <w:szCs w:val="24"/>
        </w:rPr>
        <w:t xml:space="preserve"> </w:t>
      </w:r>
      <w:proofErr w:type="spellStart"/>
      <w:r w:rsidRPr="00ED7E0A">
        <w:rPr>
          <w:szCs w:val="24"/>
        </w:rPr>
        <w:t>Iniciación</w:t>
      </w:r>
      <w:proofErr w:type="spellEnd"/>
      <w:r w:rsidRPr="00ED7E0A">
        <w:rPr>
          <w:szCs w:val="24"/>
        </w:rPr>
        <w:t xml:space="preserve"> N°11220116</w:t>
      </w:r>
      <w:r>
        <w:rPr>
          <w:szCs w:val="24"/>
        </w:rPr>
        <w:t>.</w:t>
      </w:r>
    </w:p>
    <w:p w14:paraId="0C176A87" w14:textId="77777777" w:rsidR="006B2D5B" w:rsidRPr="00376CC5" w:rsidRDefault="006B2D5B" w:rsidP="00A53000">
      <w:pPr>
        <w:pStyle w:val="Ttulo1"/>
      </w:pPr>
      <w:r w:rsidRPr="00376CC5">
        <w:t>Acknowledgments</w:t>
      </w:r>
    </w:p>
    <w:p w14:paraId="795E6C52" w14:textId="16C1B399" w:rsidR="006D5B93" w:rsidRPr="00376CC5" w:rsidRDefault="00ED7E0A" w:rsidP="00A53000">
      <w:pPr>
        <w:rPr>
          <w:szCs w:val="24"/>
          <w:shd w:val="clear" w:color="auto" w:fill="FFFFFF"/>
        </w:rPr>
      </w:pPr>
      <w:r w:rsidRPr="00ED7E0A">
        <w:rPr>
          <w:szCs w:val="24"/>
          <w:shd w:val="clear" w:color="auto" w:fill="FFFFFF"/>
        </w:rPr>
        <w:t>We thank all the older people who participated in this study and the organizations that collaborated to refer their assistants to this work.</w:t>
      </w:r>
      <w:r w:rsidR="006B2D5B" w:rsidRPr="00376CC5">
        <w:rPr>
          <w:szCs w:val="24"/>
          <w:shd w:val="clear" w:color="auto" w:fill="FFFFFF"/>
        </w:rPr>
        <w:t xml:space="preserve"> </w:t>
      </w:r>
    </w:p>
    <w:p w14:paraId="46E0EC92" w14:textId="6B6F234A" w:rsidR="00AC3EA3" w:rsidRDefault="00AC3EA3" w:rsidP="00ED7E0A">
      <w:pPr>
        <w:pStyle w:val="Ttulo1"/>
      </w:pPr>
      <w:r w:rsidRPr="00376CC5">
        <w:t>R</w:t>
      </w:r>
      <w:r w:rsidR="00ED7E0A">
        <w:t>eferences</w:t>
      </w:r>
    </w:p>
    <w:p w14:paraId="7177C04B" w14:textId="290F7307" w:rsidR="00ED7E0A" w:rsidRPr="003449AB" w:rsidRDefault="00ED7E0A" w:rsidP="003449AB">
      <w:pPr>
        <w:pStyle w:val="Prrafodelista"/>
        <w:numPr>
          <w:ilvl w:val="0"/>
          <w:numId w:val="24"/>
        </w:numPr>
      </w:pPr>
      <w:r w:rsidRPr="003449AB">
        <w:t xml:space="preserve">Acevedo B, Aron E, </w:t>
      </w:r>
      <w:proofErr w:type="spellStart"/>
      <w:r w:rsidRPr="003449AB">
        <w:t>Pospos</w:t>
      </w:r>
      <w:proofErr w:type="spellEnd"/>
      <w:r w:rsidRPr="003449AB">
        <w:t xml:space="preserve"> S, Jessen D. The functional highly sensitive brain: A review of the brain circuits underlying sensory processing sensitivity and seemingly related disorders. Vol. 373, Philosophical Transactions of the Royal Society B: Biological Sciences. 2018. </w:t>
      </w:r>
    </w:p>
    <w:p w14:paraId="1A18E64D" w14:textId="2A3BA90C" w:rsidR="00ED7E0A" w:rsidRPr="003449AB" w:rsidRDefault="00ED7E0A" w:rsidP="003449AB">
      <w:pPr>
        <w:pStyle w:val="Prrafodelista"/>
        <w:numPr>
          <w:ilvl w:val="0"/>
          <w:numId w:val="24"/>
        </w:numPr>
      </w:pPr>
      <w:proofErr w:type="spellStart"/>
      <w:r w:rsidRPr="003449AB">
        <w:t>Listou</w:t>
      </w:r>
      <w:proofErr w:type="spellEnd"/>
      <w:r w:rsidRPr="003449AB">
        <w:t xml:space="preserve"> </w:t>
      </w:r>
      <w:proofErr w:type="spellStart"/>
      <w:r w:rsidRPr="003449AB">
        <w:t>Grimen</w:t>
      </w:r>
      <w:proofErr w:type="spellEnd"/>
      <w:r w:rsidRPr="003449AB">
        <w:t xml:space="preserve"> H, </w:t>
      </w:r>
      <w:proofErr w:type="spellStart"/>
      <w:r w:rsidRPr="003449AB">
        <w:t>Diseth</w:t>
      </w:r>
      <w:proofErr w:type="spellEnd"/>
      <w:r w:rsidRPr="003449AB">
        <w:t xml:space="preserve"> Å. Sensory Processing Sensitivity: Factors of the Highly Sensitive Person Scale and Their relationships to Personality and Subjective Health Complaints. Percept Mot Skills. 2016;123(3). </w:t>
      </w:r>
    </w:p>
    <w:p w14:paraId="4847CCCC" w14:textId="198EF08E" w:rsidR="00ED7E0A" w:rsidRPr="003449AB" w:rsidRDefault="00ED7E0A" w:rsidP="003449AB">
      <w:pPr>
        <w:pStyle w:val="Prrafodelista"/>
        <w:numPr>
          <w:ilvl w:val="0"/>
          <w:numId w:val="24"/>
        </w:numPr>
      </w:pPr>
      <w:r w:rsidRPr="003449AB">
        <w:t xml:space="preserve">Aron E. Preface: Author's Note. </w:t>
      </w:r>
      <w:proofErr w:type="spellStart"/>
      <w:r w:rsidRPr="003449AB">
        <w:t>En</w:t>
      </w:r>
      <w:proofErr w:type="spellEnd"/>
      <w:r w:rsidRPr="003449AB">
        <w:t>: The Highly Sensitive Person: The 25TH anniversary edition [Internet]. Citadel Press; 2012 [</w:t>
      </w:r>
      <w:proofErr w:type="spellStart"/>
      <w:r w:rsidRPr="003449AB">
        <w:t>citado</w:t>
      </w:r>
      <w:proofErr w:type="spellEnd"/>
      <w:r w:rsidRPr="003449AB">
        <w:t xml:space="preserve"> 13 de </w:t>
      </w:r>
      <w:proofErr w:type="spellStart"/>
      <w:r w:rsidRPr="003449AB">
        <w:t>abril</w:t>
      </w:r>
      <w:proofErr w:type="spellEnd"/>
      <w:r w:rsidRPr="003449AB">
        <w:t xml:space="preserve"> de 2023]. p. 1–13. Disponible </w:t>
      </w:r>
      <w:proofErr w:type="spellStart"/>
      <w:r w:rsidRPr="003449AB">
        <w:t>en</w:t>
      </w:r>
      <w:proofErr w:type="spellEnd"/>
      <w:r w:rsidRPr="003449AB">
        <w:t>: https://hsperson.com/pdf/Authors_note_HSPbk_Preface.pdf</w:t>
      </w:r>
    </w:p>
    <w:p w14:paraId="05888A20" w14:textId="6DAB0FC2" w:rsidR="00ED7E0A" w:rsidRPr="003449AB" w:rsidRDefault="00ED7E0A" w:rsidP="003449AB">
      <w:pPr>
        <w:pStyle w:val="Prrafodelista"/>
        <w:numPr>
          <w:ilvl w:val="0"/>
          <w:numId w:val="24"/>
        </w:numPr>
      </w:pPr>
      <w:proofErr w:type="spellStart"/>
      <w:r w:rsidRPr="003449AB">
        <w:t>Baryła-Matejczuk</w:t>
      </w:r>
      <w:proofErr w:type="spellEnd"/>
      <w:r w:rsidRPr="003449AB">
        <w:t xml:space="preserve"> M, </w:t>
      </w:r>
      <w:proofErr w:type="spellStart"/>
      <w:r w:rsidRPr="003449AB">
        <w:t>Porzak</w:t>
      </w:r>
      <w:proofErr w:type="spellEnd"/>
      <w:r w:rsidRPr="003449AB">
        <w:t xml:space="preserve"> R, </w:t>
      </w:r>
      <w:proofErr w:type="spellStart"/>
      <w:r w:rsidRPr="003449AB">
        <w:t>Poleszak</w:t>
      </w:r>
      <w:proofErr w:type="spellEnd"/>
      <w:r w:rsidRPr="003449AB">
        <w:t xml:space="preserve"> W. HSPS-10—Short Version of the Highly Sensitive Person Scale for Students Aged 12–25 Years. Int J Environ Res Public Health. 2022;19(23). </w:t>
      </w:r>
    </w:p>
    <w:p w14:paraId="6227A332" w14:textId="65C86463" w:rsidR="00ED7E0A" w:rsidRPr="003449AB" w:rsidRDefault="00ED7E0A" w:rsidP="003449AB">
      <w:pPr>
        <w:pStyle w:val="Prrafodelista"/>
        <w:numPr>
          <w:ilvl w:val="0"/>
          <w:numId w:val="24"/>
        </w:numPr>
      </w:pPr>
      <w:proofErr w:type="spellStart"/>
      <w:r w:rsidRPr="003449AB">
        <w:t>Ujiie</w:t>
      </w:r>
      <w:proofErr w:type="spellEnd"/>
      <w:r w:rsidRPr="003449AB">
        <w:t xml:space="preserve"> Y, Takahashi K. Subjective Sensitivity to Exteroceptive and Interoceptive processing in Highly Sensitive Person. Psychol Rep. 2022; </w:t>
      </w:r>
    </w:p>
    <w:p w14:paraId="25ACB07F" w14:textId="30FC9B9E" w:rsidR="00ED7E0A" w:rsidRPr="003449AB" w:rsidRDefault="00ED7E0A" w:rsidP="003449AB">
      <w:pPr>
        <w:pStyle w:val="Prrafodelista"/>
        <w:numPr>
          <w:ilvl w:val="0"/>
          <w:numId w:val="24"/>
        </w:numPr>
      </w:pPr>
      <w:proofErr w:type="spellStart"/>
      <w:r w:rsidRPr="003449AB">
        <w:t>Jauk</w:t>
      </w:r>
      <w:proofErr w:type="spellEnd"/>
      <w:r w:rsidRPr="003449AB">
        <w:t xml:space="preserve"> E, </w:t>
      </w:r>
      <w:proofErr w:type="spellStart"/>
      <w:r w:rsidRPr="003449AB">
        <w:t>Knödler</w:t>
      </w:r>
      <w:proofErr w:type="spellEnd"/>
      <w:r w:rsidRPr="003449AB">
        <w:t xml:space="preserve"> M, </w:t>
      </w:r>
      <w:proofErr w:type="spellStart"/>
      <w:r w:rsidRPr="003449AB">
        <w:t>Frenzel</w:t>
      </w:r>
      <w:proofErr w:type="spellEnd"/>
      <w:r w:rsidRPr="003449AB">
        <w:t xml:space="preserve"> J, Kanske P. Do highly sensitive persons display hypersensitive narcissism? Similarities and differences in the nomological networks of sensory processing sensitivity and vulnerable narcissism. J Clin Psychol. 2023;79(1). </w:t>
      </w:r>
    </w:p>
    <w:p w14:paraId="6CFBD139" w14:textId="4DD9D25E" w:rsidR="00ED7E0A" w:rsidRPr="003449AB" w:rsidRDefault="00ED7E0A" w:rsidP="003449AB">
      <w:pPr>
        <w:pStyle w:val="Prrafodelista"/>
        <w:numPr>
          <w:ilvl w:val="0"/>
          <w:numId w:val="24"/>
        </w:numPr>
      </w:pPr>
      <w:r w:rsidRPr="003449AB">
        <w:t xml:space="preserve">Jentsch A, </w:t>
      </w:r>
      <w:proofErr w:type="spellStart"/>
      <w:r w:rsidRPr="003449AB">
        <w:t>Hoferichter</w:t>
      </w:r>
      <w:proofErr w:type="spellEnd"/>
      <w:r w:rsidRPr="003449AB">
        <w:t xml:space="preserve"> F, </w:t>
      </w:r>
      <w:proofErr w:type="spellStart"/>
      <w:r w:rsidRPr="003449AB">
        <w:t>Raufelder</w:t>
      </w:r>
      <w:proofErr w:type="spellEnd"/>
      <w:r w:rsidRPr="003449AB">
        <w:t xml:space="preserve"> D, Hageman G, Maas L. The relation between sensory processing sensitivity and telomere length in adolescents. Brain </w:t>
      </w:r>
      <w:proofErr w:type="spellStart"/>
      <w:r w:rsidRPr="003449AB">
        <w:t>Behav</w:t>
      </w:r>
      <w:proofErr w:type="spellEnd"/>
      <w:r w:rsidRPr="003449AB">
        <w:t xml:space="preserve">. 2022;12(9). </w:t>
      </w:r>
    </w:p>
    <w:p w14:paraId="139676CA" w14:textId="3D477972" w:rsidR="00ED7E0A" w:rsidRPr="003449AB" w:rsidRDefault="00ED7E0A" w:rsidP="003449AB">
      <w:pPr>
        <w:pStyle w:val="Prrafodelista"/>
        <w:numPr>
          <w:ilvl w:val="0"/>
          <w:numId w:val="24"/>
        </w:numPr>
      </w:pPr>
      <w:r w:rsidRPr="003449AB">
        <w:t xml:space="preserve">Adolph KE, </w:t>
      </w:r>
      <w:proofErr w:type="spellStart"/>
      <w:r w:rsidRPr="003449AB">
        <w:t>Franchak</w:t>
      </w:r>
      <w:proofErr w:type="spellEnd"/>
      <w:r w:rsidRPr="003449AB">
        <w:t xml:space="preserve"> JM. The development of motor behavior. Vol. 8, Wiley Interdisciplinary Reviews: Cognitive Science. 2017. </w:t>
      </w:r>
    </w:p>
    <w:p w14:paraId="0E57D942" w14:textId="075AED86" w:rsidR="00ED7E0A" w:rsidRPr="003449AB" w:rsidRDefault="00ED7E0A" w:rsidP="003449AB">
      <w:pPr>
        <w:pStyle w:val="Prrafodelista"/>
        <w:numPr>
          <w:ilvl w:val="0"/>
          <w:numId w:val="24"/>
        </w:numPr>
      </w:pPr>
      <w:r w:rsidRPr="003449AB">
        <w:t xml:space="preserve">Toledo DR, Barela JA. Age-related differences in postural control: Effects of the complexity of visual manipulation and sensorimotor contribution to postural performance. Exp Brain Res. 2014;232(2). </w:t>
      </w:r>
    </w:p>
    <w:p w14:paraId="5B368374" w14:textId="57B8EDDD" w:rsidR="00ED7E0A" w:rsidRPr="003449AB" w:rsidRDefault="00ED7E0A" w:rsidP="003449AB">
      <w:pPr>
        <w:pStyle w:val="Prrafodelista"/>
        <w:numPr>
          <w:ilvl w:val="0"/>
          <w:numId w:val="24"/>
        </w:numPr>
      </w:pPr>
      <w:r w:rsidRPr="003449AB">
        <w:t xml:space="preserve">Allison LK, </w:t>
      </w:r>
      <w:proofErr w:type="spellStart"/>
      <w:r w:rsidRPr="003449AB">
        <w:t>Kiemel</w:t>
      </w:r>
      <w:proofErr w:type="spellEnd"/>
      <w:r w:rsidRPr="003449AB">
        <w:t xml:space="preserve"> T, </w:t>
      </w:r>
      <w:proofErr w:type="spellStart"/>
      <w:r w:rsidRPr="003449AB">
        <w:t>Jeka</w:t>
      </w:r>
      <w:proofErr w:type="spellEnd"/>
      <w:r w:rsidRPr="003449AB">
        <w:t xml:space="preserve"> JJ. Multisensory reweighting of vision and touch is intact in healthy and fall-prone older adults. Exp Brain Res. 2006;175(2). </w:t>
      </w:r>
    </w:p>
    <w:p w14:paraId="555DE81C" w14:textId="65B18466" w:rsidR="00ED7E0A" w:rsidRPr="003449AB" w:rsidRDefault="00ED7E0A" w:rsidP="003449AB">
      <w:pPr>
        <w:pStyle w:val="Prrafodelista"/>
        <w:numPr>
          <w:ilvl w:val="0"/>
          <w:numId w:val="24"/>
        </w:numPr>
      </w:pPr>
      <w:proofErr w:type="spellStart"/>
      <w:r w:rsidRPr="003449AB">
        <w:t>Majcen</w:t>
      </w:r>
      <w:proofErr w:type="spellEnd"/>
      <w:r w:rsidRPr="003449AB">
        <w:t xml:space="preserve"> </w:t>
      </w:r>
      <w:proofErr w:type="spellStart"/>
      <w:r w:rsidRPr="003449AB">
        <w:t>Rosker</w:t>
      </w:r>
      <w:proofErr w:type="spellEnd"/>
      <w:r w:rsidRPr="003449AB">
        <w:t xml:space="preserve"> Z, </w:t>
      </w:r>
      <w:proofErr w:type="spellStart"/>
      <w:r w:rsidRPr="003449AB">
        <w:t>Vodicar</w:t>
      </w:r>
      <w:proofErr w:type="spellEnd"/>
      <w:r w:rsidRPr="003449AB">
        <w:t xml:space="preserve"> M, </w:t>
      </w:r>
      <w:proofErr w:type="spellStart"/>
      <w:r w:rsidRPr="003449AB">
        <w:t>Kristjansson</w:t>
      </w:r>
      <w:proofErr w:type="spellEnd"/>
      <w:r w:rsidRPr="003449AB">
        <w:t xml:space="preserve"> E. Relationship between </w:t>
      </w:r>
      <w:proofErr w:type="spellStart"/>
      <w:r w:rsidRPr="003449AB">
        <w:t>Cervicocephalic</w:t>
      </w:r>
      <w:proofErr w:type="spellEnd"/>
      <w:r w:rsidRPr="003449AB">
        <w:t xml:space="preserve"> Kinesthetic Sensibility Measured during Dynamic Unpredictable Head Movements and Eye Movement Control or Postural Balance in Neck Pain Patients. Int J Environ Res Public Health. 2022;19(14). </w:t>
      </w:r>
    </w:p>
    <w:p w14:paraId="0E9E5464" w14:textId="4A43649C" w:rsidR="00ED7E0A" w:rsidRPr="003449AB" w:rsidRDefault="00ED7E0A" w:rsidP="003449AB">
      <w:pPr>
        <w:pStyle w:val="Prrafodelista"/>
        <w:numPr>
          <w:ilvl w:val="0"/>
          <w:numId w:val="24"/>
        </w:numPr>
      </w:pPr>
      <w:r w:rsidRPr="003449AB">
        <w:t xml:space="preserve">Aron EN, Aron A. Sensory-Processing Sensitivity and Its Relation to Introversion and Emotionality. J Pers Soc Psychol. 1997;73(2). </w:t>
      </w:r>
    </w:p>
    <w:p w14:paraId="6B18281D" w14:textId="57A75F5C" w:rsidR="00ED7E0A" w:rsidRPr="003449AB" w:rsidRDefault="00ED7E0A" w:rsidP="003449AB">
      <w:pPr>
        <w:pStyle w:val="Prrafodelista"/>
        <w:numPr>
          <w:ilvl w:val="0"/>
          <w:numId w:val="24"/>
        </w:numPr>
      </w:pPr>
      <w:proofErr w:type="spellStart"/>
      <w:r w:rsidRPr="003449AB">
        <w:lastRenderedPageBreak/>
        <w:t>Chacón</w:t>
      </w:r>
      <w:proofErr w:type="spellEnd"/>
      <w:r w:rsidRPr="003449AB">
        <w:t xml:space="preserve"> A, Pérez-</w:t>
      </w:r>
      <w:proofErr w:type="spellStart"/>
      <w:r w:rsidRPr="003449AB">
        <w:t>Chacón</w:t>
      </w:r>
      <w:proofErr w:type="spellEnd"/>
      <w:r w:rsidRPr="003449AB">
        <w:t xml:space="preserve"> M, </w:t>
      </w:r>
      <w:proofErr w:type="spellStart"/>
      <w:r w:rsidRPr="003449AB">
        <w:t>Borda</w:t>
      </w:r>
      <w:proofErr w:type="spellEnd"/>
      <w:r w:rsidRPr="003449AB">
        <w:t xml:space="preserve">-Mas M, Navarro MLA, López-Jiménez AM. Cross-cultural adaptation and validation of the highly sensitive person scale to the adult Spanish population (HSPS-S). Psychol Res </w:t>
      </w:r>
      <w:proofErr w:type="spellStart"/>
      <w:r w:rsidRPr="003449AB">
        <w:t>Behav</w:t>
      </w:r>
      <w:proofErr w:type="spellEnd"/>
      <w:r w:rsidRPr="003449AB">
        <w:t xml:space="preserve"> </w:t>
      </w:r>
      <w:proofErr w:type="spellStart"/>
      <w:r w:rsidRPr="003449AB">
        <w:t>Manag</w:t>
      </w:r>
      <w:proofErr w:type="spellEnd"/>
      <w:r w:rsidRPr="003449AB">
        <w:t xml:space="preserve">. 2021;14. </w:t>
      </w:r>
    </w:p>
    <w:p w14:paraId="18C7CBAF" w14:textId="7E558110" w:rsidR="00ED7E0A" w:rsidRPr="003449AB" w:rsidRDefault="00ED7E0A" w:rsidP="003449AB">
      <w:pPr>
        <w:pStyle w:val="Prrafodelista"/>
        <w:numPr>
          <w:ilvl w:val="0"/>
          <w:numId w:val="24"/>
        </w:numPr>
      </w:pPr>
      <w:r w:rsidRPr="003449AB">
        <w:t xml:space="preserve">CORDERO-CIVANTOS C, CALLE-CABANILLAS MI, ÁLVAREZ-GÓMEZ L. </w:t>
      </w:r>
      <w:proofErr w:type="spellStart"/>
      <w:r w:rsidRPr="003449AB">
        <w:t>Rehabilitación</w:t>
      </w:r>
      <w:proofErr w:type="spellEnd"/>
      <w:r w:rsidRPr="003449AB">
        <w:t xml:space="preserve"> vestibular con </w:t>
      </w:r>
      <w:proofErr w:type="spellStart"/>
      <w:r w:rsidRPr="003449AB">
        <w:t>posturografía</w:t>
      </w:r>
      <w:proofErr w:type="spellEnd"/>
      <w:r w:rsidRPr="003449AB">
        <w:t xml:space="preserve"> </w:t>
      </w:r>
      <w:proofErr w:type="spellStart"/>
      <w:r w:rsidRPr="003449AB">
        <w:t>dinámica</w:t>
      </w:r>
      <w:proofErr w:type="spellEnd"/>
      <w:r w:rsidRPr="003449AB">
        <w:t xml:space="preserve">. </w:t>
      </w:r>
      <w:proofErr w:type="spellStart"/>
      <w:r w:rsidRPr="003449AB">
        <w:t>Revista</w:t>
      </w:r>
      <w:proofErr w:type="spellEnd"/>
      <w:r w:rsidRPr="003449AB">
        <w:t xml:space="preserve"> ORL. 2019;11(1). </w:t>
      </w:r>
    </w:p>
    <w:p w14:paraId="43DDC8D3" w14:textId="61CD3E78" w:rsidR="00ED7E0A" w:rsidRPr="003449AB" w:rsidRDefault="00ED7E0A" w:rsidP="003449AB">
      <w:pPr>
        <w:pStyle w:val="Prrafodelista"/>
        <w:numPr>
          <w:ilvl w:val="0"/>
          <w:numId w:val="24"/>
        </w:numPr>
      </w:pPr>
      <w:proofErr w:type="spellStart"/>
      <w:r w:rsidRPr="003449AB">
        <w:t>Lakens</w:t>
      </w:r>
      <w:proofErr w:type="spellEnd"/>
      <w:r w:rsidRPr="003449AB">
        <w:t xml:space="preserve"> D. Calculating and reporting effect sizes to facilitate cumulative science: A practical primer for t-tests and ANOVAs. Front Psychol. 2013;4(NOV). </w:t>
      </w:r>
    </w:p>
    <w:p w14:paraId="2E6E0EBC" w14:textId="722494B3" w:rsidR="00ED7E0A" w:rsidRPr="003449AB" w:rsidRDefault="00ED7E0A" w:rsidP="003449AB">
      <w:pPr>
        <w:pStyle w:val="Prrafodelista"/>
        <w:numPr>
          <w:ilvl w:val="0"/>
          <w:numId w:val="24"/>
        </w:numPr>
      </w:pPr>
      <w:r w:rsidRPr="003449AB">
        <w:t>Makowski D, Ben-</w:t>
      </w:r>
      <w:proofErr w:type="spellStart"/>
      <w:r w:rsidRPr="003449AB">
        <w:t>Shachar</w:t>
      </w:r>
      <w:proofErr w:type="spellEnd"/>
      <w:r w:rsidRPr="003449AB">
        <w:t xml:space="preserve"> M, Patil I, </w:t>
      </w:r>
      <w:proofErr w:type="spellStart"/>
      <w:r w:rsidRPr="003449AB">
        <w:t>Lüdecke</w:t>
      </w:r>
      <w:proofErr w:type="spellEnd"/>
      <w:r w:rsidRPr="003449AB">
        <w:t xml:space="preserve"> D. Methods and Algorithms for Correlation Analysis in R. J Open Source </w:t>
      </w:r>
      <w:proofErr w:type="spellStart"/>
      <w:r w:rsidRPr="003449AB">
        <w:t>Softw</w:t>
      </w:r>
      <w:proofErr w:type="spellEnd"/>
      <w:r w:rsidRPr="003449AB">
        <w:t xml:space="preserve">. 2020;5(51). </w:t>
      </w:r>
    </w:p>
    <w:p w14:paraId="4F381218" w14:textId="323BCC8C" w:rsidR="00ED7E0A" w:rsidRPr="003449AB" w:rsidRDefault="00ED7E0A" w:rsidP="003449AB">
      <w:pPr>
        <w:pStyle w:val="Prrafodelista"/>
        <w:numPr>
          <w:ilvl w:val="0"/>
          <w:numId w:val="24"/>
        </w:numPr>
      </w:pPr>
      <w:r w:rsidRPr="003449AB">
        <w:t>R</w:t>
      </w:r>
      <w:r w:rsidR="003449AB" w:rsidRPr="003449AB">
        <w:t xml:space="preserve"> </w:t>
      </w:r>
      <w:r w:rsidRPr="003449AB">
        <w:t>C</w:t>
      </w:r>
      <w:r w:rsidR="003449AB" w:rsidRPr="003449AB">
        <w:t>ore Team</w:t>
      </w:r>
      <w:r w:rsidRPr="003449AB">
        <w:t xml:space="preserve">. R: A Language and Environment for Statistical Computing. R Foundation for Statistical Computing. 2021. </w:t>
      </w:r>
    </w:p>
    <w:p w14:paraId="351B0DB8" w14:textId="67AE4FFF" w:rsidR="00ED7E0A" w:rsidRPr="003449AB" w:rsidRDefault="00ED7E0A" w:rsidP="003449AB">
      <w:pPr>
        <w:pStyle w:val="Prrafodelista"/>
        <w:numPr>
          <w:ilvl w:val="0"/>
          <w:numId w:val="24"/>
        </w:numPr>
      </w:pPr>
      <w:r w:rsidRPr="003449AB">
        <w:t xml:space="preserve">Wickham H. ggplot2: Elegant Graphics for Data Analysis. Springer-Verlag New York. Vol. 35, Media. 2016. </w:t>
      </w:r>
    </w:p>
    <w:p w14:paraId="69EA0E01" w14:textId="79520482" w:rsidR="00ED7E0A" w:rsidRPr="003449AB" w:rsidRDefault="00ED7E0A" w:rsidP="003449AB">
      <w:pPr>
        <w:pStyle w:val="Prrafodelista"/>
        <w:numPr>
          <w:ilvl w:val="0"/>
          <w:numId w:val="24"/>
        </w:numPr>
      </w:pPr>
      <w:proofErr w:type="spellStart"/>
      <w:r w:rsidRPr="003449AB">
        <w:t>Arel-Bundock</w:t>
      </w:r>
      <w:proofErr w:type="spellEnd"/>
      <w:r w:rsidRPr="003449AB">
        <w:t xml:space="preserve"> V. </w:t>
      </w:r>
      <w:proofErr w:type="spellStart"/>
      <w:r w:rsidRPr="003449AB">
        <w:t>Marginaleffects</w:t>
      </w:r>
      <w:proofErr w:type="spellEnd"/>
      <w:r w:rsidRPr="003449AB">
        <w:t xml:space="preserve">: Marginal Effects, Marginal Means, Predictions, and Contrasts. https://CRAN.R-project.org/package=marginaleffects. 2022. </w:t>
      </w:r>
    </w:p>
    <w:p w14:paraId="5328251D" w14:textId="137BD0D4" w:rsidR="00ED7E0A" w:rsidRPr="003449AB" w:rsidRDefault="00ED7E0A" w:rsidP="003449AB">
      <w:pPr>
        <w:pStyle w:val="Prrafodelista"/>
        <w:numPr>
          <w:ilvl w:val="0"/>
          <w:numId w:val="24"/>
        </w:numPr>
      </w:pPr>
      <w:r w:rsidRPr="003449AB">
        <w:t xml:space="preserve">Smith HL, </w:t>
      </w:r>
      <w:proofErr w:type="spellStart"/>
      <w:r w:rsidRPr="003449AB">
        <w:t>Sriken</w:t>
      </w:r>
      <w:proofErr w:type="spellEnd"/>
      <w:r w:rsidRPr="003449AB">
        <w:t xml:space="preserve"> J, Sherman M, Erford BT, Beck SK. Furthering the Clinical and Research Utility of the Highly Sensitive Person Scale: Cluster Analysis of Gender Differences and Risks for Depression and Anxiety. J </w:t>
      </w:r>
      <w:proofErr w:type="spellStart"/>
      <w:r w:rsidRPr="003449AB">
        <w:t>Ment</w:t>
      </w:r>
      <w:proofErr w:type="spellEnd"/>
      <w:r w:rsidRPr="003449AB">
        <w:t xml:space="preserve"> Health Couns. 2022;44(3). </w:t>
      </w:r>
    </w:p>
    <w:p w14:paraId="4624A0D4" w14:textId="3FBE6A46" w:rsidR="00ED7E0A" w:rsidRPr="003449AB" w:rsidRDefault="00ED7E0A" w:rsidP="003449AB">
      <w:pPr>
        <w:pStyle w:val="Prrafodelista"/>
        <w:numPr>
          <w:ilvl w:val="0"/>
          <w:numId w:val="24"/>
        </w:numPr>
      </w:pPr>
      <w:r w:rsidRPr="003449AB">
        <w:t xml:space="preserve">Herzberg PY, Fricke KR, Konrad S. Norms of the German Version of the Highly Sensitive Person Scale (HSPS-G)-Self-Assessment Scale on a German-Speaking Sample. </w:t>
      </w:r>
      <w:proofErr w:type="spellStart"/>
      <w:r w:rsidRPr="003449AB">
        <w:t>PPmP</w:t>
      </w:r>
      <w:proofErr w:type="spellEnd"/>
      <w:r w:rsidRPr="003449AB">
        <w:t xml:space="preserve"> </w:t>
      </w:r>
      <w:proofErr w:type="spellStart"/>
      <w:r w:rsidRPr="003449AB">
        <w:t>Psychotherapie</w:t>
      </w:r>
      <w:proofErr w:type="spellEnd"/>
      <w:r w:rsidRPr="003449AB">
        <w:t xml:space="preserve"> </w:t>
      </w:r>
      <w:proofErr w:type="spellStart"/>
      <w:r w:rsidRPr="003449AB">
        <w:t>Psychosomatik</w:t>
      </w:r>
      <w:proofErr w:type="spellEnd"/>
      <w:r w:rsidRPr="003449AB">
        <w:t xml:space="preserve"> </w:t>
      </w:r>
      <w:proofErr w:type="spellStart"/>
      <w:r w:rsidRPr="003449AB">
        <w:t>Medizinische</w:t>
      </w:r>
      <w:proofErr w:type="spellEnd"/>
      <w:r w:rsidRPr="003449AB">
        <w:t xml:space="preserve"> </w:t>
      </w:r>
      <w:proofErr w:type="spellStart"/>
      <w:r w:rsidRPr="003449AB">
        <w:t>Psychologie</w:t>
      </w:r>
      <w:proofErr w:type="spellEnd"/>
      <w:r w:rsidRPr="003449AB">
        <w:t xml:space="preserve">. 2022;72(3–4). </w:t>
      </w:r>
    </w:p>
    <w:p w14:paraId="063AAFF3" w14:textId="7432BB66" w:rsidR="00ED7E0A" w:rsidRPr="003449AB" w:rsidRDefault="00ED7E0A" w:rsidP="003449AB">
      <w:pPr>
        <w:pStyle w:val="Prrafodelista"/>
        <w:numPr>
          <w:ilvl w:val="0"/>
          <w:numId w:val="24"/>
        </w:numPr>
      </w:pPr>
      <w:proofErr w:type="spellStart"/>
      <w:r w:rsidRPr="003449AB">
        <w:t>Heyne</w:t>
      </w:r>
      <w:proofErr w:type="spellEnd"/>
      <w:r w:rsidRPr="003449AB">
        <w:t xml:space="preserve"> D, Sauter FM, </w:t>
      </w:r>
      <w:proofErr w:type="spellStart"/>
      <w:r w:rsidRPr="003449AB">
        <w:t>Ollendick</w:t>
      </w:r>
      <w:proofErr w:type="spellEnd"/>
      <w:r w:rsidRPr="003449AB">
        <w:t xml:space="preserve"> TH, Van </w:t>
      </w:r>
      <w:proofErr w:type="spellStart"/>
      <w:r w:rsidRPr="003449AB">
        <w:t>Widenfelt</w:t>
      </w:r>
      <w:proofErr w:type="spellEnd"/>
      <w:r w:rsidRPr="003449AB">
        <w:t xml:space="preserve"> BM, </w:t>
      </w:r>
      <w:proofErr w:type="spellStart"/>
      <w:r w:rsidRPr="003449AB">
        <w:t>Westenberg</w:t>
      </w:r>
      <w:proofErr w:type="spellEnd"/>
      <w:r w:rsidRPr="003449AB">
        <w:t xml:space="preserve"> PM. Developmentally Sensitive Cognitive Behavioral Therapy for Adolescent School Refusal: Rationale and Case Illustration. Vol. 17, Clinical Child and Family Psychology Review. 2014. </w:t>
      </w:r>
    </w:p>
    <w:p w14:paraId="147CA2F8" w14:textId="740EEE72" w:rsidR="00ED7E0A" w:rsidRPr="003449AB" w:rsidRDefault="00ED7E0A" w:rsidP="003449AB">
      <w:pPr>
        <w:pStyle w:val="Prrafodelista"/>
        <w:numPr>
          <w:ilvl w:val="0"/>
          <w:numId w:val="24"/>
        </w:numPr>
      </w:pPr>
      <w:r w:rsidRPr="003449AB">
        <w:t xml:space="preserve">Benham G. The Highly Sensitive Person: Stress and physical symptom reports. Pers </w:t>
      </w:r>
      <w:proofErr w:type="spellStart"/>
      <w:r w:rsidRPr="003449AB">
        <w:t>Individ</w:t>
      </w:r>
      <w:proofErr w:type="spellEnd"/>
      <w:r w:rsidRPr="003449AB">
        <w:t xml:space="preserve"> Dif. 2006;40(7). </w:t>
      </w:r>
    </w:p>
    <w:p w14:paraId="0C84C596" w14:textId="67E9113D" w:rsidR="00ED7E0A" w:rsidRPr="003449AB" w:rsidRDefault="00ED7E0A" w:rsidP="003449AB">
      <w:pPr>
        <w:pStyle w:val="Prrafodelista"/>
        <w:numPr>
          <w:ilvl w:val="0"/>
          <w:numId w:val="24"/>
        </w:numPr>
      </w:pPr>
      <w:proofErr w:type="spellStart"/>
      <w:r w:rsidRPr="003449AB">
        <w:t>Doumas</w:t>
      </w:r>
      <w:proofErr w:type="spellEnd"/>
      <w:r w:rsidRPr="003449AB">
        <w:t xml:space="preserve"> M, </w:t>
      </w:r>
      <w:proofErr w:type="spellStart"/>
      <w:r w:rsidRPr="003449AB">
        <w:t>Krampe</w:t>
      </w:r>
      <w:proofErr w:type="spellEnd"/>
      <w:r w:rsidRPr="003449AB">
        <w:t xml:space="preserve"> RT. Adaptation and reintegration of proprioceptive information in young and older adults' postural control. J </w:t>
      </w:r>
      <w:proofErr w:type="spellStart"/>
      <w:r w:rsidRPr="003449AB">
        <w:t>Neurophysiol</w:t>
      </w:r>
      <w:proofErr w:type="spellEnd"/>
      <w:r w:rsidRPr="003449AB">
        <w:t xml:space="preserve">. 2010;104(4). </w:t>
      </w:r>
    </w:p>
    <w:p w14:paraId="5C9CB587" w14:textId="2EDF4E84" w:rsidR="00ED7E0A" w:rsidRPr="003449AB" w:rsidRDefault="00ED7E0A" w:rsidP="003449AB">
      <w:pPr>
        <w:pStyle w:val="Prrafodelista"/>
        <w:numPr>
          <w:ilvl w:val="0"/>
          <w:numId w:val="24"/>
        </w:numPr>
      </w:pPr>
      <w:r w:rsidRPr="003449AB">
        <w:t>Montero-</w:t>
      </w:r>
      <w:proofErr w:type="spellStart"/>
      <w:r w:rsidRPr="003449AB">
        <w:t>Odasso</w:t>
      </w:r>
      <w:proofErr w:type="spellEnd"/>
      <w:r w:rsidRPr="003449AB">
        <w:t xml:space="preserve"> M, </w:t>
      </w:r>
      <w:proofErr w:type="spellStart"/>
      <w:r w:rsidRPr="003449AB">
        <w:t>Verghese</w:t>
      </w:r>
      <w:proofErr w:type="spellEnd"/>
      <w:r w:rsidRPr="003449AB">
        <w:t xml:space="preserve"> J, </w:t>
      </w:r>
      <w:proofErr w:type="spellStart"/>
      <w:r w:rsidRPr="003449AB">
        <w:t>Beauchet</w:t>
      </w:r>
      <w:proofErr w:type="spellEnd"/>
      <w:r w:rsidRPr="003449AB">
        <w:t xml:space="preserve"> O, </w:t>
      </w:r>
      <w:proofErr w:type="spellStart"/>
      <w:r w:rsidRPr="003449AB">
        <w:t>Hausdorff</w:t>
      </w:r>
      <w:proofErr w:type="spellEnd"/>
      <w:r w:rsidRPr="003449AB">
        <w:t xml:space="preserve"> JM. Gait and cognition: A complementary approach to understanding brain function and the risk of falling. Vol. 60, Journal of the American Geriatrics Society. 2012. </w:t>
      </w:r>
    </w:p>
    <w:p w14:paraId="02ECD211" w14:textId="736E1BB9" w:rsidR="00ED7E0A" w:rsidRPr="003449AB" w:rsidRDefault="00ED7E0A" w:rsidP="003449AB">
      <w:pPr>
        <w:pStyle w:val="Prrafodelista"/>
        <w:numPr>
          <w:ilvl w:val="0"/>
          <w:numId w:val="24"/>
        </w:numPr>
      </w:pPr>
      <w:r w:rsidRPr="003449AB">
        <w:t xml:space="preserve">Levine A, </w:t>
      </w:r>
      <w:proofErr w:type="spellStart"/>
      <w:r w:rsidRPr="003449AB">
        <w:t>Tebbetts</w:t>
      </w:r>
      <w:proofErr w:type="spellEnd"/>
      <w:r w:rsidRPr="003449AB">
        <w:t xml:space="preserve"> K. The Relationship Between Highly Sensitive People and Eating Attitudes. J </w:t>
      </w:r>
      <w:proofErr w:type="spellStart"/>
      <w:r w:rsidRPr="003449AB">
        <w:t>Acad</w:t>
      </w:r>
      <w:proofErr w:type="spellEnd"/>
      <w:r w:rsidRPr="003449AB">
        <w:t xml:space="preserve"> </w:t>
      </w:r>
      <w:proofErr w:type="spellStart"/>
      <w:r w:rsidRPr="003449AB">
        <w:t>Nutr</w:t>
      </w:r>
      <w:proofErr w:type="spellEnd"/>
      <w:r w:rsidRPr="003449AB">
        <w:t xml:space="preserve"> Diet. 2019;119(9). </w:t>
      </w:r>
    </w:p>
    <w:p w14:paraId="5243775E" w14:textId="542ACD47" w:rsidR="00ED7E0A" w:rsidRPr="003449AB" w:rsidRDefault="00ED7E0A" w:rsidP="003449AB">
      <w:pPr>
        <w:pStyle w:val="Prrafodelista"/>
        <w:numPr>
          <w:ilvl w:val="0"/>
          <w:numId w:val="24"/>
        </w:numPr>
      </w:pPr>
      <w:r w:rsidRPr="003449AB">
        <w:t xml:space="preserve">Santos-Ruiz A, Robles-Ortega H, Pérez-García M, Peralta-Ramírez MI. Effects of the Cognitive-Behavioral Therapy for Stress Management on Executive Function Components. Spanish Journal of Psychology. 2017;20. </w:t>
      </w:r>
    </w:p>
    <w:p w14:paraId="01473CE7" w14:textId="0CFEAC5B" w:rsidR="00ED7E0A" w:rsidRPr="003449AB" w:rsidRDefault="00ED7E0A" w:rsidP="003449AB">
      <w:pPr>
        <w:pStyle w:val="Prrafodelista"/>
        <w:numPr>
          <w:ilvl w:val="0"/>
          <w:numId w:val="24"/>
        </w:numPr>
      </w:pPr>
      <w:r w:rsidRPr="003449AB">
        <w:t xml:space="preserve">Bas S, </w:t>
      </w:r>
      <w:proofErr w:type="spellStart"/>
      <w:r w:rsidRPr="003449AB">
        <w:t>Kaandorp</w:t>
      </w:r>
      <w:proofErr w:type="spellEnd"/>
      <w:r w:rsidRPr="003449AB">
        <w:t xml:space="preserve"> M, de Kleijn ZM, Braaksma WJE, </w:t>
      </w:r>
      <w:proofErr w:type="spellStart"/>
      <w:r w:rsidRPr="003449AB">
        <w:t>Bakx</w:t>
      </w:r>
      <w:proofErr w:type="spellEnd"/>
      <w:r w:rsidRPr="003449AB">
        <w:t xml:space="preserve"> AWEA, </w:t>
      </w:r>
      <w:proofErr w:type="spellStart"/>
      <w:r w:rsidRPr="003449AB">
        <w:t>Greven</w:t>
      </w:r>
      <w:proofErr w:type="spellEnd"/>
      <w:r w:rsidRPr="003449AB">
        <w:t xml:space="preserve"> CU. Experiences of adults high in the personality trait sensory processing sensitivity: A qualitative study. J Clin Med. 2021;10(21). </w:t>
      </w:r>
    </w:p>
    <w:p w14:paraId="24F815AE" w14:textId="0CC25E28" w:rsidR="00ED7E0A" w:rsidRPr="003449AB" w:rsidRDefault="00ED7E0A" w:rsidP="003449AB">
      <w:pPr>
        <w:pStyle w:val="Prrafodelista"/>
        <w:numPr>
          <w:ilvl w:val="0"/>
          <w:numId w:val="24"/>
        </w:numPr>
      </w:pPr>
      <w:proofErr w:type="spellStart"/>
      <w:r w:rsidRPr="003449AB">
        <w:t>Greven</w:t>
      </w:r>
      <w:proofErr w:type="spellEnd"/>
      <w:r w:rsidRPr="003449AB">
        <w:t xml:space="preserve"> CU, </w:t>
      </w:r>
      <w:proofErr w:type="spellStart"/>
      <w:r w:rsidRPr="003449AB">
        <w:t>Lionetti</w:t>
      </w:r>
      <w:proofErr w:type="spellEnd"/>
      <w:r w:rsidRPr="003449AB">
        <w:t xml:space="preserve"> F, Booth C, Aron EN, Fox E, </w:t>
      </w:r>
      <w:proofErr w:type="spellStart"/>
      <w:r w:rsidRPr="003449AB">
        <w:t>Schendan</w:t>
      </w:r>
      <w:proofErr w:type="spellEnd"/>
      <w:r w:rsidRPr="003449AB">
        <w:t xml:space="preserve"> HE, et al. Sensory Processing Sensitivity in the context of Environmental Sensitivity: A critical review and development of research agenda. Vol. 98, Neuroscience and Biobehavioral Reviews. 2019. </w:t>
      </w:r>
    </w:p>
    <w:p w14:paraId="5C646AAF" w14:textId="15389B09" w:rsidR="00ED7E0A" w:rsidRPr="003449AB" w:rsidRDefault="00ED7E0A" w:rsidP="003449AB">
      <w:pPr>
        <w:pStyle w:val="Prrafodelista"/>
        <w:numPr>
          <w:ilvl w:val="0"/>
          <w:numId w:val="24"/>
        </w:numPr>
      </w:pPr>
      <w:proofErr w:type="spellStart"/>
      <w:r w:rsidRPr="003449AB">
        <w:t>Gálvez-Barrón</w:t>
      </w:r>
      <w:proofErr w:type="spellEnd"/>
      <w:r w:rsidRPr="003449AB">
        <w:t xml:space="preserve"> C, </w:t>
      </w:r>
      <w:proofErr w:type="spellStart"/>
      <w:r w:rsidRPr="003449AB">
        <w:t>Sanguino</w:t>
      </w:r>
      <w:proofErr w:type="spellEnd"/>
      <w:r w:rsidRPr="003449AB">
        <w:t xml:space="preserve"> MJ, </w:t>
      </w:r>
      <w:proofErr w:type="spellStart"/>
      <w:r w:rsidRPr="003449AB">
        <w:t>Narvaiza</w:t>
      </w:r>
      <w:proofErr w:type="spellEnd"/>
      <w:r w:rsidRPr="003449AB">
        <w:t xml:space="preserve"> L, </w:t>
      </w:r>
      <w:proofErr w:type="spellStart"/>
      <w:r w:rsidRPr="003449AB">
        <w:t>Cavestany</w:t>
      </w:r>
      <w:proofErr w:type="spellEnd"/>
      <w:r w:rsidRPr="003449AB">
        <w:t xml:space="preserve"> F, </w:t>
      </w:r>
      <w:proofErr w:type="spellStart"/>
      <w:r w:rsidRPr="003449AB">
        <w:t>Collado</w:t>
      </w:r>
      <w:proofErr w:type="spellEnd"/>
      <w:r w:rsidRPr="003449AB">
        <w:t xml:space="preserve"> I, Macho O, et al. Association with and predictive capacity of self-perceived risk of falling in recurrent falls in older people: A prospective study. Aging Clin Exp Res. 2013;25(5). </w:t>
      </w:r>
    </w:p>
    <w:p w14:paraId="135DA2F1" w14:textId="4DEF2FF4" w:rsidR="00ED7E0A" w:rsidRPr="003449AB" w:rsidRDefault="00ED7E0A" w:rsidP="003449AB">
      <w:pPr>
        <w:pStyle w:val="Prrafodelista"/>
        <w:numPr>
          <w:ilvl w:val="0"/>
          <w:numId w:val="24"/>
        </w:numPr>
      </w:pPr>
      <w:r w:rsidRPr="003449AB">
        <w:t xml:space="preserve">Adkin AL, Carpenter MG. New insights on emotional contributions to human postural control. Vol. 9, Frontiers in Neurology. 2018. </w:t>
      </w:r>
    </w:p>
    <w:p w14:paraId="0A40ADCD" w14:textId="6EFB3188" w:rsidR="00ED7E0A" w:rsidRPr="003449AB" w:rsidRDefault="00ED7E0A" w:rsidP="003449AB">
      <w:pPr>
        <w:pStyle w:val="Prrafodelista"/>
        <w:numPr>
          <w:ilvl w:val="0"/>
          <w:numId w:val="24"/>
        </w:numPr>
      </w:pPr>
      <w:proofErr w:type="spellStart"/>
      <w:r w:rsidRPr="003449AB">
        <w:t>Popkirov</w:t>
      </w:r>
      <w:proofErr w:type="spellEnd"/>
      <w:r w:rsidRPr="003449AB">
        <w:t xml:space="preserve"> S, Stone J, </w:t>
      </w:r>
      <w:proofErr w:type="spellStart"/>
      <w:r w:rsidRPr="003449AB">
        <w:t>Holle</w:t>
      </w:r>
      <w:proofErr w:type="spellEnd"/>
      <w:r w:rsidRPr="003449AB">
        <w:t xml:space="preserve">-Lee D. Treatment of Persistent Postural-Perceptual Dizziness (PPPD) and Related Disorders. Vol. 20, Current Treatment Options in Neurology. 2018. </w:t>
      </w:r>
    </w:p>
    <w:p w14:paraId="6E58586D" w14:textId="2DA407ED" w:rsidR="00ED7E0A" w:rsidRPr="003449AB" w:rsidRDefault="00ED7E0A" w:rsidP="003449AB">
      <w:pPr>
        <w:pStyle w:val="Prrafodelista"/>
        <w:numPr>
          <w:ilvl w:val="0"/>
          <w:numId w:val="24"/>
        </w:numPr>
      </w:pPr>
      <w:r w:rsidRPr="003449AB">
        <w:lastRenderedPageBreak/>
        <w:t xml:space="preserve">Gomes ESA, Ramsey KA, Rojer AGM, </w:t>
      </w:r>
      <w:proofErr w:type="spellStart"/>
      <w:r w:rsidRPr="003449AB">
        <w:t>Reijnierse</w:t>
      </w:r>
      <w:proofErr w:type="spellEnd"/>
      <w:r w:rsidRPr="003449AB">
        <w:t xml:space="preserve"> EM, Maier AB. The association of objectively measured physical activity and sedentary behavior with (Instrumental) activities of daily living in community-dwelling older adults: A systematic review. Vol. 16, Clinical Interventions in Aging. 2021. </w:t>
      </w:r>
    </w:p>
    <w:p w14:paraId="4E454E53" w14:textId="4B4EF58E" w:rsidR="00ED7E0A" w:rsidRPr="003449AB" w:rsidRDefault="00ED7E0A" w:rsidP="003449AB">
      <w:pPr>
        <w:pStyle w:val="Prrafodelista"/>
        <w:numPr>
          <w:ilvl w:val="0"/>
          <w:numId w:val="24"/>
        </w:numPr>
      </w:pPr>
      <w:r w:rsidRPr="003449AB">
        <w:t xml:space="preserve">Wu ZJ, Wang ZY, Hu BQ, Zhang XH, Zhang F, Wang HL, et al. Relationships of accelerometer-based measured objective physical activity and sedentary </w:t>
      </w:r>
      <w:proofErr w:type="spellStart"/>
      <w:r w:rsidRPr="003449AB">
        <w:t>behaviour</w:t>
      </w:r>
      <w:proofErr w:type="spellEnd"/>
      <w:r w:rsidRPr="003449AB">
        <w:t xml:space="preserve"> with cognitive function: A comparative cross-sectional study of China's elderly population. BMC </w:t>
      </w:r>
      <w:proofErr w:type="spellStart"/>
      <w:r w:rsidRPr="003449AB">
        <w:t>Geriatr</w:t>
      </w:r>
      <w:proofErr w:type="spellEnd"/>
      <w:r w:rsidRPr="003449AB">
        <w:t xml:space="preserve">. 2020;20(1). </w:t>
      </w:r>
    </w:p>
    <w:p w14:paraId="53DAA263" w14:textId="3A938E8C" w:rsidR="00ED7E0A" w:rsidRPr="003449AB" w:rsidRDefault="00ED7E0A" w:rsidP="003449AB">
      <w:pPr>
        <w:pStyle w:val="Prrafodelista"/>
        <w:numPr>
          <w:ilvl w:val="0"/>
          <w:numId w:val="24"/>
        </w:numPr>
      </w:pPr>
      <w:r w:rsidRPr="003449AB">
        <w:t xml:space="preserve">Bakker K, </w:t>
      </w:r>
      <w:proofErr w:type="spellStart"/>
      <w:r w:rsidRPr="003449AB">
        <w:t>Moulding</w:t>
      </w:r>
      <w:proofErr w:type="spellEnd"/>
      <w:r w:rsidRPr="003449AB">
        <w:t xml:space="preserve"> R. Sensory-Processing Sensitivity, dispositional mindfulness and negative psychological symptoms. Pers </w:t>
      </w:r>
      <w:proofErr w:type="spellStart"/>
      <w:r w:rsidRPr="003449AB">
        <w:t>Individ</w:t>
      </w:r>
      <w:proofErr w:type="spellEnd"/>
      <w:r w:rsidRPr="003449AB">
        <w:t xml:space="preserve"> Dif. 2012;53(3). </w:t>
      </w:r>
    </w:p>
    <w:p w14:paraId="0594A0D0" w14:textId="07EE9F49" w:rsidR="00ED7E0A" w:rsidRPr="003449AB" w:rsidRDefault="00ED7E0A" w:rsidP="003449AB">
      <w:pPr>
        <w:pStyle w:val="Prrafodelista"/>
        <w:numPr>
          <w:ilvl w:val="0"/>
          <w:numId w:val="24"/>
        </w:numPr>
      </w:pPr>
      <w:proofErr w:type="spellStart"/>
      <w:r w:rsidRPr="003449AB">
        <w:t>Jagiellowicz</w:t>
      </w:r>
      <w:proofErr w:type="spellEnd"/>
      <w:r w:rsidRPr="003449AB">
        <w:t xml:space="preserve"> J, </w:t>
      </w:r>
      <w:proofErr w:type="spellStart"/>
      <w:r w:rsidRPr="003449AB">
        <w:t>Zarinafsar</w:t>
      </w:r>
      <w:proofErr w:type="spellEnd"/>
      <w:r w:rsidRPr="003449AB">
        <w:t xml:space="preserve"> S, Acevedo BP. Health and social outcomes in highly sensitive persons. </w:t>
      </w:r>
      <w:proofErr w:type="spellStart"/>
      <w:r w:rsidRPr="003449AB">
        <w:t>En</w:t>
      </w:r>
      <w:proofErr w:type="spellEnd"/>
      <w:r w:rsidRPr="003449AB">
        <w:t xml:space="preserve">: The Highly Sensitive Brain: Research, Assessment, and Treatment of Sensory Processing Sensitivity. 2020. </w:t>
      </w:r>
    </w:p>
    <w:p w14:paraId="31E9EDCE" w14:textId="6F7923E2" w:rsidR="00ED7E0A" w:rsidRPr="003449AB" w:rsidRDefault="00ED7E0A" w:rsidP="003449AB">
      <w:pPr>
        <w:pStyle w:val="Prrafodelista"/>
        <w:numPr>
          <w:ilvl w:val="0"/>
          <w:numId w:val="24"/>
        </w:numPr>
      </w:pPr>
      <w:r w:rsidRPr="003449AB">
        <w:t xml:space="preserve">Peluso MAM, Guerra de Andrade LHS. Physical activity and mental health: the association between exercise and mood. Vol. 60, Clinics (São Paulo, Brazil). 2005. </w:t>
      </w:r>
    </w:p>
    <w:p w14:paraId="7654D20C" w14:textId="071A6946" w:rsidR="00ED7E0A" w:rsidRPr="003449AB" w:rsidRDefault="00ED7E0A" w:rsidP="003449AB">
      <w:pPr>
        <w:pStyle w:val="Prrafodelista"/>
        <w:numPr>
          <w:ilvl w:val="0"/>
          <w:numId w:val="24"/>
        </w:numPr>
      </w:pPr>
      <w:r w:rsidRPr="003449AB">
        <w:t xml:space="preserve">Yano K, Kimura S, Oishi K. The relationship between daily exercise and sensory-processing sensitivity among university students. </w:t>
      </w:r>
      <w:proofErr w:type="spellStart"/>
      <w:r w:rsidRPr="003449AB">
        <w:t>Taiikugaku</w:t>
      </w:r>
      <w:proofErr w:type="spellEnd"/>
      <w:r w:rsidRPr="003449AB">
        <w:t xml:space="preserve"> </w:t>
      </w:r>
      <w:proofErr w:type="spellStart"/>
      <w:r w:rsidRPr="003449AB">
        <w:t>kenkyu</w:t>
      </w:r>
      <w:proofErr w:type="spellEnd"/>
      <w:r w:rsidRPr="003449AB">
        <w:t xml:space="preserve"> (Japan Journal of Physical Education, Health and Sport Sciences). 2017;62(2). </w:t>
      </w:r>
    </w:p>
    <w:p w14:paraId="2F0B0AE0" w14:textId="182F4877" w:rsidR="00ED7E0A" w:rsidRPr="003449AB" w:rsidRDefault="00ED7E0A" w:rsidP="003449AB">
      <w:pPr>
        <w:pStyle w:val="Prrafodelista"/>
        <w:numPr>
          <w:ilvl w:val="0"/>
          <w:numId w:val="24"/>
        </w:numPr>
      </w:pPr>
      <w:r w:rsidRPr="003449AB">
        <w:t xml:space="preserve">ISHIKAMI Y, TANAKA H. Emotional Contagion and Mirror System Activity in the Highly Sensitive Person. International Symposium on Affective Science and Engineering. </w:t>
      </w:r>
      <w:proofErr w:type="gramStart"/>
      <w:r w:rsidRPr="003449AB">
        <w:t>2022;ISASE</w:t>
      </w:r>
      <w:proofErr w:type="gramEnd"/>
      <w:r w:rsidRPr="003449AB">
        <w:t xml:space="preserve">2022(0). </w:t>
      </w:r>
    </w:p>
    <w:p w14:paraId="530E8C15" w14:textId="093159A4" w:rsidR="003449AB" w:rsidRDefault="00ED7E0A" w:rsidP="006B2D5B">
      <w:pPr>
        <w:pStyle w:val="Prrafodelista"/>
        <w:numPr>
          <w:ilvl w:val="0"/>
          <w:numId w:val="24"/>
        </w:numPr>
      </w:pPr>
      <w:proofErr w:type="spellStart"/>
      <w:r w:rsidRPr="003449AB">
        <w:t>Iimura</w:t>
      </w:r>
      <w:proofErr w:type="spellEnd"/>
      <w:r w:rsidRPr="003449AB">
        <w:t xml:space="preserve"> S, Yano K, Ishii Y. Environmental Sensitivity in Adults: Psychometric Properties of the Japanese Version of the Highly Sensitive Person Scale 10-Item Version. J Pers Assess. 2023;105(1). </w:t>
      </w:r>
    </w:p>
    <w:p w14:paraId="238A22CC" w14:textId="5A34FD93" w:rsidR="003449AB" w:rsidRPr="003449AB" w:rsidRDefault="003449AB" w:rsidP="003449AB">
      <w:pPr>
        <w:spacing w:before="0" w:after="200" w:line="276" w:lineRule="auto"/>
      </w:pPr>
      <w:r>
        <w:br w:type="page"/>
      </w:r>
      <w:r w:rsidRPr="003449AB">
        <w:rPr>
          <w:b/>
          <w:bCs/>
        </w:rPr>
        <w:lastRenderedPageBreak/>
        <w:t>Table 1</w:t>
      </w:r>
      <w:r w:rsidRPr="003449AB">
        <w:t xml:space="preserve">. Sociodemographic and balance characteristics of the study sample, the observed mean difference, confidence interval, and statistical significance of the </w:t>
      </w:r>
      <w:r w:rsidRPr="003449AB">
        <w:t>student’s</w:t>
      </w:r>
      <w:r w:rsidRPr="003449AB">
        <w:t xml:space="preserve"> t-test for comparisons between men and women by parameter are presented. AP, anteroposterior; Lat, side; OA, open eyes; OC, eyes closed; OAE, open eyes in foam; OCE, closed eyes in foam.</w:t>
      </w:r>
    </w:p>
    <w:tbl>
      <w:tblPr>
        <w:tblW w:w="4997" w:type="pct"/>
        <w:jc w:val="center"/>
        <w:tblBorders>
          <w:top w:val="single" w:sz="18" w:space="0" w:color="A8A8A8"/>
          <w:left w:val="none" w:sz="16" w:space="0" w:color="D3D3D3"/>
          <w:bottom w:val="single" w:sz="18" w:space="0" w:color="A8A8A8"/>
          <w:right w:val="none" w:sz="16" w:space="0" w:color="D3D3D3"/>
        </w:tblBorders>
        <w:shd w:val="clear" w:color="auto" w:fill="FFFFFF"/>
        <w:tblCellMar>
          <w:left w:w="0" w:type="dxa"/>
          <w:right w:w="0" w:type="dxa"/>
        </w:tblCellMar>
        <w:tblLook w:val="04A0" w:firstRow="1" w:lastRow="0" w:firstColumn="1" w:lastColumn="0" w:noHBand="0" w:noVBand="1"/>
      </w:tblPr>
      <w:tblGrid>
        <w:gridCol w:w="2053"/>
        <w:gridCol w:w="1508"/>
        <w:gridCol w:w="1457"/>
        <w:gridCol w:w="1628"/>
        <w:gridCol w:w="1146"/>
        <w:gridCol w:w="1088"/>
        <w:gridCol w:w="891"/>
      </w:tblGrid>
      <w:tr w:rsidR="003449AB" w:rsidRPr="003449AB" w14:paraId="5595EC42" w14:textId="77777777" w:rsidTr="0004579F">
        <w:trPr>
          <w:trHeight w:val="14"/>
          <w:jc w:val="center"/>
        </w:trPr>
        <w:tc>
          <w:tcPr>
            <w:tcW w:w="1052" w:type="pct"/>
            <w:vMerge w:val="restart"/>
            <w:tcBorders>
              <w:left w:val="nil"/>
              <w:bottom w:val="single" w:sz="18" w:space="0" w:color="D7D7D7"/>
              <w:right w:val="nil"/>
            </w:tcBorders>
            <w:shd w:val="clear" w:color="auto" w:fill="FFFFFF"/>
            <w:vAlign w:val="bottom"/>
          </w:tcPr>
          <w:p w14:paraId="0565B95D" w14:textId="77777777" w:rsidR="003449AB" w:rsidRPr="003449AB" w:rsidRDefault="003449AB" w:rsidP="003449AB">
            <w:pPr>
              <w:spacing w:before="0" w:after="0" w:line="276" w:lineRule="auto"/>
              <w:rPr>
                <w:b/>
                <w:bCs/>
              </w:rPr>
            </w:pPr>
            <w:bookmarkStart w:id="0" w:name="tab1"/>
            <w:r w:rsidRPr="003449AB">
              <w:rPr>
                <w:b/>
                <w:bCs/>
              </w:rPr>
              <w:t>Characteristic</w:t>
            </w:r>
          </w:p>
        </w:tc>
        <w:tc>
          <w:tcPr>
            <w:tcW w:w="773" w:type="pct"/>
            <w:vMerge w:val="restart"/>
            <w:tcBorders>
              <w:left w:val="nil"/>
              <w:bottom w:val="single" w:sz="18" w:space="0" w:color="D7D7D7"/>
              <w:right w:val="nil"/>
            </w:tcBorders>
            <w:shd w:val="clear" w:color="auto" w:fill="FFFFFF"/>
            <w:vAlign w:val="bottom"/>
          </w:tcPr>
          <w:p w14:paraId="2A84E2AD" w14:textId="77777777" w:rsidR="003449AB" w:rsidRPr="003449AB" w:rsidRDefault="003449AB" w:rsidP="003449AB">
            <w:pPr>
              <w:spacing w:before="0" w:after="0" w:line="276" w:lineRule="auto"/>
              <w:jc w:val="center"/>
              <w:rPr>
                <w:b/>
                <w:bCs/>
              </w:rPr>
            </w:pPr>
            <w:r w:rsidRPr="003449AB">
              <w:rPr>
                <w:b/>
                <w:bCs/>
              </w:rPr>
              <w:t>Global</w:t>
            </w:r>
          </w:p>
          <w:p w14:paraId="46F8E209" w14:textId="77777777" w:rsidR="003449AB" w:rsidRPr="003449AB" w:rsidRDefault="003449AB" w:rsidP="003449AB">
            <w:pPr>
              <w:spacing w:before="0" w:after="0" w:line="276" w:lineRule="auto"/>
              <w:jc w:val="center"/>
              <w:rPr>
                <w:b/>
                <w:bCs/>
              </w:rPr>
            </w:pPr>
            <w:r w:rsidRPr="003449AB">
              <w:rPr>
                <w:b/>
                <w:bCs/>
              </w:rPr>
              <w:t>N = 77</w:t>
            </w:r>
            <w:r w:rsidRPr="003449AB">
              <w:rPr>
                <w:b/>
                <w:bCs/>
                <w:vertAlign w:val="superscript"/>
              </w:rPr>
              <w:t>1</w:t>
            </w:r>
          </w:p>
        </w:tc>
        <w:tc>
          <w:tcPr>
            <w:tcW w:w="1581" w:type="pct"/>
            <w:gridSpan w:val="2"/>
            <w:tcBorders>
              <w:bottom w:val="single" w:sz="18" w:space="0" w:color="D7D7D7"/>
            </w:tcBorders>
            <w:shd w:val="clear" w:color="auto" w:fill="FFFFFF"/>
            <w:vAlign w:val="center"/>
          </w:tcPr>
          <w:p w14:paraId="55044F48" w14:textId="77777777" w:rsidR="003449AB" w:rsidRPr="003449AB" w:rsidRDefault="003449AB" w:rsidP="003449AB">
            <w:pPr>
              <w:spacing w:before="0" w:after="0" w:line="276" w:lineRule="auto"/>
              <w:jc w:val="center"/>
              <w:rPr>
                <w:b/>
                <w:bCs/>
              </w:rPr>
            </w:pPr>
            <w:r w:rsidRPr="003449AB">
              <w:rPr>
                <w:b/>
                <w:bCs/>
              </w:rPr>
              <w:t>Sex</w:t>
            </w:r>
          </w:p>
        </w:tc>
        <w:tc>
          <w:tcPr>
            <w:tcW w:w="579" w:type="pct"/>
            <w:vMerge w:val="restart"/>
            <w:tcBorders>
              <w:left w:val="nil"/>
              <w:bottom w:val="single" w:sz="18" w:space="0" w:color="D7D7D7"/>
              <w:right w:val="nil"/>
            </w:tcBorders>
            <w:shd w:val="clear" w:color="auto" w:fill="FFFFFF"/>
            <w:vAlign w:val="bottom"/>
          </w:tcPr>
          <w:p w14:paraId="21625918" w14:textId="77777777" w:rsidR="003449AB" w:rsidRPr="003449AB" w:rsidRDefault="003449AB" w:rsidP="003449AB">
            <w:pPr>
              <w:spacing w:before="0" w:after="0" w:line="276" w:lineRule="auto"/>
              <w:jc w:val="center"/>
              <w:rPr>
                <w:b/>
                <w:bCs/>
              </w:rPr>
            </w:pPr>
            <w:r w:rsidRPr="003449AB">
              <w:rPr>
                <w:b/>
                <w:bCs/>
              </w:rPr>
              <w:t>Difference</w:t>
            </w:r>
            <w:r w:rsidRPr="003449AB">
              <w:rPr>
                <w:b/>
                <w:bCs/>
                <w:vertAlign w:val="superscript"/>
              </w:rPr>
              <w:t>2</w:t>
            </w:r>
          </w:p>
        </w:tc>
        <w:tc>
          <w:tcPr>
            <w:tcW w:w="558" w:type="pct"/>
            <w:vMerge w:val="restart"/>
            <w:tcBorders>
              <w:left w:val="nil"/>
              <w:bottom w:val="single" w:sz="18" w:space="0" w:color="D7D7D7"/>
              <w:right w:val="nil"/>
            </w:tcBorders>
            <w:shd w:val="clear" w:color="auto" w:fill="FFFFFF"/>
            <w:vAlign w:val="bottom"/>
          </w:tcPr>
          <w:p w14:paraId="5500C2B0" w14:textId="77777777" w:rsidR="003449AB" w:rsidRPr="003449AB" w:rsidRDefault="003449AB" w:rsidP="003449AB">
            <w:pPr>
              <w:spacing w:before="0" w:after="0" w:line="276" w:lineRule="auto"/>
              <w:jc w:val="center"/>
              <w:rPr>
                <w:b/>
                <w:bCs/>
              </w:rPr>
            </w:pPr>
            <w:r w:rsidRPr="003449AB">
              <w:rPr>
                <w:b/>
                <w:bCs/>
              </w:rPr>
              <w:t>95% CI</w:t>
            </w:r>
            <w:r w:rsidRPr="003449AB">
              <w:rPr>
                <w:b/>
                <w:bCs/>
                <w:vertAlign w:val="superscript"/>
              </w:rPr>
              <w:t>2,3</w:t>
            </w:r>
          </w:p>
        </w:tc>
        <w:tc>
          <w:tcPr>
            <w:tcW w:w="456" w:type="pct"/>
            <w:vMerge w:val="restart"/>
            <w:tcBorders>
              <w:left w:val="nil"/>
              <w:bottom w:val="single" w:sz="18" w:space="0" w:color="D7D7D7"/>
              <w:right w:val="nil"/>
            </w:tcBorders>
            <w:shd w:val="clear" w:color="auto" w:fill="FFFFFF"/>
            <w:vAlign w:val="bottom"/>
          </w:tcPr>
          <w:p w14:paraId="1939B308" w14:textId="77777777" w:rsidR="003449AB" w:rsidRPr="003449AB" w:rsidRDefault="003449AB" w:rsidP="003449AB">
            <w:pPr>
              <w:spacing w:before="0" w:after="0" w:line="276" w:lineRule="auto"/>
              <w:rPr>
                <w:b/>
                <w:bCs/>
              </w:rPr>
            </w:pPr>
            <w:r w:rsidRPr="003449AB">
              <w:rPr>
                <w:b/>
                <w:bCs/>
              </w:rPr>
              <w:t>p-value</w:t>
            </w:r>
            <w:r w:rsidRPr="003449AB">
              <w:rPr>
                <w:b/>
                <w:bCs/>
                <w:vertAlign w:val="superscript"/>
              </w:rPr>
              <w:t>2</w:t>
            </w:r>
          </w:p>
        </w:tc>
      </w:tr>
      <w:tr w:rsidR="003449AB" w:rsidRPr="003449AB" w14:paraId="1863A828" w14:textId="77777777" w:rsidTr="0004579F">
        <w:trPr>
          <w:trHeight w:val="14"/>
          <w:jc w:val="center"/>
        </w:trPr>
        <w:tc>
          <w:tcPr>
            <w:tcW w:w="1052" w:type="pct"/>
            <w:vMerge/>
            <w:tcBorders>
              <w:top w:val="single" w:sz="18" w:space="0" w:color="D7D7D7"/>
              <w:left w:val="nil"/>
              <w:bottom w:val="single" w:sz="18" w:space="0" w:color="D7D7D7"/>
              <w:right w:val="nil"/>
            </w:tcBorders>
            <w:shd w:val="clear" w:color="auto" w:fill="FFFFFF"/>
            <w:vAlign w:val="bottom"/>
          </w:tcPr>
          <w:p w14:paraId="73957C36" w14:textId="77777777" w:rsidR="003449AB" w:rsidRPr="003449AB" w:rsidRDefault="003449AB" w:rsidP="003449AB">
            <w:pPr>
              <w:spacing w:before="0" w:after="0" w:line="276" w:lineRule="auto"/>
            </w:pPr>
          </w:p>
        </w:tc>
        <w:tc>
          <w:tcPr>
            <w:tcW w:w="773" w:type="pct"/>
            <w:vMerge/>
            <w:tcBorders>
              <w:top w:val="single" w:sz="18" w:space="0" w:color="D7D7D7"/>
              <w:left w:val="nil"/>
              <w:bottom w:val="single" w:sz="18" w:space="0" w:color="D7D7D7"/>
              <w:right w:val="nil"/>
            </w:tcBorders>
            <w:shd w:val="clear" w:color="auto" w:fill="FFFFFF"/>
            <w:vAlign w:val="bottom"/>
          </w:tcPr>
          <w:p w14:paraId="48CB1476" w14:textId="77777777" w:rsidR="003449AB" w:rsidRPr="003449AB" w:rsidRDefault="003449AB" w:rsidP="003449AB">
            <w:pPr>
              <w:spacing w:before="0" w:after="0" w:line="276" w:lineRule="auto"/>
              <w:jc w:val="center"/>
            </w:pPr>
          </w:p>
        </w:tc>
        <w:tc>
          <w:tcPr>
            <w:tcW w:w="747" w:type="pct"/>
            <w:tcBorders>
              <w:top w:val="single" w:sz="18" w:space="0" w:color="D7D7D7"/>
              <w:left w:val="nil"/>
              <w:bottom w:val="single" w:sz="18" w:space="0" w:color="D7D7D7"/>
              <w:right w:val="nil"/>
            </w:tcBorders>
            <w:shd w:val="clear" w:color="auto" w:fill="FFFFFF"/>
            <w:vAlign w:val="bottom"/>
          </w:tcPr>
          <w:p w14:paraId="31DCBBA0" w14:textId="77777777" w:rsidR="003449AB" w:rsidRPr="003449AB" w:rsidRDefault="003449AB" w:rsidP="003449AB">
            <w:pPr>
              <w:spacing w:before="0" w:after="0" w:line="276" w:lineRule="auto"/>
              <w:jc w:val="center"/>
              <w:rPr>
                <w:b/>
                <w:bCs/>
              </w:rPr>
            </w:pPr>
            <w:r w:rsidRPr="003449AB">
              <w:rPr>
                <w:b/>
                <w:bCs/>
              </w:rPr>
              <w:t>Women</w:t>
            </w:r>
          </w:p>
          <w:p w14:paraId="7C16AAE9" w14:textId="77777777" w:rsidR="003449AB" w:rsidRPr="003449AB" w:rsidRDefault="003449AB" w:rsidP="003449AB">
            <w:pPr>
              <w:spacing w:before="0" w:after="0" w:line="276" w:lineRule="auto"/>
              <w:jc w:val="center"/>
              <w:rPr>
                <w:b/>
                <w:bCs/>
              </w:rPr>
            </w:pPr>
            <w:r w:rsidRPr="003449AB">
              <w:rPr>
                <w:b/>
                <w:bCs/>
              </w:rPr>
              <w:t>N = 62</w:t>
            </w:r>
            <w:r w:rsidRPr="003449AB">
              <w:rPr>
                <w:b/>
                <w:bCs/>
                <w:vertAlign w:val="superscript"/>
              </w:rPr>
              <w:t>1</w:t>
            </w:r>
          </w:p>
        </w:tc>
        <w:tc>
          <w:tcPr>
            <w:tcW w:w="833" w:type="pct"/>
            <w:tcBorders>
              <w:top w:val="single" w:sz="18" w:space="0" w:color="D7D7D7"/>
              <w:left w:val="nil"/>
              <w:bottom w:val="single" w:sz="18" w:space="0" w:color="D7D7D7"/>
              <w:right w:val="nil"/>
            </w:tcBorders>
            <w:shd w:val="clear" w:color="auto" w:fill="FFFFFF"/>
            <w:vAlign w:val="bottom"/>
          </w:tcPr>
          <w:p w14:paraId="0CA798EB" w14:textId="77777777" w:rsidR="003449AB" w:rsidRPr="003449AB" w:rsidRDefault="003449AB" w:rsidP="003449AB">
            <w:pPr>
              <w:spacing w:before="0" w:after="0" w:line="276" w:lineRule="auto"/>
              <w:jc w:val="center"/>
              <w:rPr>
                <w:b/>
                <w:bCs/>
              </w:rPr>
            </w:pPr>
            <w:r w:rsidRPr="003449AB">
              <w:rPr>
                <w:b/>
                <w:bCs/>
              </w:rPr>
              <w:t>Men</w:t>
            </w:r>
          </w:p>
          <w:p w14:paraId="14A234FC" w14:textId="77777777" w:rsidR="003449AB" w:rsidRPr="003449AB" w:rsidRDefault="003449AB" w:rsidP="003449AB">
            <w:pPr>
              <w:spacing w:before="0" w:after="0" w:line="276" w:lineRule="auto"/>
              <w:jc w:val="center"/>
              <w:rPr>
                <w:b/>
                <w:bCs/>
              </w:rPr>
            </w:pPr>
            <w:r w:rsidRPr="003449AB">
              <w:rPr>
                <w:b/>
                <w:bCs/>
              </w:rPr>
              <w:t>N = 15</w:t>
            </w:r>
            <w:r w:rsidRPr="003449AB">
              <w:rPr>
                <w:b/>
                <w:bCs/>
                <w:vertAlign w:val="superscript"/>
              </w:rPr>
              <w:t>1</w:t>
            </w:r>
          </w:p>
        </w:tc>
        <w:tc>
          <w:tcPr>
            <w:tcW w:w="579" w:type="pct"/>
            <w:vMerge/>
            <w:tcBorders>
              <w:top w:val="single" w:sz="18" w:space="0" w:color="D7D7D7"/>
              <w:left w:val="nil"/>
              <w:bottom w:val="single" w:sz="18" w:space="0" w:color="D7D7D7"/>
              <w:right w:val="nil"/>
            </w:tcBorders>
            <w:shd w:val="clear" w:color="auto" w:fill="FFFFFF"/>
            <w:vAlign w:val="bottom"/>
          </w:tcPr>
          <w:p w14:paraId="2DD75135" w14:textId="77777777" w:rsidR="003449AB" w:rsidRPr="003449AB" w:rsidRDefault="003449AB" w:rsidP="003449AB">
            <w:pPr>
              <w:spacing w:before="0" w:after="0" w:line="276" w:lineRule="auto"/>
              <w:jc w:val="center"/>
            </w:pPr>
          </w:p>
        </w:tc>
        <w:tc>
          <w:tcPr>
            <w:tcW w:w="558" w:type="pct"/>
            <w:vMerge/>
            <w:tcBorders>
              <w:top w:val="single" w:sz="18" w:space="0" w:color="D7D7D7"/>
              <w:left w:val="nil"/>
              <w:bottom w:val="single" w:sz="18" w:space="0" w:color="D7D7D7"/>
              <w:right w:val="nil"/>
            </w:tcBorders>
            <w:shd w:val="clear" w:color="auto" w:fill="FFFFFF"/>
            <w:vAlign w:val="bottom"/>
          </w:tcPr>
          <w:p w14:paraId="385337CB" w14:textId="77777777" w:rsidR="003449AB" w:rsidRPr="003449AB" w:rsidRDefault="003449AB" w:rsidP="003449AB">
            <w:pPr>
              <w:spacing w:before="0" w:after="0" w:line="276" w:lineRule="auto"/>
              <w:jc w:val="center"/>
            </w:pPr>
          </w:p>
        </w:tc>
        <w:tc>
          <w:tcPr>
            <w:tcW w:w="456" w:type="pct"/>
            <w:vMerge/>
            <w:tcBorders>
              <w:top w:val="single" w:sz="18" w:space="0" w:color="D7D7D7"/>
              <w:left w:val="nil"/>
              <w:bottom w:val="single" w:sz="18" w:space="0" w:color="D7D7D7"/>
              <w:right w:val="nil"/>
            </w:tcBorders>
            <w:shd w:val="clear" w:color="auto" w:fill="FFFFFF"/>
            <w:vAlign w:val="bottom"/>
          </w:tcPr>
          <w:p w14:paraId="6B9042E8" w14:textId="77777777" w:rsidR="003449AB" w:rsidRPr="003449AB" w:rsidRDefault="003449AB" w:rsidP="003449AB">
            <w:pPr>
              <w:spacing w:before="0" w:after="0" w:line="276" w:lineRule="auto"/>
            </w:pPr>
          </w:p>
        </w:tc>
      </w:tr>
      <w:tr w:rsidR="003449AB" w:rsidRPr="003449AB" w14:paraId="19865D95" w14:textId="77777777" w:rsidTr="0004579F">
        <w:trPr>
          <w:trHeight w:val="90"/>
          <w:jc w:val="center"/>
        </w:trPr>
        <w:tc>
          <w:tcPr>
            <w:tcW w:w="1052" w:type="pct"/>
            <w:tcBorders>
              <w:top w:val="single" w:sz="18" w:space="0" w:color="D7D7D7"/>
              <w:left w:val="nil"/>
              <w:right w:val="nil"/>
            </w:tcBorders>
            <w:shd w:val="clear" w:color="auto" w:fill="FFFFFF"/>
            <w:vAlign w:val="center"/>
          </w:tcPr>
          <w:p w14:paraId="4236D355" w14:textId="77777777" w:rsidR="003449AB" w:rsidRPr="003449AB" w:rsidRDefault="003449AB" w:rsidP="003449AB">
            <w:pPr>
              <w:spacing w:before="0" w:after="0" w:line="276" w:lineRule="auto"/>
              <w:rPr>
                <w:b/>
                <w:bCs/>
              </w:rPr>
            </w:pPr>
            <w:r w:rsidRPr="003449AB">
              <w:rPr>
                <w:b/>
                <w:bCs/>
              </w:rPr>
              <w:t>Age</w:t>
            </w:r>
          </w:p>
        </w:tc>
        <w:tc>
          <w:tcPr>
            <w:tcW w:w="773" w:type="pct"/>
            <w:tcBorders>
              <w:top w:val="single" w:sz="18" w:space="0" w:color="D7D7D7"/>
              <w:left w:val="nil"/>
              <w:right w:val="nil"/>
            </w:tcBorders>
            <w:shd w:val="clear" w:color="auto" w:fill="FFFFFF"/>
            <w:vAlign w:val="center"/>
          </w:tcPr>
          <w:p w14:paraId="4C5644B0" w14:textId="77777777" w:rsidR="003449AB" w:rsidRPr="003449AB" w:rsidRDefault="003449AB" w:rsidP="003449AB">
            <w:pPr>
              <w:spacing w:before="0" w:after="0" w:line="276" w:lineRule="auto"/>
              <w:jc w:val="center"/>
            </w:pPr>
            <w:r w:rsidRPr="003449AB">
              <w:t>70 ± 7</w:t>
            </w:r>
          </w:p>
        </w:tc>
        <w:tc>
          <w:tcPr>
            <w:tcW w:w="747" w:type="pct"/>
            <w:tcBorders>
              <w:top w:val="single" w:sz="18" w:space="0" w:color="D7D7D7"/>
              <w:left w:val="nil"/>
              <w:right w:val="nil"/>
            </w:tcBorders>
            <w:shd w:val="clear" w:color="auto" w:fill="FFFFFF"/>
            <w:vAlign w:val="center"/>
          </w:tcPr>
          <w:p w14:paraId="2495E17E" w14:textId="77777777" w:rsidR="003449AB" w:rsidRPr="003449AB" w:rsidRDefault="003449AB" w:rsidP="003449AB">
            <w:pPr>
              <w:spacing w:before="0" w:after="0" w:line="276" w:lineRule="auto"/>
              <w:jc w:val="center"/>
            </w:pPr>
            <w:r w:rsidRPr="003449AB">
              <w:t>69 ± 7</w:t>
            </w:r>
          </w:p>
        </w:tc>
        <w:tc>
          <w:tcPr>
            <w:tcW w:w="833" w:type="pct"/>
            <w:tcBorders>
              <w:top w:val="single" w:sz="18" w:space="0" w:color="D7D7D7"/>
              <w:left w:val="nil"/>
              <w:right w:val="nil"/>
            </w:tcBorders>
            <w:shd w:val="clear" w:color="auto" w:fill="FFFFFF"/>
            <w:vAlign w:val="center"/>
          </w:tcPr>
          <w:p w14:paraId="24F8522D" w14:textId="77777777" w:rsidR="003449AB" w:rsidRPr="003449AB" w:rsidRDefault="003449AB" w:rsidP="003449AB">
            <w:pPr>
              <w:spacing w:before="0" w:after="0" w:line="276" w:lineRule="auto"/>
              <w:jc w:val="center"/>
            </w:pPr>
            <w:r w:rsidRPr="003449AB">
              <w:t>72 ± 5</w:t>
            </w:r>
          </w:p>
        </w:tc>
        <w:tc>
          <w:tcPr>
            <w:tcW w:w="579" w:type="pct"/>
            <w:tcBorders>
              <w:top w:val="single" w:sz="18" w:space="0" w:color="D7D7D7"/>
              <w:left w:val="nil"/>
              <w:right w:val="nil"/>
            </w:tcBorders>
            <w:shd w:val="clear" w:color="auto" w:fill="FFFFFF"/>
            <w:vAlign w:val="center"/>
          </w:tcPr>
          <w:p w14:paraId="6575530D" w14:textId="77777777" w:rsidR="003449AB" w:rsidRPr="003449AB" w:rsidRDefault="003449AB" w:rsidP="003449AB">
            <w:pPr>
              <w:spacing w:before="0" w:after="0" w:line="276" w:lineRule="auto"/>
              <w:jc w:val="center"/>
            </w:pPr>
            <w:r w:rsidRPr="003449AB">
              <w:t>-3.2</w:t>
            </w:r>
          </w:p>
        </w:tc>
        <w:tc>
          <w:tcPr>
            <w:tcW w:w="558" w:type="pct"/>
            <w:tcBorders>
              <w:top w:val="single" w:sz="18" w:space="0" w:color="D7D7D7"/>
              <w:left w:val="nil"/>
              <w:right w:val="nil"/>
            </w:tcBorders>
            <w:shd w:val="clear" w:color="auto" w:fill="FFFFFF"/>
            <w:vAlign w:val="center"/>
          </w:tcPr>
          <w:p w14:paraId="60FFF73B" w14:textId="77777777" w:rsidR="003449AB" w:rsidRPr="003449AB" w:rsidRDefault="003449AB" w:rsidP="003449AB">
            <w:pPr>
              <w:spacing w:before="0" w:after="0" w:line="276" w:lineRule="auto"/>
              <w:jc w:val="center"/>
            </w:pPr>
            <w:r w:rsidRPr="003449AB">
              <w:t>-6.4, -0.06</w:t>
            </w:r>
          </w:p>
        </w:tc>
        <w:tc>
          <w:tcPr>
            <w:tcW w:w="456" w:type="pct"/>
            <w:tcBorders>
              <w:top w:val="single" w:sz="18" w:space="0" w:color="D7D7D7"/>
              <w:left w:val="nil"/>
              <w:right w:val="nil"/>
            </w:tcBorders>
            <w:shd w:val="clear" w:color="auto" w:fill="FFFFFF"/>
            <w:vAlign w:val="center"/>
          </w:tcPr>
          <w:p w14:paraId="56BC86A5" w14:textId="77777777" w:rsidR="003449AB" w:rsidRPr="003449AB" w:rsidRDefault="003449AB" w:rsidP="003449AB">
            <w:pPr>
              <w:spacing w:before="0" w:after="0" w:line="276" w:lineRule="auto"/>
              <w:jc w:val="center"/>
            </w:pPr>
            <w:r w:rsidRPr="003449AB">
              <w:rPr>
                <w:b/>
                <w:bCs/>
              </w:rPr>
              <w:t>0.046</w:t>
            </w:r>
          </w:p>
        </w:tc>
      </w:tr>
      <w:tr w:rsidR="003449AB" w:rsidRPr="003449AB" w14:paraId="166A5F98" w14:textId="77777777" w:rsidTr="0004579F">
        <w:trPr>
          <w:trHeight w:val="14"/>
          <w:jc w:val="center"/>
        </w:trPr>
        <w:tc>
          <w:tcPr>
            <w:tcW w:w="1052" w:type="pct"/>
            <w:tcBorders>
              <w:top w:val="single" w:sz="8" w:space="0" w:color="D3D3D3"/>
              <w:left w:val="nil"/>
              <w:right w:val="nil"/>
            </w:tcBorders>
            <w:shd w:val="clear" w:color="auto" w:fill="FFFFFF"/>
            <w:vAlign w:val="center"/>
          </w:tcPr>
          <w:p w14:paraId="52C0D759" w14:textId="77777777" w:rsidR="003449AB" w:rsidRPr="003449AB" w:rsidRDefault="003449AB" w:rsidP="003449AB">
            <w:pPr>
              <w:spacing w:before="0" w:after="0" w:line="276" w:lineRule="auto"/>
              <w:rPr>
                <w:b/>
                <w:bCs/>
              </w:rPr>
            </w:pPr>
            <w:r w:rsidRPr="003449AB">
              <w:rPr>
                <w:b/>
                <w:bCs/>
              </w:rPr>
              <w:t>Weight</w:t>
            </w:r>
          </w:p>
        </w:tc>
        <w:tc>
          <w:tcPr>
            <w:tcW w:w="773" w:type="pct"/>
            <w:tcBorders>
              <w:top w:val="single" w:sz="8" w:space="0" w:color="D3D3D3"/>
              <w:left w:val="nil"/>
              <w:right w:val="nil"/>
            </w:tcBorders>
            <w:shd w:val="clear" w:color="auto" w:fill="FFFFFF"/>
            <w:vAlign w:val="center"/>
          </w:tcPr>
          <w:p w14:paraId="4B125057" w14:textId="77777777" w:rsidR="003449AB" w:rsidRPr="003449AB" w:rsidRDefault="003449AB" w:rsidP="003449AB">
            <w:pPr>
              <w:spacing w:before="0" w:after="0" w:line="276" w:lineRule="auto"/>
              <w:jc w:val="center"/>
            </w:pPr>
            <w:r w:rsidRPr="003449AB">
              <w:t>73 ± 12</w:t>
            </w:r>
          </w:p>
        </w:tc>
        <w:tc>
          <w:tcPr>
            <w:tcW w:w="747" w:type="pct"/>
            <w:tcBorders>
              <w:top w:val="single" w:sz="8" w:space="0" w:color="D3D3D3"/>
              <w:left w:val="nil"/>
              <w:right w:val="nil"/>
            </w:tcBorders>
            <w:shd w:val="clear" w:color="auto" w:fill="FFFFFF"/>
            <w:vAlign w:val="center"/>
          </w:tcPr>
          <w:p w14:paraId="18A0FFBC" w14:textId="77777777" w:rsidR="003449AB" w:rsidRPr="003449AB" w:rsidRDefault="003449AB" w:rsidP="003449AB">
            <w:pPr>
              <w:spacing w:before="0" w:after="0" w:line="276" w:lineRule="auto"/>
              <w:jc w:val="center"/>
            </w:pPr>
            <w:r w:rsidRPr="003449AB">
              <w:t>73 ± 13</w:t>
            </w:r>
          </w:p>
        </w:tc>
        <w:tc>
          <w:tcPr>
            <w:tcW w:w="833" w:type="pct"/>
            <w:tcBorders>
              <w:top w:val="single" w:sz="8" w:space="0" w:color="D3D3D3"/>
              <w:left w:val="nil"/>
              <w:right w:val="nil"/>
            </w:tcBorders>
            <w:shd w:val="clear" w:color="auto" w:fill="FFFFFF"/>
            <w:vAlign w:val="center"/>
          </w:tcPr>
          <w:p w14:paraId="737F98E0" w14:textId="77777777" w:rsidR="003449AB" w:rsidRPr="003449AB" w:rsidRDefault="003449AB" w:rsidP="003449AB">
            <w:pPr>
              <w:spacing w:before="0" w:after="0" w:line="276" w:lineRule="auto"/>
              <w:jc w:val="center"/>
            </w:pPr>
            <w:r w:rsidRPr="003449AB">
              <w:t>76 ± 9</w:t>
            </w:r>
          </w:p>
        </w:tc>
        <w:tc>
          <w:tcPr>
            <w:tcW w:w="579" w:type="pct"/>
            <w:tcBorders>
              <w:top w:val="single" w:sz="8" w:space="0" w:color="D3D3D3"/>
              <w:left w:val="nil"/>
              <w:right w:val="nil"/>
            </w:tcBorders>
            <w:shd w:val="clear" w:color="auto" w:fill="FFFFFF"/>
            <w:vAlign w:val="center"/>
          </w:tcPr>
          <w:p w14:paraId="0118B174" w14:textId="77777777" w:rsidR="003449AB" w:rsidRPr="003449AB" w:rsidRDefault="003449AB" w:rsidP="003449AB">
            <w:pPr>
              <w:spacing w:before="0" w:after="0" w:line="276" w:lineRule="auto"/>
              <w:jc w:val="center"/>
            </w:pPr>
            <w:r w:rsidRPr="003449AB">
              <w:t>-3.4</w:t>
            </w:r>
          </w:p>
        </w:tc>
        <w:tc>
          <w:tcPr>
            <w:tcW w:w="558" w:type="pct"/>
            <w:tcBorders>
              <w:top w:val="single" w:sz="8" w:space="0" w:color="D3D3D3"/>
              <w:left w:val="nil"/>
              <w:right w:val="nil"/>
            </w:tcBorders>
            <w:shd w:val="clear" w:color="auto" w:fill="FFFFFF"/>
            <w:vAlign w:val="center"/>
          </w:tcPr>
          <w:p w14:paraId="2B5C6E28" w14:textId="77777777" w:rsidR="003449AB" w:rsidRPr="003449AB" w:rsidRDefault="003449AB" w:rsidP="003449AB">
            <w:pPr>
              <w:spacing w:before="0" w:after="0" w:line="276" w:lineRule="auto"/>
              <w:jc w:val="center"/>
            </w:pPr>
            <w:r w:rsidRPr="003449AB">
              <w:t>-9.5, 2.6</w:t>
            </w:r>
          </w:p>
        </w:tc>
        <w:tc>
          <w:tcPr>
            <w:tcW w:w="456" w:type="pct"/>
            <w:tcBorders>
              <w:top w:val="single" w:sz="8" w:space="0" w:color="D3D3D3"/>
              <w:left w:val="nil"/>
              <w:right w:val="nil"/>
            </w:tcBorders>
            <w:shd w:val="clear" w:color="auto" w:fill="FFFFFF"/>
            <w:vAlign w:val="center"/>
          </w:tcPr>
          <w:p w14:paraId="13FAC529" w14:textId="77777777" w:rsidR="003449AB" w:rsidRPr="003449AB" w:rsidRDefault="003449AB" w:rsidP="003449AB">
            <w:pPr>
              <w:spacing w:before="0" w:after="0" w:line="276" w:lineRule="auto"/>
              <w:jc w:val="center"/>
            </w:pPr>
            <w:r w:rsidRPr="003449AB">
              <w:t>0.252</w:t>
            </w:r>
          </w:p>
        </w:tc>
      </w:tr>
      <w:tr w:rsidR="003449AB" w:rsidRPr="003449AB" w14:paraId="043AA0E0" w14:textId="77777777" w:rsidTr="0004579F">
        <w:trPr>
          <w:trHeight w:val="14"/>
          <w:jc w:val="center"/>
        </w:trPr>
        <w:tc>
          <w:tcPr>
            <w:tcW w:w="1052" w:type="pct"/>
            <w:tcBorders>
              <w:top w:val="single" w:sz="8" w:space="0" w:color="D3D3D3"/>
              <w:left w:val="nil"/>
              <w:right w:val="nil"/>
            </w:tcBorders>
            <w:shd w:val="clear" w:color="auto" w:fill="FFFFFF"/>
            <w:vAlign w:val="center"/>
          </w:tcPr>
          <w:p w14:paraId="09E21410" w14:textId="77777777" w:rsidR="003449AB" w:rsidRPr="003449AB" w:rsidRDefault="003449AB" w:rsidP="003449AB">
            <w:pPr>
              <w:spacing w:before="0" w:after="0" w:line="276" w:lineRule="auto"/>
              <w:rPr>
                <w:b/>
                <w:bCs/>
              </w:rPr>
            </w:pPr>
            <w:r w:rsidRPr="003449AB">
              <w:rPr>
                <w:b/>
                <w:bCs/>
              </w:rPr>
              <w:t>Height</w:t>
            </w:r>
          </w:p>
        </w:tc>
        <w:tc>
          <w:tcPr>
            <w:tcW w:w="773" w:type="pct"/>
            <w:tcBorders>
              <w:top w:val="single" w:sz="8" w:space="0" w:color="D3D3D3"/>
              <w:left w:val="nil"/>
              <w:right w:val="nil"/>
            </w:tcBorders>
            <w:shd w:val="clear" w:color="auto" w:fill="FFFFFF"/>
            <w:vAlign w:val="center"/>
          </w:tcPr>
          <w:p w14:paraId="412870BB" w14:textId="77777777" w:rsidR="003449AB" w:rsidRPr="003449AB" w:rsidRDefault="003449AB" w:rsidP="003449AB">
            <w:pPr>
              <w:spacing w:before="0" w:after="0" w:line="276" w:lineRule="auto"/>
              <w:jc w:val="center"/>
            </w:pPr>
            <w:r w:rsidRPr="003449AB">
              <w:t>156 ± 8</w:t>
            </w:r>
          </w:p>
        </w:tc>
        <w:tc>
          <w:tcPr>
            <w:tcW w:w="747" w:type="pct"/>
            <w:tcBorders>
              <w:top w:val="single" w:sz="8" w:space="0" w:color="D3D3D3"/>
              <w:left w:val="nil"/>
              <w:right w:val="nil"/>
            </w:tcBorders>
            <w:shd w:val="clear" w:color="auto" w:fill="FFFFFF"/>
            <w:vAlign w:val="center"/>
          </w:tcPr>
          <w:p w14:paraId="47799FFF" w14:textId="77777777" w:rsidR="003449AB" w:rsidRPr="003449AB" w:rsidRDefault="003449AB" w:rsidP="003449AB">
            <w:pPr>
              <w:spacing w:before="0" w:after="0" w:line="276" w:lineRule="auto"/>
              <w:jc w:val="center"/>
            </w:pPr>
            <w:r w:rsidRPr="003449AB">
              <w:t>154 ± 6</w:t>
            </w:r>
          </w:p>
        </w:tc>
        <w:tc>
          <w:tcPr>
            <w:tcW w:w="833" w:type="pct"/>
            <w:tcBorders>
              <w:top w:val="single" w:sz="8" w:space="0" w:color="D3D3D3"/>
              <w:left w:val="nil"/>
              <w:right w:val="nil"/>
            </w:tcBorders>
            <w:shd w:val="clear" w:color="auto" w:fill="FFFFFF"/>
            <w:vAlign w:val="center"/>
          </w:tcPr>
          <w:p w14:paraId="1FFBC491" w14:textId="77777777" w:rsidR="003449AB" w:rsidRPr="003449AB" w:rsidRDefault="003449AB" w:rsidP="003449AB">
            <w:pPr>
              <w:spacing w:before="0" w:after="0" w:line="276" w:lineRule="auto"/>
              <w:jc w:val="center"/>
            </w:pPr>
            <w:r w:rsidRPr="003449AB">
              <w:t>165 ± 9</w:t>
            </w:r>
          </w:p>
        </w:tc>
        <w:tc>
          <w:tcPr>
            <w:tcW w:w="579" w:type="pct"/>
            <w:tcBorders>
              <w:top w:val="single" w:sz="8" w:space="0" w:color="D3D3D3"/>
              <w:left w:val="nil"/>
              <w:right w:val="nil"/>
            </w:tcBorders>
            <w:shd w:val="clear" w:color="auto" w:fill="FFFFFF"/>
            <w:vAlign w:val="center"/>
          </w:tcPr>
          <w:p w14:paraId="18B0BABB" w14:textId="77777777" w:rsidR="003449AB" w:rsidRPr="003449AB" w:rsidRDefault="003449AB" w:rsidP="003449AB">
            <w:pPr>
              <w:spacing w:before="0" w:after="0" w:line="276" w:lineRule="auto"/>
              <w:jc w:val="center"/>
            </w:pPr>
            <w:r w:rsidRPr="003449AB">
              <w:t>-10</w:t>
            </w:r>
          </w:p>
        </w:tc>
        <w:tc>
          <w:tcPr>
            <w:tcW w:w="558" w:type="pct"/>
            <w:tcBorders>
              <w:top w:val="single" w:sz="8" w:space="0" w:color="D3D3D3"/>
              <w:left w:val="nil"/>
              <w:right w:val="nil"/>
            </w:tcBorders>
            <w:shd w:val="clear" w:color="auto" w:fill="FFFFFF"/>
            <w:vAlign w:val="center"/>
          </w:tcPr>
          <w:p w14:paraId="4EF8596C" w14:textId="77777777" w:rsidR="003449AB" w:rsidRPr="003449AB" w:rsidRDefault="003449AB" w:rsidP="003449AB">
            <w:pPr>
              <w:spacing w:before="0" w:after="0" w:line="276" w:lineRule="auto"/>
              <w:jc w:val="center"/>
            </w:pPr>
            <w:r w:rsidRPr="003449AB">
              <w:t>-16, -5.2</w:t>
            </w:r>
          </w:p>
        </w:tc>
        <w:tc>
          <w:tcPr>
            <w:tcW w:w="456" w:type="pct"/>
            <w:tcBorders>
              <w:top w:val="single" w:sz="8" w:space="0" w:color="D3D3D3"/>
              <w:left w:val="nil"/>
              <w:right w:val="nil"/>
            </w:tcBorders>
            <w:shd w:val="clear" w:color="auto" w:fill="FFFFFF"/>
            <w:vAlign w:val="center"/>
          </w:tcPr>
          <w:p w14:paraId="288B54A2" w14:textId="77777777" w:rsidR="003449AB" w:rsidRPr="003449AB" w:rsidRDefault="003449AB" w:rsidP="003449AB">
            <w:pPr>
              <w:spacing w:before="0" w:after="0" w:line="276" w:lineRule="auto"/>
              <w:jc w:val="center"/>
            </w:pPr>
            <w:r w:rsidRPr="003449AB">
              <w:rPr>
                <w:b/>
                <w:bCs/>
              </w:rPr>
              <w:t>&lt;0.001</w:t>
            </w:r>
          </w:p>
        </w:tc>
      </w:tr>
      <w:tr w:rsidR="003449AB" w:rsidRPr="003449AB" w14:paraId="67E8E80D" w14:textId="77777777" w:rsidTr="0004579F">
        <w:trPr>
          <w:trHeight w:val="14"/>
          <w:jc w:val="center"/>
        </w:trPr>
        <w:tc>
          <w:tcPr>
            <w:tcW w:w="1052" w:type="pct"/>
            <w:tcBorders>
              <w:top w:val="single" w:sz="8" w:space="0" w:color="D3D3D3"/>
              <w:left w:val="nil"/>
              <w:right w:val="nil"/>
            </w:tcBorders>
            <w:shd w:val="clear" w:color="auto" w:fill="FFFFFF"/>
            <w:vAlign w:val="center"/>
          </w:tcPr>
          <w:p w14:paraId="583A5291" w14:textId="77777777" w:rsidR="003449AB" w:rsidRPr="003449AB" w:rsidRDefault="003449AB" w:rsidP="003449AB">
            <w:pPr>
              <w:spacing w:before="0" w:after="0" w:line="276" w:lineRule="auto"/>
              <w:rPr>
                <w:b/>
                <w:bCs/>
              </w:rPr>
            </w:pPr>
            <w:r w:rsidRPr="003449AB">
              <w:rPr>
                <w:b/>
                <w:bCs/>
              </w:rPr>
              <w:t>BMI</w:t>
            </w:r>
          </w:p>
        </w:tc>
        <w:tc>
          <w:tcPr>
            <w:tcW w:w="773" w:type="pct"/>
            <w:tcBorders>
              <w:top w:val="single" w:sz="8" w:space="0" w:color="D3D3D3"/>
              <w:left w:val="nil"/>
              <w:right w:val="nil"/>
            </w:tcBorders>
            <w:shd w:val="clear" w:color="auto" w:fill="FFFFFF"/>
            <w:vAlign w:val="center"/>
          </w:tcPr>
          <w:p w14:paraId="507E706C" w14:textId="77777777" w:rsidR="003449AB" w:rsidRPr="003449AB" w:rsidRDefault="003449AB" w:rsidP="003449AB">
            <w:pPr>
              <w:spacing w:before="0" w:after="0" w:line="276" w:lineRule="auto"/>
              <w:jc w:val="center"/>
            </w:pPr>
            <w:r w:rsidRPr="003449AB">
              <w:t>30.0 ± 5.0</w:t>
            </w:r>
          </w:p>
        </w:tc>
        <w:tc>
          <w:tcPr>
            <w:tcW w:w="747" w:type="pct"/>
            <w:tcBorders>
              <w:top w:val="single" w:sz="8" w:space="0" w:color="D3D3D3"/>
              <w:left w:val="nil"/>
              <w:right w:val="nil"/>
            </w:tcBorders>
            <w:shd w:val="clear" w:color="auto" w:fill="FFFFFF"/>
            <w:vAlign w:val="center"/>
          </w:tcPr>
          <w:p w14:paraId="1DABC0B8" w14:textId="77777777" w:rsidR="003449AB" w:rsidRPr="003449AB" w:rsidRDefault="003449AB" w:rsidP="003449AB">
            <w:pPr>
              <w:spacing w:before="0" w:after="0" w:line="276" w:lineRule="auto"/>
              <w:jc w:val="center"/>
            </w:pPr>
            <w:r w:rsidRPr="003449AB">
              <w:t>30.4 ± 5.2</w:t>
            </w:r>
          </w:p>
        </w:tc>
        <w:tc>
          <w:tcPr>
            <w:tcW w:w="833" w:type="pct"/>
            <w:tcBorders>
              <w:top w:val="single" w:sz="8" w:space="0" w:color="D3D3D3"/>
              <w:left w:val="nil"/>
              <w:right w:val="nil"/>
            </w:tcBorders>
            <w:shd w:val="clear" w:color="auto" w:fill="FFFFFF"/>
            <w:vAlign w:val="center"/>
          </w:tcPr>
          <w:p w14:paraId="610D1262" w14:textId="77777777" w:rsidR="003449AB" w:rsidRPr="003449AB" w:rsidRDefault="003449AB" w:rsidP="003449AB">
            <w:pPr>
              <w:spacing w:before="0" w:after="0" w:line="276" w:lineRule="auto"/>
              <w:jc w:val="center"/>
            </w:pPr>
            <w:r w:rsidRPr="003449AB">
              <w:t>28.2 ± 3.4</w:t>
            </w:r>
          </w:p>
        </w:tc>
        <w:tc>
          <w:tcPr>
            <w:tcW w:w="579" w:type="pct"/>
            <w:tcBorders>
              <w:top w:val="single" w:sz="8" w:space="0" w:color="D3D3D3"/>
              <w:left w:val="nil"/>
              <w:right w:val="nil"/>
            </w:tcBorders>
            <w:shd w:val="clear" w:color="auto" w:fill="FFFFFF"/>
            <w:vAlign w:val="center"/>
          </w:tcPr>
          <w:p w14:paraId="4D8714A4" w14:textId="77777777" w:rsidR="003449AB" w:rsidRPr="003449AB" w:rsidRDefault="003449AB" w:rsidP="003449AB">
            <w:pPr>
              <w:spacing w:before="0" w:after="0" w:line="276" w:lineRule="auto"/>
              <w:jc w:val="center"/>
            </w:pPr>
            <w:r w:rsidRPr="003449AB">
              <w:t>2.2</w:t>
            </w:r>
          </w:p>
        </w:tc>
        <w:tc>
          <w:tcPr>
            <w:tcW w:w="558" w:type="pct"/>
            <w:tcBorders>
              <w:top w:val="single" w:sz="8" w:space="0" w:color="D3D3D3"/>
              <w:left w:val="nil"/>
              <w:right w:val="nil"/>
            </w:tcBorders>
            <w:shd w:val="clear" w:color="auto" w:fill="FFFFFF"/>
            <w:vAlign w:val="center"/>
          </w:tcPr>
          <w:p w14:paraId="522FA5A7" w14:textId="77777777" w:rsidR="003449AB" w:rsidRPr="003449AB" w:rsidRDefault="003449AB" w:rsidP="003449AB">
            <w:pPr>
              <w:spacing w:before="0" w:after="0" w:line="276" w:lineRule="auto"/>
              <w:jc w:val="center"/>
            </w:pPr>
            <w:r w:rsidRPr="003449AB">
              <w:t>-0.08, 4.5</w:t>
            </w:r>
          </w:p>
        </w:tc>
        <w:tc>
          <w:tcPr>
            <w:tcW w:w="456" w:type="pct"/>
            <w:tcBorders>
              <w:top w:val="single" w:sz="8" w:space="0" w:color="D3D3D3"/>
              <w:left w:val="nil"/>
              <w:right w:val="nil"/>
            </w:tcBorders>
            <w:shd w:val="clear" w:color="auto" w:fill="FFFFFF"/>
            <w:vAlign w:val="center"/>
          </w:tcPr>
          <w:p w14:paraId="08F2DBDA" w14:textId="77777777" w:rsidR="003449AB" w:rsidRPr="003449AB" w:rsidRDefault="003449AB" w:rsidP="003449AB">
            <w:pPr>
              <w:spacing w:before="0" w:after="0" w:line="276" w:lineRule="auto"/>
              <w:jc w:val="center"/>
            </w:pPr>
            <w:r w:rsidRPr="003449AB">
              <w:t>0.058</w:t>
            </w:r>
          </w:p>
        </w:tc>
      </w:tr>
      <w:tr w:rsidR="003449AB" w:rsidRPr="003449AB" w14:paraId="32729093" w14:textId="77777777" w:rsidTr="0004579F">
        <w:trPr>
          <w:trHeight w:val="14"/>
          <w:jc w:val="center"/>
        </w:trPr>
        <w:tc>
          <w:tcPr>
            <w:tcW w:w="1052" w:type="pct"/>
            <w:tcBorders>
              <w:top w:val="single" w:sz="8" w:space="0" w:color="D3D3D3"/>
              <w:left w:val="nil"/>
              <w:right w:val="nil"/>
            </w:tcBorders>
            <w:shd w:val="clear" w:color="auto" w:fill="FFFFFF"/>
            <w:vAlign w:val="center"/>
          </w:tcPr>
          <w:p w14:paraId="6D1B1ADA" w14:textId="77777777" w:rsidR="003449AB" w:rsidRPr="003449AB" w:rsidRDefault="003449AB" w:rsidP="003449AB">
            <w:pPr>
              <w:spacing w:before="0" w:after="0" w:line="276" w:lineRule="auto"/>
              <w:rPr>
                <w:b/>
                <w:bCs/>
              </w:rPr>
            </w:pPr>
            <w:r w:rsidRPr="003449AB">
              <w:rPr>
                <w:b/>
                <w:bCs/>
              </w:rPr>
              <w:t>BMI category</w:t>
            </w:r>
          </w:p>
        </w:tc>
        <w:tc>
          <w:tcPr>
            <w:tcW w:w="773" w:type="pct"/>
            <w:tcBorders>
              <w:top w:val="single" w:sz="8" w:space="0" w:color="D3D3D3"/>
              <w:left w:val="nil"/>
              <w:right w:val="nil"/>
            </w:tcBorders>
            <w:shd w:val="clear" w:color="auto" w:fill="FFFFFF"/>
            <w:vAlign w:val="center"/>
          </w:tcPr>
          <w:p w14:paraId="43E21F1F" w14:textId="77777777" w:rsidR="003449AB" w:rsidRPr="003449AB" w:rsidRDefault="003449AB" w:rsidP="003449AB">
            <w:pPr>
              <w:spacing w:before="0" w:after="0" w:line="276" w:lineRule="auto"/>
              <w:jc w:val="center"/>
            </w:pPr>
          </w:p>
        </w:tc>
        <w:tc>
          <w:tcPr>
            <w:tcW w:w="747" w:type="pct"/>
            <w:tcBorders>
              <w:top w:val="single" w:sz="8" w:space="0" w:color="D3D3D3"/>
              <w:left w:val="nil"/>
              <w:right w:val="nil"/>
            </w:tcBorders>
            <w:shd w:val="clear" w:color="auto" w:fill="FFFFFF"/>
            <w:vAlign w:val="center"/>
          </w:tcPr>
          <w:p w14:paraId="54D0C0E7" w14:textId="77777777" w:rsidR="003449AB" w:rsidRPr="003449AB" w:rsidRDefault="003449AB" w:rsidP="003449AB">
            <w:pPr>
              <w:spacing w:before="0" w:after="0" w:line="276" w:lineRule="auto"/>
              <w:jc w:val="center"/>
            </w:pPr>
          </w:p>
        </w:tc>
        <w:tc>
          <w:tcPr>
            <w:tcW w:w="833" w:type="pct"/>
            <w:tcBorders>
              <w:top w:val="single" w:sz="8" w:space="0" w:color="D3D3D3"/>
              <w:left w:val="nil"/>
              <w:right w:val="nil"/>
            </w:tcBorders>
            <w:shd w:val="clear" w:color="auto" w:fill="FFFFFF"/>
            <w:vAlign w:val="center"/>
          </w:tcPr>
          <w:p w14:paraId="6785332F" w14:textId="77777777" w:rsidR="003449AB" w:rsidRPr="003449AB" w:rsidRDefault="003449AB" w:rsidP="003449AB">
            <w:pPr>
              <w:spacing w:before="0" w:after="0" w:line="276" w:lineRule="auto"/>
              <w:jc w:val="center"/>
            </w:pPr>
          </w:p>
        </w:tc>
        <w:tc>
          <w:tcPr>
            <w:tcW w:w="579" w:type="pct"/>
            <w:tcBorders>
              <w:top w:val="single" w:sz="8" w:space="0" w:color="D3D3D3"/>
              <w:left w:val="nil"/>
              <w:right w:val="nil"/>
            </w:tcBorders>
            <w:shd w:val="clear" w:color="auto" w:fill="FFFFFF"/>
            <w:vAlign w:val="center"/>
          </w:tcPr>
          <w:p w14:paraId="7C098709"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148E52DE"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330DC606" w14:textId="77777777" w:rsidR="003449AB" w:rsidRPr="003449AB" w:rsidRDefault="003449AB" w:rsidP="003449AB">
            <w:pPr>
              <w:spacing w:before="0" w:after="0" w:line="276" w:lineRule="auto"/>
              <w:jc w:val="center"/>
            </w:pPr>
          </w:p>
        </w:tc>
      </w:tr>
      <w:tr w:rsidR="003449AB" w:rsidRPr="003449AB" w14:paraId="22911F52" w14:textId="77777777" w:rsidTr="0004579F">
        <w:trPr>
          <w:trHeight w:val="14"/>
          <w:jc w:val="center"/>
        </w:trPr>
        <w:tc>
          <w:tcPr>
            <w:tcW w:w="1052" w:type="pct"/>
            <w:tcBorders>
              <w:top w:val="single" w:sz="8" w:space="0" w:color="D3D3D3"/>
              <w:left w:val="nil"/>
              <w:right w:val="nil"/>
            </w:tcBorders>
            <w:shd w:val="clear" w:color="auto" w:fill="FFFFFF"/>
            <w:vAlign w:val="center"/>
          </w:tcPr>
          <w:p w14:paraId="70211A50" w14:textId="77777777" w:rsidR="003449AB" w:rsidRPr="003449AB" w:rsidRDefault="003449AB" w:rsidP="003449AB">
            <w:pPr>
              <w:spacing w:before="0" w:after="0" w:line="276" w:lineRule="auto"/>
            </w:pPr>
            <w:r w:rsidRPr="003449AB">
              <w:t xml:space="preserve">    Underweight </w:t>
            </w:r>
          </w:p>
        </w:tc>
        <w:tc>
          <w:tcPr>
            <w:tcW w:w="773" w:type="pct"/>
            <w:tcBorders>
              <w:top w:val="single" w:sz="8" w:space="0" w:color="D3D3D3"/>
              <w:left w:val="nil"/>
              <w:right w:val="nil"/>
            </w:tcBorders>
            <w:shd w:val="clear" w:color="auto" w:fill="FFFFFF"/>
            <w:vAlign w:val="center"/>
          </w:tcPr>
          <w:p w14:paraId="40FB50C5" w14:textId="77777777" w:rsidR="003449AB" w:rsidRPr="003449AB" w:rsidRDefault="003449AB" w:rsidP="003449AB">
            <w:pPr>
              <w:spacing w:before="0" w:after="0" w:line="276" w:lineRule="auto"/>
              <w:jc w:val="center"/>
            </w:pPr>
            <w:r w:rsidRPr="003449AB">
              <w:t>1 (1.4%)</w:t>
            </w:r>
          </w:p>
        </w:tc>
        <w:tc>
          <w:tcPr>
            <w:tcW w:w="747" w:type="pct"/>
            <w:tcBorders>
              <w:top w:val="single" w:sz="8" w:space="0" w:color="D3D3D3"/>
              <w:left w:val="nil"/>
              <w:right w:val="nil"/>
            </w:tcBorders>
            <w:shd w:val="clear" w:color="auto" w:fill="FFFFFF"/>
            <w:vAlign w:val="center"/>
          </w:tcPr>
          <w:p w14:paraId="04566A04" w14:textId="77777777" w:rsidR="003449AB" w:rsidRPr="003449AB" w:rsidRDefault="003449AB" w:rsidP="003449AB">
            <w:pPr>
              <w:spacing w:before="0" w:after="0" w:line="276" w:lineRule="auto"/>
              <w:jc w:val="center"/>
            </w:pPr>
            <w:r w:rsidRPr="003449AB">
              <w:t>1 (1.8%)</w:t>
            </w:r>
          </w:p>
        </w:tc>
        <w:tc>
          <w:tcPr>
            <w:tcW w:w="833" w:type="pct"/>
            <w:tcBorders>
              <w:top w:val="single" w:sz="8" w:space="0" w:color="D3D3D3"/>
              <w:left w:val="nil"/>
              <w:right w:val="nil"/>
            </w:tcBorders>
            <w:shd w:val="clear" w:color="auto" w:fill="FFFFFF"/>
            <w:vAlign w:val="center"/>
          </w:tcPr>
          <w:p w14:paraId="022DC3C5" w14:textId="77777777" w:rsidR="003449AB" w:rsidRPr="003449AB" w:rsidRDefault="003449AB" w:rsidP="003449AB">
            <w:pPr>
              <w:spacing w:before="0" w:after="0" w:line="276" w:lineRule="auto"/>
              <w:jc w:val="center"/>
            </w:pPr>
            <w:r w:rsidRPr="003449AB">
              <w:t>0 (0%)</w:t>
            </w:r>
          </w:p>
        </w:tc>
        <w:tc>
          <w:tcPr>
            <w:tcW w:w="579" w:type="pct"/>
            <w:tcBorders>
              <w:top w:val="single" w:sz="8" w:space="0" w:color="D3D3D3"/>
              <w:left w:val="nil"/>
              <w:right w:val="nil"/>
            </w:tcBorders>
            <w:shd w:val="clear" w:color="auto" w:fill="FFFFFF"/>
            <w:vAlign w:val="center"/>
          </w:tcPr>
          <w:p w14:paraId="30BC0567"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38281A09"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757B9F09" w14:textId="77777777" w:rsidR="003449AB" w:rsidRPr="003449AB" w:rsidRDefault="003449AB" w:rsidP="003449AB">
            <w:pPr>
              <w:spacing w:before="0" w:after="0" w:line="276" w:lineRule="auto"/>
              <w:jc w:val="center"/>
            </w:pPr>
          </w:p>
        </w:tc>
      </w:tr>
      <w:tr w:rsidR="003449AB" w:rsidRPr="003449AB" w14:paraId="17D72E2C" w14:textId="77777777" w:rsidTr="0004579F">
        <w:trPr>
          <w:trHeight w:val="14"/>
          <w:jc w:val="center"/>
        </w:trPr>
        <w:tc>
          <w:tcPr>
            <w:tcW w:w="1052" w:type="pct"/>
            <w:tcBorders>
              <w:top w:val="single" w:sz="8" w:space="0" w:color="D3D3D3"/>
              <w:left w:val="nil"/>
              <w:right w:val="nil"/>
            </w:tcBorders>
            <w:shd w:val="clear" w:color="auto" w:fill="FFFFFF"/>
            <w:vAlign w:val="center"/>
          </w:tcPr>
          <w:p w14:paraId="346B5ACA" w14:textId="77777777" w:rsidR="003449AB" w:rsidRPr="003449AB" w:rsidRDefault="003449AB" w:rsidP="003449AB">
            <w:pPr>
              <w:spacing w:before="0" w:after="0" w:line="276" w:lineRule="auto"/>
            </w:pPr>
            <w:r w:rsidRPr="003449AB">
              <w:t>    Normal</w:t>
            </w:r>
          </w:p>
        </w:tc>
        <w:tc>
          <w:tcPr>
            <w:tcW w:w="773" w:type="pct"/>
            <w:tcBorders>
              <w:top w:val="single" w:sz="8" w:space="0" w:color="D3D3D3"/>
              <w:left w:val="nil"/>
              <w:right w:val="nil"/>
            </w:tcBorders>
            <w:shd w:val="clear" w:color="auto" w:fill="FFFFFF"/>
            <w:vAlign w:val="center"/>
          </w:tcPr>
          <w:p w14:paraId="1586D499" w14:textId="77777777" w:rsidR="003449AB" w:rsidRPr="003449AB" w:rsidRDefault="003449AB" w:rsidP="003449AB">
            <w:pPr>
              <w:spacing w:before="0" w:after="0" w:line="276" w:lineRule="auto"/>
              <w:jc w:val="center"/>
            </w:pPr>
            <w:r w:rsidRPr="003449AB">
              <w:t>7 (9.9%)</w:t>
            </w:r>
          </w:p>
        </w:tc>
        <w:tc>
          <w:tcPr>
            <w:tcW w:w="747" w:type="pct"/>
            <w:tcBorders>
              <w:top w:val="single" w:sz="8" w:space="0" w:color="D3D3D3"/>
              <w:left w:val="nil"/>
              <w:right w:val="nil"/>
            </w:tcBorders>
            <w:shd w:val="clear" w:color="auto" w:fill="FFFFFF"/>
            <w:vAlign w:val="center"/>
          </w:tcPr>
          <w:p w14:paraId="7096A38E" w14:textId="77777777" w:rsidR="003449AB" w:rsidRPr="003449AB" w:rsidRDefault="003449AB" w:rsidP="003449AB">
            <w:pPr>
              <w:spacing w:before="0" w:after="0" w:line="276" w:lineRule="auto"/>
              <w:jc w:val="center"/>
            </w:pPr>
            <w:r w:rsidRPr="003449AB">
              <w:t>5 (8.8%)</w:t>
            </w:r>
          </w:p>
        </w:tc>
        <w:tc>
          <w:tcPr>
            <w:tcW w:w="833" w:type="pct"/>
            <w:tcBorders>
              <w:top w:val="single" w:sz="8" w:space="0" w:color="D3D3D3"/>
              <w:left w:val="nil"/>
              <w:right w:val="nil"/>
            </w:tcBorders>
            <w:shd w:val="clear" w:color="auto" w:fill="FFFFFF"/>
            <w:vAlign w:val="center"/>
          </w:tcPr>
          <w:p w14:paraId="5E0D84B5" w14:textId="77777777" w:rsidR="003449AB" w:rsidRPr="003449AB" w:rsidRDefault="003449AB" w:rsidP="003449AB">
            <w:pPr>
              <w:spacing w:before="0" w:after="0" w:line="276" w:lineRule="auto"/>
              <w:jc w:val="center"/>
            </w:pPr>
            <w:r w:rsidRPr="003449AB">
              <w:t>2 (14%)</w:t>
            </w:r>
          </w:p>
        </w:tc>
        <w:tc>
          <w:tcPr>
            <w:tcW w:w="579" w:type="pct"/>
            <w:tcBorders>
              <w:top w:val="single" w:sz="8" w:space="0" w:color="D3D3D3"/>
              <w:left w:val="nil"/>
              <w:right w:val="nil"/>
            </w:tcBorders>
            <w:shd w:val="clear" w:color="auto" w:fill="FFFFFF"/>
            <w:vAlign w:val="center"/>
          </w:tcPr>
          <w:p w14:paraId="47A8F2FD"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377EA894"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11161959" w14:textId="77777777" w:rsidR="003449AB" w:rsidRPr="003449AB" w:rsidRDefault="003449AB" w:rsidP="003449AB">
            <w:pPr>
              <w:spacing w:before="0" w:after="0" w:line="276" w:lineRule="auto"/>
              <w:jc w:val="center"/>
            </w:pPr>
          </w:p>
        </w:tc>
      </w:tr>
      <w:tr w:rsidR="003449AB" w:rsidRPr="003449AB" w14:paraId="37AED12A" w14:textId="77777777" w:rsidTr="0004579F">
        <w:trPr>
          <w:trHeight w:val="14"/>
          <w:jc w:val="center"/>
        </w:trPr>
        <w:tc>
          <w:tcPr>
            <w:tcW w:w="1052" w:type="pct"/>
            <w:tcBorders>
              <w:top w:val="single" w:sz="8" w:space="0" w:color="D3D3D3"/>
              <w:left w:val="nil"/>
              <w:right w:val="nil"/>
            </w:tcBorders>
            <w:shd w:val="clear" w:color="auto" w:fill="FFFFFF"/>
            <w:vAlign w:val="center"/>
          </w:tcPr>
          <w:p w14:paraId="3513025C" w14:textId="77777777" w:rsidR="003449AB" w:rsidRPr="003449AB" w:rsidRDefault="003449AB" w:rsidP="003449AB">
            <w:pPr>
              <w:spacing w:before="0" w:after="0" w:line="276" w:lineRule="auto"/>
            </w:pPr>
            <w:r w:rsidRPr="003449AB">
              <w:t>    Overweight</w:t>
            </w:r>
          </w:p>
        </w:tc>
        <w:tc>
          <w:tcPr>
            <w:tcW w:w="773" w:type="pct"/>
            <w:tcBorders>
              <w:top w:val="single" w:sz="8" w:space="0" w:color="D3D3D3"/>
              <w:left w:val="nil"/>
              <w:right w:val="nil"/>
            </w:tcBorders>
            <w:shd w:val="clear" w:color="auto" w:fill="FFFFFF"/>
            <w:vAlign w:val="center"/>
          </w:tcPr>
          <w:p w14:paraId="354E5BFD" w14:textId="77777777" w:rsidR="003449AB" w:rsidRPr="003449AB" w:rsidRDefault="003449AB" w:rsidP="003449AB">
            <w:pPr>
              <w:spacing w:before="0" w:after="0" w:line="276" w:lineRule="auto"/>
              <w:jc w:val="center"/>
            </w:pPr>
            <w:r w:rsidRPr="003449AB">
              <w:t>32 (45%)</w:t>
            </w:r>
          </w:p>
        </w:tc>
        <w:tc>
          <w:tcPr>
            <w:tcW w:w="747" w:type="pct"/>
            <w:tcBorders>
              <w:top w:val="single" w:sz="8" w:space="0" w:color="D3D3D3"/>
              <w:left w:val="nil"/>
              <w:right w:val="nil"/>
            </w:tcBorders>
            <w:shd w:val="clear" w:color="auto" w:fill="FFFFFF"/>
            <w:vAlign w:val="center"/>
          </w:tcPr>
          <w:p w14:paraId="1A2BC736" w14:textId="77777777" w:rsidR="003449AB" w:rsidRPr="003449AB" w:rsidRDefault="003449AB" w:rsidP="003449AB">
            <w:pPr>
              <w:spacing w:before="0" w:after="0" w:line="276" w:lineRule="auto"/>
              <w:jc w:val="center"/>
            </w:pPr>
            <w:r w:rsidRPr="003449AB">
              <w:t>24 (42%)</w:t>
            </w:r>
          </w:p>
        </w:tc>
        <w:tc>
          <w:tcPr>
            <w:tcW w:w="833" w:type="pct"/>
            <w:tcBorders>
              <w:top w:val="single" w:sz="8" w:space="0" w:color="D3D3D3"/>
              <w:left w:val="nil"/>
              <w:right w:val="nil"/>
            </w:tcBorders>
            <w:shd w:val="clear" w:color="auto" w:fill="FFFFFF"/>
            <w:vAlign w:val="center"/>
          </w:tcPr>
          <w:p w14:paraId="1C863557" w14:textId="77777777" w:rsidR="003449AB" w:rsidRPr="003449AB" w:rsidRDefault="003449AB" w:rsidP="003449AB">
            <w:pPr>
              <w:spacing w:before="0" w:after="0" w:line="276" w:lineRule="auto"/>
              <w:jc w:val="center"/>
            </w:pPr>
            <w:r w:rsidRPr="003449AB">
              <w:t>8 (57%)</w:t>
            </w:r>
          </w:p>
        </w:tc>
        <w:tc>
          <w:tcPr>
            <w:tcW w:w="579" w:type="pct"/>
            <w:tcBorders>
              <w:top w:val="single" w:sz="8" w:space="0" w:color="D3D3D3"/>
              <w:left w:val="nil"/>
              <w:right w:val="nil"/>
            </w:tcBorders>
            <w:shd w:val="clear" w:color="auto" w:fill="FFFFFF"/>
            <w:vAlign w:val="center"/>
          </w:tcPr>
          <w:p w14:paraId="63B91276"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4E061A20"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5B250E9F" w14:textId="77777777" w:rsidR="003449AB" w:rsidRPr="003449AB" w:rsidRDefault="003449AB" w:rsidP="003449AB">
            <w:pPr>
              <w:spacing w:before="0" w:after="0" w:line="276" w:lineRule="auto"/>
              <w:jc w:val="center"/>
            </w:pPr>
          </w:p>
        </w:tc>
      </w:tr>
      <w:tr w:rsidR="003449AB" w:rsidRPr="003449AB" w14:paraId="4ED9E8EC" w14:textId="77777777" w:rsidTr="0004579F">
        <w:trPr>
          <w:trHeight w:val="90"/>
          <w:jc w:val="center"/>
        </w:trPr>
        <w:tc>
          <w:tcPr>
            <w:tcW w:w="1052" w:type="pct"/>
            <w:tcBorders>
              <w:top w:val="single" w:sz="8" w:space="0" w:color="D3D3D3"/>
              <w:left w:val="nil"/>
              <w:bottom w:val="single" w:sz="18" w:space="0" w:color="D7D7D7"/>
              <w:right w:val="nil"/>
            </w:tcBorders>
            <w:shd w:val="clear" w:color="auto" w:fill="FFFFFF"/>
            <w:vAlign w:val="center"/>
          </w:tcPr>
          <w:p w14:paraId="489B0535" w14:textId="77777777" w:rsidR="003449AB" w:rsidRPr="003449AB" w:rsidRDefault="003449AB" w:rsidP="003449AB">
            <w:pPr>
              <w:spacing w:before="0" w:after="0" w:line="276" w:lineRule="auto"/>
            </w:pPr>
            <w:r w:rsidRPr="003449AB">
              <w:t>    Obesity</w:t>
            </w:r>
          </w:p>
        </w:tc>
        <w:tc>
          <w:tcPr>
            <w:tcW w:w="773" w:type="pct"/>
            <w:tcBorders>
              <w:top w:val="single" w:sz="8" w:space="0" w:color="D3D3D3"/>
              <w:left w:val="nil"/>
              <w:bottom w:val="single" w:sz="18" w:space="0" w:color="D7D7D7"/>
              <w:right w:val="nil"/>
            </w:tcBorders>
            <w:shd w:val="clear" w:color="auto" w:fill="FFFFFF"/>
            <w:vAlign w:val="center"/>
          </w:tcPr>
          <w:p w14:paraId="7E23B0FF" w14:textId="77777777" w:rsidR="003449AB" w:rsidRPr="003449AB" w:rsidRDefault="003449AB" w:rsidP="003449AB">
            <w:pPr>
              <w:spacing w:before="0" w:after="0" w:line="276" w:lineRule="auto"/>
              <w:jc w:val="center"/>
            </w:pPr>
            <w:r w:rsidRPr="003449AB">
              <w:t>31 (44%)</w:t>
            </w:r>
          </w:p>
        </w:tc>
        <w:tc>
          <w:tcPr>
            <w:tcW w:w="747" w:type="pct"/>
            <w:tcBorders>
              <w:top w:val="single" w:sz="8" w:space="0" w:color="D3D3D3"/>
              <w:left w:val="nil"/>
              <w:bottom w:val="single" w:sz="18" w:space="0" w:color="D7D7D7"/>
              <w:right w:val="nil"/>
            </w:tcBorders>
            <w:shd w:val="clear" w:color="auto" w:fill="FFFFFF"/>
            <w:vAlign w:val="center"/>
          </w:tcPr>
          <w:p w14:paraId="3A4A124F" w14:textId="77777777" w:rsidR="003449AB" w:rsidRPr="003449AB" w:rsidRDefault="003449AB" w:rsidP="003449AB">
            <w:pPr>
              <w:spacing w:before="0" w:after="0" w:line="276" w:lineRule="auto"/>
              <w:jc w:val="center"/>
            </w:pPr>
            <w:r w:rsidRPr="003449AB">
              <w:t>27 (47%)</w:t>
            </w:r>
          </w:p>
        </w:tc>
        <w:tc>
          <w:tcPr>
            <w:tcW w:w="833" w:type="pct"/>
            <w:tcBorders>
              <w:top w:val="single" w:sz="8" w:space="0" w:color="D3D3D3"/>
              <w:left w:val="nil"/>
              <w:bottom w:val="single" w:sz="18" w:space="0" w:color="D7D7D7"/>
              <w:right w:val="nil"/>
            </w:tcBorders>
            <w:shd w:val="clear" w:color="auto" w:fill="FFFFFF"/>
            <w:vAlign w:val="center"/>
          </w:tcPr>
          <w:p w14:paraId="46AD3B4A" w14:textId="77777777" w:rsidR="003449AB" w:rsidRPr="003449AB" w:rsidRDefault="003449AB" w:rsidP="003449AB">
            <w:pPr>
              <w:spacing w:before="0" w:after="0" w:line="276" w:lineRule="auto"/>
              <w:jc w:val="center"/>
            </w:pPr>
            <w:r w:rsidRPr="003449AB">
              <w:t>4 (29%)</w:t>
            </w:r>
          </w:p>
        </w:tc>
        <w:tc>
          <w:tcPr>
            <w:tcW w:w="579" w:type="pct"/>
            <w:tcBorders>
              <w:top w:val="single" w:sz="8" w:space="0" w:color="D3D3D3"/>
              <w:left w:val="nil"/>
              <w:bottom w:val="single" w:sz="18" w:space="0" w:color="D7D7D7"/>
              <w:right w:val="nil"/>
            </w:tcBorders>
            <w:shd w:val="clear" w:color="auto" w:fill="FFFFFF"/>
            <w:vAlign w:val="center"/>
          </w:tcPr>
          <w:p w14:paraId="7EC85082" w14:textId="77777777" w:rsidR="003449AB" w:rsidRPr="003449AB" w:rsidRDefault="003449AB" w:rsidP="003449AB">
            <w:pPr>
              <w:spacing w:before="0" w:after="0" w:line="276" w:lineRule="auto"/>
              <w:jc w:val="center"/>
            </w:pPr>
          </w:p>
        </w:tc>
        <w:tc>
          <w:tcPr>
            <w:tcW w:w="558" w:type="pct"/>
            <w:tcBorders>
              <w:top w:val="single" w:sz="8" w:space="0" w:color="D3D3D3"/>
              <w:left w:val="nil"/>
              <w:bottom w:val="single" w:sz="18" w:space="0" w:color="D7D7D7"/>
              <w:right w:val="nil"/>
            </w:tcBorders>
            <w:shd w:val="clear" w:color="auto" w:fill="FFFFFF"/>
            <w:vAlign w:val="center"/>
          </w:tcPr>
          <w:p w14:paraId="65C58821" w14:textId="77777777" w:rsidR="003449AB" w:rsidRPr="003449AB" w:rsidRDefault="003449AB" w:rsidP="003449AB">
            <w:pPr>
              <w:spacing w:before="0" w:after="0" w:line="276" w:lineRule="auto"/>
              <w:jc w:val="center"/>
            </w:pPr>
          </w:p>
        </w:tc>
        <w:tc>
          <w:tcPr>
            <w:tcW w:w="456" w:type="pct"/>
            <w:tcBorders>
              <w:top w:val="single" w:sz="8" w:space="0" w:color="D3D3D3"/>
              <w:left w:val="nil"/>
              <w:bottom w:val="single" w:sz="18" w:space="0" w:color="D7D7D7"/>
              <w:right w:val="nil"/>
            </w:tcBorders>
            <w:shd w:val="clear" w:color="auto" w:fill="FFFFFF"/>
            <w:vAlign w:val="center"/>
          </w:tcPr>
          <w:p w14:paraId="66045265" w14:textId="77777777" w:rsidR="003449AB" w:rsidRPr="003449AB" w:rsidRDefault="003449AB" w:rsidP="003449AB">
            <w:pPr>
              <w:spacing w:before="0" w:after="0" w:line="276" w:lineRule="auto"/>
              <w:jc w:val="center"/>
            </w:pPr>
          </w:p>
        </w:tc>
      </w:tr>
      <w:tr w:rsidR="003449AB" w:rsidRPr="003449AB" w14:paraId="76F40590" w14:textId="77777777" w:rsidTr="0004579F">
        <w:trPr>
          <w:trHeight w:val="14"/>
          <w:jc w:val="center"/>
        </w:trPr>
        <w:tc>
          <w:tcPr>
            <w:tcW w:w="1052" w:type="pct"/>
            <w:tcBorders>
              <w:top w:val="single" w:sz="18" w:space="0" w:color="D7D7D7"/>
              <w:left w:val="nil"/>
              <w:right w:val="nil"/>
            </w:tcBorders>
            <w:shd w:val="clear" w:color="auto" w:fill="FFFFFF"/>
            <w:vAlign w:val="center"/>
          </w:tcPr>
          <w:p w14:paraId="18C985B8" w14:textId="77777777" w:rsidR="003449AB" w:rsidRPr="003449AB" w:rsidRDefault="003449AB" w:rsidP="003449AB">
            <w:pPr>
              <w:spacing w:before="0" w:after="0" w:line="276" w:lineRule="auto"/>
              <w:rPr>
                <w:b/>
                <w:bCs/>
              </w:rPr>
            </w:pPr>
            <w:r w:rsidRPr="003449AB">
              <w:rPr>
                <w:b/>
                <w:bCs/>
              </w:rPr>
              <w:t>Balance score</w:t>
            </w:r>
          </w:p>
        </w:tc>
        <w:tc>
          <w:tcPr>
            <w:tcW w:w="773" w:type="pct"/>
            <w:tcBorders>
              <w:top w:val="single" w:sz="18" w:space="0" w:color="D7D7D7"/>
              <w:left w:val="nil"/>
              <w:right w:val="nil"/>
            </w:tcBorders>
            <w:shd w:val="clear" w:color="auto" w:fill="FFFFFF"/>
            <w:vAlign w:val="center"/>
          </w:tcPr>
          <w:p w14:paraId="061BB179" w14:textId="77777777" w:rsidR="003449AB" w:rsidRPr="003449AB" w:rsidRDefault="003449AB" w:rsidP="003449AB">
            <w:pPr>
              <w:spacing w:before="0" w:after="0" w:line="276" w:lineRule="auto"/>
              <w:jc w:val="center"/>
            </w:pPr>
            <w:r w:rsidRPr="003449AB">
              <w:t>75 ± 18</w:t>
            </w:r>
          </w:p>
        </w:tc>
        <w:tc>
          <w:tcPr>
            <w:tcW w:w="747" w:type="pct"/>
            <w:tcBorders>
              <w:top w:val="single" w:sz="18" w:space="0" w:color="D7D7D7"/>
              <w:left w:val="nil"/>
              <w:right w:val="nil"/>
            </w:tcBorders>
            <w:shd w:val="clear" w:color="auto" w:fill="FFFFFF"/>
            <w:vAlign w:val="center"/>
          </w:tcPr>
          <w:p w14:paraId="6F742953" w14:textId="77777777" w:rsidR="003449AB" w:rsidRPr="003449AB" w:rsidRDefault="003449AB" w:rsidP="003449AB">
            <w:pPr>
              <w:spacing w:before="0" w:after="0" w:line="276" w:lineRule="auto"/>
              <w:jc w:val="center"/>
            </w:pPr>
            <w:r w:rsidRPr="003449AB">
              <w:t>75 ± 18</w:t>
            </w:r>
          </w:p>
        </w:tc>
        <w:tc>
          <w:tcPr>
            <w:tcW w:w="833" w:type="pct"/>
            <w:tcBorders>
              <w:top w:val="single" w:sz="18" w:space="0" w:color="D7D7D7"/>
              <w:left w:val="nil"/>
              <w:right w:val="nil"/>
            </w:tcBorders>
            <w:shd w:val="clear" w:color="auto" w:fill="FFFFFF"/>
            <w:vAlign w:val="center"/>
          </w:tcPr>
          <w:p w14:paraId="56624219" w14:textId="77777777" w:rsidR="003449AB" w:rsidRPr="003449AB" w:rsidRDefault="003449AB" w:rsidP="003449AB">
            <w:pPr>
              <w:spacing w:before="0" w:after="0" w:line="276" w:lineRule="auto"/>
              <w:jc w:val="center"/>
            </w:pPr>
            <w:r w:rsidRPr="003449AB">
              <w:t>76 ± 19</w:t>
            </w:r>
          </w:p>
        </w:tc>
        <w:tc>
          <w:tcPr>
            <w:tcW w:w="579" w:type="pct"/>
            <w:tcBorders>
              <w:top w:val="single" w:sz="18" w:space="0" w:color="D7D7D7"/>
              <w:left w:val="nil"/>
              <w:right w:val="nil"/>
            </w:tcBorders>
            <w:shd w:val="clear" w:color="auto" w:fill="FFFFFF"/>
            <w:vAlign w:val="center"/>
          </w:tcPr>
          <w:p w14:paraId="128E971F" w14:textId="77777777" w:rsidR="003449AB" w:rsidRPr="003449AB" w:rsidRDefault="003449AB" w:rsidP="003449AB">
            <w:pPr>
              <w:spacing w:before="0" w:after="0" w:line="276" w:lineRule="auto"/>
              <w:jc w:val="center"/>
            </w:pPr>
            <w:r w:rsidRPr="003449AB">
              <w:t>-1.2</w:t>
            </w:r>
          </w:p>
        </w:tc>
        <w:tc>
          <w:tcPr>
            <w:tcW w:w="558" w:type="pct"/>
            <w:tcBorders>
              <w:top w:val="single" w:sz="18" w:space="0" w:color="D7D7D7"/>
              <w:left w:val="nil"/>
              <w:right w:val="nil"/>
            </w:tcBorders>
            <w:shd w:val="clear" w:color="auto" w:fill="FFFFFF"/>
            <w:vAlign w:val="center"/>
          </w:tcPr>
          <w:p w14:paraId="0348322B" w14:textId="77777777" w:rsidR="003449AB" w:rsidRPr="003449AB" w:rsidRDefault="003449AB" w:rsidP="003449AB">
            <w:pPr>
              <w:spacing w:before="0" w:after="0" w:line="276" w:lineRule="auto"/>
              <w:jc w:val="center"/>
            </w:pPr>
            <w:r w:rsidRPr="003449AB">
              <w:t>-12, 10</w:t>
            </w:r>
          </w:p>
        </w:tc>
        <w:tc>
          <w:tcPr>
            <w:tcW w:w="456" w:type="pct"/>
            <w:tcBorders>
              <w:top w:val="single" w:sz="18" w:space="0" w:color="D7D7D7"/>
              <w:left w:val="nil"/>
              <w:right w:val="nil"/>
            </w:tcBorders>
            <w:shd w:val="clear" w:color="auto" w:fill="FFFFFF"/>
            <w:vAlign w:val="center"/>
          </w:tcPr>
          <w:p w14:paraId="03B94E0D" w14:textId="77777777" w:rsidR="003449AB" w:rsidRPr="003449AB" w:rsidRDefault="003449AB" w:rsidP="003449AB">
            <w:pPr>
              <w:spacing w:before="0" w:after="0" w:line="276" w:lineRule="auto"/>
              <w:jc w:val="center"/>
            </w:pPr>
            <w:r w:rsidRPr="003449AB">
              <w:t>0.823</w:t>
            </w:r>
          </w:p>
        </w:tc>
      </w:tr>
      <w:tr w:rsidR="003449AB" w:rsidRPr="003449AB" w14:paraId="6CCABF41" w14:textId="77777777" w:rsidTr="0004579F">
        <w:trPr>
          <w:trHeight w:val="14"/>
          <w:jc w:val="center"/>
        </w:trPr>
        <w:tc>
          <w:tcPr>
            <w:tcW w:w="1052" w:type="pct"/>
            <w:tcBorders>
              <w:top w:val="single" w:sz="8" w:space="0" w:color="D3D3D3"/>
              <w:left w:val="nil"/>
              <w:right w:val="nil"/>
            </w:tcBorders>
            <w:shd w:val="clear" w:color="auto" w:fill="FFFFFF"/>
            <w:vAlign w:val="center"/>
          </w:tcPr>
          <w:p w14:paraId="0A866908" w14:textId="77777777" w:rsidR="003449AB" w:rsidRPr="003449AB" w:rsidRDefault="003449AB" w:rsidP="003449AB">
            <w:pPr>
              <w:spacing w:before="0" w:after="0" w:line="276" w:lineRule="auto"/>
              <w:rPr>
                <w:b/>
                <w:bCs/>
              </w:rPr>
            </w:pPr>
            <w:r w:rsidRPr="003449AB">
              <w:rPr>
                <w:b/>
                <w:bCs/>
              </w:rPr>
              <w:t>Balance Category</w:t>
            </w:r>
          </w:p>
        </w:tc>
        <w:tc>
          <w:tcPr>
            <w:tcW w:w="773" w:type="pct"/>
            <w:tcBorders>
              <w:top w:val="single" w:sz="8" w:space="0" w:color="D3D3D3"/>
              <w:left w:val="nil"/>
              <w:right w:val="nil"/>
            </w:tcBorders>
            <w:shd w:val="clear" w:color="auto" w:fill="FFFFFF"/>
            <w:vAlign w:val="center"/>
          </w:tcPr>
          <w:p w14:paraId="617808AF" w14:textId="77777777" w:rsidR="003449AB" w:rsidRPr="003449AB" w:rsidRDefault="003449AB" w:rsidP="003449AB">
            <w:pPr>
              <w:spacing w:before="0" w:after="0" w:line="276" w:lineRule="auto"/>
              <w:jc w:val="center"/>
            </w:pPr>
          </w:p>
        </w:tc>
        <w:tc>
          <w:tcPr>
            <w:tcW w:w="747" w:type="pct"/>
            <w:tcBorders>
              <w:top w:val="single" w:sz="8" w:space="0" w:color="D3D3D3"/>
              <w:left w:val="nil"/>
              <w:right w:val="nil"/>
            </w:tcBorders>
            <w:shd w:val="clear" w:color="auto" w:fill="FFFFFF"/>
            <w:vAlign w:val="center"/>
          </w:tcPr>
          <w:p w14:paraId="54F204EE" w14:textId="77777777" w:rsidR="003449AB" w:rsidRPr="003449AB" w:rsidRDefault="003449AB" w:rsidP="003449AB">
            <w:pPr>
              <w:spacing w:before="0" w:after="0" w:line="276" w:lineRule="auto"/>
              <w:jc w:val="center"/>
            </w:pPr>
          </w:p>
        </w:tc>
        <w:tc>
          <w:tcPr>
            <w:tcW w:w="833" w:type="pct"/>
            <w:tcBorders>
              <w:top w:val="single" w:sz="8" w:space="0" w:color="D3D3D3"/>
              <w:left w:val="nil"/>
              <w:right w:val="nil"/>
            </w:tcBorders>
            <w:shd w:val="clear" w:color="auto" w:fill="FFFFFF"/>
            <w:vAlign w:val="center"/>
          </w:tcPr>
          <w:p w14:paraId="63B3F2C1" w14:textId="77777777" w:rsidR="003449AB" w:rsidRPr="003449AB" w:rsidRDefault="003449AB" w:rsidP="003449AB">
            <w:pPr>
              <w:spacing w:before="0" w:after="0" w:line="276" w:lineRule="auto"/>
              <w:jc w:val="center"/>
            </w:pPr>
          </w:p>
        </w:tc>
        <w:tc>
          <w:tcPr>
            <w:tcW w:w="579" w:type="pct"/>
            <w:tcBorders>
              <w:top w:val="single" w:sz="8" w:space="0" w:color="D3D3D3"/>
              <w:left w:val="nil"/>
              <w:right w:val="nil"/>
            </w:tcBorders>
            <w:shd w:val="clear" w:color="auto" w:fill="FFFFFF"/>
            <w:vAlign w:val="center"/>
          </w:tcPr>
          <w:p w14:paraId="0974BD38"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5E8BBE6C"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32150E1A" w14:textId="77777777" w:rsidR="003449AB" w:rsidRPr="003449AB" w:rsidRDefault="003449AB" w:rsidP="003449AB">
            <w:pPr>
              <w:spacing w:before="0" w:after="0" w:line="276" w:lineRule="auto"/>
              <w:jc w:val="center"/>
            </w:pPr>
          </w:p>
        </w:tc>
      </w:tr>
      <w:tr w:rsidR="003449AB" w:rsidRPr="003449AB" w14:paraId="004196C7" w14:textId="77777777" w:rsidTr="0004579F">
        <w:trPr>
          <w:trHeight w:val="14"/>
          <w:jc w:val="center"/>
        </w:trPr>
        <w:tc>
          <w:tcPr>
            <w:tcW w:w="1052" w:type="pct"/>
            <w:tcBorders>
              <w:top w:val="single" w:sz="8" w:space="0" w:color="D3D3D3"/>
              <w:left w:val="nil"/>
              <w:right w:val="nil"/>
            </w:tcBorders>
            <w:shd w:val="clear" w:color="auto" w:fill="FFFFFF"/>
            <w:vAlign w:val="center"/>
          </w:tcPr>
          <w:p w14:paraId="39180937" w14:textId="77777777" w:rsidR="003449AB" w:rsidRPr="003449AB" w:rsidRDefault="003449AB" w:rsidP="003449AB">
            <w:pPr>
              <w:spacing w:before="0" w:after="0" w:line="276" w:lineRule="auto"/>
            </w:pPr>
            <w:r w:rsidRPr="003449AB">
              <w:t>    1</w:t>
            </w:r>
          </w:p>
        </w:tc>
        <w:tc>
          <w:tcPr>
            <w:tcW w:w="773" w:type="pct"/>
            <w:tcBorders>
              <w:top w:val="single" w:sz="8" w:space="0" w:color="D3D3D3"/>
              <w:left w:val="nil"/>
              <w:right w:val="nil"/>
            </w:tcBorders>
            <w:shd w:val="clear" w:color="auto" w:fill="FFFFFF"/>
            <w:vAlign w:val="center"/>
          </w:tcPr>
          <w:p w14:paraId="6A264C55" w14:textId="77777777" w:rsidR="003449AB" w:rsidRPr="003449AB" w:rsidRDefault="003449AB" w:rsidP="003449AB">
            <w:pPr>
              <w:spacing w:before="0" w:after="0" w:line="276" w:lineRule="auto"/>
              <w:jc w:val="center"/>
            </w:pPr>
            <w:r w:rsidRPr="003449AB">
              <w:t>57 (76%)</w:t>
            </w:r>
          </w:p>
        </w:tc>
        <w:tc>
          <w:tcPr>
            <w:tcW w:w="747" w:type="pct"/>
            <w:tcBorders>
              <w:top w:val="single" w:sz="8" w:space="0" w:color="D3D3D3"/>
              <w:left w:val="nil"/>
              <w:right w:val="nil"/>
            </w:tcBorders>
            <w:shd w:val="clear" w:color="auto" w:fill="FFFFFF"/>
            <w:vAlign w:val="center"/>
          </w:tcPr>
          <w:p w14:paraId="5A4B5269" w14:textId="77777777" w:rsidR="003449AB" w:rsidRPr="003449AB" w:rsidRDefault="003449AB" w:rsidP="003449AB">
            <w:pPr>
              <w:spacing w:before="0" w:after="0" w:line="276" w:lineRule="auto"/>
              <w:jc w:val="center"/>
            </w:pPr>
            <w:r w:rsidRPr="003449AB">
              <w:t>45 (75%)</w:t>
            </w:r>
          </w:p>
        </w:tc>
        <w:tc>
          <w:tcPr>
            <w:tcW w:w="833" w:type="pct"/>
            <w:tcBorders>
              <w:top w:val="single" w:sz="8" w:space="0" w:color="D3D3D3"/>
              <w:left w:val="nil"/>
              <w:right w:val="nil"/>
            </w:tcBorders>
            <w:shd w:val="clear" w:color="auto" w:fill="FFFFFF"/>
            <w:vAlign w:val="center"/>
          </w:tcPr>
          <w:p w14:paraId="16A577D0" w14:textId="77777777" w:rsidR="003449AB" w:rsidRPr="003449AB" w:rsidRDefault="003449AB" w:rsidP="003449AB">
            <w:pPr>
              <w:spacing w:before="0" w:after="0" w:line="276" w:lineRule="auto"/>
              <w:jc w:val="center"/>
            </w:pPr>
            <w:r w:rsidRPr="003449AB">
              <w:t>12 (80%)</w:t>
            </w:r>
          </w:p>
        </w:tc>
        <w:tc>
          <w:tcPr>
            <w:tcW w:w="579" w:type="pct"/>
            <w:tcBorders>
              <w:top w:val="single" w:sz="8" w:space="0" w:color="D3D3D3"/>
              <w:left w:val="nil"/>
              <w:right w:val="nil"/>
            </w:tcBorders>
            <w:shd w:val="clear" w:color="auto" w:fill="FFFFFF"/>
            <w:vAlign w:val="center"/>
          </w:tcPr>
          <w:p w14:paraId="64F22F17"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3A057EF7"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7FE49C00" w14:textId="77777777" w:rsidR="003449AB" w:rsidRPr="003449AB" w:rsidRDefault="003449AB" w:rsidP="003449AB">
            <w:pPr>
              <w:spacing w:before="0" w:after="0" w:line="276" w:lineRule="auto"/>
              <w:jc w:val="center"/>
            </w:pPr>
          </w:p>
        </w:tc>
      </w:tr>
      <w:tr w:rsidR="003449AB" w:rsidRPr="003449AB" w14:paraId="0AB111E9" w14:textId="77777777" w:rsidTr="0004579F">
        <w:trPr>
          <w:trHeight w:val="14"/>
          <w:jc w:val="center"/>
        </w:trPr>
        <w:tc>
          <w:tcPr>
            <w:tcW w:w="1052" w:type="pct"/>
            <w:tcBorders>
              <w:top w:val="single" w:sz="8" w:space="0" w:color="D3D3D3"/>
              <w:left w:val="nil"/>
              <w:right w:val="nil"/>
            </w:tcBorders>
            <w:shd w:val="clear" w:color="auto" w:fill="FFFFFF"/>
            <w:vAlign w:val="center"/>
          </w:tcPr>
          <w:p w14:paraId="6F41FD9F" w14:textId="77777777" w:rsidR="003449AB" w:rsidRPr="003449AB" w:rsidRDefault="003449AB" w:rsidP="003449AB">
            <w:pPr>
              <w:spacing w:before="0" w:after="0" w:line="276" w:lineRule="auto"/>
            </w:pPr>
            <w:r w:rsidRPr="003449AB">
              <w:t>    2</w:t>
            </w:r>
          </w:p>
        </w:tc>
        <w:tc>
          <w:tcPr>
            <w:tcW w:w="773" w:type="pct"/>
            <w:tcBorders>
              <w:top w:val="single" w:sz="8" w:space="0" w:color="D3D3D3"/>
              <w:left w:val="nil"/>
              <w:right w:val="nil"/>
            </w:tcBorders>
            <w:shd w:val="clear" w:color="auto" w:fill="FFFFFF"/>
            <w:vAlign w:val="center"/>
          </w:tcPr>
          <w:p w14:paraId="51ABB8D8" w14:textId="77777777" w:rsidR="003449AB" w:rsidRPr="003449AB" w:rsidRDefault="003449AB" w:rsidP="003449AB">
            <w:pPr>
              <w:spacing w:before="0" w:after="0" w:line="276" w:lineRule="auto"/>
              <w:jc w:val="center"/>
            </w:pPr>
            <w:r w:rsidRPr="003449AB">
              <w:t>4 (5.3%)</w:t>
            </w:r>
          </w:p>
        </w:tc>
        <w:tc>
          <w:tcPr>
            <w:tcW w:w="747" w:type="pct"/>
            <w:tcBorders>
              <w:top w:val="single" w:sz="8" w:space="0" w:color="D3D3D3"/>
              <w:left w:val="nil"/>
              <w:right w:val="nil"/>
            </w:tcBorders>
            <w:shd w:val="clear" w:color="auto" w:fill="FFFFFF"/>
            <w:vAlign w:val="center"/>
          </w:tcPr>
          <w:p w14:paraId="43DF16E7" w14:textId="77777777" w:rsidR="003449AB" w:rsidRPr="003449AB" w:rsidRDefault="003449AB" w:rsidP="003449AB">
            <w:pPr>
              <w:spacing w:before="0" w:after="0" w:line="276" w:lineRule="auto"/>
              <w:jc w:val="center"/>
            </w:pPr>
            <w:r w:rsidRPr="003449AB">
              <w:t>3 (5.0%)</w:t>
            </w:r>
          </w:p>
        </w:tc>
        <w:tc>
          <w:tcPr>
            <w:tcW w:w="833" w:type="pct"/>
            <w:tcBorders>
              <w:top w:val="single" w:sz="8" w:space="0" w:color="D3D3D3"/>
              <w:left w:val="nil"/>
              <w:right w:val="nil"/>
            </w:tcBorders>
            <w:shd w:val="clear" w:color="auto" w:fill="FFFFFF"/>
            <w:vAlign w:val="center"/>
          </w:tcPr>
          <w:p w14:paraId="607E6CFD" w14:textId="77777777" w:rsidR="003449AB" w:rsidRPr="003449AB" w:rsidRDefault="003449AB" w:rsidP="003449AB">
            <w:pPr>
              <w:spacing w:before="0" w:after="0" w:line="276" w:lineRule="auto"/>
              <w:jc w:val="center"/>
            </w:pPr>
            <w:r w:rsidRPr="003449AB">
              <w:t>1 (6.7%)</w:t>
            </w:r>
          </w:p>
        </w:tc>
        <w:tc>
          <w:tcPr>
            <w:tcW w:w="579" w:type="pct"/>
            <w:tcBorders>
              <w:top w:val="single" w:sz="8" w:space="0" w:color="D3D3D3"/>
              <w:left w:val="nil"/>
              <w:right w:val="nil"/>
            </w:tcBorders>
            <w:shd w:val="clear" w:color="auto" w:fill="FFFFFF"/>
            <w:vAlign w:val="center"/>
          </w:tcPr>
          <w:p w14:paraId="6D281447"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359ED6FD"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29AA70AB" w14:textId="77777777" w:rsidR="003449AB" w:rsidRPr="003449AB" w:rsidRDefault="003449AB" w:rsidP="003449AB">
            <w:pPr>
              <w:spacing w:before="0" w:after="0" w:line="276" w:lineRule="auto"/>
              <w:jc w:val="center"/>
            </w:pPr>
          </w:p>
        </w:tc>
      </w:tr>
      <w:tr w:rsidR="003449AB" w:rsidRPr="003449AB" w14:paraId="7D80336F" w14:textId="77777777" w:rsidTr="0004579F">
        <w:trPr>
          <w:trHeight w:val="14"/>
          <w:jc w:val="center"/>
        </w:trPr>
        <w:tc>
          <w:tcPr>
            <w:tcW w:w="1052" w:type="pct"/>
            <w:tcBorders>
              <w:top w:val="single" w:sz="8" w:space="0" w:color="D3D3D3"/>
              <w:left w:val="nil"/>
              <w:right w:val="nil"/>
            </w:tcBorders>
            <w:shd w:val="clear" w:color="auto" w:fill="FFFFFF"/>
            <w:vAlign w:val="center"/>
          </w:tcPr>
          <w:p w14:paraId="4608DD8D" w14:textId="77777777" w:rsidR="003449AB" w:rsidRPr="003449AB" w:rsidRDefault="003449AB" w:rsidP="003449AB">
            <w:pPr>
              <w:spacing w:before="0" w:after="0" w:line="276" w:lineRule="auto"/>
            </w:pPr>
            <w:r w:rsidRPr="003449AB">
              <w:t>    3</w:t>
            </w:r>
          </w:p>
        </w:tc>
        <w:tc>
          <w:tcPr>
            <w:tcW w:w="773" w:type="pct"/>
            <w:tcBorders>
              <w:top w:val="single" w:sz="8" w:space="0" w:color="D3D3D3"/>
              <w:left w:val="nil"/>
              <w:right w:val="nil"/>
            </w:tcBorders>
            <w:shd w:val="clear" w:color="auto" w:fill="FFFFFF"/>
            <w:vAlign w:val="center"/>
          </w:tcPr>
          <w:p w14:paraId="5D28561E" w14:textId="77777777" w:rsidR="003449AB" w:rsidRPr="003449AB" w:rsidRDefault="003449AB" w:rsidP="003449AB">
            <w:pPr>
              <w:spacing w:before="0" w:after="0" w:line="276" w:lineRule="auto"/>
              <w:jc w:val="center"/>
            </w:pPr>
            <w:r w:rsidRPr="003449AB">
              <w:t>14 (19%)</w:t>
            </w:r>
          </w:p>
        </w:tc>
        <w:tc>
          <w:tcPr>
            <w:tcW w:w="747" w:type="pct"/>
            <w:tcBorders>
              <w:top w:val="single" w:sz="8" w:space="0" w:color="D3D3D3"/>
              <w:left w:val="nil"/>
              <w:right w:val="nil"/>
            </w:tcBorders>
            <w:shd w:val="clear" w:color="auto" w:fill="FFFFFF"/>
            <w:vAlign w:val="center"/>
          </w:tcPr>
          <w:p w14:paraId="6F7CAC50" w14:textId="77777777" w:rsidR="003449AB" w:rsidRPr="003449AB" w:rsidRDefault="003449AB" w:rsidP="003449AB">
            <w:pPr>
              <w:spacing w:before="0" w:after="0" w:line="276" w:lineRule="auto"/>
              <w:jc w:val="center"/>
            </w:pPr>
            <w:r w:rsidRPr="003449AB">
              <w:t>12 (20%)</w:t>
            </w:r>
          </w:p>
        </w:tc>
        <w:tc>
          <w:tcPr>
            <w:tcW w:w="833" w:type="pct"/>
            <w:tcBorders>
              <w:top w:val="single" w:sz="8" w:space="0" w:color="D3D3D3"/>
              <w:left w:val="nil"/>
              <w:right w:val="nil"/>
            </w:tcBorders>
            <w:shd w:val="clear" w:color="auto" w:fill="FFFFFF"/>
            <w:vAlign w:val="center"/>
          </w:tcPr>
          <w:p w14:paraId="1CEB7D17" w14:textId="77777777" w:rsidR="003449AB" w:rsidRPr="003449AB" w:rsidRDefault="003449AB" w:rsidP="003449AB">
            <w:pPr>
              <w:spacing w:before="0" w:after="0" w:line="276" w:lineRule="auto"/>
              <w:jc w:val="center"/>
            </w:pPr>
            <w:r w:rsidRPr="003449AB">
              <w:t>2 (13%)</w:t>
            </w:r>
          </w:p>
        </w:tc>
        <w:tc>
          <w:tcPr>
            <w:tcW w:w="579" w:type="pct"/>
            <w:tcBorders>
              <w:top w:val="single" w:sz="8" w:space="0" w:color="D3D3D3"/>
              <w:left w:val="nil"/>
              <w:right w:val="nil"/>
            </w:tcBorders>
            <w:shd w:val="clear" w:color="auto" w:fill="FFFFFF"/>
            <w:vAlign w:val="center"/>
          </w:tcPr>
          <w:p w14:paraId="112A90EF"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2906CF6E"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0550880E" w14:textId="77777777" w:rsidR="003449AB" w:rsidRPr="003449AB" w:rsidRDefault="003449AB" w:rsidP="003449AB">
            <w:pPr>
              <w:spacing w:before="0" w:after="0" w:line="276" w:lineRule="auto"/>
              <w:jc w:val="center"/>
            </w:pPr>
          </w:p>
        </w:tc>
      </w:tr>
      <w:tr w:rsidR="003449AB" w:rsidRPr="003449AB" w14:paraId="4BB89C53" w14:textId="77777777" w:rsidTr="0004579F">
        <w:trPr>
          <w:trHeight w:val="14"/>
          <w:jc w:val="center"/>
        </w:trPr>
        <w:tc>
          <w:tcPr>
            <w:tcW w:w="1052" w:type="pct"/>
            <w:tcBorders>
              <w:top w:val="single" w:sz="8" w:space="0" w:color="D3D3D3"/>
              <w:left w:val="nil"/>
              <w:right w:val="nil"/>
            </w:tcBorders>
            <w:shd w:val="clear" w:color="auto" w:fill="FFFFFF"/>
            <w:vAlign w:val="center"/>
          </w:tcPr>
          <w:p w14:paraId="3A422BED" w14:textId="77777777" w:rsidR="003449AB" w:rsidRPr="003449AB" w:rsidRDefault="003449AB" w:rsidP="003449AB">
            <w:pPr>
              <w:spacing w:before="0" w:after="0" w:line="276" w:lineRule="auto"/>
              <w:rPr>
                <w:b/>
                <w:bCs/>
              </w:rPr>
            </w:pPr>
            <w:r w:rsidRPr="003449AB">
              <w:rPr>
                <w:b/>
                <w:bCs/>
              </w:rPr>
              <w:t>Mov. AP OA</w:t>
            </w:r>
          </w:p>
        </w:tc>
        <w:tc>
          <w:tcPr>
            <w:tcW w:w="773" w:type="pct"/>
            <w:tcBorders>
              <w:top w:val="single" w:sz="8" w:space="0" w:color="D3D3D3"/>
              <w:left w:val="nil"/>
              <w:right w:val="nil"/>
            </w:tcBorders>
            <w:shd w:val="clear" w:color="auto" w:fill="FFFFFF"/>
            <w:vAlign w:val="center"/>
          </w:tcPr>
          <w:p w14:paraId="179BEDA7" w14:textId="77777777" w:rsidR="003449AB" w:rsidRPr="003449AB" w:rsidRDefault="003449AB" w:rsidP="003449AB">
            <w:pPr>
              <w:spacing w:before="0" w:after="0" w:line="276" w:lineRule="auto"/>
              <w:jc w:val="center"/>
            </w:pPr>
            <w:r w:rsidRPr="003449AB">
              <w:t>0.66 ± 0.44</w:t>
            </w:r>
          </w:p>
        </w:tc>
        <w:tc>
          <w:tcPr>
            <w:tcW w:w="747" w:type="pct"/>
            <w:tcBorders>
              <w:top w:val="single" w:sz="8" w:space="0" w:color="D3D3D3"/>
              <w:left w:val="nil"/>
              <w:right w:val="nil"/>
            </w:tcBorders>
            <w:shd w:val="clear" w:color="auto" w:fill="FFFFFF"/>
            <w:vAlign w:val="center"/>
          </w:tcPr>
          <w:p w14:paraId="53F8EF3E" w14:textId="77777777" w:rsidR="003449AB" w:rsidRPr="003449AB" w:rsidRDefault="003449AB" w:rsidP="003449AB">
            <w:pPr>
              <w:spacing w:before="0" w:after="0" w:line="276" w:lineRule="auto"/>
              <w:jc w:val="center"/>
            </w:pPr>
            <w:r w:rsidRPr="003449AB">
              <w:t>0.59 ± 0.28</w:t>
            </w:r>
          </w:p>
        </w:tc>
        <w:tc>
          <w:tcPr>
            <w:tcW w:w="833" w:type="pct"/>
            <w:tcBorders>
              <w:top w:val="single" w:sz="8" w:space="0" w:color="D3D3D3"/>
              <w:left w:val="nil"/>
              <w:right w:val="nil"/>
            </w:tcBorders>
            <w:shd w:val="clear" w:color="auto" w:fill="FFFFFF"/>
            <w:vAlign w:val="center"/>
          </w:tcPr>
          <w:p w14:paraId="0FFEF39F" w14:textId="77777777" w:rsidR="003449AB" w:rsidRPr="003449AB" w:rsidRDefault="003449AB" w:rsidP="003449AB">
            <w:pPr>
              <w:spacing w:before="0" w:after="0" w:line="276" w:lineRule="auto"/>
              <w:jc w:val="center"/>
            </w:pPr>
            <w:r w:rsidRPr="003449AB">
              <w:t>0.94 ± 0.76</w:t>
            </w:r>
          </w:p>
        </w:tc>
        <w:tc>
          <w:tcPr>
            <w:tcW w:w="579" w:type="pct"/>
            <w:tcBorders>
              <w:top w:val="single" w:sz="8" w:space="0" w:color="D3D3D3"/>
              <w:left w:val="nil"/>
              <w:right w:val="nil"/>
            </w:tcBorders>
            <w:shd w:val="clear" w:color="auto" w:fill="FFFFFF"/>
            <w:vAlign w:val="center"/>
          </w:tcPr>
          <w:p w14:paraId="42D4C2EC" w14:textId="77777777" w:rsidR="003449AB" w:rsidRPr="003449AB" w:rsidRDefault="003449AB" w:rsidP="003449AB">
            <w:pPr>
              <w:spacing w:before="0" w:after="0" w:line="276" w:lineRule="auto"/>
              <w:jc w:val="center"/>
            </w:pPr>
            <w:r w:rsidRPr="003449AB">
              <w:t>-0.35</w:t>
            </w:r>
          </w:p>
        </w:tc>
        <w:tc>
          <w:tcPr>
            <w:tcW w:w="558" w:type="pct"/>
            <w:tcBorders>
              <w:top w:val="single" w:sz="8" w:space="0" w:color="D3D3D3"/>
              <w:left w:val="nil"/>
              <w:right w:val="nil"/>
            </w:tcBorders>
            <w:shd w:val="clear" w:color="auto" w:fill="FFFFFF"/>
            <w:vAlign w:val="center"/>
          </w:tcPr>
          <w:p w14:paraId="7746BF5B" w14:textId="77777777" w:rsidR="003449AB" w:rsidRPr="003449AB" w:rsidRDefault="003449AB" w:rsidP="003449AB">
            <w:pPr>
              <w:spacing w:before="0" w:after="0" w:line="276" w:lineRule="auto"/>
              <w:jc w:val="center"/>
            </w:pPr>
            <w:r w:rsidRPr="003449AB">
              <w:t>-0.77, 0.07</w:t>
            </w:r>
          </w:p>
        </w:tc>
        <w:tc>
          <w:tcPr>
            <w:tcW w:w="456" w:type="pct"/>
            <w:tcBorders>
              <w:top w:val="single" w:sz="8" w:space="0" w:color="D3D3D3"/>
              <w:left w:val="nil"/>
              <w:right w:val="nil"/>
            </w:tcBorders>
            <w:shd w:val="clear" w:color="auto" w:fill="FFFFFF"/>
            <w:vAlign w:val="center"/>
          </w:tcPr>
          <w:p w14:paraId="70280E47" w14:textId="77777777" w:rsidR="003449AB" w:rsidRPr="003449AB" w:rsidRDefault="003449AB" w:rsidP="003449AB">
            <w:pPr>
              <w:spacing w:before="0" w:after="0" w:line="276" w:lineRule="auto"/>
              <w:jc w:val="center"/>
            </w:pPr>
            <w:r w:rsidRPr="003449AB">
              <w:t>0.100</w:t>
            </w:r>
          </w:p>
        </w:tc>
      </w:tr>
      <w:tr w:rsidR="003449AB" w:rsidRPr="003449AB" w14:paraId="102A1AC8" w14:textId="77777777" w:rsidTr="0004579F">
        <w:trPr>
          <w:trHeight w:val="14"/>
          <w:jc w:val="center"/>
        </w:trPr>
        <w:tc>
          <w:tcPr>
            <w:tcW w:w="1052" w:type="pct"/>
            <w:tcBorders>
              <w:top w:val="single" w:sz="8" w:space="0" w:color="D3D3D3"/>
              <w:left w:val="nil"/>
              <w:right w:val="nil"/>
            </w:tcBorders>
            <w:shd w:val="clear" w:color="auto" w:fill="FFFFFF"/>
            <w:vAlign w:val="center"/>
          </w:tcPr>
          <w:p w14:paraId="0451F09A" w14:textId="77777777" w:rsidR="003449AB" w:rsidRPr="003449AB" w:rsidRDefault="003449AB" w:rsidP="003449AB">
            <w:pPr>
              <w:spacing w:before="0" w:after="0" w:line="276" w:lineRule="auto"/>
              <w:rPr>
                <w:b/>
                <w:bCs/>
              </w:rPr>
            </w:pPr>
            <w:r w:rsidRPr="003449AB">
              <w:rPr>
                <w:b/>
                <w:bCs/>
              </w:rPr>
              <w:t>Mov. Lat. OA</w:t>
            </w:r>
          </w:p>
        </w:tc>
        <w:tc>
          <w:tcPr>
            <w:tcW w:w="773" w:type="pct"/>
            <w:tcBorders>
              <w:top w:val="single" w:sz="8" w:space="0" w:color="D3D3D3"/>
              <w:left w:val="nil"/>
              <w:right w:val="nil"/>
            </w:tcBorders>
            <w:shd w:val="clear" w:color="auto" w:fill="FFFFFF"/>
            <w:vAlign w:val="center"/>
          </w:tcPr>
          <w:p w14:paraId="5687EC41" w14:textId="77777777" w:rsidR="003449AB" w:rsidRPr="003449AB" w:rsidRDefault="003449AB" w:rsidP="003449AB">
            <w:pPr>
              <w:spacing w:before="0" w:after="0" w:line="276" w:lineRule="auto"/>
              <w:jc w:val="center"/>
            </w:pPr>
            <w:r w:rsidRPr="003449AB">
              <w:t>0.34 ± 0.22</w:t>
            </w:r>
          </w:p>
        </w:tc>
        <w:tc>
          <w:tcPr>
            <w:tcW w:w="747" w:type="pct"/>
            <w:tcBorders>
              <w:top w:val="single" w:sz="8" w:space="0" w:color="D3D3D3"/>
              <w:left w:val="nil"/>
              <w:right w:val="nil"/>
            </w:tcBorders>
            <w:shd w:val="clear" w:color="auto" w:fill="FFFFFF"/>
            <w:vAlign w:val="center"/>
          </w:tcPr>
          <w:p w14:paraId="377F6F2D" w14:textId="77777777" w:rsidR="003449AB" w:rsidRPr="003449AB" w:rsidRDefault="003449AB" w:rsidP="003449AB">
            <w:pPr>
              <w:spacing w:before="0" w:after="0" w:line="276" w:lineRule="auto"/>
              <w:jc w:val="center"/>
            </w:pPr>
            <w:r w:rsidRPr="003449AB">
              <w:t>0.33 ± 0.22</w:t>
            </w:r>
          </w:p>
        </w:tc>
        <w:tc>
          <w:tcPr>
            <w:tcW w:w="833" w:type="pct"/>
            <w:tcBorders>
              <w:top w:val="single" w:sz="8" w:space="0" w:color="D3D3D3"/>
              <w:left w:val="nil"/>
              <w:right w:val="nil"/>
            </w:tcBorders>
            <w:shd w:val="clear" w:color="auto" w:fill="FFFFFF"/>
            <w:vAlign w:val="center"/>
          </w:tcPr>
          <w:p w14:paraId="2ED8EAF7" w14:textId="77777777" w:rsidR="003449AB" w:rsidRPr="003449AB" w:rsidRDefault="003449AB" w:rsidP="003449AB">
            <w:pPr>
              <w:spacing w:before="0" w:after="0" w:line="276" w:lineRule="auto"/>
              <w:jc w:val="center"/>
            </w:pPr>
            <w:r w:rsidRPr="003449AB">
              <w:t>0.38 ± 0.21</w:t>
            </w:r>
          </w:p>
        </w:tc>
        <w:tc>
          <w:tcPr>
            <w:tcW w:w="579" w:type="pct"/>
            <w:tcBorders>
              <w:top w:val="single" w:sz="8" w:space="0" w:color="D3D3D3"/>
              <w:left w:val="nil"/>
              <w:right w:val="nil"/>
            </w:tcBorders>
            <w:shd w:val="clear" w:color="auto" w:fill="FFFFFF"/>
            <w:vAlign w:val="center"/>
          </w:tcPr>
          <w:p w14:paraId="52BAC27F" w14:textId="77777777" w:rsidR="003449AB" w:rsidRPr="003449AB" w:rsidRDefault="003449AB" w:rsidP="003449AB">
            <w:pPr>
              <w:spacing w:before="0" w:after="0" w:line="276" w:lineRule="auto"/>
              <w:jc w:val="center"/>
            </w:pPr>
            <w:r w:rsidRPr="003449AB">
              <w:t>-0.05</w:t>
            </w:r>
          </w:p>
        </w:tc>
        <w:tc>
          <w:tcPr>
            <w:tcW w:w="558" w:type="pct"/>
            <w:tcBorders>
              <w:top w:val="single" w:sz="8" w:space="0" w:color="D3D3D3"/>
              <w:left w:val="nil"/>
              <w:right w:val="nil"/>
            </w:tcBorders>
            <w:shd w:val="clear" w:color="auto" w:fill="FFFFFF"/>
            <w:vAlign w:val="center"/>
          </w:tcPr>
          <w:p w14:paraId="61C467E3" w14:textId="77777777" w:rsidR="003449AB" w:rsidRPr="003449AB" w:rsidRDefault="003449AB" w:rsidP="003449AB">
            <w:pPr>
              <w:spacing w:before="0" w:after="0" w:line="276" w:lineRule="auto"/>
              <w:jc w:val="center"/>
            </w:pPr>
            <w:r w:rsidRPr="003449AB">
              <w:t>-0.18, 0.07</w:t>
            </w:r>
          </w:p>
        </w:tc>
        <w:tc>
          <w:tcPr>
            <w:tcW w:w="456" w:type="pct"/>
            <w:tcBorders>
              <w:top w:val="single" w:sz="8" w:space="0" w:color="D3D3D3"/>
              <w:left w:val="nil"/>
              <w:right w:val="nil"/>
            </w:tcBorders>
            <w:shd w:val="clear" w:color="auto" w:fill="FFFFFF"/>
            <w:vAlign w:val="center"/>
          </w:tcPr>
          <w:p w14:paraId="46D262EE" w14:textId="77777777" w:rsidR="003449AB" w:rsidRPr="003449AB" w:rsidRDefault="003449AB" w:rsidP="003449AB">
            <w:pPr>
              <w:spacing w:before="0" w:after="0" w:line="276" w:lineRule="auto"/>
              <w:jc w:val="center"/>
            </w:pPr>
            <w:r w:rsidRPr="003449AB">
              <w:t>0.382</w:t>
            </w:r>
          </w:p>
        </w:tc>
      </w:tr>
      <w:tr w:rsidR="003449AB" w:rsidRPr="003449AB" w14:paraId="0B7071BA" w14:textId="77777777" w:rsidTr="0004579F">
        <w:trPr>
          <w:trHeight w:val="14"/>
          <w:jc w:val="center"/>
        </w:trPr>
        <w:tc>
          <w:tcPr>
            <w:tcW w:w="1052" w:type="pct"/>
            <w:tcBorders>
              <w:top w:val="single" w:sz="8" w:space="0" w:color="D3D3D3"/>
              <w:left w:val="nil"/>
              <w:right w:val="nil"/>
            </w:tcBorders>
            <w:shd w:val="clear" w:color="auto" w:fill="FFFFFF"/>
            <w:vAlign w:val="center"/>
          </w:tcPr>
          <w:p w14:paraId="3A5227B9" w14:textId="77777777" w:rsidR="003449AB" w:rsidRPr="003449AB" w:rsidRDefault="003449AB" w:rsidP="003449AB">
            <w:pPr>
              <w:spacing w:before="0" w:after="0" w:line="276" w:lineRule="auto"/>
              <w:rPr>
                <w:b/>
                <w:bCs/>
              </w:rPr>
            </w:pPr>
            <w:r w:rsidRPr="003449AB">
              <w:rPr>
                <w:b/>
                <w:bCs/>
              </w:rPr>
              <w:t>Score OA</w:t>
            </w:r>
          </w:p>
        </w:tc>
        <w:tc>
          <w:tcPr>
            <w:tcW w:w="773" w:type="pct"/>
            <w:tcBorders>
              <w:top w:val="single" w:sz="8" w:space="0" w:color="D3D3D3"/>
              <w:left w:val="nil"/>
              <w:right w:val="nil"/>
            </w:tcBorders>
            <w:shd w:val="clear" w:color="auto" w:fill="FFFFFF"/>
            <w:vAlign w:val="center"/>
          </w:tcPr>
          <w:p w14:paraId="7CCABF77" w14:textId="77777777" w:rsidR="003449AB" w:rsidRPr="003449AB" w:rsidRDefault="003449AB" w:rsidP="003449AB">
            <w:pPr>
              <w:spacing w:before="0" w:after="0" w:line="276" w:lineRule="auto"/>
              <w:jc w:val="center"/>
            </w:pPr>
            <w:r w:rsidRPr="003449AB">
              <w:t>90.8 ± 5.6</w:t>
            </w:r>
          </w:p>
        </w:tc>
        <w:tc>
          <w:tcPr>
            <w:tcW w:w="747" w:type="pct"/>
            <w:tcBorders>
              <w:top w:val="single" w:sz="8" w:space="0" w:color="D3D3D3"/>
              <w:left w:val="nil"/>
              <w:right w:val="nil"/>
            </w:tcBorders>
            <w:shd w:val="clear" w:color="auto" w:fill="FFFFFF"/>
            <w:vAlign w:val="center"/>
          </w:tcPr>
          <w:p w14:paraId="09204194" w14:textId="77777777" w:rsidR="003449AB" w:rsidRPr="003449AB" w:rsidRDefault="003449AB" w:rsidP="003449AB">
            <w:pPr>
              <w:spacing w:before="0" w:after="0" w:line="276" w:lineRule="auto"/>
              <w:jc w:val="center"/>
            </w:pPr>
            <w:r w:rsidRPr="003449AB">
              <w:t>91.4 ± 4.2</w:t>
            </w:r>
          </w:p>
        </w:tc>
        <w:tc>
          <w:tcPr>
            <w:tcW w:w="833" w:type="pct"/>
            <w:tcBorders>
              <w:top w:val="single" w:sz="8" w:space="0" w:color="D3D3D3"/>
              <w:left w:val="nil"/>
              <w:right w:val="nil"/>
            </w:tcBorders>
            <w:shd w:val="clear" w:color="auto" w:fill="FFFFFF"/>
            <w:vAlign w:val="center"/>
          </w:tcPr>
          <w:p w14:paraId="35807C4B" w14:textId="77777777" w:rsidR="003449AB" w:rsidRPr="003449AB" w:rsidRDefault="003449AB" w:rsidP="003449AB">
            <w:pPr>
              <w:spacing w:before="0" w:after="0" w:line="276" w:lineRule="auto"/>
              <w:jc w:val="center"/>
            </w:pPr>
            <w:r w:rsidRPr="003449AB">
              <w:t>88.3 ± 9.2</w:t>
            </w:r>
          </w:p>
        </w:tc>
        <w:tc>
          <w:tcPr>
            <w:tcW w:w="579" w:type="pct"/>
            <w:tcBorders>
              <w:top w:val="single" w:sz="8" w:space="0" w:color="D3D3D3"/>
              <w:left w:val="nil"/>
              <w:right w:val="nil"/>
            </w:tcBorders>
            <w:shd w:val="clear" w:color="auto" w:fill="FFFFFF"/>
            <w:vAlign w:val="center"/>
          </w:tcPr>
          <w:p w14:paraId="1D2D258F" w14:textId="77777777" w:rsidR="003449AB" w:rsidRPr="003449AB" w:rsidRDefault="003449AB" w:rsidP="003449AB">
            <w:pPr>
              <w:spacing w:before="0" w:after="0" w:line="276" w:lineRule="auto"/>
              <w:jc w:val="center"/>
            </w:pPr>
            <w:r w:rsidRPr="003449AB">
              <w:t>3.2</w:t>
            </w:r>
          </w:p>
        </w:tc>
        <w:tc>
          <w:tcPr>
            <w:tcW w:w="558" w:type="pct"/>
            <w:tcBorders>
              <w:top w:val="single" w:sz="8" w:space="0" w:color="D3D3D3"/>
              <w:left w:val="nil"/>
              <w:right w:val="nil"/>
            </w:tcBorders>
            <w:shd w:val="clear" w:color="auto" w:fill="FFFFFF"/>
            <w:vAlign w:val="center"/>
          </w:tcPr>
          <w:p w14:paraId="6806B065" w14:textId="77777777" w:rsidR="003449AB" w:rsidRPr="003449AB" w:rsidRDefault="003449AB" w:rsidP="003449AB">
            <w:pPr>
              <w:spacing w:before="0" w:after="0" w:line="276" w:lineRule="auto"/>
              <w:jc w:val="center"/>
            </w:pPr>
            <w:r w:rsidRPr="003449AB">
              <w:t>-2.0, 8.3</w:t>
            </w:r>
          </w:p>
        </w:tc>
        <w:tc>
          <w:tcPr>
            <w:tcW w:w="456" w:type="pct"/>
            <w:tcBorders>
              <w:top w:val="single" w:sz="8" w:space="0" w:color="D3D3D3"/>
              <w:left w:val="nil"/>
              <w:right w:val="nil"/>
            </w:tcBorders>
            <w:shd w:val="clear" w:color="auto" w:fill="FFFFFF"/>
            <w:vAlign w:val="center"/>
          </w:tcPr>
          <w:p w14:paraId="63A9FD8A" w14:textId="77777777" w:rsidR="003449AB" w:rsidRPr="003449AB" w:rsidRDefault="003449AB" w:rsidP="003449AB">
            <w:pPr>
              <w:spacing w:before="0" w:after="0" w:line="276" w:lineRule="auto"/>
              <w:jc w:val="center"/>
            </w:pPr>
            <w:r w:rsidRPr="003449AB">
              <w:t>0.213</w:t>
            </w:r>
          </w:p>
        </w:tc>
      </w:tr>
      <w:tr w:rsidR="003449AB" w:rsidRPr="003449AB" w14:paraId="28AC25E9" w14:textId="77777777" w:rsidTr="0004579F">
        <w:trPr>
          <w:trHeight w:val="14"/>
          <w:jc w:val="center"/>
        </w:trPr>
        <w:tc>
          <w:tcPr>
            <w:tcW w:w="1052" w:type="pct"/>
            <w:tcBorders>
              <w:top w:val="single" w:sz="8" w:space="0" w:color="D3D3D3"/>
              <w:left w:val="nil"/>
              <w:right w:val="nil"/>
            </w:tcBorders>
            <w:shd w:val="clear" w:color="auto" w:fill="FFFFFF"/>
            <w:vAlign w:val="center"/>
          </w:tcPr>
          <w:p w14:paraId="73C790D5" w14:textId="77777777" w:rsidR="003449AB" w:rsidRPr="003449AB" w:rsidRDefault="003449AB" w:rsidP="003449AB">
            <w:pPr>
              <w:spacing w:before="0" w:after="0" w:line="276" w:lineRule="auto"/>
              <w:rPr>
                <w:b/>
                <w:bCs/>
              </w:rPr>
            </w:pPr>
            <w:r w:rsidRPr="003449AB">
              <w:rPr>
                <w:b/>
                <w:bCs/>
              </w:rPr>
              <w:t>Category OA</w:t>
            </w:r>
          </w:p>
        </w:tc>
        <w:tc>
          <w:tcPr>
            <w:tcW w:w="773" w:type="pct"/>
            <w:tcBorders>
              <w:top w:val="single" w:sz="8" w:space="0" w:color="D3D3D3"/>
              <w:left w:val="nil"/>
              <w:right w:val="nil"/>
            </w:tcBorders>
            <w:shd w:val="clear" w:color="auto" w:fill="FFFFFF"/>
            <w:vAlign w:val="center"/>
          </w:tcPr>
          <w:p w14:paraId="4A0C3849" w14:textId="77777777" w:rsidR="003449AB" w:rsidRPr="003449AB" w:rsidRDefault="003449AB" w:rsidP="003449AB">
            <w:pPr>
              <w:spacing w:before="0" w:after="0" w:line="276" w:lineRule="auto"/>
              <w:jc w:val="center"/>
            </w:pPr>
          </w:p>
        </w:tc>
        <w:tc>
          <w:tcPr>
            <w:tcW w:w="747" w:type="pct"/>
            <w:tcBorders>
              <w:top w:val="single" w:sz="8" w:space="0" w:color="D3D3D3"/>
              <w:left w:val="nil"/>
              <w:right w:val="nil"/>
            </w:tcBorders>
            <w:shd w:val="clear" w:color="auto" w:fill="FFFFFF"/>
            <w:vAlign w:val="center"/>
          </w:tcPr>
          <w:p w14:paraId="51D81A91" w14:textId="77777777" w:rsidR="003449AB" w:rsidRPr="003449AB" w:rsidRDefault="003449AB" w:rsidP="003449AB">
            <w:pPr>
              <w:spacing w:before="0" w:after="0" w:line="276" w:lineRule="auto"/>
              <w:jc w:val="center"/>
            </w:pPr>
          </w:p>
        </w:tc>
        <w:tc>
          <w:tcPr>
            <w:tcW w:w="833" w:type="pct"/>
            <w:tcBorders>
              <w:top w:val="single" w:sz="8" w:space="0" w:color="D3D3D3"/>
              <w:left w:val="nil"/>
              <w:right w:val="nil"/>
            </w:tcBorders>
            <w:shd w:val="clear" w:color="auto" w:fill="FFFFFF"/>
            <w:vAlign w:val="center"/>
          </w:tcPr>
          <w:p w14:paraId="6A80028B" w14:textId="77777777" w:rsidR="003449AB" w:rsidRPr="003449AB" w:rsidRDefault="003449AB" w:rsidP="003449AB">
            <w:pPr>
              <w:spacing w:before="0" w:after="0" w:line="276" w:lineRule="auto"/>
              <w:jc w:val="center"/>
            </w:pPr>
          </w:p>
        </w:tc>
        <w:tc>
          <w:tcPr>
            <w:tcW w:w="579" w:type="pct"/>
            <w:tcBorders>
              <w:top w:val="single" w:sz="8" w:space="0" w:color="D3D3D3"/>
              <w:left w:val="nil"/>
              <w:right w:val="nil"/>
            </w:tcBorders>
            <w:shd w:val="clear" w:color="auto" w:fill="FFFFFF"/>
            <w:vAlign w:val="center"/>
          </w:tcPr>
          <w:p w14:paraId="4BEE6E7B"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15113250"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4FC3E16E" w14:textId="77777777" w:rsidR="003449AB" w:rsidRPr="003449AB" w:rsidRDefault="003449AB" w:rsidP="003449AB">
            <w:pPr>
              <w:spacing w:before="0" w:after="0" w:line="276" w:lineRule="auto"/>
              <w:jc w:val="center"/>
            </w:pPr>
          </w:p>
        </w:tc>
      </w:tr>
      <w:tr w:rsidR="003449AB" w:rsidRPr="003449AB" w14:paraId="59861633" w14:textId="77777777" w:rsidTr="0004579F">
        <w:trPr>
          <w:trHeight w:val="14"/>
          <w:jc w:val="center"/>
        </w:trPr>
        <w:tc>
          <w:tcPr>
            <w:tcW w:w="1052" w:type="pct"/>
            <w:tcBorders>
              <w:top w:val="single" w:sz="8" w:space="0" w:color="D3D3D3"/>
              <w:left w:val="nil"/>
              <w:right w:val="nil"/>
            </w:tcBorders>
            <w:shd w:val="clear" w:color="auto" w:fill="FFFFFF"/>
            <w:vAlign w:val="center"/>
          </w:tcPr>
          <w:p w14:paraId="6F37132A" w14:textId="77777777" w:rsidR="003449AB" w:rsidRPr="003449AB" w:rsidRDefault="003449AB" w:rsidP="003449AB">
            <w:pPr>
              <w:spacing w:before="0" w:after="0" w:line="276" w:lineRule="auto"/>
            </w:pPr>
            <w:r w:rsidRPr="003449AB">
              <w:t>    1</w:t>
            </w:r>
          </w:p>
        </w:tc>
        <w:tc>
          <w:tcPr>
            <w:tcW w:w="773" w:type="pct"/>
            <w:tcBorders>
              <w:top w:val="single" w:sz="8" w:space="0" w:color="D3D3D3"/>
              <w:left w:val="nil"/>
              <w:right w:val="nil"/>
            </w:tcBorders>
            <w:shd w:val="clear" w:color="auto" w:fill="FFFFFF"/>
            <w:vAlign w:val="center"/>
          </w:tcPr>
          <w:p w14:paraId="2EE722F4" w14:textId="77777777" w:rsidR="003449AB" w:rsidRPr="003449AB" w:rsidRDefault="003449AB" w:rsidP="003449AB">
            <w:pPr>
              <w:spacing w:before="0" w:after="0" w:line="276" w:lineRule="auto"/>
              <w:jc w:val="center"/>
            </w:pPr>
            <w:r w:rsidRPr="003449AB">
              <w:t>52 (69%)</w:t>
            </w:r>
          </w:p>
        </w:tc>
        <w:tc>
          <w:tcPr>
            <w:tcW w:w="747" w:type="pct"/>
            <w:tcBorders>
              <w:top w:val="single" w:sz="8" w:space="0" w:color="D3D3D3"/>
              <w:left w:val="nil"/>
              <w:right w:val="nil"/>
            </w:tcBorders>
            <w:shd w:val="clear" w:color="auto" w:fill="FFFFFF"/>
            <w:vAlign w:val="center"/>
          </w:tcPr>
          <w:p w14:paraId="7434A54E" w14:textId="77777777" w:rsidR="003449AB" w:rsidRPr="003449AB" w:rsidRDefault="003449AB" w:rsidP="003449AB">
            <w:pPr>
              <w:spacing w:before="0" w:after="0" w:line="276" w:lineRule="auto"/>
              <w:jc w:val="center"/>
            </w:pPr>
            <w:r w:rsidRPr="003449AB">
              <w:t>44 (73%)</w:t>
            </w:r>
          </w:p>
        </w:tc>
        <w:tc>
          <w:tcPr>
            <w:tcW w:w="833" w:type="pct"/>
            <w:tcBorders>
              <w:top w:val="single" w:sz="8" w:space="0" w:color="D3D3D3"/>
              <w:left w:val="nil"/>
              <w:right w:val="nil"/>
            </w:tcBorders>
            <w:shd w:val="clear" w:color="auto" w:fill="FFFFFF"/>
            <w:vAlign w:val="center"/>
          </w:tcPr>
          <w:p w14:paraId="22B6AA28" w14:textId="77777777" w:rsidR="003449AB" w:rsidRPr="003449AB" w:rsidRDefault="003449AB" w:rsidP="003449AB">
            <w:pPr>
              <w:spacing w:before="0" w:after="0" w:line="276" w:lineRule="auto"/>
              <w:jc w:val="center"/>
            </w:pPr>
            <w:r w:rsidRPr="003449AB">
              <w:t>8 (53%)</w:t>
            </w:r>
          </w:p>
        </w:tc>
        <w:tc>
          <w:tcPr>
            <w:tcW w:w="579" w:type="pct"/>
            <w:tcBorders>
              <w:top w:val="single" w:sz="8" w:space="0" w:color="D3D3D3"/>
              <w:left w:val="nil"/>
              <w:right w:val="nil"/>
            </w:tcBorders>
            <w:shd w:val="clear" w:color="auto" w:fill="FFFFFF"/>
            <w:vAlign w:val="center"/>
          </w:tcPr>
          <w:p w14:paraId="54AA8E15"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2E199565"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26850E66" w14:textId="77777777" w:rsidR="003449AB" w:rsidRPr="003449AB" w:rsidRDefault="003449AB" w:rsidP="003449AB">
            <w:pPr>
              <w:spacing w:before="0" w:after="0" w:line="276" w:lineRule="auto"/>
              <w:jc w:val="center"/>
            </w:pPr>
          </w:p>
        </w:tc>
      </w:tr>
      <w:tr w:rsidR="003449AB" w:rsidRPr="003449AB" w14:paraId="6E0F280C" w14:textId="77777777" w:rsidTr="0004579F">
        <w:trPr>
          <w:trHeight w:val="14"/>
          <w:jc w:val="center"/>
        </w:trPr>
        <w:tc>
          <w:tcPr>
            <w:tcW w:w="1052" w:type="pct"/>
            <w:tcBorders>
              <w:top w:val="single" w:sz="8" w:space="0" w:color="D3D3D3"/>
              <w:left w:val="nil"/>
              <w:right w:val="nil"/>
            </w:tcBorders>
            <w:shd w:val="clear" w:color="auto" w:fill="FFFFFF"/>
            <w:vAlign w:val="center"/>
          </w:tcPr>
          <w:p w14:paraId="080E96BF" w14:textId="77777777" w:rsidR="003449AB" w:rsidRPr="003449AB" w:rsidRDefault="003449AB" w:rsidP="003449AB">
            <w:pPr>
              <w:spacing w:before="0" w:after="0" w:line="276" w:lineRule="auto"/>
            </w:pPr>
            <w:r w:rsidRPr="003449AB">
              <w:t>    2</w:t>
            </w:r>
          </w:p>
        </w:tc>
        <w:tc>
          <w:tcPr>
            <w:tcW w:w="773" w:type="pct"/>
            <w:tcBorders>
              <w:top w:val="single" w:sz="8" w:space="0" w:color="D3D3D3"/>
              <w:left w:val="nil"/>
              <w:right w:val="nil"/>
            </w:tcBorders>
            <w:shd w:val="clear" w:color="auto" w:fill="FFFFFF"/>
            <w:vAlign w:val="center"/>
          </w:tcPr>
          <w:p w14:paraId="32B9C64C" w14:textId="77777777" w:rsidR="003449AB" w:rsidRPr="003449AB" w:rsidRDefault="003449AB" w:rsidP="003449AB">
            <w:pPr>
              <w:spacing w:before="0" w:after="0" w:line="276" w:lineRule="auto"/>
              <w:jc w:val="center"/>
            </w:pPr>
            <w:r w:rsidRPr="003449AB">
              <w:t>1 (1.3%)</w:t>
            </w:r>
          </w:p>
        </w:tc>
        <w:tc>
          <w:tcPr>
            <w:tcW w:w="747" w:type="pct"/>
            <w:tcBorders>
              <w:top w:val="single" w:sz="8" w:space="0" w:color="D3D3D3"/>
              <w:left w:val="nil"/>
              <w:right w:val="nil"/>
            </w:tcBorders>
            <w:shd w:val="clear" w:color="auto" w:fill="FFFFFF"/>
            <w:vAlign w:val="center"/>
          </w:tcPr>
          <w:p w14:paraId="1BF93232" w14:textId="77777777" w:rsidR="003449AB" w:rsidRPr="003449AB" w:rsidRDefault="003449AB" w:rsidP="003449AB">
            <w:pPr>
              <w:spacing w:before="0" w:after="0" w:line="276" w:lineRule="auto"/>
              <w:jc w:val="center"/>
            </w:pPr>
            <w:r w:rsidRPr="003449AB">
              <w:t>1 (1.7%)</w:t>
            </w:r>
          </w:p>
        </w:tc>
        <w:tc>
          <w:tcPr>
            <w:tcW w:w="833" w:type="pct"/>
            <w:tcBorders>
              <w:top w:val="single" w:sz="8" w:space="0" w:color="D3D3D3"/>
              <w:left w:val="nil"/>
              <w:right w:val="nil"/>
            </w:tcBorders>
            <w:shd w:val="clear" w:color="auto" w:fill="FFFFFF"/>
            <w:vAlign w:val="center"/>
          </w:tcPr>
          <w:p w14:paraId="420760CF" w14:textId="77777777" w:rsidR="003449AB" w:rsidRPr="003449AB" w:rsidRDefault="003449AB" w:rsidP="003449AB">
            <w:pPr>
              <w:spacing w:before="0" w:after="0" w:line="276" w:lineRule="auto"/>
              <w:jc w:val="center"/>
            </w:pPr>
            <w:r w:rsidRPr="003449AB">
              <w:t>0 (0%)</w:t>
            </w:r>
          </w:p>
        </w:tc>
        <w:tc>
          <w:tcPr>
            <w:tcW w:w="579" w:type="pct"/>
            <w:tcBorders>
              <w:top w:val="single" w:sz="8" w:space="0" w:color="D3D3D3"/>
              <w:left w:val="nil"/>
              <w:right w:val="nil"/>
            </w:tcBorders>
            <w:shd w:val="clear" w:color="auto" w:fill="FFFFFF"/>
            <w:vAlign w:val="center"/>
          </w:tcPr>
          <w:p w14:paraId="3019CB54"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689A1F18"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7BA7C3CA" w14:textId="77777777" w:rsidR="003449AB" w:rsidRPr="003449AB" w:rsidRDefault="003449AB" w:rsidP="003449AB">
            <w:pPr>
              <w:spacing w:before="0" w:after="0" w:line="276" w:lineRule="auto"/>
              <w:jc w:val="center"/>
            </w:pPr>
          </w:p>
        </w:tc>
      </w:tr>
      <w:tr w:rsidR="003449AB" w:rsidRPr="003449AB" w14:paraId="0A6A65FC" w14:textId="77777777" w:rsidTr="0004579F">
        <w:trPr>
          <w:trHeight w:val="14"/>
          <w:jc w:val="center"/>
        </w:trPr>
        <w:tc>
          <w:tcPr>
            <w:tcW w:w="1052" w:type="pct"/>
            <w:tcBorders>
              <w:top w:val="single" w:sz="8" w:space="0" w:color="D3D3D3"/>
              <w:left w:val="nil"/>
              <w:right w:val="nil"/>
            </w:tcBorders>
            <w:shd w:val="clear" w:color="auto" w:fill="FFFFFF"/>
            <w:vAlign w:val="center"/>
          </w:tcPr>
          <w:p w14:paraId="56804460" w14:textId="77777777" w:rsidR="003449AB" w:rsidRPr="003449AB" w:rsidRDefault="003449AB" w:rsidP="003449AB">
            <w:pPr>
              <w:spacing w:before="0" w:after="0" w:line="276" w:lineRule="auto"/>
            </w:pPr>
            <w:r w:rsidRPr="003449AB">
              <w:t>    3</w:t>
            </w:r>
          </w:p>
        </w:tc>
        <w:tc>
          <w:tcPr>
            <w:tcW w:w="773" w:type="pct"/>
            <w:tcBorders>
              <w:top w:val="single" w:sz="8" w:space="0" w:color="D3D3D3"/>
              <w:left w:val="nil"/>
              <w:right w:val="nil"/>
            </w:tcBorders>
            <w:shd w:val="clear" w:color="auto" w:fill="FFFFFF"/>
            <w:vAlign w:val="center"/>
          </w:tcPr>
          <w:p w14:paraId="11CC05FF" w14:textId="77777777" w:rsidR="003449AB" w:rsidRPr="003449AB" w:rsidRDefault="003449AB" w:rsidP="003449AB">
            <w:pPr>
              <w:spacing w:before="0" w:after="0" w:line="276" w:lineRule="auto"/>
              <w:jc w:val="center"/>
            </w:pPr>
            <w:r w:rsidRPr="003449AB">
              <w:t>22 (29%)</w:t>
            </w:r>
          </w:p>
        </w:tc>
        <w:tc>
          <w:tcPr>
            <w:tcW w:w="747" w:type="pct"/>
            <w:tcBorders>
              <w:top w:val="single" w:sz="8" w:space="0" w:color="D3D3D3"/>
              <w:left w:val="nil"/>
              <w:right w:val="nil"/>
            </w:tcBorders>
            <w:shd w:val="clear" w:color="auto" w:fill="FFFFFF"/>
            <w:vAlign w:val="center"/>
          </w:tcPr>
          <w:p w14:paraId="5B0EC96C" w14:textId="77777777" w:rsidR="003449AB" w:rsidRPr="003449AB" w:rsidRDefault="003449AB" w:rsidP="003449AB">
            <w:pPr>
              <w:spacing w:before="0" w:after="0" w:line="276" w:lineRule="auto"/>
              <w:jc w:val="center"/>
            </w:pPr>
            <w:r w:rsidRPr="003449AB">
              <w:t>15 (25%)</w:t>
            </w:r>
          </w:p>
        </w:tc>
        <w:tc>
          <w:tcPr>
            <w:tcW w:w="833" w:type="pct"/>
            <w:tcBorders>
              <w:top w:val="single" w:sz="8" w:space="0" w:color="D3D3D3"/>
              <w:left w:val="nil"/>
              <w:right w:val="nil"/>
            </w:tcBorders>
            <w:shd w:val="clear" w:color="auto" w:fill="FFFFFF"/>
            <w:vAlign w:val="center"/>
          </w:tcPr>
          <w:p w14:paraId="61522081" w14:textId="77777777" w:rsidR="003449AB" w:rsidRPr="003449AB" w:rsidRDefault="003449AB" w:rsidP="003449AB">
            <w:pPr>
              <w:spacing w:before="0" w:after="0" w:line="276" w:lineRule="auto"/>
              <w:jc w:val="center"/>
            </w:pPr>
            <w:r w:rsidRPr="003449AB">
              <w:t>7 (47%)</w:t>
            </w:r>
          </w:p>
        </w:tc>
        <w:tc>
          <w:tcPr>
            <w:tcW w:w="579" w:type="pct"/>
            <w:tcBorders>
              <w:top w:val="single" w:sz="8" w:space="0" w:color="D3D3D3"/>
              <w:left w:val="nil"/>
              <w:right w:val="nil"/>
            </w:tcBorders>
            <w:shd w:val="clear" w:color="auto" w:fill="FFFFFF"/>
            <w:vAlign w:val="center"/>
          </w:tcPr>
          <w:p w14:paraId="26B5E0C3"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2A7C61E6"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00C46BDB" w14:textId="77777777" w:rsidR="003449AB" w:rsidRPr="003449AB" w:rsidRDefault="003449AB" w:rsidP="003449AB">
            <w:pPr>
              <w:spacing w:before="0" w:after="0" w:line="276" w:lineRule="auto"/>
              <w:jc w:val="center"/>
            </w:pPr>
          </w:p>
        </w:tc>
      </w:tr>
      <w:tr w:rsidR="003449AB" w:rsidRPr="003449AB" w14:paraId="2585DC83" w14:textId="77777777" w:rsidTr="0004579F">
        <w:trPr>
          <w:trHeight w:val="14"/>
          <w:jc w:val="center"/>
        </w:trPr>
        <w:tc>
          <w:tcPr>
            <w:tcW w:w="1052" w:type="pct"/>
            <w:tcBorders>
              <w:top w:val="single" w:sz="8" w:space="0" w:color="D3D3D3"/>
              <w:left w:val="nil"/>
              <w:right w:val="nil"/>
            </w:tcBorders>
            <w:shd w:val="clear" w:color="auto" w:fill="FFFFFF"/>
            <w:vAlign w:val="center"/>
          </w:tcPr>
          <w:p w14:paraId="2ED73B95" w14:textId="77777777" w:rsidR="003449AB" w:rsidRPr="003449AB" w:rsidRDefault="003449AB" w:rsidP="003449AB">
            <w:pPr>
              <w:spacing w:before="0" w:after="0" w:line="276" w:lineRule="auto"/>
              <w:rPr>
                <w:b/>
                <w:bCs/>
              </w:rPr>
            </w:pPr>
            <w:r w:rsidRPr="003449AB">
              <w:rPr>
                <w:b/>
                <w:bCs/>
              </w:rPr>
              <w:t>Mov. AP OC</w:t>
            </w:r>
          </w:p>
        </w:tc>
        <w:tc>
          <w:tcPr>
            <w:tcW w:w="773" w:type="pct"/>
            <w:tcBorders>
              <w:top w:val="single" w:sz="8" w:space="0" w:color="D3D3D3"/>
              <w:left w:val="nil"/>
              <w:right w:val="nil"/>
            </w:tcBorders>
            <w:shd w:val="clear" w:color="auto" w:fill="FFFFFF"/>
            <w:vAlign w:val="center"/>
          </w:tcPr>
          <w:p w14:paraId="1215899A" w14:textId="77777777" w:rsidR="003449AB" w:rsidRPr="003449AB" w:rsidRDefault="003449AB" w:rsidP="003449AB">
            <w:pPr>
              <w:spacing w:before="0" w:after="0" w:line="276" w:lineRule="auto"/>
              <w:jc w:val="center"/>
            </w:pPr>
            <w:r w:rsidRPr="003449AB">
              <w:t>0.99 ± 1.07</w:t>
            </w:r>
          </w:p>
        </w:tc>
        <w:tc>
          <w:tcPr>
            <w:tcW w:w="747" w:type="pct"/>
            <w:tcBorders>
              <w:top w:val="single" w:sz="8" w:space="0" w:color="D3D3D3"/>
              <w:left w:val="nil"/>
              <w:right w:val="nil"/>
            </w:tcBorders>
            <w:shd w:val="clear" w:color="auto" w:fill="FFFFFF"/>
            <w:vAlign w:val="center"/>
          </w:tcPr>
          <w:p w14:paraId="5F4C9932" w14:textId="77777777" w:rsidR="003449AB" w:rsidRPr="003449AB" w:rsidRDefault="003449AB" w:rsidP="003449AB">
            <w:pPr>
              <w:spacing w:before="0" w:after="0" w:line="276" w:lineRule="auto"/>
              <w:jc w:val="center"/>
            </w:pPr>
            <w:r w:rsidRPr="003449AB">
              <w:t>1.01 ± 1.19</w:t>
            </w:r>
          </w:p>
        </w:tc>
        <w:tc>
          <w:tcPr>
            <w:tcW w:w="833" w:type="pct"/>
            <w:tcBorders>
              <w:top w:val="single" w:sz="8" w:space="0" w:color="D3D3D3"/>
              <w:left w:val="nil"/>
              <w:right w:val="nil"/>
            </w:tcBorders>
            <w:shd w:val="clear" w:color="auto" w:fill="FFFFFF"/>
            <w:vAlign w:val="center"/>
          </w:tcPr>
          <w:p w14:paraId="189DF6DC" w14:textId="77777777" w:rsidR="003449AB" w:rsidRPr="003449AB" w:rsidRDefault="003449AB" w:rsidP="003449AB">
            <w:pPr>
              <w:spacing w:before="0" w:after="0" w:line="276" w:lineRule="auto"/>
              <w:jc w:val="center"/>
            </w:pPr>
            <w:r w:rsidRPr="003449AB">
              <w:t>0.90 ± 0.27</w:t>
            </w:r>
          </w:p>
        </w:tc>
        <w:tc>
          <w:tcPr>
            <w:tcW w:w="579" w:type="pct"/>
            <w:tcBorders>
              <w:top w:val="single" w:sz="8" w:space="0" w:color="D3D3D3"/>
              <w:left w:val="nil"/>
              <w:right w:val="nil"/>
            </w:tcBorders>
            <w:shd w:val="clear" w:color="auto" w:fill="FFFFFF"/>
            <w:vAlign w:val="center"/>
          </w:tcPr>
          <w:p w14:paraId="7F141010" w14:textId="77777777" w:rsidR="003449AB" w:rsidRPr="003449AB" w:rsidRDefault="003449AB" w:rsidP="003449AB">
            <w:pPr>
              <w:spacing w:before="0" w:after="0" w:line="276" w:lineRule="auto"/>
              <w:jc w:val="center"/>
            </w:pPr>
            <w:r w:rsidRPr="003449AB">
              <w:t>0.11</w:t>
            </w:r>
          </w:p>
        </w:tc>
        <w:tc>
          <w:tcPr>
            <w:tcW w:w="558" w:type="pct"/>
            <w:tcBorders>
              <w:top w:val="single" w:sz="8" w:space="0" w:color="D3D3D3"/>
              <w:left w:val="nil"/>
              <w:right w:val="nil"/>
            </w:tcBorders>
            <w:shd w:val="clear" w:color="auto" w:fill="FFFFFF"/>
            <w:vAlign w:val="center"/>
          </w:tcPr>
          <w:p w14:paraId="3FB93438" w14:textId="77777777" w:rsidR="003449AB" w:rsidRPr="003449AB" w:rsidRDefault="003449AB" w:rsidP="003449AB">
            <w:pPr>
              <w:spacing w:before="0" w:after="0" w:line="276" w:lineRule="auto"/>
              <w:jc w:val="center"/>
            </w:pPr>
            <w:r w:rsidRPr="003449AB">
              <w:t>-0.23, 0.45</w:t>
            </w:r>
          </w:p>
        </w:tc>
        <w:tc>
          <w:tcPr>
            <w:tcW w:w="456" w:type="pct"/>
            <w:tcBorders>
              <w:top w:val="single" w:sz="8" w:space="0" w:color="D3D3D3"/>
              <w:left w:val="nil"/>
              <w:right w:val="nil"/>
            </w:tcBorders>
            <w:shd w:val="clear" w:color="auto" w:fill="FFFFFF"/>
            <w:vAlign w:val="center"/>
          </w:tcPr>
          <w:p w14:paraId="3F150C4E" w14:textId="77777777" w:rsidR="003449AB" w:rsidRPr="003449AB" w:rsidRDefault="003449AB" w:rsidP="003449AB">
            <w:pPr>
              <w:spacing w:before="0" w:after="0" w:line="276" w:lineRule="auto"/>
              <w:jc w:val="center"/>
            </w:pPr>
            <w:r w:rsidRPr="003449AB">
              <w:t>0.518</w:t>
            </w:r>
          </w:p>
        </w:tc>
      </w:tr>
      <w:tr w:rsidR="003449AB" w:rsidRPr="003449AB" w14:paraId="334BB2CE" w14:textId="77777777" w:rsidTr="0004579F">
        <w:trPr>
          <w:trHeight w:val="14"/>
          <w:jc w:val="center"/>
        </w:trPr>
        <w:tc>
          <w:tcPr>
            <w:tcW w:w="1052" w:type="pct"/>
            <w:tcBorders>
              <w:top w:val="single" w:sz="8" w:space="0" w:color="D3D3D3"/>
              <w:left w:val="nil"/>
              <w:right w:val="nil"/>
            </w:tcBorders>
            <w:shd w:val="clear" w:color="auto" w:fill="FFFFFF"/>
            <w:vAlign w:val="center"/>
          </w:tcPr>
          <w:p w14:paraId="1B694EB5" w14:textId="77777777" w:rsidR="003449AB" w:rsidRPr="003449AB" w:rsidRDefault="003449AB" w:rsidP="003449AB">
            <w:pPr>
              <w:spacing w:before="0" w:after="0" w:line="276" w:lineRule="auto"/>
              <w:rPr>
                <w:b/>
                <w:bCs/>
              </w:rPr>
            </w:pPr>
            <w:r w:rsidRPr="003449AB">
              <w:rPr>
                <w:b/>
                <w:bCs/>
              </w:rPr>
              <w:t>Mov. Lat. OC</w:t>
            </w:r>
          </w:p>
        </w:tc>
        <w:tc>
          <w:tcPr>
            <w:tcW w:w="773" w:type="pct"/>
            <w:tcBorders>
              <w:top w:val="single" w:sz="8" w:space="0" w:color="D3D3D3"/>
              <w:left w:val="nil"/>
              <w:right w:val="nil"/>
            </w:tcBorders>
            <w:shd w:val="clear" w:color="auto" w:fill="FFFFFF"/>
            <w:vAlign w:val="center"/>
          </w:tcPr>
          <w:p w14:paraId="31FD2350" w14:textId="77777777" w:rsidR="003449AB" w:rsidRPr="003449AB" w:rsidRDefault="003449AB" w:rsidP="003449AB">
            <w:pPr>
              <w:spacing w:before="0" w:after="0" w:line="276" w:lineRule="auto"/>
              <w:jc w:val="center"/>
            </w:pPr>
            <w:r w:rsidRPr="003449AB">
              <w:t>0.43 ± 0.29</w:t>
            </w:r>
          </w:p>
        </w:tc>
        <w:tc>
          <w:tcPr>
            <w:tcW w:w="747" w:type="pct"/>
            <w:tcBorders>
              <w:top w:val="single" w:sz="8" w:space="0" w:color="D3D3D3"/>
              <w:left w:val="nil"/>
              <w:right w:val="nil"/>
            </w:tcBorders>
            <w:shd w:val="clear" w:color="auto" w:fill="FFFFFF"/>
            <w:vAlign w:val="center"/>
          </w:tcPr>
          <w:p w14:paraId="57407852" w14:textId="77777777" w:rsidR="003449AB" w:rsidRPr="003449AB" w:rsidRDefault="003449AB" w:rsidP="003449AB">
            <w:pPr>
              <w:spacing w:before="0" w:after="0" w:line="276" w:lineRule="auto"/>
              <w:jc w:val="center"/>
            </w:pPr>
            <w:r w:rsidRPr="003449AB">
              <w:t>0.44 ± 0.32</w:t>
            </w:r>
          </w:p>
        </w:tc>
        <w:tc>
          <w:tcPr>
            <w:tcW w:w="833" w:type="pct"/>
            <w:tcBorders>
              <w:top w:val="single" w:sz="8" w:space="0" w:color="D3D3D3"/>
              <w:left w:val="nil"/>
              <w:right w:val="nil"/>
            </w:tcBorders>
            <w:shd w:val="clear" w:color="auto" w:fill="FFFFFF"/>
            <w:vAlign w:val="center"/>
          </w:tcPr>
          <w:p w14:paraId="5F54CDD6" w14:textId="77777777" w:rsidR="003449AB" w:rsidRPr="003449AB" w:rsidRDefault="003449AB" w:rsidP="003449AB">
            <w:pPr>
              <w:spacing w:before="0" w:after="0" w:line="276" w:lineRule="auto"/>
              <w:jc w:val="center"/>
            </w:pPr>
            <w:r w:rsidRPr="003449AB">
              <w:t>0.39 ± 0.16</w:t>
            </w:r>
          </w:p>
        </w:tc>
        <w:tc>
          <w:tcPr>
            <w:tcW w:w="579" w:type="pct"/>
            <w:tcBorders>
              <w:top w:val="single" w:sz="8" w:space="0" w:color="D3D3D3"/>
              <w:left w:val="nil"/>
              <w:right w:val="nil"/>
            </w:tcBorders>
            <w:shd w:val="clear" w:color="auto" w:fill="FFFFFF"/>
            <w:vAlign w:val="center"/>
          </w:tcPr>
          <w:p w14:paraId="536961BC" w14:textId="77777777" w:rsidR="003449AB" w:rsidRPr="003449AB" w:rsidRDefault="003449AB" w:rsidP="003449AB">
            <w:pPr>
              <w:spacing w:before="0" w:after="0" w:line="276" w:lineRule="auto"/>
              <w:jc w:val="center"/>
            </w:pPr>
            <w:r w:rsidRPr="003449AB">
              <w:t>0.05</w:t>
            </w:r>
          </w:p>
        </w:tc>
        <w:tc>
          <w:tcPr>
            <w:tcW w:w="558" w:type="pct"/>
            <w:tcBorders>
              <w:top w:val="single" w:sz="8" w:space="0" w:color="D3D3D3"/>
              <w:left w:val="nil"/>
              <w:right w:val="nil"/>
            </w:tcBorders>
            <w:shd w:val="clear" w:color="auto" w:fill="FFFFFF"/>
            <w:vAlign w:val="center"/>
          </w:tcPr>
          <w:p w14:paraId="0CD73EB8" w14:textId="77777777" w:rsidR="003449AB" w:rsidRPr="003449AB" w:rsidRDefault="003449AB" w:rsidP="003449AB">
            <w:pPr>
              <w:spacing w:before="0" w:after="0" w:line="276" w:lineRule="auto"/>
              <w:jc w:val="center"/>
            </w:pPr>
            <w:r w:rsidRPr="003449AB">
              <w:t>-0.07, 0.17</w:t>
            </w:r>
          </w:p>
        </w:tc>
        <w:tc>
          <w:tcPr>
            <w:tcW w:w="456" w:type="pct"/>
            <w:tcBorders>
              <w:top w:val="single" w:sz="8" w:space="0" w:color="D3D3D3"/>
              <w:left w:val="nil"/>
              <w:right w:val="nil"/>
            </w:tcBorders>
            <w:shd w:val="clear" w:color="auto" w:fill="FFFFFF"/>
            <w:vAlign w:val="center"/>
          </w:tcPr>
          <w:p w14:paraId="388DCF05" w14:textId="77777777" w:rsidR="003449AB" w:rsidRPr="003449AB" w:rsidRDefault="003449AB" w:rsidP="003449AB">
            <w:pPr>
              <w:spacing w:before="0" w:after="0" w:line="276" w:lineRule="auto"/>
              <w:jc w:val="center"/>
            </w:pPr>
            <w:r w:rsidRPr="003449AB">
              <w:t>0.403</w:t>
            </w:r>
          </w:p>
        </w:tc>
      </w:tr>
      <w:tr w:rsidR="003449AB" w:rsidRPr="003449AB" w14:paraId="553B6133" w14:textId="77777777" w:rsidTr="0004579F">
        <w:trPr>
          <w:trHeight w:val="14"/>
          <w:jc w:val="center"/>
        </w:trPr>
        <w:tc>
          <w:tcPr>
            <w:tcW w:w="1052" w:type="pct"/>
            <w:tcBorders>
              <w:top w:val="single" w:sz="8" w:space="0" w:color="D3D3D3"/>
              <w:left w:val="nil"/>
              <w:right w:val="nil"/>
            </w:tcBorders>
            <w:shd w:val="clear" w:color="auto" w:fill="FFFFFF"/>
            <w:vAlign w:val="center"/>
          </w:tcPr>
          <w:p w14:paraId="7A176751" w14:textId="77777777" w:rsidR="003449AB" w:rsidRPr="003449AB" w:rsidRDefault="003449AB" w:rsidP="003449AB">
            <w:pPr>
              <w:spacing w:before="0" w:after="0" w:line="276" w:lineRule="auto"/>
              <w:rPr>
                <w:b/>
                <w:bCs/>
              </w:rPr>
            </w:pPr>
            <w:r w:rsidRPr="003449AB">
              <w:rPr>
                <w:b/>
                <w:bCs/>
              </w:rPr>
              <w:t>Score OC</w:t>
            </w:r>
          </w:p>
        </w:tc>
        <w:tc>
          <w:tcPr>
            <w:tcW w:w="773" w:type="pct"/>
            <w:tcBorders>
              <w:top w:val="single" w:sz="8" w:space="0" w:color="D3D3D3"/>
              <w:left w:val="nil"/>
              <w:right w:val="nil"/>
            </w:tcBorders>
            <w:shd w:val="clear" w:color="auto" w:fill="FFFFFF"/>
            <w:vAlign w:val="center"/>
          </w:tcPr>
          <w:p w14:paraId="6EE39080" w14:textId="77777777" w:rsidR="003449AB" w:rsidRPr="003449AB" w:rsidRDefault="003449AB" w:rsidP="003449AB">
            <w:pPr>
              <w:spacing w:before="0" w:after="0" w:line="276" w:lineRule="auto"/>
              <w:jc w:val="center"/>
            </w:pPr>
            <w:r w:rsidRPr="003449AB">
              <w:t>88.0 ± 4.7</w:t>
            </w:r>
          </w:p>
        </w:tc>
        <w:tc>
          <w:tcPr>
            <w:tcW w:w="747" w:type="pct"/>
            <w:tcBorders>
              <w:top w:val="single" w:sz="8" w:space="0" w:color="D3D3D3"/>
              <w:left w:val="nil"/>
              <w:right w:val="nil"/>
            </w:tcBorders>
            <w:shd w:val="clear" w:color="auto" w:fill="FFFFFF"/>
            <w:vAlign w:val="center"/>
          </w:tcPr>
          <w:p w14:paraId="2B2B64EE" w14:textId="77777777" w:rsidR="003449AB" w:rsidRPr="003449AB" w:rsidRDefault="003449AB" w:rsidP="003449AB">
            <w:pPr>
              <w:spacing w:before="0" w:after="0" w:line="276" w:lineRule="auto"/>
              <w:jc w:val="center"/>
            </w:pPr>
            <w:r w:rsidRPr="003449AB">
              <w:t>87.9 ± 4.9</w:t>
            </w:r>
          </w:p>
        </w:tc>
        <w:tc>
          <w:tcPr>
            <w:tcW w:w="833" w:type="pct"/>
            <w:tcBorders>
              <w:top w:val="single" w:sz="8" w:space="0" w:color="D3D3D3"/>
              <w:left w:val="nil"/>
              <w:right w:val="nil"/>
            </w:tcBorders>
            <w:shd w:val="clear" w:color="auto" w:fill="FFFFFF"/>
            <w:vAlign w:val="center"/>
          </w:tcPr>
          <w:p w14:paraId="3ACBBDA0" w14:textId="77777777" w:rsidR="003449AB" w:rsidRPr="003449AB" w:rsidRDefault="003449AB" w:rsidP="003449AB">
            <w:pPr>
              <w:spacing w:before="0" w:after="0" w:line="276" w:lineRule="auto"/>
              <w:jc w:val="center"/>
            </w:pPr>
            <w:r w:rsidRPr="003449AB">
              <w:t>88.5 ± 3.7</w:t>
            </w:r>
          </w:p>
        </w:tc>
        <w:tc>
          <w:tcPr>
            <w:tcW w:w="579" w:type="pct"/>
            <w:tcBorders>
              <w:top w:val="single" w:sz="8" w:space="0" w:color="D3D3D3"/>
              <w:left w:val="nil"/>
              <w:right w:val="nil"/>
            </w:tcBorders>
            <w:shd w:val="clear" w:color="auto" w:fill="FFFFFF"/>
            <w:vAlign w:val="center"/>
          </w:tcPr>
          <w:p w14:paraId="353681AF" w14:textId="77777777" w:rsidR="003449AB" w:rsidRPr="003449AB" w:rsidRDefault="003449AB" w:rsidP="003449AB">
            <w:pPr>
              <w:spacing w:before="0" w:after="0" w:line="276" w:lineRule="auto"/>
              <w:jc w:val="center"/>
            </w:pPr>
            <w:r w:rsidRPr="003449AB">
              <w:t>-0.62</w:t>
            </w:r>
          </w:p>
        </w:tc>
        <w:tc>
          <w:tcPr>
            <w:tcW w:w="558" w:type="pct"/>
            <w:tcBorders>
              <w:top w:val="single" w:sz="8" w:space="0" w:color="D3D3D3"/>
              <w:left w:val="nil"/>
              <w:right w:val="nil"/>
            </w:tcBorders>
            <w:shd w:val="clear" w:color="auto" w:fill="FFFFFF"/>
            <w:vAlign w:val="center"/>
          </w:tcPr>
          <w:p w14:paraId="0719F942" w14:textId="77777777" w:rsidR="003449AB" w:rsidRPr="003449AB" w:rsidRDefault="003449AB" w:rsidP="003449AB">
            <w:pPr>
              <w:spacing w:before="0" w:after="0" w:line="276" w:lineRule="auto"/>
              <w:jc w:val="center"/>
            </w:pPr>
            <w:r w:rsidRPr="003449AB">
              <w:t>-3.0, 1.7</w:t>
            </w:r>
          </w:p>
        </w:tc>
        <w:tc>
          <w:tcPr>
            <w:tcW w:w="456" w:type="pct"/>
            <w:tcBorders>
              <w:top w:val="single" w:sz="8" w:space="0" w:color="D3D3D3"/>
              <w:left w:val="nil"/>
              <w:right w:val="nil"/>
            </w:tcBorders>
            <w:shd w:val="clear" w:color="auto" w:fill="FFFFFF"/>
            <w:vAlign w:val="center"/>
          </w:tcPr>
          <w:p w14:paraId="0A7C14EC" w14:textId="77777777" w:rsidR="003449AB" w:rsidRPr="003449AB" w:rsidRDefault="003449AB" w:rsidP="003449AB">
            <w:pPr>
              <w:spacing w:before="0" w:after="0" w:line="276" w:lineRule="auto"/>
              <w:jc w:val="center"/>
            </w:pPr>
            <w:r w:rsidRPr="003449AB">
              <w:t>0.593</w:t>
            </w:r>
          </w:p>
        </w:tc>
      </w:tr>
      <w:tr w:rsidR="003449AB" w:rsidRPr="003449AB" w14:paraId="7C168B09" w14:textId="77777777" w:rsidTr="0004579F">
        <w:trPr>
          <w:trHeight w:val="14"/>
          <w:jc w:val="center"/>
        </w:trPr>
        <w:tc>
          <w:tcPr>
            <w:tcW w:w="1052" w:type="pct"/>
            <w:tcBorders>
              <w:top w:val="single" w:sz="8" w:space="0" w:color="D3D3D3"/>
              <w:left w:val="nil"/>
              <w:right w:val="nil"/>
            </w:tcBorders>
            <w:shd w:val="clear" w:color="auto" w:fill="FFFFFF"/>
            <w:vAlign w:val="center"/>
          </w:tcPr>
          <w:p w14:paraId="620CB598" w14:textId="77777777" w:rsidR="003449AB" w:rsidRPr="003449AB" w:rsidRDefault="003449AB" w:rsidP="003449AB">
            <w:pPr>
              <w:spacing w:before="0" w:after="0" w:line="276" w:lineRule="auto"/>
              <w:rPr>
                <w:b/>
                <w:bCs/>
              </w:rPr>
            </w:pPr>
            <w:r w:rsidRPr="003449AB">
              <w:rPr>
                <w:b/>
                <w:bCs/>
              </w:rPr>
              <w:t>Category OC</w:t>
            </w:r>
          </w:p>
        </w:tc>
        <w:tc>
          <w:tcPr>
            <w:tcW w:w="773" w:type="pct"/>
            <w:tcBorders>
              <w:top w:val="single" w:sz="8" w:space="0" w:color="D3D3D3"/>
              <w:left w:val="nil"/>
              <w:right w:val="nil"/>
            </w:tcBorders>
            <w:shd w:val="clear" w:color="auto" w:fill="FFFFFF"/>
            <w:vAlign w:val="center"/>
          </w:tcPr>
          <w:p w14:paraId="1C9F80C8" w14:textId="77777777" w:rsidR="003449AB" w:rsidRPr="003449AB" w:rsidRDefault="003449AB" w:rsidP="003449AB">
            <w:pPr>
              <w:spacing w:before="0" w:after="0" w:line="276" w:lineRule="auto"/>
              <w:jc w:val="center"/>
            </w:pPr>
          </w:p>
        </w:tc>
        <w:tc>
          <w:tcPr>
            <w:tcW w:w="747" w:type="pct"/>
            <w:tcBorders>
              <w:top w:val="single" w:sz="8" w:space="0" w:color="D3D3D3"/>
              <w:left w:val="nil"/>
              <w:right w:val="nil"/>
            </w:tcBorders>
            <w:shd w:val="clear" w:color="auto" w:fill="FFFFFF"/>
            <w:vAlign w:val="center"/>
          </w:tcPr>
          <w:p w14:paraId="2E1C3619" w14:textId="77777777" w:rsidR="003449AB" w:rsidRPr="003449AB" w:rsidRDefault="003449AB" w:rsidP="003449AB">
            <w:pPr>
              <w:spacing w:before="0" w:after="0" w:line="276" w:lineRule="auto"/>
              <w:jc w:val="center"/>
            </w:pPr>
          </w:p>
        </w:tc>
        <w:tc>
          <w:tcPr>
            <w:tcW w:w="833" w:type="pct"/>
            <w:tcBorders>
              <w:top w:val="single" w:sz="8" w:space="0" w:color="D3D3D3"/>
              <w:left w:val="nil"/>
              <w:right w:val="nil"/>
            </w:tcBorders>
            <w:shd w:val="clear" w:color="auto" w:fill="FFFFFF"/>
            <w:vAlign w:val="center"/>
          </w:tcPr>
          <w:p w14:paraId="0B5434D4" w14:textId="77777777" w:rsidR="003449AB" w:rsidRPr="003449AB" w:rsidRDefault="003449AB" w:rsidP="003449AB">
            <w:pPr>
              <w:spacing w:before="0" w:after="0" w:line="276" w:lineRule="auto"/>
              <w:jc w:val="center"/>
            </w:pPr>
          </w:p>
        </w:tc>
        <w:tc>
          <w:tcPr>
            <w:tcW w:w="579" w:type="pct"/>
            <w:tcBorders>
              <w:top w:val="single" w:sz="8" w:space="0" w:color="D3D3D3"/>
              <w:left w:val="nil"/>
              <w:right w:val="nil"/>
            </w:tcBorders>
            <w:shd w:val="clear" w:color="auto" w:fill="FFFFFF"/>
            <w:vAlign w:val="center"/>
          </w:tcPr>
          <w:p w14:paraId="387B5107"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6DE0533B"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51E5E888" w14:textId="77777777" w:rsidR="003449AB" w:rsidRPr="003449AB" w:rsidRDefault="003449AB" w:rsidP="003449AB">
            <w:pPr>
              <w:spacing w:before="0" w:after="0" w:line="276" w:lineRule="auto"/>
              <w:jc w:val="center"/>
            </w:pPr>
          </w:p>
        </w:tc>
      </w:tr>
      <w:tr w:rsidR="003449AB" w:rsidRPr="003449AB" w14:paraId="14BE5255" w14:textId="77777777" w:rsidTr="0004579F">
        <w:trPr>
          <w:trHeight w:val="14"/>
          <w:jc w:val="center"/>
        </w:trPr>
        <w:tc>
          <w:tcPr>
            <w:tcW w:w="1052" w:type="pct"/>
            <w:tcBorders>
              <w:top w:val="single" w:sz="8" w:space="0" w:color="D3D3D3"/>
              <w:left w:val="nil"/>
              <w:right w:val="nil"/>
            </w:tcBorders>
            <w:shd w:val="clear" w:color="auto" w:fill="FFFFFF"/>
            <w:vAlign w:val="center"/>
          </w:tcPr>
          <w:p w14:paraId="07E0CC1D" w14:textId="77777777" w:rsidR="003449AB" w:rsidRPr="003449AB" w:rsidRDefault="003449AB" w:rsidP="003449AB">
            <w:pPr>
              <w:spacing w:before="0" w:after="0" w:line="276" w:lineRule="auto"/>
            </w:pPr>
            <w:r w:rsidRPr="003449AB">
              <w:t>    1</w:t>
            </w:r>
          </w:p>
        </w:tc>
        <w:tc>
          <w:tcPr>
            <w:tcW w:w="773" w:type="pct"/>
            <w:tcBorders>
              <w:top w:val="single" w:sz="8" w:space="0" w:color="D3D3D3"/>
              <w:left w:val="nil"/>
              <w:right w:val="nil"/>
            </w:tcBorders>
            <w:shd w:val="clear" w:color="auto" w:fill="FFFFFF"/>
            <w:vAlign w:val="center"/>
          </w:tcPr>
          <w:p w14:paraId="5603211E" w14:textId="77777777" w:rsidR="003449AB" w:rsidRPr="003449AB" w:rsidRDefault="003449AB" w:rsidP="003449AB">
            <w:pPr>
              <w:spacing w:before="0" w:after="0" w:line="276" w:lineRule="auto"/>
              <w:jc w:val="center"/>
            </w:pPr>
            <w:r w:rsidRPr="003449AB">
              <w:t>37 (49%)</w:t>
            </w:r>
          </w:p>
        </w:tc>
        <w:tc>
          <w:tcPr>
            <w:tcW w:w="747" w:type="pct"/>
            <w:tcBorders>
              <w:top w:val="single" w:sz="8" w:space="0" w:color="D3D3D3"/>
              <w:left w:val="nil"/>
              <w:right w:val="nil"/>
            </w:tcBorders>
            <w:shd w:val="clear" w:color="auto" w:fill="FFFFFF"/>
            <w:vAlign w:val="center"/>
          </w:tcPr>
          <w:p w14:paraId="511A58A9" w14:textId="77777777" w:rsidR="003449AB" w:rsidRPr="003449AB" w:rsidRDefault="003449AB" w:rsidP="003449AB">
            <w:pPr>
              <w:spacing w:before="0" w:after="0" w:line="276" w:lineRule="auto"/>
              <w:jc w:val="center"/>
            </w:pPr>
            <w:r w:rsidRPr="003449AB">
              <w:t>31 (52%)</w:t>
            </w:r>
          </w:p>
        </w:tc>
        <w:tc>
          <w:tcPr>
            <w:tcW w:w="833" w:type="pct"/>
            <w:tcBorders>
              <w:top w:val="single" w:sz="8" w:space="0" w:color="D3D3D3"/>
              <w:left w:val="nil"/>
              <w:right w:val="nil"/>
            </w:tcBorders>
            <w:shd w:val="clear" w:color="auto" w:fill="FFFFFF"/>
            <w:vAlign w:val="center"/>
          </w:tcPr>
          <w:p w14:paraId="7AC82049" w14:textId="77777777" w:rsidR="003449AB" w:rsidRPr="003449AB" w:rsidRDefault="003449AB" w:rsidP="003449AB">
            <w:pPr>
              <w:spacing w:before="0" w:after="0" w:line="276" w:lineRule="auto"/>
              <w:jc w:val="center"/>
            </w:pPr>
            <w:r w:rsidRPr="003449AB">
              <w:t>6 (40%)</w:t>
            </w:r>
          </w:p>
        </w:tc>
        <w:tc>
          <w:tcPr>
            <w:tcW w:w="579" w:type="pct"/>
            <w:tcBorders>
              <w:top w:val="single" w:sz="8" w:space="0" w:color="D3D3D3"/>
              <w:left w:val="nil"/>
              <w:right w:val="nil"/>
            </w:tcBorders>
            <w:shd w:val="clear" w:color="auto" w:fill="FFFFFF"/>
            <w:vAlign w:val="center"/>
          </w:tcPr>
          <w:p w14:paraId="6A8B8900"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0613C834"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3FF42864" w14:textId="77777777" w:rsidR="003449AB" w:rsidRPr="003449AB" w:rsidRDefault="003449AB" w:rsidP="003449AB">
            <w:pPr>
              <w:spacing w:before="0" w:after="0" w:line="276" w:lineRule="auto"/>
              <w:jc w:val="center"/>
            </w:pPr>
          </w:p>
        </w:tc>
      </w:tr>
      <w:tr w:rsidR="003449AB" w:rsidRPr="003449AB" w14:paraId="01D5716A" w14:textId="77777777" w:rsidTr="0004579F">
        <w:trPr>
          <w:trHeight w:val="14"/>
          <w:jc w:val="center"/>
        </w:trPr>
        <w:tc>
          <w:tcPr>
            <w:tcW w:w="1052" w:type="pct"/>
            <w:tcBorders>
              <w:top w:val="single" w:sz="8" w:space="0" w:color="D3D3D3"/>
              <w:left w:val="nil"/>
              <w:right w:val="nil"/>
            </w:tcBorders>
            <w:shd w:val="clear" w:color="auto" w:fill="FFFFFF"/>
            <w:vAlign w:val="center"/>
          </w:tcPr>
          <w:p w14:paraId="64693DB9" w14:textId="77777777" w:rsidR="003449AB" w:rsidRPr="003449AB" w:rsidRDefault="003449AB" w:rsidP="003449AB">
            <w:pPr>
              <w:spacing w:before="0" w:after="0" w:line="276" w:lineRule="auto"/>
            </w:pPr>
            <w:r w:rsidRPr="003449AB">
              <w:t>    2</w:t>
            </w:r>
          </w:p>
        </w:tc>
        <w:tc>
          <w:tcPr>
            <w:tcW w:w="773" w:type="pct"/>
            <w:tcBorders>
              <w:top w:val="single" w:sz="8" w:space="0" w:color="D3D3D3"/>
              <w:left w:val="nil"/>
              <w:right w:val="nil"/>
            </w:tcBorders>
            <w:shd w:val="clear" w:color="auto" w:fill="FFFFFF"/>
            <w:vAlign w:val="center"/>
          </w:tcPr>
          <w:p w14:paraId="3471E0E9" w14:textId="77777777" w:rsidR="003449AB" w:rsidRPr="003449AB" w:rsidRDefault="003449AB" w:rsidP="003449AB">
            <w:pPr>
              <w:spacing w:before="0" w:after="0" w:line="276" w:lineRule="auto"/>
              <w:jc w:val="center"/>
            </w:pPr>
            <w:r w:rsidRPr="003449AB">
              <w:t>2 (2.7%)</w:t>
            </w:r>
          </w:p>
        </w:tc>
        <w:tc>
          <w:tcPr>
            <w:tcW w:w="747" w:type="pct"/>
            <w:tcBorders>
              <w:top w:val="single" w:sz="8" w:space="0" w:color="D3D3D3"/>
              <w:left w:val="nil"/>
              <w:right w:val="nil"/>
            </w:tcBorders>
            <w:shd w:val="clear" w:color="auto" w:fill="FFFFFF"/>
            <w:vAlign w:val="center"/>
          </w:tcPr>
          <w:p w14:paraId="0FCE2A68" w14:textId="77777777" w:rsidR="003449AB" w:rsidRPr="003449AB" w:rsidRDefault="003449AB" w:rsidP="003449AB">
            <w:pPr>
              <w:spacing w:before="0" w:after="0" w:line="276" w:lineRule="auto"/>
              <w:jc w:val="center"/>
            </w:pPr>
            <w:r w:rsidRPr="003449AB">
              <w:t>1 (1.7%)</w:t>
            </w:r>
          </w:p>
        </w:tc>
        <w:tc>
          <w:tcPr>
            <w:tcW w:w="833" w:type="pct"/>
            <w:tcBorders>
              <w:top w:val="single" w:sz="8" w:space="0" w:color="D3D3D3"/>
              <w:left w:val="nil"/>
              <w:right w:val="nil"/>
            </w:tcBorders>
            <w:shd w:val="clear" w:color="auto" w:fill="FFFFFF"/>
            <w:vAlign w:val="center"/>
          </w:tcPr>
          <w:p w14:paraId="733D9080" w14:textId="77777777" w:rsidR="003449AB" w:rsidRPr="003449AB" w:rsidRDefault="003449AB" w:rsidP="003449AB">
            <w:pPr>
              <w:spacing w:before="0" w:after="0" w:line="276" w:lineRule="auto"/>
              <w:jc w:val="center"/>
            </w:pPr>
            <w:r w:rsidRPr="003449AB">
              <w:t>1 (6.7%)</w:t>
            </w:r>
          </w:p>
        </w:tc>
        <w:tc>
          <w:tcPr>
            <w:tcW w:w="579" w:type="pct"/>
            <w:tcBorders>
              <w:top w:val="single" w:sz="8" w:space="0" w:color="D3D3D3"/>
              <w:left w:val="nil"/>
              <w:right w:val="nil"/>
            </w:tcBorders>
            <w:shd w:val="clear" w:color="auto" w:fill="FFFFFF"/>
            <w:vAlign w:val="center"/>
          </w:tcPr>
          <w:p w14:paraId="1BDD6B99"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1875920B"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71707215" w14:textId="77777777" w:rsidR="003449AB" w:rsidRPr="003449AB" w:rsidRDefault="003449AB" w:rsidP="003449AB">
            <w:pPr>
              <w:spacing w:before="0" w:after="0" w:line="276" w:lineRule="auto"/>
              <w:jc w:val="center"/>
            </w:pPr>
          </w:p>
        </w:tc>
      </w:tr>
      <w:tr w:rsidR="003449AB" w:rsidRPr="003449AB" w14:paraId="4A65B5DE" w14:textId="77777777" w:rsidTr="0004579F">
        <w:trPr>
          <w:trHeight w:val="14"/>
          <w:jc w:val="center"/>
        </w:trPr>
        <w:tc>
          <w:tcPr>
            <w:tcW w:w="1052" w:type="pct"/>
            <w:tcBorders>
              <w:top w:val="single" w:sz="8" w:space="0" w:color="D3D3D3"/>
              <w:left w:val="nil"/>
              <w:right w:val="nil"/>
            </w:tcBorders>
            <w:shd w:val="clear" w:color="auto" w:fill="FFFFFF"/>
            <w:vAlign w:val="center"/>
          </w:tcPr>
          <w:p w14:paraId="746CA4A1" w14:textId="77777777" w:rsidR="003449AB" w:rsidRPr="003449AB" w:rsidRDefault="003449AB" w:rsidP="003449AB">
            <w:pPr>
              <w:spacing w:before="0" w:after="0" w:line="276" w:lineRule="auto"/>
            </w:pPr>
            <w:r w:rsidRPr="003449AB">
              <w:t>    3</w:t>
            </w:r>
          </w:p>
        </w:tc>
        <w:tc>
          <w:tcPr>
            <w:tcW w:w="773" w:type="pct"/>
            <w:tcBorders>
              <w:top w:val="single" w:sz="8" w:space="0" w:color="D3D3D3"/>
              <w:left w:val="nil"/>
              <w:right w:val="nil"/>
            </w:tcBorders>
            <w:shd w:val="clear" w:color="auto" w:fill="FFFFFF"/>
            <w:vAlign w:val="center"/>
          </w:tcPr>
          <w:p w14:paraId="06F4AC61" w14:textId="77777777" w:rsidR="003449AB" w:rsidRPr="003449AB" w:rsidRDefault="003449AB" w:rsidP="003449AB">
            <w:pPr>
              <w:spacing w:before="0" w:after="0" w:line="276" w:lineRule="auto"/>
              <w:jc w:val="center"/>
            </w:pPr>
            <w:r w:rsidRPr="003449AB">
              <w:t>36 (48%)</w:t>
            </w:r>
          </w:p>
        </w:tc>
        <w:tc>
          <w:tcPr>
            <w:tcW w:w="747" w:type="pct"/>
            <w:tcBorders>
              <w:top w:val="single" w:sz="8" w:space="0" w:color="D3D3D3"/>
              <w:left w:val="nil"/>
              <w:right w:val="nil"/>
            </w:tcBorders>
            <w:shd w:val="clear" w:color="auto" w:fill="FFFFFF"/>
            <w:vAlign w:val="center"/>
          </w:tcPr>
          <w:p w14:paraId="7385C167" w14:textId="77777777" w:rsidR="003449AB" w:rsidRPr="003449AB" w:rsidRDefault="003449AB" w:rsidP="003449AB">
            <w:pPr>
              <w:spacing w:before="0" w:after="0" w:line="276" w:lineRule="auto"/>
              <w:jc w:val="center"/>
            </w:pPr>
            <w:r w:rsidRPr="003449AB">
              <w:t>28 (47%)</w:t>
            </w:r>
          </w:p>
        </w:tc>
        <w:tc>
          <w:tcPr>
            <w:tcW w:w="833" w:type="pct"/>
            <w:tcBorders>
              <w:top w:val="single" w:sz="8" w:space="0" w:color="D3D3D3"/>
              <w:left w:val="nil"/>
              <w:right w:val="nil"/>
            </w:tcBorders>
            <w:shd w:val="clear" w:color="auto" w:fill="FFFFFF"/>
            <w:vAlign w:val="center"/>
          </w:tcPr>
          <w:p w14:paraId="6D598726" w14:textId="77777777" w:rsidR="003449AB" w:rsidRPr="003449AB" w:rsidRDefault="003449AB" w:rsidP="003449AB">
            <w:pPr>
              <w:spacing w:before="0" w:after="0" w:line="276" w:lineRule="auto"/>
              <w:jc w:val="center"/>
            </w:pPr>
            <w:r w:rsidRPr="003449AB">
              <w:t>8 (53%)</w:t>
            </w:r>
          </w:p>
        </w:tc>
        <w:tc>
          <w:tcPr>
            <w:tcW w:w="579" w:type="pct"/>
            <w:tcBorders>
              <w:top w:val="single" w:sz="8" w:space="0" w:color="D3D3D3"/>
              <w:left w:val="nil"/>
              <w:right w:val="nil"/>
            </w:tcBorders>
            <w:shd w:val="clear" w:color="auto" w:fill="FFFFFF"/>
            <w:vAlign w:val="center"/>
          </w:tcPr>
          <w:p w14:paraId="1EA2AB07"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6187E683"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35A3078E" w14:textId="77777777" w:rsidR="003449AB" w:rsidRPr="003449AB" w:rsidRDefault="003449AB" w:rsidP="003449AB">
            <w:pPr>
              <w:spacing w:before="0" w:after="0" w:line="276" w:lineRule="auto"/>
              <w:jc w:val="center"/>
            </w:pPr>
          </w:p>
        </w:tc>
      </w:tr>
      <w:tr w:rsidR="003449AB" w:rsidRPr="003449AB" w14:paraId="24164781" w14:textId="77777777" w:rsidTr="0004579F">
        <w:trPr>
          <w:trHeight w:val="14"/>
          <w:jc w:val="center"/>
        </w:trPr>
        <w:tc>
          <w:tcPr>
            <w:tcW w:w="1052" w:type="pct"/>
            <w:tcBorders>
              <w:top w:val="single" w:sz="8" w:space="0" w:color="D3D3D3"/>
              <w:left w:val="nil"/>
              <w:right w:val="nil"/>
            </w:tcBorders>
            <w:shd w:val="clear" w:color="auto" w:fill="FFFFFF"/>
            <w:vAlign w:val="center"/>
          </w:tcPr>
          <w:p w14:paraId="3AFED2FA" w14:textId="77777777" w:rsidR="003449AB" w:rsidRPr="003449AB" w:rsidRDefault="003449AB" w:rsidP="003449AB">
            <w:pPr>
              <w:spacing w:before="0" w:after="0" w:line="276" w:lineRule="auto"/>
            </w:pPr>
            <w:r w:rsidRPr="003449AB">
              <w:t>Mov. AP OAE</w:t>
            </w:r>
          </w:p>
        </w:tc>
        <w:tc>
          <w:tcPr>
            <w:tcW w:w="773" w:type="pct"/>
            <w:tcBorders>
              <w:top w:val="single" w:sz="8" w:space="0" w:color="D3D3D3"/>
              <w:left w:val="nil"/>
              <w:right w:val="nil"/>
            </w:tcBorders>
            <w:shd w:val="clear" w:color="auto" w:fill="FFFFFF"/>
            <w:vAlign w:val="center"/>
          </w:tcPr>
          <w:p w14:paraId="5CF085AE" w14:textId="77777777" w:rsidR="003449AB" w:rsidRPr="003449AB" w:rsidRDefault="003449AB" w:rsidP="003449AB">
            <w:pPr>
              <w:spacing w:before="0" w:after="0" w:line="276" w:lineRule="auto"/>
              <w:jc w:val="center"/>
            </w:pPr>
            <w:r w:rsidRPr="003449AB">
              <w:t>0.85 ± 0.35</w:t>
            </w:r>
          </w:p>
        </w:tc>
        <w:tc>
          <w:tcPr>
            <w:tcW w:w="747" w:type="pct"/>
            <w:tcBorders>
              <w:top w:val="single" w:sz="8" w:space="0" w:color="D3D3D3"/>
              <w:left w:val="nil"/>
              <w:right w:val="nil"/>
            </w:tcBorders>
            <w:shd w:val="clear" w:color="auto" w:fill="FFFFFF"/>
            <w:vAlign w:val="center"/>
          </w:tcPr>
          <w:p w14:paraId="12453B48" w14:textId="77777777" w:rsidR="003449AB" w:rsidRPr="003449AB" w:rsidRDefault="003449AB" w:rsidP="003449AB">
            <w:pPr>
              <w:spacing w:before="0" w:after="0" w:line="276" w:lineRule="auto"/>
              <w:jc w:val="center"/>
            </w:pPr>
            <w:r w:rsidRPr="003449AB">
              <w:t>0.81 ± 0.29</w:t>
            </w:r>
          </w:p>
        </w:tc>
        <w:tc>
          <w:tcPr>
            <w:tcW w:w="833" w:type="pct"/>
            <w:tcBorders>
              <w:top w:val="single" w:sz="8" w:space="0" w:color="D3D3D3"/>
              <w:left w:val="nil"/>
              <w:right w:val="nil"/>
            </w:tcBorders>
            <w:shd w:val="clear" w:color="auto" w:fill="FFFFFF"/>
            <w:vAlign w:val="center"/>
          </w:tcPr>
          <w:p w14:paraId="04FFEF2F" w14:textId="77777777" w:rsidR="003449AB" w:rsidRPr="003449AB" w:rsidRDefault="003449AB" w:rsidP="003449AB">
            <w:pPr>
              <w:spacing w:before="0" w:after="0" w:line="276" w:lineRule="auto"/>
              <w:jc w:val="center"/>
            </w:pPr>
            <w:r w:rsidRPr="003449AB">
              <w:t>1.02 ± 0.52</w:t>
            </w:r>
          </w:p>
        </w:tc>
        <w:tc>
          <w:tcPr>
            <w:tcW w:w="579" w:type="pct"/>
            <w:tcBorders>
              <w:top w:val="single" w:sz="8" w:space="0" w:color="D3D3D3"/>
              <w:left w:val="nil"/>
              <w:right w:val="nil"/>
            </w:tcBorders>
            <w:shd w:val="clear" w:color="auto" w:fill="FFFFFF"/>
            <w:vAlign w:val="center"/>
          </w:tcPr>
          <w:p w14:paraId="69879020" w14:textId="77777777" w:rsidR="003449AB" w:rsidRPr="003449AB" w:rsidRDefault="003449AB" w:rsidP="003449AB">
            <w:pPr>
              <w:spacing w:before="0" w:after="0" w:line="276" w:lineRule="auto"/>
              <w:jc w:val="center"/>
            </w:pPr>
            <w:r w:rsidRPr="003449AB">
              <w:t>-0.20</w:t>
            </w:r>
          </w:p>
        </w:tc>
        <w:tc>
          <w:tcPr>
            <w:tcW w:w="558" w:type="pct"/>
            <w:tcBorders>
              <w:top w:val="single" w:sz="8" w:space="0" w:color="D3D3D3"/>
              <w:left w:val="nil"/>
              <w:right w:val="nil"/>
            </w:tcBorders>
            <w:shd w:val="clear" w:color="auto" w:fill="FFFFFF"/>
            <w:vAlign w:val="center"/>
          </w:tcPr>
          <w:p w14:paraId="10B1025B" w14:textId="77777777" w:rsidR="003449AB" w:rsidRPr="003449AB" w:rsidRDefault="003449AB" w:rsidP="003449AB">
            <w:pPr>
              <w:spacing w:before="0" w:after="0" w:line="276" w:lineRule="auto"/>
              <w:jc w:val="center"/>
            </w:pPr>
            <w:r w:rsidRPr="003449AB">
              <w:t>-0.50, 0.09</w:t>
            </w:r>
          </w:p>
        </w:tc>
        <w:tc>
          <w:tcPr>
            <w:tcW w:w="456" w:type="pct"/>
            <w:tcBorders>
              <w:top w:val="single" w:sz="8" w:space="0" w:color="D3D3D3"/>
              <w:left w:val="nil"/>
              <w:right w:val="nil"/>
            </w:tcBorders>
            <w:shd w:val="clear" w:color="auto" w:fill="FFFFFF"/>
            <w:vAlign w:val="center"/>
          </w:tcPr>
          <w:p w14:paraId="71B411A8" w14:textId="77777777" w:rsidR="003449AB" w:rsidRPr="003449AB" w:rsidRDefault="003449AB" w:rsidP="003449AB">
            <w:pPr>
              <w:spacing w:before="0" w:after="0" w:line="276" w:lineRule="auto"/>
              <w:jc w:val="center"/>
            </w:pPr>
            <w:r w:rsidRPr="003449AB">
              <w:t>0.165</w:t>
            </w:r>
          </w:p>
        </w:tc>
      </w:tr>
      <w:tr w:rsidR="003449AB" w:rsidRPr="003449AB" w14:paraId="26103EFF" w14:textId="77777777" w:rsidTr="0004579F">
        <w:trPr>
          <w:trHeight w:val="14"/>
          <w:jc w:val="center"/>
        </w:trPr>
        <w:tc>
          <w:tcPr>
            <w:tcW w:w="1052" w:type="pct"/>
            <w:tcBorders>
              <w:top w:val="single" w:sz="8" w:space="0" w:color="D3D3D3"/>
              <w:left w:val="nil"/>
              <w:right w:val="nil"/>
            </w:tcBorders>
            <w:shd w:val="clear" w:color="auto" w:fill="FFFFFF"/>
            <w:vAlign w:val="center"/>
          </w:tcPr>
          <w:p w14:paraId="05C1E1E1" w14:textId="77777777" w:rsidR="003449AB" w:rsidRPr="003449AB" w:rsidRDefault="003449AB" w:rsidP="003449AB">
            <w:pPr>
              <w:spacing w:before="0" w:after="0" w:line="276" w:lineRule="auto"/>
              <w:rPr>
                <w:b/>
                <w:bCs/>
              </w:rPr>
            </w:pPr>
            <w:r w:rsidRPr="003449AB">
              <w:rPr>
                <w:b/>
                <w:bCs/>
              </w:rPr>
              <w:t>Mov. Lat. OAE</w:t>
            </w:r>
          </w:p>
        </w:tc>
        <w:tc>
          <w:tcPr>
            <w:tcW w:w="773" w:type="pct"/>
            <w:tcBorders>
              <w:top w:val="single" w:sz="8" w:space="0" w:color="D3D3D3"/>
              <w:left w:val="nil"/>
              <w:right w:val="nil"/>
            </w:tcBorders>
            <w:shd w:val="clear" w:color="auto" w:fill="FFFFFF"/>
            <w:vAlign w:val="center"/>
          </w:tcPr>
          <w:p w14:paraId="7A03292F" w14:textId="77777777" w:rsidR="003449AB" w:rsidRPr="003449AB" w:rsidRDefault="003449AB" w:rsidP="003449AB">
            <w:pPr>
              <w:spacing w:before="0" w:after="0" w:line="276" w:lineRule="auto"/>
              <w:jc w:val="center"/>
            </w:pPr>
            <w:r w:rsidRPr="003449AB">
              <w:t>0.70 ± 0.37</w:t>
            </w:r>
          </w:p>
        </w:tc>
        <w:tc>
          <w:tcPr>
            <w:tcW w:w="747" w:type="pct"/>
            <w:tcBorders>
              <w:top w:val="single" w:sz="8" w:space="0" w:color="D3D3D3"/>
              <w:left w:val="nil"/>
              <w:right w:val="nil"/>
            </w:tcBorders>
            <w:shd w:val="clear" w:color="auto" w:fill="FFFFFF"/>
            <w:vAlign w:val="center"/>
          </w:tcPr>
          <w:p w14:paraId="664FF5F8" w14:textId="77777777" w:rsidR="003449AB" w:rsidRPr="003449AB" w:rsidRDefault="003449AB" w:rsidP="003449AB">
            <w:pPr>
              <w:spacing w:before="0" w:after="0" w:line="276" w:lineRule="auto"/>
              <w:jc w:val="center"/>
            </w:pPr>
            <w:r w:rsidRPr="003449AB">
              <w:t>0.68 ± 0.34</w:t>
            </w:r>
          </w:p>
        </w:tc>
        <w:tc>
          <w:tcPr>
            <w:tcW w:w="833" w:type="pct"/>
            <w:tcBorders>
              <w:top w:val="single" w:sz="8" w:space="0" w:color="D3D3D3"/>
              <w:left w:val="nil"/>
              <w:right w:val="nil"/>
            </w:tcBorders>
            <w:shd w:val="clear" w:color="auto" w:fill="FFFFFF"/>
            <w:vAlign w:val="center"/>
          </w:tcPr>
          <w:p w14:paraId="249C1BB7" w14:textId="77777777" w:rsidR="003449AB" w:rsidRPr="003449AB" w:rsidRDefault="003449AB" w:rsidP="003449AB">
            <w:pPr>
              <w:spacing w:before="0" w:after="0" w:line="276" w:lineRule="auto"/>
              <w:jc w:val="center"/>
            </w:pPr>
            <w:r w:rsidRPr="003449AB">
              <w:t>0.79 ± 0.45</w:t>
            </w:r>
          </w:p>
        </w:tc>
        <w:tc>
          <w:tcPr>
            <w:tcW w:w="579" w:type="pct"/>
            <w:tcBorders>
              <w:top w:val="single" w:sz="8" w:space="0" w:color="D3D3D3"/>
              <w:left w:val="nil"/>
              <w:right w:val="nil"/>
            </w:tcBorders>
            <w:shd w:val="clear" w:color="auto" w:fill="FFFFFF"/>
            <w:vAlign w:val="center"/>
          </w:tcPr>
          <w:p w14:paraId="13DFEF2F" w14:textId="77777777" w:rsidR="003449AB" w:rsidRPr="003449AB" w:rsidRDefault="003449AB" w:rsidP="003449AB">
            <w:pPr>
              <w:spacing w:before="0" w:after="0" w:line="276" w:lineRule="auto"/>
              <w:jc w:val="center"/>
            </w:pPr>
            <w:r w:rsidRPr="003449AB">
              <w:t>-0.11</w:t>
            </w:r>
          </w:p>
        </w:tc>
        <w:tc>
          <w:tcPr>
            <w:tcW w:w="558" w:type="pct"/>
            <w:tcBorders>
              <w:top w:val="single" w:sz="8" w:space="0" w:color="D3D3D3"/>
              <w:left w:val="nil"/>
              <w:right w:val="nil"/>
            </w:tcBorders>
            <w:shd w:val="clear" w:color="auto" w:fill="FFFFFF"/>
            <w:vAlign w:val="center"/>
          </w:tcPr>
          <w:p w14:paraId="10E79E4A" w14:textId="77777777" w:rsidR="003449AB" w:rsidRPr="003449AB" w:rsidRDefault="003449AB" w:rsidP="003449AB">
            <w:pPr>
              <w:spacing w:before="0" w:after="0" w:line="276" w:lineRule="auto"/>
              <w:jc w:val="center"/>
            </w:pPr>
            <w:r w:rsidRPr="003449AB">
              <w:t>-0.37, 0.16</w:t>
            </w:r>
          </w:p>
        </w:tc>
        <w:tc>
          <w:tcPr>
            <w:tcW w:w="456" w:type="pct"/>
            <w:tcBorders>
              <w:top w:val="single" w:sz="8" w:space="0" w:color="D3D3D3"/>
              <w:left w:val="nil"/>
              <w:right w:val="nil"/>
            </w:tcBorders>
            <w:shd w:val="clear" w:color="auto" w:fill="FFFFFF"/>
            <w:vAlign w:val="center"/>
          </w:tcPr>
          <w:p w14:paraId="20B049E9" w14:textId="77777777" w:rsidR="003449AB" w:rsidRPr="003449AB" w:rsidRDefault="003449AB" w:rsidP="003449AB">
            <w:pPr>
              <w:spacing w:before="0" w:after="0" w:line="276" w:lineRule="auto"/>
              <w:jc w:val="center"/>
            </w:pPr>
            <w:r w:rsidRPr="003449AB">
              <w:t>0.407</w:t>
            </w:r>
          </w:p>
        </w:tc>
      </w:tr>
      <w:tr w:rsidR="003449AB" w:rsidRPr="003449AB" w14:paraId="5997EFB6" w14:textId="77777777" w:rsidTr="0004579F">
        <w:trPr>
          <w:trHeight w:val="14"/>
          <w:jc w:val="center"/>
        </w:trPr>
        <w:tc>
          <w:tcPr>
            <w:tcW w:w="1052" w:type="pct"/>
            <w:tcBorders>
              <w:top w:val="single" w:sz="8" w:space="0" w:color="D3D3D3"/>
              <w:left w:val="nil"/>
              <w:right w:val="nil"/>
            </w:tcBorders>
            <w:shd w:val="clear" w:color="auto" w:fill="FFFFFF"/>
            <w:vAlign w:val="center"/>
          </w:tcPr>
          <w:p w14:paraId="584D7DD3" w14:textId="77777777" w:rsidR="003449AB" w:rsidRPr="003449AB" w:rsidRDefault="003449AB" w:rsidP="003449AB">
            <w:pPr>
              <w:spacing w:before="0" w:after="0" w:line="276" w:lineRule="auto"/>
              <w:rPr>
                <w:b/>
                <w:bCs/>
              </w:rPr>
            </w:pPr>
            <w:r w:rsidRPr="003449AB">
              <w:rPr>
                <w:b/>
                <w:bCs/>
              </w:rPr>
              <w:t>Score OAE</w:t>
            </w:r>
          </w:p>
        </w:tc>
        <w:tc>
          <w:tcPr>
            <w:tcW w:w="773" w:type="pct"/>
            <w:tcBorders>
              <w:top w:val="single" w:sz="8" w:space="0" w:color="D3D3D3"/>
              <w:left w:val="nil"/>
              <w:right w:val="nil"/>
            </w:tcBorders>
            <w:shd w:val="clear" w:color="auto" w:fill="FFFFFF"/>
            <w:vAlign w:val="center"/>
          </w:tcPr>
          <w:p w14:paraId="2FE0E28B" w14:textId="77777777" w:rsidR="003449AB" w:rsidRPr="003449AB" w:rsidRDefault="003449AB" w:rsidP="003449AB">
            <w:pPr>
              <w:spacing w:before="0" w:after="0" w:line="276" w:lineRule="auto"/>
              <w:jc w:val="center"/>
            </w:pPr>
            <w:r w:rsidRPr="003449AB">
              <w:t>87.3 ± 5.2</w:t>
            </w:r>
          </w:p>
        </w:tc>
        <w:tc>
          <w:tcPr>
            <w:tcW w:w="747" w:type="pct"/>
            <w:tcBorders>
              <w:top w:val="single" w:sz="8" w:space="0" w:color="D3D3D3"/>
              <w:left w:val="nil"/>
              <w:right w:val="nil"/>
            </w:tcBorders>
            <w:shd w:val="clear" w:color="auto" w:fill="FFFFFF"/>
            <w:vAlign w:val="center"/>
          </w:tcPr>
          <w:p w14:paraId="615FAEA2" w14:textId="77777777" w:rsidR="003449AB" w:rsidRPr="003449AB" w:rsidRDefault="003449AB" w:rsidP="003449AB">
            <w:pPr>
              <w:spacing w:before="0" w:after="0" w:line="276" w:lineRule="auto"/>
              <w:jc w:val="center"/>
            </w:pPr>
            <w:r w:rsidRPr="003449AB">
              <w:t>87.5 ± 4.8</w:t>
            </w:r>
          </w:p>
        </w:tc>
        <w:tc>
          <w:tcPr>
            <w:tcW w:w="833" w:type="pct"/>
            <w:tcBorders>
              <w:top w:val="single" w:sz="8" w:space="0" w:color="D3D3D3"/>
              <w:left w:val="nil"/>
              <w:right w:val="nil"/>
            </w:tcBorders>
            <w:shd w:val="clear" w:color="auto" w:fill="FFFFFF"/>
            <w:vAlign w:val="center"/>
          </w:tcPr>
          <w:p w14:paraId="2EBB6946" w14:textId="77777777" w:rsidR="003449AB" w:rsidRPr="003449AB" w:rsidRDefault="003449AB" w:rsidP="003449AB">
            <w:pPr>
              <w:spacing w:before="0" w:after="0" w:line="276" w:lineRule="auto"/>
              <w:jc w:val="center"/>
            </w:pPr>
            <w:r w:rsidRPr="003449AB">
              <w:t>86.3 ± 6.8</w:t>
            </w:r>
          </w:p>
        </w:tc>
        <w:tc>
          <w:tcPr>
            <w:tcW w:w="579" w:type="pct"/>
            <w:tcBorders>
              <w:top w:val="single" w:sz="8" w:space="0" w:color="D3D3D3"/>
              <w:left w:val="nil"/>
              <w:right w:val="nil"/>
            </w:tcBorders>
            <w:shd w:val="clear" w:color="auto" w:fill="FFFFFF"/>
            <w:vAlign w:val="center"/>
          </w:tcPr>
          <w:p w14:paraId="66C275E6" w14:textId="77777777" w:rsidR="003449AB" w:rsidRPr="003449AB" w:rsidRDefault="003449AB" w:rsidP="003449AB">
            <w:pPr>
              <w:spacing w:before="0" w:after="0" w:line="276" w:lineRule="auto"/>
              <w:jc w:val="center"/>
            </w:pPr>
            <w:r w:rsidRPr="003449AB">
              <w:t>1.2</w:t>
            </w:r>
          </w:p>
        </w:tc>
        <w:tc>
          <w:tcPr>
            <w:tcW w:w="558" w:type="pct"/>
            <w:tcBorders>
              <w:top w:val="single" w:sz="8" w:space="0" w:color="D3D3D3"/>
              <w:left w:val="nil"/>
              <w:right w:val="nil"/>
            </w:tcBorders>
            <w:shd w:val="clear" w:color="auto" w:fill="FFFFFF"/>
            <w:vAlign w:val="center"/>
          </w:tcPr>
          <w:p w14:paraId="4D31DFBB" w14:textId="77777777" w:rsidR="003449AB" w:rsidRPr="003449AB" w:rsidRDefault="003449AB" w:rsidP="003449AB">
            <w:pPr>
              <w:spacing w:before="0" w:after="0" w:line="276" w:lineRule="auto"/>
              <w:jc w:val="center"/>
            </w:pPr>
            <w:r w:rsidRPr="003449AB">
              <w:t>-2.7, 5.1</w:t>
            </w:r>
          </w:p>
        </w:tc>
        <w:tc>
          <w:tcPr>
            <w:tcW w:w="456" w:type="pct"/>
            <w:tcBorders>
              <w:top w:val="single" w:sz="8" w:space="0" w:color="D3D3D3"/>
              <w:left w:val="nil"/>
              <w:right w:val="nil"/>
            </w:tcBorders>
            <w:shd w:val="clear" w:color="auto" w:fill="FFFFFF"/>
            <w:vAlign w:val="center"/>
          </w:tcPr>
          <w:p w14:paraId="0D60E759" w14:textId="77777777" w:rsidR="003449AB" w:rsidRPr="003449AB" w:rsidRDefault="003449AB" w:rsidP="003449AB">
            <w:pPr>
              <w:spacing w:before="0" w:after="0" w:line="276" w:lineRule="auto"/>
              <w:jc w:val="center"/>
            </w:pPr>
            <w:r w:rsidRPr="003449AB">
              <w:t>0.520</w:t>
            </w:r>
          </w:p>
        </w:tc>
      </w:tr>
      <w:tr w:rsidR="003449AB" w:rsidRPr="003449AB" w14:paraId="3174585B" w14:textId="77777777" w:rsidTr="0004579F">
        <w:trPr>
          <w:trHeight w:val="14"/>
          <w:jc w:val="center"/>
        </w:trPr>
        <w:tc>
          <w:tcPr>
            <w:tcW w:w="1052" w:type="pct"/>
            <w:tcBorders>
              <w:top w:val="single" w:sz="8" w:space="0" w:color="D3D3D3"/>
              <w:left w:val="nil"/>
              <w:right w:val="nil"/>
            </w:tcBorders>
            <w:shd w:val="clear" w:color="auto" w:fill="FFFFFF"/>
            <w:vAlign w:val="center"/>
          </w:tcPr>
          <w:p w14:paraId="34D403AB" w14:textId="77777777" w:rsidR="003449AB" w:rsidRPr="003449AB" w:rsidRDefault="003449AB" w:rsidP="003449AB">
            <w:pPr>
              <w:spacing w:before="0" w:after="0" w:line="276" w:lineRule="auto"/>
              <w:rPr>
                <w:b/>
                <w:bCs/>
              </w:rPr>
            </w:pPr>
            <w:r w:rsidRPr="003449AB">
              <w:rPr>
                <w:b/>
                <w:bCs/>
              </w:rPr>
              <w:t>Category OAE</w:t>
            </w:r>
          </w:p>
        </w:tc>
        <w:tc>
          <w:tcPr>
            <w:tcW w:w="773" w:type="pct"/>
            <w:tcBorders>
              <w:top w:val="single" w:sz="8" w:space="0" w:color="D3D3D3"/>
              <w:left w:val="nil"/>
              <w:right w:val="nil"/>
            </w:tcBorders>
            <w:shd w:val="clear" w:color="auto" w:fill="FFFFFF"/>
            <w:vAlign w:val="center"/>
          </w:tcPr>
          <w:p w14:paraId="449D75D6" w14:textId="77777777" w:rsidR="003449AB" w:rsidRPr="003449AB" w:rsidRDefault="003449AB" w:rsidP="003449AB">
            <w:pPr>
              <w:spacing w:before="0" w:after="0" w:line="276" w:lineRule="auto"/>
              <w:jc w:val="center"/>
            </w:pPr>
          </w:p>
        </w:tc>
        <w:tc>
          <w:tcPr>
            <w:tcW w:w="747" w:type="pct"/>
            <w:tcBorders>
              <w:top w:val="single" w:sz="8" w:space="0" w:color="D3D3D3"/>
              <w:left w:val="nil"/>
              <w:right w:val="nil"/>
            </w:tcBorders>
            <w:shd w:val="clear" w:color="auto" w:fill="FFFFFF"/>
            <w:vAlign w:val="center"/>
          </w:tcPr>
          <w:p w14:paraId="67BE6DDA" w14:textId="77777777" w:rsidR="003449AB" w:rsidRPr="003449AB" w:rsidRDefault="003449AB" w:rsidP="003449AB">
            <w:pPr>
              <w:spacing w:before="0" w:after="0" w:line="276" w:lineRule="auto"/>
              <w:jc w:val="center"/>
            </w:pPr>
          </w:p>
        </w:tc>
        <w:tc>
          <w:tcPr>
            <w:tcW w:w="833" w:type="pct"/>
            <w:tcBorders>
              <w:top w:val="single" w:sz="8" w:space="0" w:color="D3D3D3"/>
              <w:left w:val="nil"/>
              <w:right w:val="nil"/>
            </w:tcBorders>
            <w:shd w:val="clear" w:color="auto" w:fill="FFFFFF"/>
            <w:vAlign w:val="center"/>
          </w:tcPr>
          <w:p w14:paraId="0F893F9B" w14:textId="77777777" w:rsidR="003449AB" w:rsidRPr="003449AB" w:rsidRDefault="003449AB" w:rsidP="003449AB">
            <w:pPr>
              <w:spacing w:before="0" w:after="0" w:line="276" w:lineRule="auto"/>
              <w:jc w:val="center"/>
            </w:pPr>
          </w:p>
        </w:tc>
        <w:tc>
          <w:tcPr>
            <w:tcW w:w="579" w:type="pct"/>
            <w:tcBorders>
              <w:top w:val="single" w:sz="8" w:space="0" w:color="D3D3D3"/>
              <w:left w:val="nil"/>
              <w:right w:val="nil"/>
            </w:tcBorders>
            <w:shd w:val="clear" w:color="auto" w:fill="FFFFFF"/>
            <w:vAlign w:val="center"/>
          </w:tcPr>
          <w:p w14:paraId="1F59D701"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549A15F5"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3649349E" w14:textId="77777777" w:rsidR="003449AB" w:rsidRPr="003449AB" w:rsidRDefault="003449AB" w:rsidP="003449AB">
            <w:pPr>
              <w:spacing w:before="0" w:after="0" w:line="276" w:lineRule="auto"/>
              <w:jc w:val="center"/>
            </w:pPr>
          </w:p>
        </w:tc>
      </w:tr>
      <w:tr w:rsidR="003449AB" w:rsidRPr="003449AB" w14:paraId="728078BB" w14:textId="77777777" w:rsidTr="0004579F">
        <w:trPr>
          <w:trHeight w:val="14"/>
          <w:jc w:val="center"/>
        </w:trPr>
        <w:tc>
          <w:tcPr>
            <w:tcW w:w="1052" w:type="pct"/>
            <w:tcBorders>
              <w:top w:val="single" w:sz="8" w:space="0" w:color="D3D3D3"/>
              <w:left w:val="nil"/>
              <w:right w:val="nil"/>
            </w:tcBorders>
            <w:shd w:val="clear" w:color="auto" w:fill="FFFFFF"/>
            <w:vAlign w:val="center"/>
          </w:tcPr>
          <w:p w14:paraId="576E756C" w14:textId="77777777" w:rsidR="003449AB" w:rsidRPr="003449AB" w:rsidRDefault="003449AB" w:rsidP="003449AB">
            <w:pPr>
              <w:spacing w:before="0" w:after="0" w:line="276" w:lineRule="auto"/>
            </w:pPr>
            <w:r w:rsidRPr="003449AB">
              <w:lastRenderedPageBreak/>
              <w:t>    1</w:t>
            </w:r>
          </w:p>
        </w:tc>
        <w:tc>
          <w:tcPr>
            <w:tcW w:w="773" w:type="pct"/>
            <w:tcBorders>
              <w:top w:val="single" w:sz="8" w:space="0" w:color="D3D3D3"/>
              <w:left w:val="nil"/>
              <w:right w:val="nil"/>
            </w:tcBorders>
            <w:shd w:val="clear" w:color="auto" w:fill="FFFFFF"/>
            <w:vAlign w:val="center"/>
          </w:tcPr>
          <w:p w14:paraId="439B8C52" w14:textId="77777777" w:rsidR="003449AB" w:rsidRPr="003449AB" w:rsidRDefault="003449AB" w:rsidP="003449AB">
            <w:pPr>
              <w:spacing w:before="0" w:after="0" w:line="276" w:lineRule="auto"/>
              <w:jc w:val="center"/>
            </w:pPr>
            <w:r w:rsidRPr="003449AB">
              <w:t>60 (80%)</w:t>
            </w:r>
          </w:p>
        </w:tc>
        <w:tc>
          <w:tcPr>
            <w:tcW w:w="747" w:type="pct"/>
            <w:tcBorders>
              <w:top w:val="single" w:sz="8" w:space="0" w:color="D3D3D3"/>
              <w:left w:val="nil"/>
              <w:right w:val="nil"/>
            </w:tcBorders>
            <w:shd w:val="clear" w:color="auto" w:fill="FFFFFF"/>
            <w:vAlign w:val="center"/>
          </w:tcPr>
          <w:p w14:paraId="416308B2" w14:textId="77777777" w:rsidR="003449AB" w:rsidRPr="003449AB" w:rsidRDefault="003449AB" w:rsidP="003449AB">
            <w:pPr>
              <w:spacing w:before="0" w:after="0" w:line="276" w:lineRule="auto"/>
              <w:jc w:val="center"/>
            </w:pPr>
            <w:r w:rsidRPr="003449AB">
              <w:t>49 (82%)</w:t>
            </w:r>
          </w:p>
        </w:tc>
        <w:tc>
          <w:tcPr>
            <w:tcW w:w="833" w:type="pct"/>
            <w:tcBorders>
              <w:top w:val="single" w:sz="8" w:space="0" w:color="D3D3D3"/>
              <w:left w:val="nil"/>
              <w:right w:val="nil"/>
            </w:tcBorders>
            <w:shd w:val="clear" w:color="auto" w:fill="FFFFFF"/>
            <w:vAlign w:val="center"/>
          </w:tcPr>
          <w:p w14:paraId="0F516584" w14:textId="77777777" w:rsidR="003449AB" w:rsidRPr="003449AB" w:rsidRDefault="003449AB" w:rsidP="003449AB">
            <w:pPr>
              <w:spacing w:before="0" w:after="0" w:line="276" w:lineRule="auto"/>
              <w:jc w:val="center"/>
            </w:pPr>
            <w:r w:rsidRPr="003449AB">
              <w:t>11 (73%)</w:t>
            </w:r>
          </w:p>
        </w:tc>
        <w:tc>
          <w:tcPr>
            <w:tcW w:w="579" w:type="pct"/>
            <w:tcBorders>
              <w:top w:val="single" w:sz="8" w:space="0" w:color="D3D3D3"/>
              <w:left w:val="nil"/>
              <w:right w:val="nil"/>
            </w:tcBorders>
            <w:shd w:val="clear" w:color="auto" w:fill="FFFFFF"/>
            <w:vAlign w:val="center"/>
          </w:tcPr>
          <w:p w14:paraId="40B02C0E"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4196EA48"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55A693C9" w14:textId="77777777" w:rsidR="003449AB" w:rsidRPr="003449AB" w:rsidRDefault="003449AB" w:rsidP="003449AB">
            <w:pPr>
              <w:spacing w:before="0" w:after="0" w:line="276" w:lineRule="auto"/>
              <w:jc w:val="center"/>
            </w:pPr>
          </w:p>
        </w:tc>
      </w:tr>
      <w:tr w:rsidR="003449AB" w:rsidRPr="003449AB" w14:paraId="4B148340" w14:textId="77777777" w:rsidTr="0004579F">
        <w:trPr>
          <w:trHeight w:val="14"/>
          <w:jc w:val="center"/>
        </w:trPr>
        <w:tc>
          <w:tcPr>
            <w:tcW w:w="1052" w:type="pct"/>
            <w:tcBorders>
              <w:top w:val="single" w:sz="8" w:space="0" w:color="D3D3D3"/>
              <w:left w:val="nil"/>
              <w:right w:val="nil"/>
            </w:tcBorders>
            <w:shd w:val="clear" w:color="auto" w:fill="FFFFFF"/>
            <w:vAlign w:val="center"/>
          </w:tcPr>
          <w:p w14:paraId="45A4A1A8" w14:textId="77777777" w:rsidR="003449AB" w:rsidRPr="003449AB" w:rsidRDefault="003449AB" w:rsidP="003449AB">
            <w:pPr>
              <w:spacing w:before="0" w:after="0" w:line="276" w:lineRule="auto"/>
            </w:pPr>
            <w:r w:rsidRPr="003449AB">
              <w:t>    2</w:t>
            </w:r>
          </w:p>
        </w:tc>
        <w:tc>
          <w:tcPr>
            <w:tcW w:w="773" w:type="pct"/>
            <w:tcBorders>
              <w:top w:val="single" w:sz="8" w:space="0" w:color="D3D3D3"/>
              <w:left w:val="nil"/>
              <w:right w:val="nil"/>
            </w:tcBorders>
            <w:shd w:val="clear" w:color="auto" w:fill="FFFFFF"/>
            <w:vAlign w:val="center"/>
          </w:tcPr>
          <w:p w14:paraId="57DA9075" w14:textId="77777777" w:rsidR="003449AB" w:rsidRPr="003449AB" w:rsidRDefault="003449AB" w:rsidP="003449AB">
            <w:pPr>
              <w:spacing w:before="0" w:after="0" w:line="276" w:lineRule="auto"/>
              <w:jc w:val="center"/>
            </w:pPr>
            <w:r w:rsidRPr="003449AB">
              <w:t>1 (1.3%)</w:t>
            </w:r>
          </w:p>
        </w:tc>
        <w:tc>
          <w:tcPr>
            <w:tcW w:w="747" w:type="pct"/>
            <w:tcBorders>
              <w:top w:val="single" w:sz="8" w:space="0" w:color="D3D3D3"/>
              <w:left w:val="nil"/>
              <w:right w:val="nil"/>
            </w:tcBorders>
            <w:shd w:val="clear" w:color="auto" w:fill="FFFFFF"/>
            <w:vAlign w:val="center"/>
          </w:tcPr>
          <w:p w14:paraId="76E4BDF4" w14:textId="77777777" w:rsidR="003449AB" w:rsidRPr="003449AB" w:rsidRDefault="003449AB" w:rsidP="003449AB">
            <w:pPr>
              <w:spacing w:before="0" w:after="0" w:line="276" w:lineRule="auto"/>
              <w:jc w:val="center"/>
            </w:pPr>
            <w:r w:rsidRPr="003449AB">
              <w:t>1 (1.7%)</w:t>
            </w:r>
          </w:p>
        </w:tc>
        <w:tc>
          <w:tcPr>
            <w:tcW w:w="833" w:type="pct"/>
            <w:tcBorders>
              <w:top w:val="single" w:sz="8" w:space="0" w:color="D3D3D3"/>
              <w:left w:val="nil"/>
              <w:right w:val="nil"/>
            </w:tcBorders>
            <w:shd w:val="clear" w:color="auto" w:fill="FFFFFF"/>
            <w:vAlign w:val="center"/>
          </w:tcPr>
          <w:p w14:paraId="40583798" w14:textId="77777777" w:rsidR="003449AB" w:rsidRPr="003449AB" w:rsidRDefault="003449AB" w:rsidP="003449AB">
            <w:pPr>
              <w:spacing w:before="0" w:after="0" w:line="276" w:lineRule="auto"/>
              <w:jc w:val="center"/>
            </w:pPr>
            <w:r w:rsidRPr="003449AB">
              <w:t>0 (0%)</w:t>
            </w:r>
          </w:p>
        </w:tc>
        <w:tc>
          <w:tcPr>
            <w:tcW w:w="579" w:type="pct"/>
            <w:tcBorders>
              <w:top w:val="single" w:sz="8" w:space="0" w:color="D3D3D3"/>
              <w:left w:val="nil"/>
              <w:right w:val="nil"/>
            </w:tcBorders>
            <w:shd w:val="clear" w:color="auto" w:fill="FFFFFF"/>
            <w:vAlign w:val="center"/>
          </w:tcPr>
          <w:p w14:paraId="1359A919"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71B8E69E"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5D7420A0" w14:textId="77777777" w:rsidR="003449AB" w:rsidRPr="003449AB" w:rsidRDefault="003449AB" w:rsidP="003449AB">
            <w:pPr>
              <w:spacing w:before="0" w:after="0" w:line="276" w:lineRule="auto"/>
              <w:jc w:val="center"/>
            </w:pPr>
          </w:p>
        </w:tc>
      </w:tr>
      <w:tr w:rsidR="003449AB" w:rsidRPr="003449AB" w14:paraId="540C7C6D" w14:textId="77777777" w:rsidTr="0004579F">
        <w:trPr>
          <w:trHeight w:val="14"/>
          <w:jc w:val="center"/>
        </w:trPr>
        <w:tc>
          <w:tcPr>
            <w:tcW w:w="1052" w:type="pct"/>
            <w:tcBorders>
              <w:top w:val="single" w:sz="8" w:space="0" w:color="D3D3D3"/>
              <w:left w:val="nil"/>
              <w:right w:val="nil"/>
            </w:tcBorders>
            <w:shd w:val="clear" w:color="auto" w:fill="FFFFFF"/>
            <w:vAlign w:val="center"/>
          </w:tcPr>
          <w:p w14:paraId="6CFC0204" w14:textId="77777777" w:rsidR="003449AB" w:rsidRPr="003449AB" w:rsidRDefault="003449AB" w:rsidP="003449AB">
            <w:pPr>
              <w:spacing w:before="0" w:after="0" w:line="276" w:lineRule="auto"/>
            </w:pPr>
            <w:r w:rsidRPr="003449AB">
              <w:t>    3</w:t>
            </w:r>
          </w:p>
        </w:tc>
        <w:tc>
          <w:tcPr>
            <w:tcW w:w="773" w:type="pct"/>
            <w:tcBorders>
              <w:top w:val="single" w:sz="8" w:space="0" w:color="D3D3D3"/>
              <w:left w:val="nil"/>
              <w:right w:val="nil"/>
            </w:tcBorders>
            <w:shd w:val="clear" w:color="auto" w:fill="FFFFFF"/>
            <w:vAlign w:val="center"/>
          </w:tcPr>
          <w:p w14:paraId="1AE65681" w14:textId="77777777" w:rsidR="003449AB" w:rsidRPr="003449AB" w:rsidRDefault="003449AB" w:rsidP="003449AB">
            <w:pPr>
              <w:spacing w:before="0" w:after="0" w:line="276" w:lineRule="auto"/>
              <w:jc w:val="center"/>
            </w:pPr>
            <w:r w:rsidRPr="003449AB">
              <w:t>14 (19%)</w:t>
            </w:r>
          </w:p>
        </w:tc>
        <w:tc>
          <w:tcPr>
            <w:tcW w:w="747" w:type="pct"/>
            <w:tcBorders>
              <w:top w:val="single" w:sz="8" w:space="0" w:color="D3D3D3"/>
              <w:left w:val="nil"/>
              <w:right w:val="nil"/>
            </w:tcBorders>
            <w:shd w:val="clear" w:color="auto" w:fill="FFFFFF"/>
            <w:vAlign w:val="center"/>
          </w:tcPr>
          <w:p w14:paraId="119160DE" w14:textId="77777777" w:rsidR="003449AB" w:rsidRPr="003449AB" w:rsidRDefault="003449AB" w:rsidP="003449AB">
            <w:pPr>
              <w:spacing w:before="0" w:after="0" w:line="276" w:lineRule="auto"/>
              <w:jc w:val="center"/>
            </w:pPr>
            <w:r w:rsidRPr="003449AB">
              <w:t>10 (17%)</w:t>
            </w:r>
          </w:p>
        </w:tc>
        <w:tc>
          <w:tcPr>
            <w:tcW w:w="833" w:type="pct"/>
            <w:tcBorders>
              <w:top w:val="single" w:sz="8" w:space="0" w:color="D3D3D3"/>
              <w:left w:val="nil"/>
              <w:right w:val="nil"/>
            </w:tcBorders>
            <w:shd w:val="clear" w:color="auto" w:fill="FFFFFF"/>
            <w:vAlign w:val="center"/>
          </w:tcPr>
          <w:p w14:paraId="113DDB80" w14:textId="77777777" w:rsidR="003449AB" w:rsidRPr="003449AB" w:rsidRDefault="003449AB" w:rsidP="003449AB">
            <w:pPr>
              <w:spacing w:before="0" w:after="0" w:line="276" w:lineRule="auto"/>
              <w:jc w:val="center"/>
            </w:pPr>
            <w:r w:rsidRPr="003449AB">
              <w:t>4 (27%)</w:t>
            </w:r>
          </w:p>
        </w:tc>
        <w:tc>
          <w:tcPr>
            <w:tcW w:w="579" w:type="pct"/>
            <w:tcBorders>
              <w:top w:val="single" w:sz="8" w:space="0" w:color="D3D3D3"/>
              <w:left w:val="nil"/>
              <w:right w:val="nil"/>
            </w:tcBorders>
            <w:shd w:val="clear" w:color="auto" w:fill="FFFFFF"/>
            <w:vAlign w:val="center"/>
          </w:tcPr>
          <w:p w14:paraId="0D1A6F7B"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4A337B14"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34058D5A" w14:textId="77777777" w:rsidR="003449AB" w:rsidRPr="003449AB" w:rsidRDefault="003449AB" w:rsidP="003449AB">
            <w:pPr>
              <w:spacing w:before="0" w:after="0" w:line="276" w:lineRule="auto"/>
              <w:jc w:val="center"/>
            </w:pPr>
          </w:p>
        </w:tc>
      </w:tr>
      <w:tr w:rsidR="003449AB" w:rsidRPr="003449AB" w14:paraId="2CF140F4" w14:textId="77777777" w:rsidTr="0004579F">
        <w:trPr>
          <w:trHeight w:val="14"/>
          <w:jc w:val="center"/>
        </w:trPr>
        <w:tc>
          <w:tcPr>
            <w:tcW w:w="1052" w:type="pct"/>
            <w:tcBorders>
              <w:top w:val="single" w:sz="8" w:space="0" w:color="D3D3D3"/>
              <w:left w:val="nil"/>
              <w:right w:val="nil"/>
            </w:tcBorders>
            <w:shd w:val="clear" w:color="auto" w:fill="FFFFFF"/>
            <w:vAlign w:val="center"/>
          </w:tcPr>
          <w:p w14:paraId="7E0E4D6A" w14:textId="77777777" w:rsidR="003449AB" w:rsidRPr="003449AB" w:rsidRDefault="003449AB" w:rsidP="003449AB">
            <w:pPr>
              <w:spacing w:before="0" w:after="0" w:line="276" w:lineRule="auto"/>
              <w:rPr>
                <w:b/>
                <w:bCs/>
              </w:rPr>
            </w:pPr>
            <w:r w:rsidRPr="003449AB">
              <w:rPr>
                <w:b/>
                <w:bCs/>
              </w:rPr>
              <w:t>Mov. AP OCE</w:t>
            </w:r>
          </w:p>
        </w:tc>
        <w:tc>
          <w:tcPr>
            <w:tcW w:w="773" w:type="pct"/>
            <w:tcBorders>
              <w:top w:val="single" w:sz="8" w:space="0" w:color="D3D3D3"/>
              <w:left w:val="nil"/>
              <w:right w:val="nil"/>
            </w:tcBorders>
            <w:shd w:val="clear" w:color="auto" w:fill="FFFFFF"/>
            <w:vAlign w:val="center"/>
          </w:tcPr>
          <w:p w14:paraId="05BCEA53" w14:textId="77777777" w:rsidR="003449AB" w:rsidRPr="003449AB" w:rsidRDefault="003449AB" w:rsidP="003449AB">
            <w:pPr>
              <w:spacing w:before="0" w:after="0" w:line="276" w:lineRule="auto"/>
              <w:jc w:val="center"/>
            </w:pPr>
            <w:r w:rsidRPr="003449AB">
              <w:t>19.06 ± 153.54</w:t>
            </w:r>
          </w:p>
        </w:tc>
        <w:tc>
          <w:tcPr>
            <w:tcW w:w="747" w:type="pct"/>
            <w:tcBorders>
              <w:top w:val="single" w:sz="8" w:space="0" w:color="D3D3D3"/>
              <w:left w:val="nil"/>
              <w:right w:val="nil"/>
            </w:tcBorders>
            <w:shd w:val="clear" w:color="auto" w:fill="FFFFFF"/>
            <w:vAlign w:val="center"/>
          </w:tcPr>
          <w:p w14:paraId="3B762DB9" w14:textId="77777777" w:rsidR="003449AB" w:rsidRPr="003449AB" w:rsidRDefault="003449AB" w:rsidP="003449AB">
            <w:pPr>
              <w:spacing w:before="0" w:after="0" w:line="276" w:lineRule="auto"/>
              <w:jc w:val="center"/>
            </w:pPr>
            <w:r w:rsidRPr="003449AB">
              <w:t>1.30 ± 0.46</w:t>
            </w:r>
          </w:p>
        </w:tc>
        <w:tc>
          <w:tcPr>
            <w:tcW w:w="833" w:type="pct"/>
            <w:tcBorders>
              <w:top w:val="single" w:sz="8" w:space="0" w:color="D3D3D3"/>
              <w:left w:val="nil"/>
              <w:right w:val="nil"/>
            </w:tcBorders>
            <w:shd w:val="clear" w:color="auto" w:fill="FFFFFF"/>
            <w:vAlign w:val="center"/>
          </w:tcPr>
          <w:p w14:paraId="3FC4D531" w14:textId="77777777" w:rsidR="003449AB" w:rsidRPr="003449AB" w:rsidRDefault="003449AB" w:rsidP="003449AB">
            <w:pPr>
              <w:spacing w:before="0" w:after="0" w:line="276" w:lineRule="auto"/>
              <w:jc w:val="center"/>
            </w:pPr>
            <w:r w:rsidRPr="003449AB">
              <w:t>90.09 ± 343.29</w:t>
            </w:r>
          </w:p>
        </w:tc>
        <w:tc>
          <w:tcPr>
            <w:tcW w:w="579" w:type="pct"/>
            <w:tcBorders>
              <w:top w:val="single" w:sz="8" w:space="0" w:color="D3D3D3"/>
              <w:left w:val="nil"/>
              <w:right w:val="nil"/>
            </w:tcBorders>
            <w:shd w:val="clear" w:color="auto" w:fill="FFFFFF"/>
            <w:vAlign w:val="center"/>
          </w:tcPr>
          <w:p w14:paraId="7D33A179" w14:textId="77777777" w:rsidR="003449AB" w:rsidRPr="003449AB" w:rsidRDefault="003449AB" w:rsidP="003449AB">
            <w:pPr>
              <w:spacing w:before="0" w:after="0" w:line="276" w:lineRule="auto"/>
              <w:jc w:val="center"/>
            </w:pPr>
            <w:r w:rsidRPr="003449AB">
              <w:t>-89</w:t>
            </w:r>
          </w:p>
        </w:tc>
        <w:tc>
          <w:tcPr>
            <w:tcW w:w="558" w:type="pct"/>
            <w:tcBorders>
              <w:top w:val="single" w:sz="8" w:space="0" w:color="D3D3D3"/>
              <w:left w:val="nil"/>
              <w:right w:val="nil"/>
            </w:tcBorders>
            <w:shd w:val="clear" w:color="auto" w:fill="FFFFFF"/>
            <w:vAlign w:val="center"/>
          </w:tcPr>
          <w:p w14:paraId="40C695A5" w14:textId="77777777" w:rsidR="003449AB" w:rsidRPr="003449AB" w:rsidRDefault="003449AB" w:rsidP="003449AB">
            <w:pPr>
              <w:spacing w:before="0" w:after="0" w:line="276" w:lineRule="auto"/>
              <w:jc w:val="center"/>
            </w:pPr>
            <w:r w:rsidRPr="003449AB">
              <w:t>-279, 101</w:t>
            </w:r>
          </w:p>
        </w:tc>
        <w:tc>
          <w:tcPr>
            <w:tcW w:w="456" w:type="pct"/>
            <w:tcBorders>
              <w:top w:val="single" w:sz="8" w:space="0" w:color="D3D3D3"/>
              <w:left w:val="nil"/>
              <w:right w:val="nil"/>
            </w:tcBorders>
            <w:shd w:val="clear" w:color="auto" w:fill="FFFFFF"/>
            <w:vAlign w:val="center"/>
          </w:tcPr>
          <w:p w14:paraId="1D67A9FE" w14:textId="77777777" w:rsidR="003449AB" w:rsidRPr="003449AB" w:rsidRDefault="003449AB" w:rsidP="003449AB">
            <w:pPr>
              <w:spacing w:before="0" w:after="0" w:line="276" w:lineRule="auto"/>
              <w:jc w:val="center"/>
            </w:pPr>
            <w:r w:rsidRPr="003449AB">
              <w:t>0.333</w:t>
            </w:r>
          </w:p>
        </w:tc>
      </w:tr>
      <w:tr w:rsidR="003449AB" w:rsidRPr="003449AB" w14:paraId="5AAE2D3E" w14:textId="77777777" w:rsidTr="0004579F">
        <w:trPr>
          <w:trHeight w:val="14"/>
          <w:jc w:val="center"/>
        </w:trPr>
        <w:tc>
          <w:tcPr>
            <w:tcW w:w="1052" w:type="pct"/>
            <w:tcBorders>
              <w:top w:val="single" w:sz="8" w:space="0" w:color="D3D3D3"/>
              <w:left w:val="nil"/>
              <w:right w:val="nil"/>
            </w:tcBorders>
            <w:shd w:val="clear" w:color="auto" w:fill="FFFFFF"/>
            <w:vAlign w:val="center"/>
          </w:tcPr>
          <w:p w14:paraId="3E5595A6" w14:textId="77777777" w:rsidR="003449AB" w:rsidRPr="003449AB" w:rsidRDefault="003449AB" w:rsidP="003449AB">
            <w:pPr>
              <w:spacing w:before="0" w:after="0" w:line="276" w:lineRule="auto"/>
              <w:rPr>
                <w:b/>
                <w:bCs/>
              </w:rPr>
            </w:pPr>
            <w:r w:rsidRPr="003449AB">
              <w:rPr>
                <w:b/>
                <w:bCs/>
              </w:rPr>
              <w:t>Mov. Lat. OCE</w:t>
            </w:r>
          </w:p>
        </w:tc>
        <w:tc>
          <w:tcPr>
            <w:tcW w:w="773" w:type="pct"/>
            <w:tcBorders>
              <w:top w:val="single" w:sz="8" w:space="0" w:color="D3D3D3"/>
              <w:left w:val="nil"/>
              <w:right w:val="nil"/>
            </w:tcBorders>
            <w:shd w:val="clear" w:color="auto" w:fill="FFFFFF"/>
            <w:vAlign w:val="center"/>
          </w:tcPr>
          <w:p w14:paraId="745AE64E" w14:textId="77777777" w:rsidR="003449AB" w:rsidRPr="003449AB" w:rsidRDefault="003449AB" w:rsidP="003449AB">
            <w:pPr>
              <w:spacing w:before="0" w:after="0" w:line="276" w:lineRule="auto"/>
              <w:jc w:val="center"/>
            </w:pPr>
            <w:r w:rsidRPr="003449AB">
              <w:t>0.90 ± 0.50</w:t>
            </w:r>
          </w:p>
        </w:tc>
        <w:tc>
          <w:tcPr>
            <w:tcW w:w="747" w:type="pct"/>
            <w:tcBorders>
              <w:top w:val="single" w:sz="8" w:space="0" w:color="D3D3D3"/>
              <w:left w:val="nil"/>
              <w:right w:val="nil"/>
            </w:tcBorders>
            <w:shd w:val="clear" w:color="auto" w:fill="FFFFFF"/>
            <w:vAlign w:val="center"/>
          </w:tcPr>
          <w:p w14:paraId="5E4238D8" w14:textId="77777777" w:rsidR="003449AB" w:rsidRPr="003449AB" w:rsidRDefault="003449AB" w:rsidP="003449AB">
            <w:pPr>
              <w:spacing w:before="0" w:after="0" w:line="276" w:lineRule="auto"/>
              <w:jc w:val="center"/>
            </w:pPr>
            <w:r w:rsidRPr="003449AB">
              <w:t>0.85 ± 0.45</w:t>
            </w:r>
          </w:p>
        </w:tc>
        <w:tc>
          <w:tcPr>
            <w:tcW w:w="833" w:type="pct"/>
            <w:tcBorders>
              <w:top w:val="single" w:sz="8" w:space="0" w:color="D3D3D3"/>
              <w:left w:val="nil"/>
              <w:right w:val="nil"/>
            </w:tcBorders>
            <w:shd w:val="clear" w:color="auto" w:fill="FFFFFF"/>
            <w:vAlign w:val="center"/>
          </w:tcPr>
          <w:p w14:paraId="2D8B8FB6" w14:textId="77777777" w:rsidR="003449AB" w:rsidRPr="003449AB" w:rsidRDefault="003449AB" w:rsidP="003449AB">
            <w:pPr>
              <w:spacing w:before="0" w:after="0" w:line="276" w:lineRule="auto"/>
              <w:jc w:val="center"/>
            </w:pPr>
            <w:r w:rsidRPr="003449AB">
              <w:t>1.09 ± 0.64</w:t>
            </w:r>
          </w:p>
        </w:tc>
        <w:tc>
          <w:tcPr>
            <w:tcW w:w="579" w:type="pct"/>
            <w:tcBorders>
              <w:top w:val="single" w:sz="8" w:space="0" w:color="D3D3D3"/>
              <w:left w:val="nil"/>
              <w:right w:val="nil"/>
            </w:tcBorders>
            <w:shd w:val="clear" w:color="auto" w:fill="FFFFFF"/>
            <w:vAlign w:val="center"/>
          </w:tcPr>
          <w:p w14:paraId="5E14F967" w14:textId="77777777" w:rsidR="003449AB" w:rsidRPr="003449AB" w:rsidRDefault="003449AB" w:rsidP="003449AB">
            <w:pPr>
              <w:spacing w:before="0" w:after="0" w:line="276" w:lineRule="auto"/>
              <w:jc w:val="center"/>
            </w:pPr>
            <w:r w:rsidRPr="003449AB">
              <w:t>-0.24</w:t>
            </w:r>
          </w:p>
        </w:tc>
        <w:tc>
          <w:tcPr>
            <w:tcW w:w="558" w:type="pct"/>
            <w:tcBorders>
              <w:top w:val="single" w:sz="8" w:space="0" w:color="D3D3D3"/>
              <w:left w:val="nil"/>
              <w:right w:val="nil"/>
            </w:tcBorders>
            <w:shd w:val="clear" w:color="auto" w:fill="FFFFFF"/>
            <w:vAlign w:val="center"/>
          </w:tcPr>
          <w:p w14:paraId="65B0DEC6" w14:textId="77777777" w:rsidR="003449AB" w:rsidRPr="003449AB" w:rsidRDefault="003449AB" w:rsidP="003449AB">
            <w:pPr>
              <w:spacing w:before="0" w:after="0" w:line="276" w:lineRule="auto"/>
              <w:jc w:val="center"/>
            </w:pPr>
            <w:r w:rsidRPr="003449AB">
              <w:t>-0.61, 0.12</w:t>
            </w:r>
          </w:p>
        </w:tc>
        <w:tc>
          <w:tcPr>
            <w:tcW w:w="456" w:type="pct"/>
            <w:tcBorders>
              <w:top w:val="single" w:sz="8" w:space="0" w:color="D3D3D3"/>
              <w:left w:val="nil"/>
              <w:right w:val="nil"/>
            </w:tcBorders>
            <w:shd w:val="clear" w:color="auto" w:fill="FFFFFF"/>
            <w:vAlign w:val="center"/>
          </w:tcPr>
          <w:p w14:paraId="4D5F4385" w14:textId="77777777" w:rsidR="003449AB" w:rsidRPr="003449AB" w:rsidRDefault="003449AB" w:rsidP="003449AB">
            <w:pPr>
              <w:spacing w:before="0" w:after="0" w:line="276" w:lineRule="auto"/>
              <w:jc w:val="center"/>
            </w:pPr>
            <w:r w:rsidRPr="003449AB">
              <w:t>0.181</w:t>
            </w:r>
          </w:p>
        </w:tc>
      </w:tr>
      <w:tr w:rsidR="003449AB" w:rsidRPr="003449AB" w14:paraId="70F6DE92" w14:textId="77777777" w:rsidTr="0004579F">
        <w:trPr>
          <w:trHeight w:val="14"/>
          <w:jc w:val="center"/>
        </w:trPr>
        <w:tc>
          <w:tcPr>
            <w:tcW w:w="1052" w:type="pct"/>
            <w:tcBorders>
              <w:top w:val="single" w:sz="8" w:space="0" w:color="D3D3D3"/>
              <w:left w:val="nil"/>
              <w:right w:val="nil"/>
            </w:tcBorders>
            <w:shd w:val="clear" w:color="auto" w:fill="FFFFFF"/>
            <w:vAlign w:val="center"/>
          </w:tcPr>
          <w:p w14:paraId="670A7AE3" w14:textId="77777777" w:rsidR="003449AB" w:rsidRPr="003449AB" w:rsidRDefault="003449AB" w:rsidP="003449AB">
            <w:pPr>
              <w:spacing w:before="0" w:after="0" w:line="276" w:lineRule="auto"/>
              <w:rPr>
                <w:b/>
                <w:bCs/>
              </w:rPr>
            </w:pPr>
            <w:r w:rsidRPr="003449AB">
              <w:rPr>
                <w:b/>
                <w:bCs/>
              </w:rPr>
              <w:t>Score OCE</w:t>
            </w:r>
          </w:p>
        </w:tc>
        <w:tc>
          <w:tcPr>
            <w:tcW w:w="773" w:type="pct"/>
            <w:tcBorders>
              <w:top w:val="single" w:sz="8" w:space="0" w:color="D3D3D3"/>
              <w:left w:val="nil"/>
              <w:right w:val="nil"/>
            </w:tcBorders>
            <w:shd w:val="clear" w:color="auto" w:fill="FFFFFF"/>
            <w:vAlign w:val="center"/>
          </w:tcPr>
          <w:p w14:paraId="18194EBA" w14:textId="77777777" w:rsidR="003449AB" w:rsidRPr="003449AB" w:rsidRDefault="003449AB" w:rsidP="003449AB">
            <w:pPr>
              <w:spacing w:before="0" w:after="0" w:line="276" w:lineRule="auto"/>
              <w:jc w:val="center"/>
            </w:pPr>
            <w:r w:rsidRPr="003449AB">
              <w:t>81 ± 7</w:t>
            </w:r>
          </w:p>
        </w:tc>
        <w:tc>
          <w:tcPr>
            <w:tcW w:w="747" w:type="pct"/>
            <w:tcBorders>
              <w:top w:val="single" w:sz="8" w:space="0" w:color="D3D3D3"/>
              <w:left w:val="nil"/>
              <w:right w:val="nil"/>
            </w:tcBorders>
            <w:shd w:val="clear" w:color="auto" w:fill="FFFFFF"/>
            <w:vAlign w:val="center"/>
          </w:tcPr>
          <w:p w14:paraId="1DEDFD81" w14:textId="77777777" w:rsidR="003449AB" w:rsidRPr="003449AB" w:rsidRDefault="003449AB" w:rsidP="003449AB">
            <w:pPr>
              <w:spacing w:before="0" w:after="0" w:line="276" w:lineRule="auto"/>
              <w:jc w:val="center"/>
            </w:pPr>
            <w:r w:rsidRPr="003449AB">
              <w:t>81 ± 6</w:t>
            </w:r>
          </w:p>
        </w:tc>
        <w:tc>
          <w:tcPr>
            <w:tcW w:w="833" w:type="pct"/>
            <w:tcBorders>
              <w:top w:val="single" w:sz="8" w:space="0" w:color="D3D3D3"/>
              <w:left w:val="nil"/>
              <w:right w:val="nil"/>
            </w:tcBorders>
            <w:shd w:val="clear" w:color="auto" w:fill="FFFFFF"/>
            <w:vAlign w:val="center"/>
          </w:tcPr>
          <w:p w14:paraId="4E22FFBA" w14:textId="77777777" w:rsidR="003449AB" w:rsidRPr="003449AB" w:rsidRDefault="003449AB" w:rsidP="003449AB">
            <w:pPr>
              <w:spacing w:before="0" w:after="0" w:line="276" w:lineRule="auto"/>
              <w:jc w:val="center"/>
            </w:pPr>
            <w:r w:rsidRPr="003449AB">
              <w:t>80 ± 8</w:t>
            </w:r>
          </w:p>
        </w:tc>
        <w:tc>
          <w:tcPr>
            <w:tcW w:w="579" w:type="pct"/>
            <w:tcBorders>
              <w:top w:val="single" w:sz="8" w:space="0" w:color="D3D3D3"/>
              <w:left w:val="nil"/>
              <w:right w:val="nil"/>
            </w:tcBorders>
            <w:shd w:val="clear" w:color="auto" w:fill="FFFFFF"/>
            <w:vAlign w:val="center"/>
          </w:tcPr>
          <w:p w14:paraId="2FB94F73" w14:textId="77777777" w:rsidR="003449AB" w:rsidRPr="003449AB" w:rsidRDefault="003449AB" w:rsidP="003449AB">
            <w:pPr>
              <w:spacing w:before="0" w:after="0" w:line="276" w:lineRule="auto"/>
              <w:jc w:val="center"/>
            </w:pPr>
            <w:r w:rsidRPr="003449AB">
              <w:t>1.1</w:t>
            </w:r>
          </w:p>
        </w:tc>
        <w:tc>
          <w:tcPr>
            <w:tcW w:w="558" w:type="pct"/>
            <w:tcBorders>
              <w:top w:val="single" w:sz="8" w:space="0" w:color="D3D3D3"/>
              <w:left w:val="nil"/>
              <w:right w:val="nil"/>
            </w:tcBorders>
            <w:shd w:val="clear" w:color="auto" w:fill="FFFFFF"/>
            <w:vAlign w:val="center"/>
          </w:tcPr>
          <w:p w14:paraId="7329B030" w14:textId="77777777" w:rsidR="003449AB" w:rsidRPr="003449AB" w:rsidRDefault="003449AB" w:rsidP="003449AB">
            <w:pPr>
              <w:spacing w:before="0" w:after="0" w:line="276" w:lineRule="auto"/>
              <w:jc w:val="center"/>
            </w:pPr>
            <w:r w:rsidRPr="003449AB">
              <w:t>-3.3, 5.5</w:t>
            </w:r>
          </w:p>
        </w:tc>
        <w:tc>
          <w:tcPr>
            <w:tcW w:w="456" w:type="pct"/>
            <w:tcBorders>
              <w:top w:val="single" w:sz="8" w:space="0" w:color="D3D3D3"/>
              <w:left w:val="nil"/>
              <w:right w:val="nil"/>
            </w:tcBorders>
            <w:shd w:val="clear" w:color="auto" w:fill="FFFFFF"/>
            <w:vAlign w:val="center"/>
          </w:tcPr>
          <w:p w14:paraId="2159113C" w14:textId="77777777" w:rsidR="003449AB" w:rsidRPr="003449AB" w:rsidRDefault="003449AB" w:rsidP="003449AB">
            <w:pPr>
              <w:spacing w:before="0" w:after="0" w:line="276" w:lineRule="auto"/>
              <w:jc w:val="center"/>
            </w:pPr>
            <w:r w:rsidRPr="003449AB">
              <w:t>0.607</w:t>
            </w:r>
          </w:p>
        </w:tc>
      </w:tr>
      <w:tr w:rsidR="003449AB" w:rsidRPr="003449AB" w14:paraId="60170626" w14:textId="77777777" w:rsidTr="0004579F">
        <w:trPr>
          <w:trHeight w:val="14"/>
          <w:jc w:val="center"/>
        </w:trPr>
        <w:tc>
          <w:tcPr>
            <w:tcW w:w="1052" w:type="pct"/>
            <w:tcBorders>
              <w:top w:val="single" w:sz="8" w:space="0" w:color="D3D3D3"/>
              <w:left w:val="nil"/>
              <w:right w:val="nil"/>
            </w:tcBorders>
            <w:shd w:val="clear" w:color="auto" w:fill="FFFFFF"/>
            <w:vAlign w:val="center"/>
          </w:tcPr>
          <w:p w14:paraId="49C57495" w14:textId="77777777" w:rsidR="003449AB" w:rsidRPr="003449AB" w:rsidRDefault="003449AB" w:rsidP="003449AB">
            <w:pPr>
              <w:spacing w:before="0" w:after="0" w:line="276" w:lineRule="auto"/>
              <w:rPr>
                <w:b/>
                <w:bCs/>
              </w:rPr>
            </w:pPr>
            <w:r w:rsidRPr="003449AB">
              <w:rPr>
                <w:b/>
                <w:bCs/>
              </w:rPr>
              <w:t>Category OCE</w:t>
            </w:r>
          </w:p>
        </w:tc>
        <w:tc>
          <w:tcPr>
            <w:tcW w:w="773" w:type="pct"/>
            <w:tcBorders>
              <w:top w:val="single" w:sz="8" w:space="0" w:color="D3D3D3"/>
              <w:left w:val="nil"/>
              <w:right w:val="nil"/>
            </w:tcBorders>
            <w:shd w:val="clear" w:color="auto" w:fill="FFFFFF"/>
            <w:vAlign w:val="center"/>
          </w:tcPr>
          <w:p w14:paraId="3716678C" w14:textId="77777777" w:rsidR="003449AB" w:rsidRPr="003449AB" w:rsidRDefault="003449AB" w:rsidP="003449AB">
            <w:pPr>
              <w:spacing w:before="0" w:after="0" w:line="276" w:lineRule="auto"/>
              <w:jc w:val="center"/>
            </w:pPr>
          </w:p>
        </w:tc>
        <w:tc>
          <w:tcPr>
            <w:tcW w:w="747" w:type="pct"/>
            <w:tcBorders>
              <w:top w:val="single" w:sz="8" w:space="0" w:color="D3D3D3"/>
              <w:left w:val="nil"/>
              <w:right w:val="nil"/>
            </w:tcBorders>
            <w:shd w:val="clear" w:color="auto" w:fill="FFFFFF"/>
            <w:vAlign w:val="center"/>
          </w:tcPr>
          <w:p w14:paraId="718F4384" w14:textId="77777777" w:rsidR="003449AB" w:rsidRPr="003449AB" w:rsidRDefault="003449AB" w:rsidP="003449AB">
            <w:pPr>
              <w:spacing w:before="0" w:after="0" w:line="276" w:lineRule="auto"/>
              <w:jc w:val="center"/>
            </w:pPr>
          </w:p>
        </w:tc>
        <w:tc>
          <w:tcPr>
            <w:tcW w:w="833" w:type="pct"/>
            <w:tcBorders>
              <w:top w:val="single" w:sz="8" w:space="0" w:color="D3D3D3"/>
              <w:left w:val="nil"/>
              <w:right w:val="nil"/>
            </w:tcBorders>
            <w:shd w:val="clear" w:color="auto" w:fill="FFFFFF"/>
            <w:vAlign w:val="center"/>
          </w:tcPr>
          <w:p w14:paraId="201E211B" w14:textId="77777777" w:rsidR="003449AB" w:rsidRPr="003449AB" w:rsidRDefault="003449AB" w:rsidP="003449AB">
            <w:pPr>
              <w:spacing w:before="0" w:after="0" w:line="276" w:lineRule="auto"/>
              <w:jc w:val="center"/>
            </w:pPr>
          </w:p>
        </w:tc>
        <w:tc>
          <w:tcPr>
            <w:tcW w:w="579" w:type="pct"/>
            <w:tcBorders>
              <w:top w:val="single" w:sz="8" w:space="0" w:color="D3D3D3"/>
              <w:left w:val="nil"/>
              <w:right w:val="nil"/>
            </w:tcBorders>
            <w:shd w:val="clear" w:color="auto" w:fill="FFFFFF"/>
            <w:vAlign w:val="center"/>
          </w:tcPr>
          <w:p w14:paraId="3EE8CFEA"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047D2C50"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5119A68B" w14:textId="77777777" w:rsidR="003449AB" w:rsidRPr="003449AB" w:rsidRDefault="003449AB" w:rsidP="003449AB">
            <w:pPr>
              <w:spacing w:before="0" w:after="0" w:line="276" w:lineRule="auto"/>
              <w:jc w:val="center"/>
            </w:pPr>
          </w:p>
        </w:tc>
      </w:tr>
      <w:tr w:rsidR="003449AB" w:rsidRPr="003449AB" w14:paraId="4B1E07EB" w14:textId="77777777" w:rsidTr="0004579F">
        <w:trPr>
          <w:trHeight w:val="14"/>
          <w:jc w:val="center"/>
        </w:trPr>
        <w:tc>
          <w:tcPr>
            <w:tcW w:w="1052" w:type="pct"/>
            <w:tcBorders>
              <w:top w:val="single" w:sz="8" w:space="0" w:color="D3D3D3"/>
              <w:left w:val="nil"/>
              <w:right w:val="nil"/>
            </w:tcBorders>
            <w:shd w:val="clear" w:color="auto" w:fill="FFFFFF"/>
            <w:vAlign w:val="center"/>
          </w:tcPr>
          <w:p w14:paraId="6E53CFF8" w14:textId="77777777" w:rsidR="003449AB" w:rsidRPr="003449AB" w:rsidRDefault="003449AB" w:rsidP="003449AB">
            <w:pPr>
              <w:spacing w:before="0" w:after="0" w:line="276" w:lineRule="auto"/>
            </w:pPr>
            <w:r w:rsidRPr="003449AB">
              <w:t>    1</w:t>
            </w:r>
          </w:p>
        </w:tc>
        <w:tc>
          <w:tcPr>
            <w:tcW w:w="773" w:type="pct"/>
            <w:tcBorders>
              <w:top w:val="single" w:sz="8" w:space="0" w:color="D3D3D3"/>
              <w:left w:val="nil"/>
              <w:right w:val="nil"/>
            </w:tcBorders>
            <w:shd w:val="clear" w:color="auto" w:fill="FFFFFF"/>
            <w:vAlign w:val="center"/>
          </w:tcPr>
          <w:p w14:paraId="205E5A14" w14:textId="77777777" w:rsidR="003449AB" w:rsidRPr="003449AB" w:rsidRDefault="003449AB" w:rsidP="003449AB">
            <w:pPr>
              <w:spacing w:before="0" w:after="0" w:line="276" w:lineRule="auto"/>
              <w:jc w:val="center"/>
            </w:pPr>
            <w:r w:rsidRPr="003449AB">
              <w:t>71 (95%)</w:t>
            </w:r>
          </w:p>
        </w:tc>
        <w:tc>
          <w:tcPr>
            <w:tcW w:w="747" w:type="pct"/>
            <w:tcBorders>
              <w:top w:val="single" w:sz="8" w:space="0" w:color="D3D3D3"/>
              <w:left w:val="nil"/>
              <w:right w:val="nil"/>
            </w:tcBorders>
            <w:shd w:val="clear" w:color="auto" w:fill="FFFFFF"/>
            <w:vAlign w:val="center"/>
          </w:tcPr>
          <w:p w14:paraId="5EB263D7" w14:textId="77777777" w:rsidR="003449AB" w:rsidRPr="003449AB" w:rsidRDefault="003449AB" w:rsidP="003449AB">
            <w:pPr>
              <w:spacing w:before="0" w:after="0" w:line="276" w:lineRule="auto"/>
              <w:jc w:val="center"/>
            </w:pPr>
            <w:r w:rsidRPr="003449AB">
              <w:t>57 (95%)</w:t>
            </w:r>
          </w:p>
        </w:tc>
        <w:tc>
          <w:tcPr>
            <w:tcW w:w="833" w:type="pct"/>
            <w:tcBorders>
              <w:top w:val="single" w:sz="8" w:space="0" w:color="D3D3D3"/>
              <w:left w:val="nil"/>
              <w:right w:val="nil"/>
            </w:tcBorders>
            <w:shd w:val="clear" w:color="auto" w:fill="FFFFFF"/>
            <w:vAlign w:val="center"/>
          </w:tcPr>
          <w:p w14:paraId="7CAD203E" w14:textId="77777777" w:rsidR="003449AB" w:rsidRPr="003449AB" w:rsidRDefault="003449AB" w:rsidP="003449AB">
            <w:pPr>
              <w:spacing w:before="0" w:after="0" w:line="276" w:lineRule="auto"/>
              <w:jc w:val="center"/>
            </w:pPr>
            <w:r w:rsidRPr="003449AB">
              <w:t>14 (93%)</w:t>
            </w:r>
          </w:p>
        </w:tc>
        <w:tc>
          <w:tcPr>
            <w:tcW w:w="579" w:type="pct"/>
            <w:tcBorders>
              <w:top w:val="single" w:sz="8" w:space="0" w:color="D3D3D3"/>
              <w:left w:val="nil"/>
              <w:right w:val="nil"/>
            </w:tcBorders>
            <w:shd w:val="clear" w:color="auto" w:fill="FFFFFF"/>
            <w:vAlign w:val="center"/>
          </w:tcPr>
          <w:p w14:paraId="18BAF55E"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5763E0F4"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2DB9C742" w14:textId="77777777" w:rsidR="003449AB" w:rsidRPr="003449AB" w:rsidRDefault="003449AB" w:rsidP="003449AB">
            <w:pPr>
              <w:spacing w:before="0" w:after="0" w:line="276" w:lineRule="auto"/>
              <w:jc w:val="center"/>
            </w:pPr>
          </w:p>
        </w:tc>
      </w:tr>
      <w:tr w:rsidR="003449AB" w:rsidRPr="003449AB" w14:paraId="3EACE24B" w14:textId="77777777" w:rsidTr="0004579F">
        <w:trPr>
          <w:trHeight w:val="14"/>
          <w:jc w:val="center"/>
        </w:trPr>
        <w:tc>
          <w:tcPr>
            <w:tcW w:w="1052" w:type="pct"/>
            <w:tcBorders>
              <w:top w:val="single" w:sz="8" w:space="0" w:color="D3D3D3"/>
              <w:left w:val="nil"/>
              <w:right w:val="nil"/>
            </w:tcBorders>
            <w:shd w:val="clear" w:color="auto" w:fill="FFFFFF"/>
            <w:vAlign w:val="center"/>
          </w:tcPr>
          <w:p w14:paraId="5A228D26" w14:textId="77777777" w:rsidR="003449AB" w:rsidRPr="003449AB" w:rsidRDefault="003449AB" w:rsidP="003449AB">
            <w:pPr>
              <w:spacing w:before="0" w:after="0" w:line="276" w:lineRule="auto"/>
            </w:pPr>
            <w:r w:rsidRPr="003449AB">
              <w:t>    2</w:t>
            </w:r>
          </w:p>
        </w:tc>
        <w:tc>
          <w:tcPr>
            <w:tcW w:w="773" w:type="pct"/>
            <w:tcBorders>
              <w:top w:val="single" w:sz="8" w:space="0" w:color="D3D3D3"/>
              <w:left w:val="nil"/>
              <w:right w:val="nil"/>
            </w:tcBorders>
            <w:shd w:val="clear" w:color="auto" w:fill="FFFFFF"/>
            <w:vAlign w:val="center"/>
          </w:tcPr>
          <w:p w14:paraId="7A8DCF48" w14:textId="77777777" w:rsidR="003449AB" w:rsidRPr="003449AB" w:rsidRDefault="003449AB" w:rsidP="003449AB">
            <w:pPr>
              <w:spacing w:before="0" w:after="0" w:line="276" w:lineRule="auto"/>
              <w:jc w:val="center"/>
            </w:pPr>
            <w:r w:rsidRPr="003449AB">
              <w:t>1 (1.3%)</w:t>
            </w:r>
          </w:p>
        </w:tc>
        <w:tc>
          <w:tcPr>
            <w:tcW w:w="747" w:type="pct"/>
            <w:tcBorders>
              <w:top w:val="single" w:sz="8" w:space="0" w:color="D3D3D3"/>
              <w:left w:val="nil"/>
              <w:right w:val="nil"/>
            </w:tcBorders>
            <w:shd w:val="clear" w:color="auto" w:fill="FFFFFF"/>
            <w:vAlign w:val="center"/>
          </w:tcPr>
          <w:p w14:paraId="2D55ED40" w14:textId="77777777" w:rsidR="003449AB" w:rsidRPr="003449AB" w:rsidRDefault="003449AB" w:rsidP="003449AB">
            <w:pPr>
              <w:spacing w:before="0" w:after="0" w:line="276" w:lineRule="auto"/>
              <w:jc w:val="center"/>
            </w:pPr>
            <w:r w:rsidRPr="003449AB">
              <w:t>0 (0%)</w:t>
            </w:r>
          </w:p>
        </w:tc>
        <w:tc>
          <w:tcPr>
            <w:tcW w:w="833" w:type="pct"/>
            <w:tcBorders>
              <w:top w:val="single" w:sz="8" w:space="0" w:color="D3D3D3"/>
              <w:left w:val="nil"/>
              <w:right w:val="nil"/>
            </w:tcBorders>
            <w:shd w:val="clear" w:color="auto" w:fill="FFFFFF"/>
            <w:vAlign w:val="center"/>
          </w:tcPr>
          <w:p w14:paraId="547B7FE6" w14:textId="77777777" w:rsidR="003449AB" w:rsidRPr="003449AB" w:rsidRDefault="003449AB" w:rsidP="003449AB">
            <w:pPr>
              <w:spacing w:before="0" w:after="0" w:line="276" w:lineRule="auto"/>
              <w:jc w:val="center"/>
            </w:pPr>
            <w:r w:rsidRPr="003449AB">
              <w:t>1 (6.7%)</w:t>
            </w:r>
          </w:p>
        </w:tc>
        <w:tc>
          <w:tcPr>
            <w:tcW w:w="579" w:type="pct"/>
            <w:tcBorders>
              <w:top w:val="single" w:sz="8" w:space="0" w:color="D3D3D3"/>
              <w:left w:val="nil"/>
              <w:right w:val="nil"/>
            </w:tcBorders>
            <w:shd w:val="clear" w:color="auto" w:fill="FFFFFF"/>
            <w:vAlign w:val="center"/>
          </w:tcPr>
          <w:p w14:paraId="20E6779E"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4487B2CD"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24E34A7A" w14:textId="77777777" w:rsidR="003449AB" w:rsidRPr="003449AB" w:rsidRDefault="003449AB" w:rsidP="003449AB">
            <w:pPr>
              <w:spacing w:before="0" w:after="0" w:line="276" w:lineRule="auto"/>
              <w:jc w:val="center"/>
            </w:pPr>
          </w:p>
        </w:tc>
      </w:tr>
      <w:tr w:rsidR="003449AB" w:rsidRPr="003449AB" w14:paraId="39983D97" w14:textId="77777777" w:rsidTr="0004579F">
        <w:trPr>
          <w:trHeight w:val="14"/>
          <w:jc w:val="center"/>
        </w:trPr>
        <w:tc>
          <w:tcPr>
            <w:tcW w:w="1052" w:type="pct"/>
            <w:tcBorders>
              <w:top w:val="single" w:sz="8" w:space="0" w:color="D3D3D3"/>
              <w:left w:val="nil"/>
              <w:right w:val="nil"/>
            </w:tcBorders>
            <w:shd w:val="clear" w:color="auto" w:fill="FFFFFF"/>
            <w:vAlign w:val="center"/>
          </w:tcPr>
          <w:p w14:paraId="09722506" w14:textId="77777777" w:rsidR="003449AB" w:rsidRPr="003449AB" w:rsidRDefault="003449AB" w:rsidP="003449AB">
            <w:pPr>
              <w:spacing w:before="0" w:after="0" w:line="276" w:lineRule="auto"/>
            </w:pPr>
            <w:r w:rsidRPr="003449AB">
              <w:t>    3</w:t>
            </w:r>
          </w:p>
        </w:tc>
        <w:tc>
          <w:tcPr>
            <w:tcW w:w="773" w:type="pct"/>
            <w:tcBorders>
              <w:top w:val="single" w:sz="8" w:space="0" w:color="D3D3D3"/>
              <w:left w:val="nil"/>
              <w:right w:val="nil"/>
            </w:tcBorders>
            <w:shd w:val="clear" w:color="auto" w:fill="FFFFFF"/>
            <w:vAlign w:val="center"/>
          </w:tcPr>
          <w:p w14:paraId="7B031F7B" w14:textId="77777777" w:rsidR="003449AB" w:rsidRPr="003449AB" w:rsidRDefault="003449AB" w:rsidP="003449AB">
            <w:pPr>
              <w:spacing w:before="0" w:after="0" w:line="276" w:lineRule="auto"/>
              <w:jc w:val="center"/>
            </w:pPr>
            <w:r w:rsidRPr="003449AB">
              <w:t>3 (4.0%)</w:t>
            </w:r>
          </w:p>
        </w:tc>
        <w:tc>
          <w:tcPr>
            <w:tcW w:w="747" w:type="pct"/>
            <w:tcBorders>
              <w:top w:val="single" w:sz="8" w:space="0" w:color="D3D3D3"/>
              <w:left w:val="nil"/>
              <w:right w:val="nil"/>
            </w:tcBorders>
            <w:shd w:val="clear" w:color="auto" w:fill="FFFFFF"/>
            <w:vAlign w:val="center"/>
          </w:tcPr>
          <w:p w14:paraId="41DBBCC0" w14:textId="77777777" w:rsidR="003449AB" w:rsidRPr="003449AB" w:rsidRDefault="003449AB" w:rsidP="003449AB">
            <w:pPr>
              <w:spacing w:before="0" w:after="0" w:line="276" w:lineRule="auto"/>
              <w:jc w:val="center"/>
            </w:pPr>
            <w:r w:rsidRPr="003449AB">
              <w:t>3 (5.0%)</w:t>
            </w:r>
          </w:p>
        </w:tc>
        <w:tc>
          <w:tcPr>
            <w:tcW w:w="833" w:type="pct"/>
            <w:tcBorders>
              <w:top w:val="single" w:sz="8" w:space="0" w:color="D3D3D3"/>
              <w:left w:val="nil"/>
              <w:right w:val="nil"/>
            </w:tcBorders>
            <w:shd w:val="clear" w:color="auto" w:fill="FFFFFF"/>
            <w:vAlign w:val="center"/>
          </w:tcPr>
          <w:p w14:paraId="25E4F063" w14:textId="77777777" w:rsidR="003449AB" w:rsidRPr="003449AB" w:rsidRDefault="003449AB" w:rsidP="003449AB">
            <w:pPr>
              <w:spacing w:before="0" w:after="0" w:line="276" w:lineRule="auto"/>
              <w:jc w:val="center"/>
            </w:pPr>
            <w:r w:rsidRPr="003449AB">
              <w:t>0 (0%)</w:t>
            </w:r>
          </w:p>
        </w:tc>
        <w:tc>
          <w:tcPr>
            <w:tcW w:w="579" w:type="pct"/>
            <w:tcBorders>
              <w:top w:val="single" w:sz="8" w:space="0" w:color="D3D3D3"/>
              <w:left w:val="nil"/>
              <w:right w:val="nil"/>
            </w:tcBorders>
            <w:shd w:val="clear" w:color="auto" w:fill="FFFFFF"/>
            <w:vAlign w:val="center"/>
          </w:tcPr>
          <w:p w14:paraId="5AE6C940" w14:textId="77777777" w:rsidR="003449AB" w:rsidRPr="003449AB" w:rsidRDefault="003449AB" w:rsidP="003449AB">
            <w:pPr>
              <w:spacing w:before="0" w:after="0" w:line="276" w:lineRule="auto"/>
              <w:jc w:val="center"/>
            </w:pPr>
          </w:p>
        </w:tc>
        <w:tc>
          <w:tcPr>
            <w:tcW w:w="558" w:type="pct"/>
            <w:tcBorders>
              <w:top w:val="single" w:sz="8" w:space="0" w:color="D3D3D3"/>
              <w:left w:val="nil"/>
              <w:right w:val="nil"/>
            </w:tcBorders>
            <w:shd w:val="clear" w:color="auto" w:fill="FFFFFF"/>
            <w:vAlign w:val="center"/>
          </w:tcPr>
          <w:p w14:paraId="62C37A6F" w14:textId="77777777" w:rsidR="003449AB" w:rsidRPr="003449AB" w:rsidRDefault="003449AB" w:rsidP="003449AB">
            <w:pPr>
              <w:spacing w:before="0" w:after="0" w:line="276" w:lineRule="auto"/>
              <w:jc w:val="center"/>
            </w:pPr>
          </w:p>
        </w:tc>
        <w:tc>
          <w:tcPr>
            <w:tcW w:w="456" w:type="pct"/>
            <w:tcBorders>
              <w:top w:val="single" w:sz="8" w:space="0" w:color="D3D3D3"/>
              <w:left w:val="nil"/>
              <w:right w:val="nil"/>
            </w:tcBorders>
            <w:shd w:val="clear" w:color="auto" w:fill="FFFFFF"/>
            <w:vAlign w:val="center"/>
          </w:tcPr>
          <w:p w14:paraId="003CDA88" w14:textId="77777777" w:rsidR="003449AB" w:rsidRPr="003449AB" w:rsidRDefault="003449AB" w:rsidP="003449AB">
            <w:pPr>
              <w:spacing w:before="0" w:after="0" w:line="276" w:lineRule="auto"/>
              <w:jc w:val="center"/>
            </w:pPr>
          </w:p>
        </w:tc>
      </w:tr>
      <w:tr w:rsidR="003449AB" w:rsidRPr="003449AB" w14:paraId="27C3B728" w14:textId="77777777" w:rsidTr="0004579F">
        <w:trPr>
          <w:trHeight w:val="14"/>
          <w:jc w:val="center"/>
        </w:trPr>
        <w:tc>
          <w:tcPr>
            <w:tcW w:w="1052" w:type="pct"/>
            <w:tcBorders>
              <w:top w:val="single" w:sz="8" w:space="0" w:color="D3D3D3"/>
              <w:left w:val="nil"/>
              <w:right w:val="nil"/>
            </w:tcBorders>
            <w:shd w:val="clear" w:color="auto" w:fill="FFFFFF"/>
            <w:vAlign w:val="center"/>
          </w:tcPr>
          <w:p w14:paraId="207FADD0" w14:textId="77777777" w:rsidR="003449AB" w:rsidRPr="003449AB" w:rsidRDefault="003449AB" w:rsidP="003449AB">
            <w:pPr>
              <w:spacing w:before="0" w:after="0" w:line="276" w:lineRule="auto"/>
              <w:rPr>
                <w:b/>
                <w:bCs/>
              </w:rPr>
            </w:pPr>
            <w:r w:rsidRPr="003449AB">
              <w:rPr>
                <w:b/>
                <w:bCs/>
              </w:rPr>
              <w:t>Mov. anterior %</w:t>
            </w:r>
          </w:p>
        </w:tc>
        <w:tc>
          <w:tcPr>
            <w:tcW w:w="773" w:type="pct"/>
            <w:tcBorders>
              <w:top w:val="single" w:sz="8" w:space="0" w:color="D3D3D3"/>
              <w:left w:val="nil"/>
              <w:right w:val="nil"/>
            </w:tcBorders>
            <w:shd w:val="clear" w:color="auto" w:fill="FFFFFF"/>
            <w:vAlign w:val="center"/>
          </w:tcPr>
          <w:p w14:paraId="5D3BD243" w14:textId="77777777" w:rsidR="003449AB" w:rsidRPr="003449AB" w:rsidRDefault="003449AB" w:rsidP="003449AB">
            <w:pPr>
              <w:spacing w:before="0" w:after="0" w:line="276" w:lineRule="auto"/>
              <w:jc w:val="center"/>
            </w:pPr>
            <w:r w:rsidRPr="003449AB">
              <w:t>69 ± 24</w:t>
            </w:r>
          </w:p>
        </w:tc>
        <w:tc>
          <w:tcPr>
            <w:tcW w:w="747" w:type="pct"/>
            <w:tcBorders>
              <w:top w:val="single" w:sz="8" w:space="0" w:color="D3D3D3"/>
              <w:left w:val="nil"/>
              <w:right w:val="nil"/>
            </w:tcBorders>
            <w:shd w:val="clear" w:color="auto" w:fill="FFFFFF"/>
            <w:vAlign w:val="center"/>
          </w:tcPr>
          <w:p w14:paraId="5AFE3C0A" w14:textId="77777777" w:rsidR="003449AB" w:rsidRPr="003449AB" w:rsidRDefault="003449AB" w:rsidP="003449AB">
            <w:pPr>
              <w:spacing w:before="0" w:after="0" w:line="276" w:lineRule="auto"/>
              <w:jc w:val="center"/>
            </w:pPr>
            <w:r w:rsidRPr="003449AB">
              <w:t>70 ± 25</w:t>
            </w:r>
          </w:p>
        </w:tc>
        <w:tc>
          <w:tcPr>
            <w:tcW w:w="833" w:type="pct"/>
            <w:tcBorders>
              <w:top w:val="single" w:sz="8" w:space="0" w:color="D3D3D3"/>
              <w:left w:val="nil"/>
              <w:right w:val="nil"/>
            </w:tcBorders>
            <w:shd w:val="clear" w:color="auto" w:fill="FFFFFF"/>
            <w:vAlign w:val="center"/>
          </w:tcPr>
          <w:p w14:paraId="66523475" w14:textId="77777777" w:rsidR="003449AB" w:rsidRPr="003449AB" w:rsidRDefault="003449AB" w:rsidP="003449AB">
            <w:pPr>
              <w:spacing w:before="0" w:after="0" w:line="276" w:lineRule="auto"/>
              <w:jc w:val="center"/>
            </w:pPr>
            <w:r w:rsidRPr="003449AB">
              <w:t>64 ± 20</w:t>
            </w:r>
          </w:p>
        </w:tc>
        <w:tc>
          <w:tcPr>
            <w:tcW w:w="579" w:type="pct"/>
            <w:tcBorders>
              <w:top w:val="single" w:sz="8" w:space="0" w:color="D3D3D3"/>
              <w:left w:val="nil"/>
              <w:right w:val="nil"/>
            </w:tcBorders>
            <w:shd w:val="clear" w:color="auto" w:fill="FFFFFF"/>
            <w:vAlign w:val="center"/>
          </w:tcPr>
          <w:p w14:paraId="7AB34AC3" w14:textId="77777777" w:rsidR="003449AB" w:rsidRPr="003449AB" w:rsidRDefault="003449AB" w:rsidP="003449AB">
            <w:pPr>
              <w:spacing w:before="0" w:after="0" w:line="276" w:lineRule="auto"/>
              <w:jc w:val="center"/>
            </w:pPr>
            <w:r w:rsidRPr="003449AB">
              <w:t>5.8</w:t>
            </w:r>
          </w:p>
        </w:tc>
        <w:tc>
          <w:tcPr>
            <w:tcW w:w="558" w:type="pct"/>
            <w:tcBorders>
              <w:top w:val="single" w:sz="8" w:space="0" w:color="D3D3D3"/>
              <w:left w:val="nil"/>
              <w:right w:val="nil"/>
            </w:tcBorders>
            <w:shd w:val="clear" w:color="auto" w:fill="FFFFFF"/>
            <w:vAlign w:val="center"/>
          </w:tcPr>
          <w:p w14:paraId="4B480803" w14:textId="77777777" w:rsidR="003449AB" w:rsidRPr="003449AB" w:rsidRDefault="003449AB" w:rsidP="003449AB">
            <w:pPr>
              <w:spacing w:before="0" w:after="0" w:line="276" w:lineRule="auto"/>
              <w:jc w:val="center"/>
            </w:pPr>
            <w:r w:rsidRPr="003449AB">
              <w:t>-6.8, 18</w:t>
            </w:r>
          </w:p>
        </w:tc>
        <w:tc>
          <w:tcPr>
            <w:tcW w:w="456" w:type="pct"/>
            <w:tcBorders>
              <w:top w:val="single" w:sz="8" w:space="0" w:color="D3D3D3"/>
              <w:left w:val="nil"/>
              <w:right w:val="nil"/>
            </w:tcBorders>
            <w:shd w:val="clear" w:color="auto" w:fill="FFFFFF"/>
            <w:vAlign w:val="center"/>
          </w:tcPr>
          <w:p w14:paraId="25682798" w14:textId="77777777" w:rsidR="003449AB" w:rsidRPr="003449AB" w:rsidRDefault="003449AB" w:rsidP="003449AB">
            <w:pPr>
              <w:spacing w:before="0" w:after="0" w:line="276" w:lineRule="auto"/>
              <w:jc w:val="center"/>
            </w:pPr>
            <w:r w:rsidRPr="003449AB">
              <w:t>0.353</w:t>
            </w:r>
          </w:p>
        </w:tc>
      </w:tr>
      <w:tr w:rsidR="003449AB" w:rsidRPr="003449AB" w14:paraId="5FF427A2" w14:textId="77777777" w:rsidTr="0004579F">
        <w:trPr>
          <w:trHeight w:val="14"/>
          <w:jc w:val="center"/>
        </w:trPr>
        <w:tc>
          <w:tcPr>
            <w:tcW w:w="1052" w:type="pct"/>
            <w:tcBorders>
              <w:top w:val="single" w:sz="8" w:space="0" w:color="D3D3D3"/>
              <w:left w:val="nil"/>
              <w:right w:val="nil"/>
            </w:tcBorders>
            <w:shd w:val="clear" w:color="auto" w:fill="FFFFFF"/>
            <w:vAlign w:val="center"/>
          </w:tcPr>
          <w:p w14:paraId="1A563135" w14:textId="77777777" w:rsidR="003449AB" w:rsidRPr="003449AB" w:rsidRDefault="003449AB" w:rsidP="003449AB">
            <w:pPr>
              <w:spacing w:before="0" w:after="0" w:line="276" w:lineRule="auto"/>
              <w:rPr>
                <w:b/>
                <w:bCs/>
              </w:rPr>
            </w:pPr>
            <w:r w:rsidRPr="003449AB">
              <w:rPr>
                <w:b/>
                <w:bCs/>
              </w:rPr>
              <w:t>Mov. posterior %</w:t>
            </w:r>
          </w:p>
        </w:tc>
        <w:tc>
          <w:tcPr>
            <w:tcW w:w="773" w:type="pct"/>
            <w:tcBorders>
              <w:top w:val="single" w:sz="8" w:space="0" w:color="D3D3D3"/>
              <w:left w:val="nil"/>
              <w:right w:val="nil"/>
            </w:tcBorders>
            <w:shd w:val="clear" w:color="auto" w:fill="FFFFFF"/>
            <w:vAlign w:val="center"/>
          </w:tcPr>
          <w:p w14:paraId="77AA7027" w14:textId="77777777" w:rsidR="003449AB" w:rsidRPr="003449AB" w:rsidRDefault="003449AB" w:rsidP="003449AB">
            <w:pPr>
              <w:spacing w:before="0" w:after="0" w:line="276" w:lineRule="auto"/>
              <w:jc w:val="center"/>
            </w:pPr>
            <w:r w:rsidRPr="003449AB">
              <w:t>44 ± 18</w:t>
            </w:r>
          </w:p>
        </w:tc>
        <w:tc>
          <w:tcPr>
            <w:tcW w:w="747" w:type="pct"/>
            <w:tcBorders>
              <w:top w:val="single" w:sz="8" w:space="0" w:color="D3D3D3"/>
              <w:left w:val="nil"/>
              <w:right w:val="nil"/>
            </w:tcBorders>
            <w:shd w:val="clear" w:color="auto" w:fill="FFFFFF"/>
            <w:vAlign w:val="center"/>
          </w:tcPr>
          <w:p w14:paraId="609D8752" w14:textId="77777777" w:rsidR="003449AB" w:rsidRPr="003449AB" w:rsidRDefault="003449AB" w:rsidP="003449AB">
            <w:pPr>
              <w:spacing w:before="0" w:after="0" w:line="276" w:lineRule="auto"/>
              <w:jc w:val="center"/>
            </w:pPr>
            <w:r w:rsidRPr="003449AB">
              <w:t>43 ± 17</w:t>
            </w:r>
          </w:p>
        </w:tc>
        <w:tc>
          <w:tcPr>
            <w:tcW w:w="833" w:type="pct"/>
            <w:tcBorders>
              <w:top w:val="single" w:sz="8" w:space="0" w:color="D3D3D3"/>
              <w:left w:val="nil"/>
              <w:right w:val="nil"/>
            </w:tcBorders>
            <w:shd w:val="clear" w:color="auto" w:fill="FFFFFF"/>
            <w:vAlign w:val="center"/>
          </w:tcPr>
          <w:p w14:paraId="165D3812" w14:textId="77777777" w:rsidR="003449AB" w:rsidRPr="003449AB" w:rsidRDefault="003449AB" w:rsidP="003449AB">
            <w:pPr>
              <w:spacing w:before="0" w:after="0" w:line="276" w:lineRule="auto"/>
              <w:jc w:val="center"/>
            </w:pPr>
            <w:r w:rsidRPr="003449AB">
              <w:t>48 ± 19</w:t>
            </w:r>
          </w:p>
        </w:tc>
        <w:tc>
          <w:tcPr>
            <w:tcW w:w="579" w:type="pct"/>
            <w:tcBorders>
              <w:top w:val="single" w:sz="8" w:space="0" w:color="D3D3D3"/>
              <w:left w:val="nil"/>
              <w:right w:val="nil"/>
            </w:tcBorders>
            <w:shd w:val="clear" w:color="auto" w:fill="FFFFFF"/>
            <w:vAlign w:val="center"/>
          </w:tcPr>
          <w:p w14:paraId="113CD7DE" w14:textId="77777777" w:rsidR="003449AB" w:rsidRPr="003449AB" w:rsidRDefault="003449AB" w:rsidP="003449AB">
            <w:pPr>
              <w:spacing w:before="0" w:after="0" w:line="276" w:lineRule="auto"/>
              <w:jc w:val="center"/>
            </w:pPr>
            <w:r w:rsidRPr="003449AB">
              <w:t>-5.1</w:t>
            </w:r>
          </w:p>
        </w:tc>
        <w:tc>
          <w:tcPr>
            <w:tcW w:w="558" w:type="pct"/>
            <w:tcBorders>
              <w:top w:val="single" w:sz="8" w:space="0" w:color="D3D3D3"/>
              <w:left w:val="nil"/>
              <w:right w:val="nil"/>
            </w:tcBorders>
            <w:shd w:val="clear" w:color="auto" w:fill="FFFFFF"/>
            <w:vAlign w:val="center"/>
          </w:tcPr>
          <w:p w14:paraId="66322481" w14:textId="77777777" w:rsidR="003449AB" w:rsidRPr="003449AB" w:rsidRDefault="003449AB" w:rsidP="003449AB">
            <w:pPr>
              <w:spacing w:before="0" w:after="0" w:line="276" w:lineRule="auto"/>
              <w:jc w:val="center"/>
            </w:pPr>
            <w:r w:rsidRPr="003449AB">
              <w:t>-16, 5.9</w:t>
            </w:r>
          </w:p>
        </w:tc>
        <w:tc>
          <w:tcPr>
            <w:tcW w:w="456" w:type="pct"/>
            <w:tcBorders>
              <w:top w:val="single" w:sz="8" w:space="0" w:color="D3D3D3"/>
              <w:left w:val="nil"/>
              <w:right w:val="nil"/>
            </w:tcBorders>
            <w:shd w:val="clear" w:color="auto" w:fill="FFFFFF"/>
            <w:vAlign w:val="center"/>
          </w:tcPr>
          <w:p w14:paraId="2CAF664B" w14:textId="77777777" w:rsidR="003449AB" w:rsidRPr="003449AB" w:rsidRDefault="003449AB" w:rsidP="003449AB">
            <w:pPr>
              <w:spacing w:before="0" w:after="0" w:line="276" w:lineRule="auto"/>
              <w:jc w:val="center"/>
            </w:pPr>
            <w:r w:rsidRPr="003449AB">
              <w:t>0.345</w:t>
            </w:r>
          </w:p>
        </w:tc>
      </w:tr>
      <w:tr w:rsidR="003449AB" w:rsidRPr="003449AB" w14:paraId="14297C98" w14:textId="77777777" w:rsidTr="0004579F">
        <w:trPr>
          <w:trHeight w:val="14"/>
          <w:jc w:val="center"/>
        </w:trPr>
        <w:tc>
          <w:tcPr>
            <w:tcW w:w="1052" w:type="pct"/>
            <w:tcBorders>
              <w:top w:val="single" w:sz="8" w:space="0" w:color="D3D3D3"/>
              <w:left w:val="nil"/>
              <w:right w:val="nil"/>
            </w:tcBorders>
            <w:shd w:val="clear" w:color="auto" w:fill="FFFFFF"/>
            <w:vAlign w:val="center"/>
          </w:tcPr>
          <w:p w14:paraId="34A14A45" w14:textId="77777777" w:rsidR="003449AB" w:rsidRPr="003449AB" w:rsidRDefault="003449AB" w:rsidP="003449AB">
            <w:pPr>
              <w:spacing w:before="0" w:after="0" w:line="276" w:lineRule="auto"/>
              <w:rPr>
                <w:b/>
                <w:bCs/>
              </w:rPr>
            </w:pPr>
            <w:r w:rsidRPr="003449AB">
              <w:rPr>
                <w:b/>
                <w:bCs/>
              </w:rPr>
              <w:t>Mov. left %</w:t>
            </w:r>
          </w:p>
        </w:tc>
        <w:tc>
          <w:tcPr>
            <w:tcW w:w="773" w:type="pct"/>
            <w:tcBorders>
              <w:top w:val="single" w:sz="8" w:space="0" w:color="D3D3D3"/>
              <w:left w:val="nil"/>
              <w:right w:val="nil"/>
            </w:tcBorders>
            <w:shd w:val="clear" w:color="auto" w:fill="FFFFFF"/>
            <w:vAlign w:val="center"/>
          </w:tcPr>
          <w:p w14:paraId="2AAAF96E" w14:textId="77777777" w:rsidR="003449AB" w:rsidRPr="003449AB" w:rsidRDefault="003449AB" w:rsidP="003449AB">
            <w:pPr>
              <w:spacing w:before="0" w:after="0" w:line="276" w:lineRule="auto"/>
              <w:jc w:val="center"/>
            </w:pPr>
            <w:r w:rsidRPr="003449AB">
              <w:t>76 ± 26</w:t>
            </w:r>
          </w:p>
        </w:tc>
        <w:tc>
          <w:tcPr>
            <w:tcW w:w="747" w:type="pct"/>
            <w:tcBorders>
              <w:top w:val="single" w:sz="8" w:space="0" w:color="D3D3D3"/>
              <w:left w:val="nil"/>
              <w:right w:val="nil"/>
            </w:tcBorders>
            <w:shd w:val="clear" w:color="auto" w:fill="FFFFFF"/>
            <w:vAlign w:val="center"/>
          </w:tcPr>
          <w:p w14:paraId="7C2FCBEC" w14:textId="77777777" w:rsidR="003449AB" w:rsidRPr="003449AB" w:rsidRDefault="003449AB" w:rsidP="003449AB">
            <w:pPr>
              <w:spacing w:before="0" w:after="0" w:line="276" w:lineRule="auto"/>
              <w:jc w:val="center"/>
            </w:pPr>
            <w:r w:rsidRPr="003449AB">
              <w:t>76 ± 27</w:t>
            </w:r>
          </w:p>
        </w:tc>
        <w:tc>
          <w:tcPr>
            <w:tcW w:w="833" w:type="pct"/>
            <w:tcBorders>
              <w:top w:val="single" w:sz="8" w:space="0" w:color="D3D3D3"/>
              <w:left w:val="nil"/>
              <w:right w:val="nil"/>
            </w:tcBorders>
            <w:shd w:val="clear" w:color="auto" w:fill="FFFFFF"/>
            <w:vAlign w:val="center"/>
          </w:tcPr>
          <w:p w14:paraId="50AF0A34" w14:textId="77777777" w:rsidR="003449AB" w:rsidRPr="003449AB" w:rsidRDefault="003449AB" w:rsidP="003449AB">
            <w:pPr>
              <w:spacing w:before="0" w:after="0" w:line="276" w:lineRule="auto"/>
              <w:jc w:val="center"/>
            </w:pPr>
            <w:r w:rsidRPr="003449AB">
              <w:t>76 ± 20</w:t>
            </w:r>
          </w:p>
        </w:tc>
        <w:tc>
          <w:tcPr>
            <w:tcW w:w="579" w:type="pct"/>
            <w:tcBorders>
              <w:top w:val="single" w:sz="8" w:space="0" w:color="D3D3D3"/>
              <w:left w:val="nil"/>
              <w:right w:val="nil"/>
            </w:tcBorders>
            <w:shd w:val="clear" w:color="auto" w:fill="FFFFFF"/>
            <w:vAlign w:val="center"/>
          </w:tcPr>
          <w:p w14:paraId="66275544" w14:textId="77777777" w:rsidR="003449AB" w:rsidRPr="003449AB" w:rsidRDefault="003449AB" w:rsidP="003449AB">
            <w:pPr>
              <w:spacing w:before="0" w:after="0" w:line="276" w:lineRule="auto"/>
              <w:jc w:val="center"/>
            </w:pPr>
            <w:r w:rsidRPr="003449AB">
              <w:t>-0.63</w:t>
            </w:r>
          </w:p>
        </w:tc>
        <w:tc>
          <w:tcPr>
            <w:tcW w:w="558" w:type="pct"/>
            <w:tcBorders>
              <w:top w:val="single" w:sz="8" w:space="0" w:color="D3D3D3"/>
              <w:left w:val="nil"/>
              <w:right w:val="nil"/>
            </w:tcBorders>
            <w:shd w:val="clear" w:color="auto" w:fill="FFFFFF"/>
            <w:vAlign w:val="center"/>
          </w:tcPr>
          <w:p w14:paraId="0DFEEC85" w14:textId="77777777" w:rsidR="003449AB" w:rsidRPr="003449AB" w:rsidRDefault="003449AB" w:rsidP="003449AB">
            <w:pPr>
              <w:spacing w:before="0" w:after="0" w:line="276" w:lineRule="auto"/>
              <w:jc w:val="center"/>
            </w:pPr>
            <w:r w:rsidRPr="003449AB">
              <w:t>-14, 12</w:t>
            </w:r>
          </w:p>
        </w:tc>
        <w:tc>
          <w:tcPr>
            <w:tcW w:w="456" w:type="pct"/>
            <w:tcBorders>
              <w:top w:val="single" w:sz="8" w:space="0" w:color="D3D3D3"/>
              <w:left w:val="nil"/>
              <w:right w:val="nil"/>
            </w:tcBorders>
            <w:shd w:val="clear" w:color="auto" w:fill="FFFFFF"/>
            <w:vAlign w:val="center"/>
          </w:tcPr>
          <w:p w14:paraId="07C4637E" w14:textId="77777777" w:rsidR="003449AB" w:rsidRPr="003449AB" w:rsidRDefault="003449AB" w:rsidP="003449AB">
            <w:pPr>
              <w:spacing w:before="0" w:after="0" w:line="276" w:lineRule="auto"/>
              <w:jc w:val="center"/>
            </w:pPr>
            <w:r w:rsidRPr="003449AB">
              <w:t>0.921</w:t>
            </w:r>
          </w:p>
        </w:tc>
      </w:tr>
      <w:tr w:rsidR="003449AB" w:rsidRPr="003449AB" w14:paraId="48EA73EE" w14:textId="77777777" w:rsidTr="0004579F">
        <w:trPr>
          <w:trHeight w:val="14"/>
          <w:jc w:val="center"/>
        </w:trPr>
        <w:tc>
          <w:tcPr>
            <w:tcW w:w="1052" w:type="pct"/>
            <w:tcBorders>
              <w:top w:val="single" w:sz="8" w:space="0" w:color="D3D3D3"/>
              <w:left w:val="nil"/>
              <w:right w:val="nil"/>
            </w:tcBorders>
            <w:shd w:val="clear" w:color="auto" w:fill="FFFFFF"/>
            <w:vAlign w:val="center"/>
          </w:tcPr>
          <w:p w14:paraId="169D7FF4" w14:textId="77777777" w:rsidR="003449AB" w:rsidRPr="003449AB" w:rsidRDefault="003449AB" w:rsidP="003449AB">
            <w:pPr>
              <w:spacing w:before="0" w:after="0" w:line="276" w:lineRule="auto"/>
              <w:rPr>
                <w:b/>
                <w:bCs/>
              </w:rPr>
            </w:pPr>
            <w:r w:rsidRPr="003449AB">
              <w:rPr>
                <w:b/>
                <w:bCs/>
              </w:rPr>
              <w:t>Mov. right %</w:t>
            </w:r>
          </w:p>
        </w:tc>
        <w:tc>
          <w:tcPr>
            <w:tcW w:w="773" w:type="pct"/>
            <w:tcBorders>
              <w:top w:val="single" w:sz="8" w:space="0" w:color="D3D3D3"/>
              <w:left w:val="nil"/>
              <w:right w:val="nil"/>
            </w:tcBorders>
            <w:shd w:val="clear" w:color="auto" w:fill="FFFFFF"/>
            <w:vAlign w:val="center"/>
          </w:tcPr>
          <w:p w14:paraId="334277FA" w14:textId="77777777" w:rsidR="003449AB" w:rsidRPr="003449AB" w:rsidRDefault="003449AB" w:rsidP="003449AB">
            <w:pPr>
              <w:spacing w:before="0" w:after="0" w:line="276" w:lineRule="auto"/>
              <w:jc w:val="center"/>
            </w:pPr>
            <w:r w:rsidRPr="003449AB">
              <w:t>79 ± 25</w:t>
            </w:r>
          </w:p>
        </w:tc>
        <w:tc>
          <w:tcPr>
            <w:tcW w:w="747" w:type="pct"/>
            <w:tcBorders>
              <w:top w:val="single" w:sz="8" w:space="0" w:color="D3D3D3"/>
              <w:left w:val="nil"/>
              <w:right w:val="nil"/>
            </w:tcBorders>
            <w:shd w:val="clear" w:color="auto" w:fill="FFFFFF"/>
            <w:vAlign w:val="center"/>
          </w:tcPr>
          <w:p w14:paraId="18017E7A" w14:textId="77777777" w:rsidR="003449AB" w:rsidRPr="003449AB" w:rsidRDefault="003449AB" w:rsidP="003449AB">
            <w:pPr>
              <w:spacing w:before="0" w:after="0" w:line="276" w:lineRule="auto"/>
              <w:jc w:val="center"/>
            </w:pPr>
            <w:r w:rsidRPr="003449AB">
              <w:t>80 ± 27</w:t>
            </w:r>
          </w:p>
        </w:tc>
        <w:tc>
          <w:tcPr>
            <w:tcW w:w="833" w:type="pct"/>
            <w:tcBorders>
              <w:top w:val="single" w:sz="8" w:space="0" w:color="D3D3D3"/>
              <w:left w:val="nil"/>
              <w:right w:val="nil"/>
            </w:tcBorders>
            <w:shd w:val="clear" w:color="auto" w:fill="FFFFFF"/>
            <w:vAlign w:val="center"/>
          </w:tcPr>
          <w:p w14:paraId="0C5DBAD5" w14:textId="77777777" w:rsidR="003449AB" w:rsidRPr="003449AB" w:rsidRDefault="003449AB" w:rsidP="003449AB">
            <w:pPr>
              <w:spacing w:before="0" w:after="0" w:line="276" w:lineRule="auto"/>
              <w:jc w:val="center"/>
            </w:pPr>
            <w:r w:rsidRPr="003449AB">
              <w:t>78 ± 16</w:t>
            </w:r>
          </w:p>
        </w:tc>
        <w:tc>
          <w:tcPr>
            <w:tcW w:w="579" w:type="pct"/>
            <w:tcBorders>
              <w:top w:val="single" w:sz="8" w:space="0" w:color="D3D3D3"/>
              <w:left w:val="nil"/>
              <w:right w:val="nil"/>
            </w:tcBorders>
            <w:shd w:val="clear" w:color="auto" w:fill="FFFFFF"/>
            <w:vAlign w:val="center"/>
          </w:tcPr>
          <w:p w14:paraId="02D52CD0" w14:textId="77777777" w:rsidR="003449AB" w:rsidRPr="003449AB" w:rsidRDefault="003449AB" w:rsidP="003449AB">
            <w:pPr>
              <w:spacing w:before="0" w:after="0" w:line="276" w:lineRule="auto"/>
              <w:jc w:val="center"/>
            </w:pPr>
            <w:r w:rsidRPr="003449AB">
              <w:t>1.9</w:t>
            </w:r>
          </w:p>
        </w:tc>
        <w:tc>
          <w:tcPr>
            <w:tcW w:w="558" w:type="pct"/>
            <w:tcBorders>
              <w:top w:val="single" w:sz="8" w:space="0" w:color="D3D3D3"/>
              <w:left w:val="nil"/>
              <w:right w:val="nil"/>
            </w:tcBorders>
            <w:shd w:val="clear" w:color="auto" w:fill="FFFFFF"/>
            <w:vAlign w:val="center"/>
          </w:tcPr>
          <w:p w14:paraId="4724DA37" w14:textId="77777777" w:rsidR="003449AB" w:rsidRPr="003449AB" w:rsidRDefault="003449AB" w:rsidP="003449AB">
            <w:pPr>
              <w:spacing w:before="0" w:after="0" w:line="276" w:lineRule="auto"/>
              <w:jc w:val="center"/>
            </w:pPr>
            <w:r w:rsidRPr="003449AB">
              <w:t>-9.0, 13</w:t>
            </w:r>
          </w:p>
        </w:tc>
        <w:tc>
          <w:tcPr>
            <w:tcW w:w="456" w:type="pct"/>
            <w:tcBorders>
              <w:top w:val="single" w:sz="8" w:space="0" w:color="D3D3D3"/>
              <w:left w:val="nil"/>
              <w:right w:val="nil"/>
            </w:tcBorders>
            <w:shd w:val="clear" w:color="auto" w:fill="FFFFFF"/>
            <w:vAlign w:val="center"/>
          </w:tcPr>
          <w:p w14:paraId="6BD441BA" w14:textId="77777777" w:rsidR="003449AB" w:rsidRPr="003449AB" w:rsidRDefault="003449AB" w:rsidP="003449AB">
            <w:pPr>
              <w:spacing w:before="0" w:after="0" w:line="276" w:lineRule="auto"/>
              <w:jc w:val="center"/>
            </w:pPr>
            <w:r w:rsidRPr="003449AB">
              <w:t>0.723</w:t>
            </w:r>
          </w:p>
        </w:tc>
      </w:tr>
      <w:tr w:rsidR="003449AB" w:rsidRPr="003449AB" w14:paraId="162E7A80" w14:textId="77777777" w:rsidTr="0004579F">
        <w:trPr>
          <w:trHeight w:val="14"/>
          <w:jc w:val="center"/>
        </w:trPr>
        <w:tc>
          <w:tcPr>
            <w:tcW w:w="1052" w:type="pct"/>
            <w:tcBorders>
              <w:top w:val="single" w:sz="8" w:space="0" w:color="D3D3D3"/>
              <w:left w:val="nil"/>
              <w:right w:val="nil"/>
            </w:tcBorders>
            <w:shd w:val="clear" w:color="auto" w:fill="FFFFFF"/>
            <w:vAlign w:val="center"/>
          </w:tcPr>
          <w:p w14:paraId="656E58EF" w14:textId="77777777" w:rsidR="003449AB" w:rsidRPr="003449AB" w:rsidRDefault="003449AB" w:rsidP="003449AB">
            <w:pPr>
              <w:spacing w:before="0" w:after="0" w:line="276" w:lineRule="auto"/>
              <w:rPr>
                <w:b/>
                <w:bCs/>
              </w:rPr>
            </w:pPr>
            <w:r w:rsidRPr="003449AB">
              <w:rPr>
                <w:b/>
                <w:bCs/>
              </w:rPr>
              <w:t>Mov. anterior cm</w:t>
            </w:r>
          </w:p>
        </w:tc>
        <w:tc>
          <w:tcPr>
            <w:tcW w:w="773" w:type="pct"/>
            <w:tcBorders>
              <w:top w:val="single" w:sz="8" w:space="0" w:color="D3D3D3"/>
              <w:left w:val="nil"/>
              <w:right w:val="nil"/>
            </w:tcBorders>
            <w:shd w:val="clear" w:color="auto" w:fill="FFFFFF"/>
            <w:vAlign w:val="center"/>
          </w:tcPr>
          <w:p w14:paraId="5556C31B" w14:textId="77777777" w:rsidR="003449AB" w:rsidRPr="003449AB" w:rsidRDefault="003449AB" w:rsidP="003449AB">
            <w:pPr>
              <w:spacing w:before="0" w:after="0" w:line="276" w:lineRule="auto"/>
              <w:jc w:val="center"/>
            </w:pPr>
            <w:r w:rsidRPr="003449AB">
              <w:t>6.59 ± 2.49</w:t>
            </w:r>
          </w:p>
        </w:tc>
        <w:tc>
          <w:tcPr>
            <w:tcW w:w="747" w:type="pct"/>
            <w:tcBorders>
              <w:top w:val="single" w:sz="8" w:space="0" w:color="D3D3D3"/>
              <w:left w:val="nil"/>
              <w:right w:val="nil"/>
            </w:tcBorders>
            <w:shd w:val="clear" w:color="auto" w:fill="FFFFFF"/>
            <w:vAlign w:val="center"/>
          </w:tcPr>
          <w:p w14:paraId="7C87CD6E" w14:textId="77777777" w:rsidR="003449AB" w:rsidRPr="003449AB" w:rsidRDefault="003449AB" w:rsidP="003449AB">
            <w:pPr>
              <w:spacing w:before="0" w:after="0" w:line="276" w:lineRule="auto"/>
              <w:jc w:val="center"/>
            </w:pPr>
            <w:r w:rsidRPr="003449AB">
              <w:t>6.66 ± 2.62</w:t>
            </w:r>
          </w:p>
        </w:tc>
        <w:tc>
          <w:tcPr>
            <w:tcW w:w="833" w:type="pct"/>
            <w:tcBorders>
              <w:top w:val="single" w:sz="8" w:space="0" w:color="D3D3D3"/>
              <w:left w:val="nil"/>
              <w:right w:val="nil"/>
            </w:tcBorders>
            <w:shd w:val="clear" w:color="auto" w:fill="FFFFFF"/>
            <w:vAlign w:val="center"/>
          </w:tcPr>
          <w:p w14:paraId="00E0E103" w14:textId="77777777" w:rsidR="003449AB" w:rsidRPr="003449AB" w:rsidRDefault="003449AB" w:rsidP="003449AB">
            <w:pPr>
              <w:spacing w:before="0" w:after="0" w:line="276" w:lineRule="auto"/>
              <w:jc w:val="center"/>
            </w:pPr>
            <w:r w:rsidRPr="003449AB">
              <w:t>6.32 ± 1.90</w:t>
            </w:r>
          </w:p>
        </w:tc>
        <w:tc>
          <w:tcPr>
            <w:tcW w:w="579" w:type="pct"/>
            <w:tcBorders>
              <w:top w:val="single" w:sz="8" w:space="0" w:color="D3D3D3"/>
              <w:left w:val="nil"/>
              <w:right w:val="nil"/>
            </w:tcBorders>
            <w:shd w:val="clear" w:color="auto" w:fill="FFFFFF"/>
            <w:vAlign w:val="center"/>
          </w:tcPr>
          <w:p w14:paraId="4E24E0DE" w14:textId="77777777" w:rsidR="003449AB" w:rsidRPr="003449AB" w:rsidRDefault="003449AB" w:rsidP="003449AB">
            <w:pPr>
              <w:spacing w:before="0" w:after="0" w:line="276" w:lineRule="auto"/>
              <w:jc w:val="center"/>
            </w:pPr>
            <w:r w:rsidRPr="003449AB">
              <w:t>0.35</w:t>
            </w:r>
          </w:p>
        </w:tc>
        <w:tc>
          <w:tcPr>
            <w:tcW w:w="558" w:type="pct"/>
            <w:tcBorders>
              <w:top w:val="single" w:sz="8" w:space="0" w:color="D3D3D3"/>
              <w:left w:val="nil"/>
              <w:right w:val="nil"/>
            </w:tcBorders>
            <w:shd w:val="clear" w:color="auto" w:fill="FFFFFF"/>
            <w:vAlign w:val="center"/>
          </w:tcPr>
          <w:p w14:paraId="77D38800" w14:textId="77777777" w:rsidR="003449AB" w:rsidRPr="003449AB" w:rsidRDefault="003449AB" w:rsidP="003449AB">
            <w:pPr>
              <w:spacing w:before="0" w:after="0" w:line="276" w:lineRule="auto"/>
              <w:jc w:val="center"/>
            </w:pPr>
            <w:r w:rsidRPr="003449AB">
              <w:t>-0.87, 1.6</w:t>
            </w:r>
          </w:p>
        </w:tc>
        <w:tc>
          <w:tcPr>
            <w:tcW w:w="456" w:type="pct"/>
            <w:tcBorders>
              <w:top w:val="single" w:sz="8" w:space="0" w:color="D3D3D3"/>
              <w:left w:val="nil"/>
              <w:right w:val="nil"/>
            </w:tcBorders>
            <w:shd w:val="clear" w:color="auto" w:fill="FFFFFF"/>
            <w:vAlign w:val="center"/>
          </w:tcPr>
          <w:p w14:paraId="09156E20" w14:textId="77777777" w:rsidR="003449AB" w:rsidRPr="003449AB" w:rsidRDefault="003449AB" w:rsidP="003449AB">
            <w:pPr>
              <w:spacing w:before="0" w:after="0" w:line="276" w:lineRule="auto"/>
              <w:jc w:val="center"/>
            </w:pPr>
            <w:r w:rsidRPr="003449AB">
              <w:t>0.565</w:t>
            </w:r>
          </w:p>
        </w:tc>
      </w:tr>
      <w:tr w:rsidR="003449AB" w:rsidRPr="003449AB" w14:paraId="26C7CF01" w14:textId="77777777" w:rsidTr="0004579F">
        <w:trPr>
          <w:trHeight w:val="14"/>
          <w:jc w:val="center"/>
        </w:trPr>
        <w:tc>
          <w:tcPr>
            <w:tcW w:w="1052" w:type="pct"/>
            <w:tcBorders>
              <w:top w:val="single" w:sz="8" w:space="0" w:color="D3D3D3"/>
              <w:left w:val="nil"/>
              <w:right w:val="nil"/>
            </w:tcBorders>
            <w:shd w:val="clear" w:color="auto" w:fill="FFFFFF"/>
            <w:vAlign w:val="center"/>
          </w:tcPr>
          <w:p w14:paraId="101E2ECF" w14:textId="77777777" w:rsidR="003449AB" w:rsidRPr="003449AB" w:rsidRDefault="003449AB" w:rsidP="003449AB">
            <w:pPr>
              <w:spacing w:before="0" w:after="0" w:line="276" w:lineRule="auto"/>
              <w:rPr>
                <w:b/>
                <w:bCs/>
              </w:rPr>
            </w:pPr>
            <w:r w:rsidRPr="003449AB">
              <w:rPr>
                <w:b/>
                <w:bCs/>
              </w:rPr>
              <w:t>Mov. posterior cm</w:t>
            </w:r>
          </w:p>
        </w:tc>
        <w:tc>
          <w:tcPr>
            <w:tcW w:w="773" w:type="pct"/>
            <w:tcBorders>
              <w:top w:val="single" w:sz="8" w:space="0" w:color="D3D3D3"/>
              <w:left w:val="nil"/>
              <w:right w:val="nil"/>
            </w:tcBorders>
            <w:shd w:val="clear" w:color="auto" w:fill="FFFFFF"/>
            <w:vAlign w:val="center"/>
          </w:tcPr>
          <w:p w14:paraId="70F6786A" w14:textId="77777777" w:rsidR="003449AB" w:rsidRPr="003449AB" w:rsidRDefault="003449AB" w:rsidP="003449AB">
            <w:pPr>
              <w:spacing w:before="0" w:after="0" w:line="276" w:lineRule="auto"/>
              <w:jc w:val="center"/>
            </w:pPr>
            <w:r w:rsidRPr="003449AB">
              <w:t>4.16 ± 1.68</w:t>
            </w:r>
          </w:p>
        </w:tc>
        <w:tc>
          <w:tcPr>
            <w:tcW w:w="747" w:type="pct"/>
            <w:tcBorders>
              <w:top w:val="single" w:sz="8" w:space="0" w:color="D3D3D3"/>
              <w:left w:val="nil"/>
              <w:right w:val="nil"/>
            </w:tcBorders>
            <w:shd w:val="clear" w:color="auto" w:fill="FFFFFF"/>
            <w:vAlign w:val="center"/>
          </w:tcPr>
          <w:p w14:paraId="3A7663B5" w14:textId="77777777" w:rsidR="003449AB" w:rsidRPr="003449AB" w:rsidRDefault="003449AB" w:rsidP="003449AB">
            <w:pPr>
              <w:spacing w:before="0" w:after="0" w:line="276" w:lineRule="auto"/>
              <w:jc w:val="center"/>
            </w:pPr>
            <w:r w:rsidRPr="003449AB">
              <w:t>4.00 ± 1.60</w:t>
            </w:r>
          </w:p>
        </w:tc>
        <w:tc>
          <w:tcPr>
            <w:tcW w:w="833" w:type="pct"/>
            <w:tcBorders>
              <w:top w:val="single" w:sz="8" w:space="0" w:color="D3D3D3"/>
              <w:left w:val="nil"/>
              <w:right w:val="nil"/>
            </w:tcBorders>
            <w:shd w:val="clear" w:color="auto" w:fill="FFFFFF"/>
            <w:vAlign w:val="center"/>
          </w:tcPr>
          <w:p w14:paraId="6ADBF17D" w14:textId="77777777" w:rsidR="003449AB" w:rsidRPr="003449AB" w:rsidRDefault="003449AB" w:rsidP="003449AB">
            <w:pPr>
              <w:spacing w:before="0" w:after="0" w:line="276" w:lineRule="auto"/>
              <w:jc w:val="center"/>
            </w:pPr>
            <w:r w:rsidRPr="003449AB">
              <w:t>4.81 ± 1.89</w:t>
            </w:r>
          </w:p>
        </w:tc>
        <w:tc>
          <w:tcPr>
            <w:tcW w:w="579" w:type="pct"/>
            <w:tcBorders>
              <w:top w:val="single" w:sz="8" w:space="0" w:color="D3D3D3"/>
              <w:left w:val="nil"/>
              <w:right w:val="nil"/>
            </w:tcBorders>
            <w:shd w:val="clear" w:color="auto" w:fill="FFFFFF"/>
            <w:vAlign w:val="center"/>
          </w:tcPr>
          <w:p w14:paraId="12CC4757" w14:textId="77777777" w:rsidR="003449AB" w:rsidRPr="003449AB" w:rsidRDefault="003449AB" w:rsidP="003449AB">
            <w:pPr>
              <w:spacing w:before="0" w:after="0" w:line="276" w:lineRule="auto"/>
              <w:jc w:val="center"/>
            </w:pPr>
            <w:r w:rsidRPr="003449AB">
              <w:t>-0.81</w:t>
            </w:r>
          </w:p>
        </w:tc>
        <w:tc>
          <w:tcPr>
            <w:tcW w:w="558" w:type="pct"/>
            <w:tcBorders>
              <w:top w:val="single" w:sz="8" w:space="0" w:color="D3D3D3"/>
              <w:left w:val="nil"/>
              <w:right w:val="nil"/>
            </w:tcBorders>
            <w:shd w:val="clear" w:color="auto" w:fill="FFFFFF"/>
            <w:vAlign w:val="center"/>
          </w:tcPr>
          <w:p w14:paraId="41D9A30E" w14:textId="77777777" w:rsidR="003449AB" w:rsidRPr="003449AB" w:rsidRDefault="003449AB" w:rsidP="003449AB">
            <w:pPr>
              <w:spacing w:before="0" w:after="0" w:line="276" w:lineRule="auto"/>
              <w:jc w:val="center"/>
            </w:pPr>
            <w:r w:rsidRPr="003449AB">
              <w:t>-1.9, 0.30</w:t>
            </w:r>
          </w:p>
        </w:tc>
        <w:tc>
          <w:tcPr>
            <w:tcW w:w="456" w:type="pct"/>
            <w:tcBorders>
              <w:top w:val="single" w:sz="8" w:space="0" w:color="D3D3D3"/>
              <w:left w:val="nil"/>
              <w:right w:val="nil"/>
            </w:tcBorders>
            <w:shd w:val="clear" w:color="auto" w:fill="FFFFFF"/>
            <w:vAlign w:val="center"/>
          </w:tcPr>
          <w:p w14:paraId="555130BE" w14:textId="77777777" w:rsidR="003449AB" w:rsidRPr="003449AB" w:rsidRDefault="003449AB" w:rsidP="003449AB">
            <w:pPr>
              <w:spacing w:before="0" w:after="0" w:line="276" w:lineRule="auto"/>
              <w:jc w:val="center"/>
            </w:pPr>
            <w:r w:rsidRPr="003449AB">
              <w:t>0.144</w:t>
            </w:r>
          </w:p>
        </w:tc>
      </w:tr>
      <w:tr w:rsidR="003449AB" w:rsidRPr="003449AB" w14:paraId="4AB534CF" w14:textId="77777777" w:rsidTr="0004579F">
        <w:trPr>
          <w:trHeight w:val="14"/>
          <w:jc w:val="center"/>
        </w:trPr>
        <w:tc>
          <w:tcPr>
            <w:tcW w:w="1052" w:type="pct"/>
            <w:tcBorders>
              <w:top w:val="single" w:sz="8" w:space="0" w:color="D3D3D3"/>
              <w:left w:val="nil"/>
              <w:right w:val="nil"/>
            </w:tcBorders>
            <w:shd w:val="clear" w:color="auto" w:fill="FFFFFF"/>
            <w:vAlign w:val="center"/>
          </w:tcPr>
          <w:p w14:paraId="5A5D1501" w14:textId="77777777" w:rsidR="003449AB" w:rsidRPr="003449AB" w:rsidRDefault="003449AB" w:rsidP="003449AB">
            <w:pPr>
              <w:spacing w:before="0" w:after="0" w:line="276" w:lineRule="auto"/>
              <w:rPr>
                <w:b/>
                <w:bCs/>
              </w:rPr>
            </w:pPr>
            <w:r w:rsidRPr="003449AB">
              <w:rPr>
                <w:b/>
                <w:bCs/>
              </w:rPr>
              <w:t>Mov. left cm</w:t>
            </w:r>
          </w:p>
        </w:tc>
        <w:tc>
          <w:tcPr>
            <w:tcW w:w="773" w:type="pct"/>
            <w:tcBorders>
              <w:top w:val="single" w:sz="8" w:space="0" w:color="D3D3D3"/>
              <w:left w:val="nil"/>
              <w:right w:val="nil"/>
            </w:tcBorders>
            <w:shd w:val="clear" w:color="auto" w:fill="FFFFFF"/>
            <w:vAlign w:val="center"/>
          </w:tcPr>
          <w:p w14:paraId="3FFBB7AE" w14:textId="77777777" w:rsidR="003449AB" w:rsidRPr="003449AB" w:rsidRDefault="003449AB" w:rsidP="003449AB">
            <w:pPr>
              <w:spacing w:before="0" w:after="0" w:line="276" w:lineRule="auto"/>
              <w:jc w:val="center"/>
            </w:pPr>
            <w:r w:rsidRPr="003449AB">
              <w:t>7.23 ± 2.61</w:t>
            </w:r>
          </w:p>
        </w:tc>
        <w:tc>
          <w:tcPr>
            <w:tcW w:w="747" w:type="pct"/>
            <w:tcBorders>
              <w:top w:val="single" w:sz="8" w:space="0" w:color="D3D3D3"/>
              <w:left w:val="nil"/>
              <w:right w:val="nil"/>
            </w:tcBorders>
            <w:shd w:val="clear" w:color="auto" w:fill="FFFFFF"/>
            <w:vAlign w:val="center"/>
          </w:tcPr>
          <w:p w14:paraId="36C272C4" w14:textId="77777777" w:rsidR="003449AB" w:rsidRPr="003449AB" w:rsidRDefault="003449AB" w:rsidP="003449AB">
            <w:pPr>
              <w:spacing w:before="0" w:after="0" w:line="276" w:lineRule="auto"/>
              <w:jc w:val="center"/>
            </w:pPr>
            <w:r w:rsidRPr="003449AB">
              <w:t>7.15 ± 2.73</w:t>
            </w:r>
          </w:p>
        </w:tc>
        <w:tc>
          <w:tcPr>
            <w:tcW w:w="833" w:type="pct"/>
            <w:tcBorders>
              <w:top w:val="single" w:sz="8" w:space="0" w:color="D3D3D3"/>
              <w:left w:val="nil"/>
              <w:right w:val="nil"/>
            </w:tcBorders>
            <w:shd w:val="clear" w:color="auto" w:fill="FFFFFF"/>
            <w:vAlign w:val="center"/>
          </w:tcPr>
          <w:p w14:paraId="5CB999E6" w14:textId="77777777" w:rsidR="003449AB" w:rsidRPr="003449AB" w:rsidRDefault="003449AB" w:rsidP="003449AB">
            <w:pPr>
              <w:spacing w:before="0" w:after="0" w:line="276" w:lineRule="auto"/>
              <w:jc w:val="center"/>
            </w:pPr>
            <w:r w:rsidRPr="003449AB">
              <w:t>7.57 ± 2.13</w:t>
            </w:r>
          </w:p>
        </w:tc>
        <w:tc>
          <w:tcPr>
            <w:tcW w:w="579" w:type="pct"/>
            <w:tcBorders>
              <w:top w:val="single" w:sz="8" w:space="0" w:color="D3D3D3"/>
              <w:left w:val="nil"/>
              <w:right w:val="nil"/>
            </w:tcBorders>
            <w:shd w:val="clear" w:color="auto" w:fill="FFFFFF"/>
            <w:vAlign w:val="center"/>
          </w:tcPr>
          <w:p w14:paraId="5751FE72" w14:textId="77777777" w:rsidR="003449AB" w:rsidRPr="003449AB" w:rsidRDefault="003449AB" w:rsidP="003449AB">
            <w:pPr>
              <w:spacing w:before="0" w:after="0" w:line="276" w:lineRule="auto"/>
              <w:jc w:val="center"/>
            </w:pPr>
            <w:r w:rsidRPr="003449AB">
              <w:t>-0.43</w:t>
            </w:r>
          </w:p>
        </w:tc>
        <w:tc>
          <w:tcPr>
            <w:tcW w:w="558" w:type="pct"/>
            <w:tcBorders>
              <w:top w:val="single" w:sz="8" w:space="0" w:color="D3D3D3"/>
              <w:left w:val="nil"/>
              <w:right w:val="nil"/>
            </w:tcBorders>
            <w:shd w:val="clear" w:color="auto" w:fill="FFFFFF"/>
            <w:vAlign w:val="center"/>
          </w:tcPr>
          <w:p w14:paraId="7F9B38D9" w14:textId="77777777" w:rsidR="003449AB" w:rsidRPr="003449AB" w:rsidRDefault="003449AB" w:rsidP="003449AB">
            <w:pPr>
              <w:spacing w:before="0" w:after="0" w:line="276" w:lineRule="auto"/>
              <w:jc w:val="center"/>
            </w:pPr>
            <w:r w:rsidRPr="003449AB">
              <w:t>-1.8, 0.92</w:t>
            </w:r>
          </w:p>
        </w:tc>
        <w:tc>
          <w:tcPr>
            <w:tcW w:w="456" w:type="pct"/>
            <w:tcBorders>
              <w:top w:val="single" w:sz="8" w:space="0" w:color="D3D3D3"/>
              <w:left w:val="nil"/>
              <w:right w:val="nil"/>
            </w:tcBorders>
            <w:shd w:val="clear" w:color="auto" w:fill="FFFFFF"/>
            <w:vAlign w:val="center"/>
          </w:tcPr>
          <w:p w14:paraId="00E0CA15" w14:textId="77777777" w:rsidR="003449AB" w:rsidRPr="003449AB" w:rsidRDefault="003449AB" w:rsidP="003449AB">
            <w:pPr>
              <w:spacing w:before="0" w:after="0" w:line="276" w:lineRule="auto"/>
              <w:jc w:val="center"/>
            </w:pPr>
            <w:r w:rsidRPr="003449AB">
              <w:t>0.521</w:t>
            </w:r>
          </w:p>
        </w:tc>
      </w:tr>
      <w:tr w:rsidR="003449AB" w:rsidRPr="003449AB" w14:paraId="36322905" w14:textId="77777777" w:rsidTr="0004579F">
        <w:trPr>
          <w:trHeight w:val="14"/>
          <w:jc w:val="center"/>
        </w:trPr>
        <w:tc>
          <w:tcPr>
            <w:tcW w:w="1052" w:type="pct"/>
            <w:tcBorders>
              <w:top w:val="single" w:sz="8" w:space="0" w:color="D3D3D3"/>
              <w:left w:val="nil"/>
              <w:right w:val="nil"/>
            </w:tcBorders>
            <w:shd w:val="clear" w:color="auto" w:fill="FFFFFF"/>
            <w:vAlign w:val="center"/>
          </w:tcPr>
          <w:p w14:paraId="24B7D759" w14:textId="77777777" w:rsidR="003449AB" w:rsidRPr="003449AB" w:rsidRDefault="003449AB" w:rsidP="003449AB">
            <w:pPr>
              <w:spacing w:before="0" w:after="0" w:line="276" w:lineRule="auto"/>
              <w:rPr>
                <w:b/>
                <w:bCs/>
              </w:rPr>
            </w:pPr>
            <w:r w:rsidRPr="003449AB">
              <w:rPr>
                <w:b/>
                <w:bCs/>
              </w:rPr>
              <w:t>Mov. right cm</w:t>
            </w:r>
          </w:p>
        </w:tc>
        <w:tc>
          <w:tcPr>
            <w:tcW w:w="773" w:type="pct"/>
            <w:tcBorders>
              <w:top w:val="single" w:sz="8" w:space="0" w:color="D3D3D3"/>
              <w:left w:val="nil"/>
              <w:right w:val="nil"/>
            </w:tcBorders>
            <w:shd w:val="clear" w:color="auto" w:fill="FFFFFF"/>
            <w:vAlign w:val="center"/>
          </w:tcPr>
          <w:p w14:paraId="3BCD30B9" w14:textId="77777777" w:rsidR="003449AB" w:rsidRPr="003449AB" w:rsidRDefault="003449AB" w:rsidP="003449AB">
            <w:pPr>
              <w:spacing w:before="0" w:after="0" w:line="276" w:lineRule="auto"/>
              <w:jc w:val="center"/>
            </w:pPr>
            <w:r w:rsidRPr="003449AB">
              <w:t>7.71 ± 2.81</w:t>
            </w:r>
          </w:p>
        </w:tc>
        <w:tc>
          <w:tcPr>
            <w:tcW w:w="747" w:type="pct"/>
            <w:tcBorders>
              <w:top w:val="single" w:sz="8" w:space="0" w:color="D3D3D3"/>
              <w:left w:val="nil"/>
              <w:right w:val="nil"/>
            </w:tcBorders>
            <w:shd w:val="clear" w:color="auto" w:fill="FFFFFF"/>
            <w:vAlign w:val="center"/>
          </w:tcPr>
          <w:p w14:paraId="49D2F64F" w14:textId="77777777" w:rsidR="003449AB" w:rsidRPr="003449AB" w:rsidRDefault="003449AB" w:rsidP="003449AB">
            <w:pPr>
              <w:spacing w:before="0" w:after="0" w:line="276" w:lineRule="auto"/>
              <w:jc w:val="center"/>
            </w:pPr>
            <w:r w:rsidRPr="003449AB">
              <w:t>7.68 ± 2.99</w:t>
            </w:r>
          </w:p>
        </w:tc>
        <w:tc>
          <w:tcPr>
            <w:tcW w:w="833" w:type="pct"/>
            <w:tcBorders>
              <w:top w:val="single" w:sz="8" w:space="0" w:color="D3D3D3"/>
              <w:left w:val="nil"/>
              <w:right w:val="nil"/>
            </w:tcBorders>
            <w:shd w:val="clear" w:color="auto" w:fill="FFFFFF"/>
            <w:vAlign w:val="center"/>
          </w:tcPr>
          <w:p w14:paraId="3D400B04" w14:textId="77777777" w:rsidR="003449AB" w:rsidRPr="003449AB" w:rsidRDefault="003449AB" w:rsidP="003449AB">
            <w:pPr>
              <w:spacing w:before="0" w:after="0" w:line="276" w:lineRule="auto"/>
              <w:jc w:val="center"/>
            </w:pPr>
            <w:r w:rsidRPr="003449AB">
              <w:t>7.84 ± 1.99</w:t>
            </w:r>
          </w:p>
        </w:tc>
        <w:tc>
          <w:tcPr>
            <w:tcW w:w="579" w:type="pct"/>
            <w:tcBorders>
              <w:top w:val="single" w:sz="8" w:space="0" w:color="D3D3D3"/>
              <w:left w:val="nil"/>
              <w:right w:val="nil"/>
            </w:tcBorders>
            <w:shd w:val="clear" w:color="auto" w:fill="FFFFFF"/>
            <w:vAlign w:val="center"/>
          </w:tcPr>
          <w:p w14:paraId="5CF37BE2" w14:textId="77777777" w:rsidR="003449AB" w:rsidRPr="003449AB" w:rsidRDefault="003449AB" w:rsidP="003449AB">
            <w:pPr>
              <w:spacing w:before="0" w:after="0" w:line="276" w:lineRule="auto"/>
              <w:jc w:val="center"/>
            </w:pPr>
            <w:r w:rsidRPr="003449AB">
              <w:t>-0.16</w:t>
            </w:r>
          </w:p>
        </w:tc>
        <w:tc>
          <w:tcPr>
            <w:tcW w:w="558" w:type="pct"/>
            <w:tcBorders>
              <w:top w:val="single" w:sz="8" w:space="0" w:color="D3D3D3"/>
              <w:left w:val="nil"/>
              <w:right w:val="nil"/>
            </w:tcBorders>
            <w:shd w:val="clear" w:color="auto" w:fill="FFFFFF"/>
            <w:vAlign w:val="center"/>
          </w:tcPr>
          <w:p w14:paraId="03E4685E" w14:textId="77777777" w:rsidR="003449AB" w:rsidRPr="003449AB" w:rsidRDefault="003449AB" w:rsidP="003449AB">
            <w:pPr>
              <w:spacing w:before="0" w:after="0" w:line="276" w:lineRule="auto"/>
              <w:jc w:val="center"/>
            </w:pPr>
            <w:r w:rsidRPr="003449AB">
              <w:t>-1.5, 1.2</w:t>
            </w:r>
          </w:p>
        </w:tc>
        <w:tc>
          <w:tcPr>
            <w:tcW w:w="456" w:type="pct"/>
            <w:tcBorders>
              <w:top w:val="single" w:sz="8" w:space="0" w:color="D3D3D3"/>
              <w:left w:val="nil"/>
              <w:right w:val="nil"/>
            </w:tcBorders>
            <w:shd w:val="clear" w:color="auto" w:fill="FFFFFF"/>
            <w:vAlign w:val="center"/>
          </w:tcPr>
          <w:p w14:paraId="6C849AC3" w14:textId="77777777" w:rsidR="003449AB" w:rsidRPr="003449AB" w:rsidRDefault="003449AB" w:rsidP="003449AB">
            <w:pPr>
              <w:spacing w:before="0" w:after="0" w:line="276" w:lineRule="auto"/>
              <w:jc w:val="center"/>
            </w:pPr>
            <w:r w:rsidRPr="003449AB">
              <w:t>0.802</w:t>
            </w:r>
          </w:p>
        </w:tc>
      </w:tr>
      <w:tr w:rsidR="003449AB" w:rsidRPr="003449AB" w14:paraId="11EFE1CE" w14:textId="77777777" w:rsidTr="0004579F">
        <w:trPr>
          <w:trHeight w:val="14"/>
          <w:jc w:val="center"/>
        </w:trPr>
        <w:tc>
          <w:tcPr>
            <w:tcW w:w="1052" w:type="pct"/>
            <w:tcBorders>
              <w:top w:val="single" w:sz="8" w:space="0" w:color="D3D3D3"/>
              <w:left w:val="nil"/>
              <w:bottom w:val="single" w:sz="18" w:space="0" w:color="D7D7D7"/>
              <w:right w:val="nil"/>
            </w:tcBorders>
            <w:shd w:val="clear" w:color="auto" w:fill="FFFFFF"/>
            <w:vAlign w:val="center"/>
          </w:tcPr>
          <w:p w14:paraId="3D5C7A29" w14:textId="77777777" w:rsidR="003449AB" w:rsidRPr="003449AB" w:rsidRDefault="003449AB" w:rsidP="003449AB">
            <w:pPr>
              <w:spacing w:before="0" w:after="0" w:line="276" w:lineRule="auto"/>
              <w:rPr>
                <w:b/>
                <w:bCs/>
              </w:rPr>
            </w:pPr>
            <w:r w:rsidRPr="003449AB">
              <w:rPr>
                <w:b/>
                <w:bCs/>
              </w:rPr>
              <w:t>Score HSPS</w:t>
            </w:r>
          </w:p>
        </w:tc>
        <w:tc>
          <w:tcPr>
            <w:tcW w:w="773" w:type="pct"/>
            <w:tcBorders>
              <w:top w:val="single" w:sz="8" w:space="0" w:color="D3D3D3"/>
              <w:left w:val="nil"/>
              <w:bottom w:val="single" w:sz="18" w:space="0" w:color="D7D7D7"/>
              <w:right w:val="nil"/>
            </w:tcBorders>
            <w:shd w:val="clear" w:color="auto" w:fill="FFFFFF"/>
            <w:vAlign w:val="center"/>
          </w:tcPr>
          <w:p w14:paraId="1FC74C77" w14:textId="77777777" w:rsidR="003449AB" w:rsidRPr="003449AB" w:rsidRDefault="003449AB" w:rsidP="003449AB">
            <w:pPr>
              <w:spacing w:before="0" w:after="0" w:line="276" w:lineRule="auto"/>
              <w:jc w:val="center"/>
            </w:pPr>
            <w:r w:rsidRPr="003449AB">
              <w:t>79 ± 13</w:t>
            </w:r>
          </w:p>
        </w:tc>
        <w:tc>
          <w:tcPr>
            <w:tcW w:w="747" w:type="pct"/>
            <w:tcBorders>
              <w:top w:val="single" w:sz="8" w:space="0" w:color="D3D3D3"/>
              <w:left w:val="nil"/>
              <w:bottom w:val="single" w:sz="18" w:space="0" w:color="D7D7D7"/>
              <w:right w:val="nil"/>
            </w:tcBorders>
            <w:shd w:val="clear" w:color="auto" w:fill="FFFFFF"/>
            <w:vAlign w:val="center"/>
          </w:tcPr>
          <w:p w14:paraId="3BCD3557" w14:textId="77777777" w:rsidR="003449AB" w:rsidRPr="003449AB" w:rsidRDefault="003449AB" w:rsidP="003449AB">
            <w:pPr>
              <w:spacing w:before="0" w:after="0" w:line="276" w:lineRule="auto"/>
              <w:jc w:val="center"/>
            </w:pPr>
            <w:r w:rsidRPr="003449AB">
              <w:t>80 ± 13</w:t>
            </w:r>
          </w:p>
        </w:tc>
        <w:tc>
          <w:tcPr>
            <w:tcW w:w="833" w:type="pct"/>
            <w:tcBorders>
              <w:top w:val="single" w:sz="8" w:space="0" w:color="D3D3D3"/>
              <w:left w:val="nil"/>
              <w:bottom w:val="single" w:sz="18" w:space="0" w:color="D7D7D7"/>
              <w:right w:val="nil"/>
            </w:tcBorders>
            <w:shd w:val="clear" w:color="auto" w:fill="FFFFFF"/>
            <w:vAlign w:val="center"/>
          </w:tcPr>
          <w:p w14:paraId="4A8428B7" w14:textId="77777777" w:rsidR="003449AB" w:rsidRPr="003449AB" w:rsidRDefault="003449AB" w:rsidP="003449AB">
            <w:pPr>
              <w:spacing w:before="0" w:after="0" w:line="276" w:lineRule="auto"/>
              <w:jc w:val="center"/>
            </w:pPr>
            <w:r w:rsidRPr="003449AB">
              <w:t>74 ± 10</w:t>
            </w:r>
          </w:p>
        </w:tc>
        <w:tc>
          <w:tcPr>
            <w:tcW w:w="579" w:type="pct"/>
            <w:tcBorders>
              <w:top w:val="single" w:sz="8" w:space="0" w:color="D3D3D3"/>
              <w:left w:val="nil"/>
              <w:bottom w:val="single" w:sz="18" w:space="0" w:color="D7D7D7"/>
              <w:right w:val="nil"/>
            </w:tcBorders>
            <w:shd w:val="clear" w:color="auto" w:fill="FFFFFF"/>
            <w:vAlign w:val="center"/>
          </w:tcPr>
          <w:p w14:paraId="4B1AD3B7" w14:textId="77777777" w:rsidR="003449AB" w:rsidRPr="003449AB" w:rsidRDefault="003449AB" w:rsidP="003449AB">
            <w:pPr>
              <w:spacing w:before="0" w:after="0" w:line="276" w:lineRule="auto"/>
              <w:jc w:val="center"/>
            </w:pPr>
            <w:r w:rsidRPr="003449AB">
              <w:t>6.0</w:t>
            </w:r>
          </w:p>
        </w:tc>
        <w:tc>
          <w:tcPr>
            <w:tcW w:w="558" w:type="pct"/>
            <w:tcBorders>
              <w:top w:val="single" w:sz="8" w:space="0" w:color="D3D3D3"/>
              <w:left w:val="nil"/>
              <w:bottom w:val="single" w:sz="18" w:space="0" w:color="D7D7D7"/>
              <w:right w:val="nil"/>
            </w:tcBorders>
            <w:shd w:val="clear" w:color="auto" w:fill="FFFFFF"/>
            <w:vAlign w:val="center"/>
          </w:tcPr>
          <w:p w14:paraId="5F38E826" w14:textId="77777777" w:rsidR="003449AB" w:rsidRPr="003449AB" w:rsidRDefault="003449AB" w:rsidP="003449AB">
            <w:pPr>
              <w:spacing w:before="0" w:after="0" w:line="276" w:lineRule="auto"/>
              <w:jc w:val="center"/>
            </w:pPr>
            <w:r w:rsidRPr="003449AB">
              <w:t>-3.3, 15</w:t>
            </w:r>
          </w:p>
        </w:tc>
        <w:tc>
          <w:tcPr>
            <w:tcW w:w="456" w:type="pct"/>
            <w:tcBorders>
              <w:top w:val="single" w:sz="8" w:space="0" w:color="D3D3D3"/>
              <w:left w:val="nil"/>
              <w:bottom w:val="single" w:sz="18" w:space="0" w:color="D7D7D7"/>
              <w:right w:val="nil"/>
            </w:tcBorders>
            <w:shd w:val="clear" w:color="auto" w:fill="FFFFFF"/>
            <w:vAlign w:val="center"/>
          </w:tcPr>
          <w:p w14:paraId="252EDD63" w14:textId="77777777" w:rsidR="003449AB" w:rsidRPr="003449AB" w:rsidRDefault="003449AB" w:rsidP="003449AB">
            <w:pPr>
              <w:spacing w:before="0" w:after="0" w:line="276" w:lineRule="auto"/>
              <w:jc w:val="center"/>
            </w:pPr>
            <w:r w:rsidRPr="003449AB">
              <w:t>0.181</w:t>
            </w:r>
          </w:p>
        </w:tc>
      </w:tr>
      <w:tr w:rsidR="003449AB" w:rsidRPr="003449AB" w14:paraId="7F30002E" w14:textId="77777777" w:rsidTr="0004579F">
        <w:trPr>
          <w:trHeight w:val="14"/>
          <w:jc w:val="center"/>
        </w:trPr>
        <w:tc>
          <w:tcPr>
            <w:tcW w:w="5000" w:type="pct"/>
            <w:gridSpan w:val="7"/>
            <w:tcBorders>
              <w:top w:val="single" w:sz="18" w:space="0" w:color="D7D7D7"/>
            </w:tcBorders>
            <w:shd w:val="clear" w:color="auto" w:fill="FFFFFF"/>
            <w:vAlign w:val="center"/>
          </w:tcPr>
          <w:p w14:paraId="3AB65036" w14:textId="77777777" w:rsidR="003449AB" w:rsidRPr="003449AB" w:rsidRDefault="003449AB" w:rsidP="003449AB">
            <w:pPr>
              <w:spacing w:before="0" w:after="0" w:line="276" w:lineRule="auto"/>
            </w:pPr>
            <w:r w:rsidRPr="003449AB">
              <w:rPr>
                <w:vertAlign w:val="superscript"/>
              </w:rPr>
              <w:t>1</w:t>
            </w:r>
            <w:r w:rsidRPr="003449AB">
              <w:t> mean ± DE; n (%)</w:t>
            </w:r>
          </w:p>
        </w:tc>
      </w:tr>
      <w:tr w:rsidR="003449AB" w:rsidRPr="003449AB" w14:paraId="30370AAC" w14:textId="77777777" w:rsidTr="0004579F">
        <w:trPr>
          <w:trHeight w:val="14"/>
          <w:jc w:val="center"/>
        </w:trPr>
        <w:tc>
          <w:tcPr>
            <w:tcW w:w="5000" w:type="pct"/>
            <w:gridSpan w:val="7"/>
            <w:shd w:val="clear" w:color="auto" w:fill="FFFFFF"/>
            <w:vAlign w:val="center"/>
          </w:tcPr>
          <w:p w14:paraId="6F83D95F" w14:textId="7946D965" w:rsidR="003449AB" w:rsidRPr="003449AB" w:rsidRDefault="003449AB" w:rsidP="003449AB">
            <w:pPr>
              <w:spacing w:before="0" w:after="0" w:line="276" w:lineRule="auto"/>
            </w:pPr>
            <w:r w:rsidRPr="003449AB">
              <w:rPr>
                <w:vertAlign w:val="superscript"/>
              </w:rPr>
              <w:t>2</w:t>
            </w:r>
            <w:r w:rsidRPr="003449AB">
              <w:t> </w:t>
            </w:r>
            <w:r>
              <w:t>S</w:t>
            </w:r>
            <w:r w:rsidRPr="003449AB">
              <w:t>tudent</w:t>
            </w:r>
            <w:r>
              <w:t xml:space="preserve"> t</w:t>
            </w:r>
          </w:p>
        </w:tc>
      </w:tr>
      <w:tr w:rsidR="003449AB" w:rsidRPr="003449AB" w14:paraId="25D68EB5" w14:textId="77777777" w:rsidTr="0004579F">
        <w:trPr>
          <w:trHeight w:val="14"/>
          <w:jc w:val="center"/>
        </w:trPr>
        <w:tc>
          <w:tcPr>
            <w:tcW w:w="5000" w:type="pct"/>
            <w:gridSpan w:val="7"/>
            <w:shd w:val="clear" w:color="auto" w:fill="FFFFFF"/>
            <w:vAlign w:val="center"/>
          </w:tcPr>
          <w:p w14:paraId="4AA13762" w14:textId="12570031" w:rsidR="003449AB" w:rsidRPr="003449AB" w:rsidRDefault="003449AB" w:rsidP="003449AB">
            <w:pPr>
              <w:spacing w:before="0" w:after="0" w:line="276" w:lineRule="auto"/>
            </w:pPr>
            <w:r w:rsidRPr="003449AB">
              <w:rPr>
                <w:vertAlign w:val="superscript"/>
              </w:rPr>
              <w:t>3</w:t>
            </w:r>
            <w:r w:rsidRPr="003449AB">
              <w:t> CI = Confidence I</w:t>
            </w:r>
            <w:r>
              <w:t>nte</w:t>
            </w:r>
            <w:r w:rsidRPr="003449AB">
              <w:t>rval</w:t>
            </w:r>
          </w:p>
        </w:tc>
      </w:tr>
      <w:bookmarkEnd w:id="0"/>
    </w:tbl>
    <w:p w14:paraId="4548983C" w14:textId="332D8302" w:rsidR="003449AB" w:rsidRDefault="003449AB">
      <w:pPr>
        <w:spacing w:before="0" w:after="200" w:line="276" w:lineRule="auto"/>
        <w:rPr>
          <w:rFonts w:eastAsia="Cambria" w:cs="Times New Roman"/>
          <w:szCs w:val="24"/>
        </w:rPr>
      </w:pPr>
    </w:p>
    <w:sectPr w:rsidR="003449AB" w:rsidSect="00D537FA">
      <w:headerReference w:type="even" r:id="rId12"/>
      <w:headerReference w:type="default" r:id="rId13"/>
      <w:footerReference w:type="even" r:id="rId14"/>
      <w:footerReference w:type="default" r:id="rId15"/>
      <w:headerReference w:type="first" r:id="rId16"/>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21CF" w14:textId="77777777" w:rsidR="00DD7560" w:rsidRDefault="00DD7560" w:rsidP="00117666">
      <w:pPr>
        <w:spacing w:after="0"/>
      </w:pPr>
      <w:r>
        <w:separator/>
      </w:r>
    </w:p>
  </w:endnote>
  <w:endnote w:type="continuationSeparator" w:id="0">
    <w:p w14:paraId="62E7CA59" w14:textId="77777777" w:rsidR="00DD7560" w:rsidRDefault="00DD7560"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Piedepgina"/>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&#13;&#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Piedep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" filled="f" stroked="f" strokeweight=".5pt">
              <v:textbox style="mso-fit-shape-to-text:t">
                <w:txbxContent>
                  <w:p w14:paraId="2B86276A" w14:textId="77777777" w:rsidR="00686C9D" w:rsidRPr="00577C4C" w:rsidRDefault="00C52A7B">
                    <w:pPr>
                      <w:pStyle w:val="Piedep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Piedepgina"/>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Piedep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" filled="f" stroked="f" strokeweight=".5pt">
              <v:textbox style="mso-fit-shape-to-text:t">
                <w:txbxContent>
                  <w:p w14:paraId="04C0BEFB" w14:textId="77777777" w:rsidR="00686C9D" w:rsidRPr="00577C4C" w:rsidRDefault="00C52A7B">
                    <w:pPr>
                      <w:pStyle w:val="Piedep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D69C0" w14:textId="77777777" w:rsidR="00DD7560" w:rsidRDefault="00DD7560" w:rsidP="00117666">
      <w:pPr>
        <w:spacing w:after="0"/>
      </w:pPr>
      <w:r>
        <w:separator/>
      </w:r>
    </w:p>
  </w:footnote>
  <w:footnote w:type="continuationSeparator" w:id="0">
    <w:p w14:paraId="04D61788" w14:textId="77777777" w:rsidR="00DD7560" w:rsidRDefault="00DD7560"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Encabezado"/>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567"/>
        </w:tabs>
        <w:ind w:left="567" w:hanging="567"/>
      </w:pPr>
      <w:rPr>
        <w:rFonts w:hint="default"/>
      </w:rPr>
    </w:lvl>
    <w:lvl w:ilvl="2">
      <w:start w:val="1"/>
      <w:numFmt w:val="decimal"/>
      <w:pStyle w:val="Ttulo3"/>
      <w:lvlText w:val="%1.%2.%3"/>
      <w:lvlJc w:val="left"/>
      <w:pPr>
        <w:tabs>
          <w:tab w:val="num" w:pos="567"/>
        </w:tabs>
        <w:ind w:left="567" w:hanging="567"/>
      </w:pPr>
      <w:rPr>
        <w:rFonts w:hint="default"/>
      </w:rPr>
    </w:lvl>
    <w:lvl w:ilvl="3">
      <w:start w:val="1"/>
      <w:numFmt w:val="decimal"/>
      <w:pStyle w:val="Ttulo4"/>
      <w:lvlText w:val="%1.%2.%3.%4"/>
      <w:lvlJc w:val="left"/>
      <w:pPr>
        <w:tabs>
          <w:tab w:val="num" w:pos="567"/>
        </w:tabs>
        <w:ind w:left="567" w:hanging="567"/>
      </w:pPr>
      <w:rPr>
        <w:rFonts w:hint="default"/>
      </w:rPr>
    </w:lvl>
    <w:lvl w:ilvl="4">
      <w:start w:val="1"/>
      <w:numFmt w:val="decimal"/>
      <w:pStyle w:val="Ttulo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Prrafodelista"/>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9C5B46"/>
    <w:multiLevelType w:val="hybridMultilevel"/>
    <w:tmpl w:val="C9A2C18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176C7"/>
    <w:multiLevelType w:val="hybridMultilevel"/>
    <w:tmpl w:val="B56EAAA0"/>
    <w:lvl w:ilvl="0" w:tplc="08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C6F29"/>
    <w:multiLevelType w:val="multilevel"/>
    <w:tmpl w:val="C6A8CCEA"/>
    <w:numStyleLink w:val="Headings"/>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7"/>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1"/>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9"/>
  </w:num>
  <w:num w:numId="13" w16cid:durableId="1411196366">
    <w:abstractNumId w:val="13"/>
  </w:num>
  <w:num w:numId="14" w16cid:durableId="944966812">
    <w:abstractNumId w:val="4"/>
  </w:num>
  <w:num w:numId="15" w16cid:durableId="1662200756">
    <w:abstractNumId w:val="12"/>
  </w:num>
  <w:num w:numId="16" w16cid:durableId="2141485750">
    <w:abstractNumId w:val="16"/>
  </w:num>
  <w:num w:numId="17" w16cid:durableId="453601845">
    <w:abstractNumId w:val="3"/>
    <w:lvlOverride w:ilvl="0">
      <w:lvl w:ilvl="0">
        <w:start w:val="1"/>
        <w:numFmt w:val="decimal"/>
        <w:pStyle w:val="Ttulo1"/>
        <w:lvlText w:val="%1"/>
        <w:lvlJc w:val="left"/>
        <w:pPr>
          <w:tabs>
            <w:tab w:val="num" w:pos="567"/>
          </w:tabs>
          <w:ind w:left="567" w:hanging="567"/>
        </w:pPr>
        <w:rPr>
          <w:rFonts w:hint="default"/>
        </w:rPr>
      </w:lvl>
    </w:lvlOverride>
    <w:lvlOverride w:ilvl="1">
      <w:lvl w:ilvl="1">
        <w:start w:val="1"/>
        <w:numFmt w:val="decimal"/>
        <w:pStyle w:val="Ttulo2"/>
        <w:lvlText w:val="%1.%2"/>
        <w:lvlJc w:val="left"/>
        <w:pPr>
          <w:tabs>
            <w:tab w:val="num" w:pos="567"/>
          </w:tabs>
          <w:ind w:left="567" w:hanging="567"/>
        </w:pPr>
        <w:rPr>
          <w:rFonts w:hint="default"/>
        </w:rPr>
      </w:lvl>
    </w:lvlOverride>
    <w:lvlOverride w:ilvl="2">
      <w:lvl w:ilvl="2">
        <w:start w:val="1"/>
        <w:numFmt w:val="decimal"/>
        <w:pStyle w:val="Ttulo3"/>
        <w:lvlText w:val="%1.%2.%3"/>
        <w:lvlJc w:val="left"/>
        <w:pPr>
          <w:tabs>
            <w:tab w:val="num" w:pos="567"/>
          </w:tabs>
          <w:ind w:left="567" w:hanging="567"/>
        </w:pPr>
        <w:rPr>
          <w:rFonts w:hint="default"/>
        </w:rPr>
      </w:lvl>
    </w:lvlOverride>
    <w:lvlOverride w:ilvl="3">
      <w:lvl w:ilvl="3">
        <w:start w:val="1"/>
        <w:numFmt w:val="decimal"/>
        <w:pStyle w:val="Ttulo4"/>
        <w:lvlText w:val="%1.%2.%3.%4"/>
        <w:lvlJc w:val="left"/>
        <w:pPr>
          <w:tabs>
            <w:tab w:val="num" w:pos="567"/>
          </w:tabs>
          <w:ind w:left="567" w:hanging="567"/>
        </w:pPr>
        <w:rPr>
          <w:rFonts w:hint="default"/>
        </w:rPr>
      </w:lvl>
    </w:lvlOverride>
    <w:lvlOverride w:ilvl="4">
      <w:lvl w:ilvl="4">
        <w:start w:val="1"/>
        <w:numFmt w:val="decimal"/>
        <w:pStyle w:val="Ttulo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8"/>
  </w:num>
  <w:num w:numId="21" w16cid:durableId="490292411">
    <w:abstractNumId w:val="3"/>
  </w:num>
  <w:num w:numId="22" w16cid:durableId="1120419941">
    <w:abstractNumId w:val="3"/>
    <w:lvlOverride w:ilvl="0">
      <w:startOverride w:val="1"/>
      <w:lvl w:ilvl="0">
        <w:start w:val="1"/>
        <w:numFmt w:val="decimal"/>
        <w:pStyle w:val="Ttulo1"/>
        <w:lvlText w:val="%1"/>
        <w:lvlJc w:val="left"/>
        <w:pPr>
          <w:tabs>
            <w:tab w:val="num" w:pos="567"/>
          </w:tabs>
          <w:ind w:left="567" w:hanging="567"/>
        </w:pPr>
      </w:lvl>
    </w:lvlOverride>
    <w:lvlOverride w:ilvl="1">
      <w:startOverride w:val="1"/>
      <w:lvl w:ilvl="1">
        <w:start w:val="1"/>
        <w:numFmt w:val="decimal"/>
        <w:pStyle w:val="Ttulo2"/>
        <w:lvlText w:val="%1.%2"/>
        <w:lvlJc w:val="left"/>
        <w:pPr>
          <w:tabs>
            <w:tab w:val="num" w:pos="567"/>
          </w:tabs>
          <w:ind w:left="567" w:hanging="567"/>
        </w:pPr>
      </w:lvl>
    </w:lvlOverride>
    <w:lvlOverride w:ilvl="2">
      <w:startOverride w:val="1"/>
      <w:lvl w:ilvl="2">
        <w:start w:val="1"/>
        <w:numFmt w:val="decimal"/>
        <w:pStyle w:val="Ttulo3"/>
        <w:lvlText w:val=""/>
        <w:lvlJc w:val="left"/>
      </w:lvl>
    </w:lvlOverride>
    <w:lvlOverride w:ilvl="3">
      <w:startOverride w:val="1"/>
      <w:lvl w:ilvl="3">
        <w:start w:val="1"/>
        <w:numFmt w:val="decimal"/>
        <w:pStyle w:val="Ttulo4"/>
        <w:lvlText w:val=""/>
        <w:lvlJc w:val="left"/>
      </w:lvl>
    </w:lvlOverride>
    <w:lvlOverride w:ilvl="4">
      <w:startOverride w:val="1"/>
      <w:lvl w:ilvl="4">
        <w:start w:val="1"/>
        <w:numFmt w:val="decimal"/>
        <w:pStyle w:val="Ttulo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68188439">
    <w:abstractNumId w:val="10"/>
  </w:num>
  <w:num w:numId="24" w16cid:durableId="2639961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15D7B"/>
    <w:rsid w:val="0002273A"/>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2161"/>
    <w:rsid w:val="001552C9"/>
    <w:rsid w:val="00177D84"/>
    <w:rsid w:val="001964EF"/>
    <w:rsid w:val="001B1A2C"/>
    <w:rsid w:val="001D5C23"/>
    <w:rsid w:val="001E4F08"/>
    <w:rsid w:val="001F4C07"/>
    <w:rsid w:val="00206322"/>
    <w:rsid w:val="00217BA1"/>
    <w:rsid w:val="00220AEA"/>
    <w:rsid w:val="00226954"/>
    <w:rsid w:val="002368CB"/>
    <w:rsid w:val="002629A3"/>
    <w:rsid w:val="00265660"/>
    <w:rsid w:val="002677A0"/>
    <w:rsid w:val="00267D18"/>
    <w:rsid w:val="002868E2"/>
    <w:rsid w:val="002869C3"/>
    <w:rsid w:val="002936E4"/>
    <w:rsid w:val="00296B88"/>
    <w:rsid w:val="002A260D"/>
    <w:rsid w:val="002C74CA"/>
    <w:rsid w:val="002F744D"/>
    <w:rsid w:val="00303DE6"/>
    <w:rsid w:val="00310124"/>
    <w:rsid w:val="00322306"/>
    <w:rsid w:val="003449AB"/>
    <w:rsid w:val="003544FB"/>
    <w:rsid w:val="00365D63"/>
    <w:rsid w:val="0036793B"/>
    <w:rsid w:val="00372682"/>
    <w:rsid w:val="00376CC5"/>
    <w:rsid w:val="0039693B"/>
    <w:rsid w:val="003B3C40"/>
    <w:rsid w:val="003D2F2D"/>
    <w:rsid w:val="00401590"/>
    <w:rsid w:val="00446E4C"/>
    <w:rsid w:val="00463E3D"/>
    <w:rsid w:val="004645AE"/>
    <w:rsid w:val="004D3E33"/>
    <w:rsid w:val="00510770"/>
    <w:rsid w:val="0052252B"/>
    <w:rsid w:val="005250F2"/>
    <w:rsid w:val="005A1D84"/>
    <w:rsid w:val="005A70EA"/>
    <w:rsid w:val="005C3963"/>
    <w:rsid w:val="005D1840"/>
    <w:rsid w:val="005D35E4"/>
    <w:rsid w:val="005D558B"/>
    <w:rsid w:val="005D7910"/>
    <w:rsid w:val="00614C68"/>
    <w:rsid w:val="0062154F"/>
    <w:rsid w:val="00626026"/>
    <w:rsid w:val="00631A8C"/>
    <w:rsid w:val="00651CA2"/>
    <w:rsid w:val="00653D60"/>
    <w:rsid w:val="00660D05"/>
    <w:rsid w:val="00671D9A"/>
    <w:rsid w:val="00673952"/>
    <w:rsid w:val="00686C9D"/>
    <w:rsid w:val="006B2D5B"/>
    <w:rsid w:val="006B7D14"/>
    <w:rsid w:val="006C186D"/>
    <w:rsid w:val="006D5B93"/>
    <w:rsid w:val="006E18DE"/>
    <w:rsid w:val="006E54C5"/>
    <w:rsid w:val="00725A7D"/>
    <w:rsid w:val="00727093"/>
    <w:rsid w:val="0073085C"/>
    <w:rsid w:val="00746505"/>
    <w:rsid w:val="00752FD1"/>
    <w:rsid w:val="00790BB3"/>
    <w:rsid w:val="00792043"/>
    <w:rsid w:val="00797EDD"/>
    <w:rsid w:val="007B0322"/>
    <w:rsid w:val="007C0E3F"/>
    <w:rsid w:val="007C206C"/>
    <w:rsid w:val="007C5729"/>
    <w:rsid w:val="008111E4"/>
    <w:rsid w:val="0081301C"/>
    <w:rsid w:val="00817DD6"/>
    <w:rsid w:val="008629A9"/>
    <w:rsid w:val="0088513A"/>
    <w:rsid w:val="00893C19"/>
    <w:rsid w:val="00895308"/>
    <w:rsid w:val="008A0240"/>
    <w:rsid w:val="008D6C8D"/>
    <w:rsid w:val="008E2B54"/>
    <w:rsid w:val="008E4404"/>
    <w:rsid w:val="008E58C7"/>
    <w:rsid w:val="008F5021"/>
    <w:rsid w:val="00943573"/>
    <w:rsid w:val="00971B61"/>
    <w:rsid w:val="00980C31"/>
    <w:rsid w:val="009955FF"/>
    <w:rsid w:val="009D259D"/>
    <w:rsid w:val="00A00487"/>
    <w:rsid w:val="00A353B4"/>
    <w:rsid w:val="00A50D9D"/>
    <w:rsid w:val="00A53000"/>
    <w:rsid w:val="00A545C6"/>
    <w:rsid w:val="00A75F87"/>
    <w:rsid w:val="00A95D8B"/>
    <w:rsid w:val="00AA1DCB"/>
    <w:rsid w:val="00AC0270"/>
    <w:rsid w:val="00AC3EA3"/>
    <w:rsid w:val="00AC792D"/>
    <w:rsid w:val="00B657B8"/>
    <w:rsid w:val="00B84920"/>
    <w:rsid w:val="00B8556A"/>
    <w:rsid w:val="00BB41CE"/>
    <w:rsid w:val="00BB6949"/>
    <w:rsid w:val="00C012A3"/>
    <w:rsid w:val="00C16F19"/>
    <w:rsid w:val="00C30EB1"/>
    <w:rsid w:val="00C52A7B"/>
    <w:rsid w:val="00C6324C"/>
    <w:rsid w:val="00C679AA"/>
    <w:rsid w:val="00C724CF"/>
    <w:rsid w:val="00C75972"/>
    <w:rsid w:val="00C82792"/>
    <w:rsid w:val="00C948FD"/>
    <w:rsid w:val="00CB2220"/>
    <w:rsid w:val="00CB43D5"/>
    <w:rsid w:val="00CC76F9"/>
    <w:rsid w:val="00CD066B"/>
    <w:rsid w:val="00CD3ECE"/>
    <w:rsid w:val="00CD46E2"/>
    <w:rsid w:val="00D00D0B"/>
    <w:rsid w:val="00D04B69"/>
    <w:rsid w:val="00D17FBC"/>
    <w:rsid w:val="00D40420"/>
    <w:rsid w:val="00D537FA"/>
    <w:rsid w:val="00D80D99"/>
    <w:rsid w:val="00D9503C"/>
    <w:rsid w:val="00DD73EF"/>
    <w:rsid w:val="00DD7560"/>
    <w:rsid w:val="00DE23E8"/>
    <w:rsid w:val="00DF187F"/>
    <w:rsid w:val="00E0128B"/>
    <w:rsid w:val="00E11C78"/>
    <w:rsid w:val="00E64E17"/>
    <w:rsid w:val="00E731A6"/>
    <w:rsid w:val="00E852EA"/>
    <w:rsid w:val="00EA3D3C"/>
    <w:rsid w:val="00EC7CC3"/>
    <w:rsid w:val="00ED7E0A"/>
    <w:rsid w:val="00F254A4"/>
    <w:rsid w:val="00F46494"/>
    <w:rsid w:val="00F558AB"/>
    <w:rsid w:val="00F61D89"/>
    <w:rsid w:val="00F86ABB"/>
    <w:rsid w:val="00F97039"/>
    <w:rsid w:val="00FD7648"/>
    <w:rsid w:val="00FE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Ttulo1">
    <w:name w:val="heading 1"/>
    <w:basedOn w:val="Prrafodelista"/>
    <w:next w:val="Normal"/>
    <w:link w:val="Ttulo1Car"/>
    <w:uiPriority w:val="2"/>
    <w:qFormat/>
    <w:rsid w:val="00D80D99"/>
    <w:pPr>
      <w:numPr>
        <w:numId w:val="17"/>
      </w:numPr>
      <w:spacing w:before="240"/>
      <w:contextualSpacing w:val="0"/>
      <w:outlineLvl w:val="0"/>
    </w:pPr>
    <w:rPr>
      <w:b/>
    </w:rPr>
  </w:style>
  <w:style w:type="paragraph" w:styleId="Ttulo2">
    <w:name w:val="heading 2"/>
    <w:basedOn w:val="Ttulo1"/>
    <w:next w:val="Normal"/>
    <w:link w:val="Ttulo2Car"/>
    <w:uiPriority w:val="2"/>
    <w:qFormat/>
    <w:rsid w:val="00D80D99"/>
    <w:pPr>
      <w:numPr>
        <w:ilvl w:val="1"/>
      </w:numPr>
      <w:spacing w:after="200"/>
      <w:outlineLvl w:val="1"/>
    </w:pPr>
  </w:style>
  <w:style w:type="paragraph" w:styleId="Ttulo3">
    <w:name w:val="heading 3"/>
    <w:basedOn w:val="Normal"/>
    <w:next w:val="Normal"/>
    <w:link w:val="Ttulo3C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Ttulo4">
    <w:name w:val="heading 4"/>
    <w:basedOn w:val="Ttulo3"/>
    <w:next w:val="Normal"/>
    <w:link w:val="Ttulo4Car"/>
    <w:uiPriority w:val="2"/>
    <w:qFormat/>
    <w:rsid w:val="00D80D99"/>
    <w:pPr>
      <w:numPr>
        <w:ilvl w:val="3"/>
      </w:numPr>
      <w:outlineLvl w:val="3"/>
    </w:pPr>
    <w:rPr>
      <w:iCs/>
    </w:rPr>
  </w:style>
  <w:style w:type="paragraph" w:styleId="Ttulo5">
    <w:name w:val="heading 5"/>
    <w:basedOn w:val="Ttulo4"/>
    <w:next w:val="Normal"/>
    <w:link w:val="Ttulo5Car"/>
    <w:uiPriority w:val="2"/>
    <w:qFormat/>
    <w:rsid w:val="00D80D99"/>
    <w:pPr>
      <w:numPr>
        <w:ilvl w:val="4"/>
      </w:numPr>
      <w:outlineLvl w:val="4"/>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147395"/>
    <w:rPr>
      <w:rFonts w:ascii="Times New Roman" w:eastAsia="Cambria" w:hAnsi="Times New Roman" w:cs="Times New Roman"/>
      <w:b/>
      <w:sz w:val="24"/>
      <w:szCs w:val="24"/>
    </w:rPr>
  </w:style>
  <w:style w:type="character" w:customStyle="1" w:styleId="Ttulo2Car">
    <w:name w:val="Título 2 Car"/>
    <w:basedOn w:val="Fuentedeprrafopredeter"/>
    <w:link w:val="Ttulo2"/>
    <w:uiPriority w:val="2"/>
    <w:rsid w:val="00147395"/>
    <w:rPr>
      <w:rFonts w:ascii="Times New Roman" w:eastAsia="Cambria" w:hAnsi="Times New Roman" w:cs="Times New Roman"/>
      <w:b/>
      <w:sz w:val="24"/>
      <w:szCs w:val="24"/>
    </w:rPr>
  </w:style>
  <w:style w:type="character" w:styleId="nfasis">
    <w:name w:val="Emphasis"/>
    <w:basedOn w:val="Fuentedeprrafopredeter"/>
    <w:uiPriority w:val="20"/>
    <w:qFormat/>
    <w:rsid w:val="00C724CF"/>
    <w:rPr>
      <w:rFonts w:ascii="Times New Roman" w:hAnsi="Times New Roman"/>
      <w:i/>
      <w:iCs/>
    </w:rPr>
  </w:style>
  <w:style w:type="paragraph" w:styleId="Prrafodelista">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Textoennegrita">
    <w:name w:val="Strong"/>
    <w:basedOn w:val="Fuentedeprrafopredeter"/>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Encabezado">
    <w:name w:val="header"/>
    <w:basedOn w:val="Normal"/>
    <w:link w:val="EncabezadoCar"/>
    <w:uiPriority w:val="99"/>
    <w:unhideWhenUsed/>
    <w:rsid w:val="00A53000"/>
    <w:pPr>
      <w:tabs>
        <w:tab w:val="center" w:pos="4844"/>
        <w:tab w:val="right" w:pos="9689"/>
      </w:tabs>
    </w:pPr>
    <w:rPr>
      <w:b/>
    </w:rPr>
  </w:style>
  <w:style w:type="character" w:customStyle="1" w:styleId="EncabezadoCar">
    <w:name w:val="Encabezado Car"/>
    <w:basedOn w:val="Fuentedeprrafopredeter"/>
    <w:link w:val="Encabezado"/>
    <w:uiPriority w:val="99"/>
    <w:rsid w:val="00A53000"/>
    <w:rPr>
      <w:rFonts w:ascii="Times New Roman" w:hAnsi="Times New Roman"/>
      <w:b/>
      <w:sz w:val="24"/>
    </w:rPr>
  </w:style>
  <w:style w:type="paragraph" w:styleId="Piedepgina">
    <w:name w:val="footer"/>
    <w:basedOn w:val="Normal"/>
    <w:link w:val="PiedepginaCar"/>
    <w:uiPriority w:val="99"/>
    <w:unhideWhenUsed/>
    <w:rsid w:val="00117666"/>
    <w:pPr>
      <w:tabs>
        <w:tab w:val="center" w:pos="4844"/>
        <w:tab w:val="right" w:pos="9689"/>
      </w:tabs>
      <w:spacing w:after="0"/>
    </w:pPr>
  </w:style>
  <w:style w:type="character" w:customStyle="1" w:styleId="PiedepginaCar">
    <w:name w:val="Pie de página Car"/>
    <w:basedOn w:val="Fuentedeprrafopredeter"/>
    <w:link w:val="Piedepgina"/>
    <w:uiPriority w:val="99"/>
    <w:rsid w:val="00117666"/>
  </w:style>
  <w:style w:type="table" w:styleId="Tablaconcuadrcula">
    <w:name w:val="Table Grid"/>
    <w:basedOn w:val="Tabla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17666"/>
    <w:pPr>
      <w:spacing w:after="0"/>
    </w:pPr>
    <w:rPr>
      <w:sz w:val="20"/>
      <w:szCs w:val="20"/>
    </w:rPr>
  </w:style>
  <w:style w:type="character" w:customStyle="1" w:styleId="TextonotapieCar">
    <w:name w:val="Texto nota pie Car"/>
    <w:basedOn w:val="Fuentedeprrafopredeter"/>
    <w:link w:val="Textonotapie"/>
    <w:uiPriority w:val="99"/>
    <w:semiHidden/>
    <w:rsid w:val="00117666"/>
    <w:rPr>
      <w:sz w:val="20"/>
      <w:szCs w:val="20"/>
    </w:rPr>
  </w:style>
  <w:style w:type="character" w:styleId="Refdenotaalpie">
    <w:name w:val="footnote reference"/>
    <w:basedOn w:val="Fuentedeprrafopredeter"/>
    <w:uiPriority w:val="99"/>
    <w:semiHidden/>
    <w:unhideWhenUsed/>
    <w:rsid w:val="00117666"/>
    <w:rPr>
      <w:vertAlign w:val="superscript"/>
    </w:rPr>
  </w:style>
  <w:style w:type="paragraph" w:styleId="Descripcin">
    <w:name w:val="caption"/>
    <w:basedOn w:val="Normal"/>
    <w:next w:val="Sinespaciado"/>
    <w:uiPriority w:val="35"/>
    <w:unhideWhenUsed/>
    <w:qFormat/>
    <w:rsid w:val="00A53000"/>
    <w:pPr>
      <w:keepNext/>
    </w:pPr>
    <w:rPr>
      <w:rFonts w:cs="Times New Roman"/>
      <w:b/>
      <w:bCs/>
      <w:szCs w:val="24"/>
    </w:rPr>
  </w:style>
  <w:style w:type="paragraph" w:styleId="Textodeglobo">
    <w:name w:val="Balloon Text"/>
    <w:basedOn w:val="Normal"/>
    <w:link w:val="TextodegloboCar"/>
    <w:uiPriority w:val="99"/>
    <w:semiHidden/>
    <w:unhideWhenUsed/>
    <w:rsid w:val="0011766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666"/>
    <w:rPr>
      <w:rFonts w:ascii="Tahoma" w:hAnsi="Tahoma" w:cs="Tahoma"/>
      <w:sz w:val="16"/>
      <w:szCs w:val="16"/>
    </w:rPr>
  </w:style>
  <w:style w:type="character" w:styleId="Nmerodelnea">
    <w:name w:val="line number"/>
    <w:basedOn w:val="Fuentedeprrafopredeter"/>
    <w:uiPriority w:val="99"/>
    <w:semiHidden/>
    <w:unhideWhenUsed/>
    <w:rsid w:val="00117666"/>
  </w:style>
  <w:style w:type="paragraph" w:styleId="Textonotaalfinal">
    <w:name w:val="endnote text"/>
    <w:basedOn w:val="Normal"/>
    <w:link w:val="TextonotaalfinalCar"/>
    <w:uiPriority w:val="99"/>
    <w:semiHidden/>
    <w:unhideWhenUsed/>
    <w:rsid w:val="00CD066B"/>
    <w:pPr>
      <w:spacing w:after="0"/>
    </w:pPr>
    <w:rPr>
      <w:sz w:val="20"/>
      <w:szCs w:val="20"/>
    </w:rPr>
  </w:style>
  <w:style w:type="character" w:customStyle="1" w:styleId="TextonotaalfinalCar">
    <w:name w:val="Texto nota al final Car"/>
    <w:basedOn w:val="Fuentedeprrafopredeter"/>
    <w:link w:val="Textonotaalfinal"/>
    <w:uiPriority w:val="99"/>
    <w:semiHidden/>
    <w:rsid w:val="00CD066B"/>
    <w:rPr>
      <w:sz w:val="20"/>
      <w:szCs w:val="20"/>
    </w:rPr>
  </w:style>
  <w:style w:type="character" w:styleId="Refdenotaalfinal">
    <w:name w:val="endnote reference"/>
    <w:basedOn w:val="Fuentedeprrafopredeter"/>
    <w:uiPriority w:val="99"/>
    <w:semiHidden/>
    <w:unhideWhenUsed/>
    <w:rsid w:val="00CD066B"/>
    <w:rPr>
      <w:vertAlign w:val="superscript"/>
    </w:rPr>
  </w:style>
  <w:style w:type="character" w:styleId="Refdecomentario">
    <w:name w:val="annotation reference"/>
    <w:basedOn w:val="Fuentedeprrafopredeter"/>
    <w:uiPriority w:val="99"/>
    <w:semiHidden/>
    <w:unhideWhenUsed/>
    <w:rsid w:val="00725A7D"/>
    <w:rPr>
      <w:sz w:val="16"/>
      <w:szCs w:val="16"/>
    </w:rPr>
  </w:style>
  <w:style w:type="paragraph" w:styleId="Textocomentario">
    <w:name w:val="annotation text"/>
    <w:basedOn w:val="Normal"/>
    <w:link w:val="TextocomentarioCar"/>
    <w:uiPriority w:val="99"/>
    <w:semiHidden/>
    <w:unhideWhenUsed/>
    <w:rsid w:val="00725A7D"/>
    <w:rPr>
      <w:sz w:val="20"/>
      <w:szCs w:val="20"/>
    </w:rPr>
  </w:style>
  <w:style w:type="character" w:customStyle="1" w:styleId="TextocomentarioCar">
    <w:name w:val="Texto comentario Car"/>
    <w:basedOn w:val="Fuentedeprrafopredeter"/>
    <w:link w:val="Textocomentario"/>
    <w:uiPriority w:val="99"/>
    <w:semiHidden/>
    <w:rsid w:val="00725A7D"/>
    <w:rPr>
      <w:sz w:val="20"/>
      <w:szCs w:val="20"/>
    </w:rPr>
  </w:style>
  <w:style w:type="paragraph" w:styleId="Asuntodelcomentario">
    <w:name w:val="annotation subject"/>
    <w:basedOn w:val="Textocomentario"/>
    <w:next w:val="Textocomentario"/>
    <w:link w:val="AsuntodelcomentarioCar"/>
    <w:uiPriority w:val="99"/>
    <w:semiHidden/>
    <w:unhideWhenUsed/>
    <w:rsid w:val="00725A7D"/>
    <w:rPr>
      <w:b/>
      <w:bCs/>
    </w:rPr>
  </w:style>
  <w:style w:type="character" w:customStyle="1" w:styleId="AsuntodelcomentarioCar">
    <w:name w:val="Asunto del comentario Car"/>
    <w:basedOn w:val="TextocomentarioCar"/>
    <w:link w:val="Asuntodelcomentario"/>
    <w:uiPriority w:val="99"/>
    <w:semiHidden/>
    <w:rsid w:val="00725A7D"/>
    <w:rPr>
      <w:b/>
      <w:bCs/>
      <w:sz w:val="20"/>
      <w:szCs w:val="20"/>
    </w:rPr>
  </w:style>
  <w:style w:type="character" w:styleId="Hipervnculo">
    <w:name w:val="Hyperlink"/>
    <w:basedOn w:val="Fuentedeprrafopredeter"/>
    <w:uiPriority w:val="99"/>
    <w:unhideWhenUsed/>
    <w:rsid w:val="005A1D84"/>
    <w:rPr>
      <w:color w:val="0000FF"/>
      <w:u w:val="single"/>
    </w:rPr>
  </w:style>
  <w:style w:type="character" w:styleId="Hipervnculovisitado">
    <w:name w:val="FollowedHyperlink"/>
    <w:basedOn w:val="Fuentedeprrafopredeter"/>
    <w:uiPriority w:val="99"/>
    <w:semiHidden/>
    <w:unhideWhenUsed/>
    <w:rsid w:val="006D5B93"/>
    <w:rPr>
      <w:color w:val="800080" w:themeColor="followedHyperlink"/>
      <w:u w:val="single"/>
    </w:rPr>
  </w:style>
  <w:style w:type="paragraph" w:styleId="Ttulo">
    <w:name w:val="Title"/>
    <w:basedOn w:val="Normal"/>
    <w:next w:val="Normal"/>
    <w:link w:val="TtuloCar"/>
    <w:qFormat/>
    <w:rsid w:val="00D80D99"/>
    <w:pPr>
      <w:suppressLineNumbers/>
      <w:spacing w:before="240" w:after="360"/>
      <w:jc w:val="center"/>
    </w:pPr>
    <w:rPr>
      <w:rFonts w:cs="Times New Roman"/>
      <w:b/>
      <w:sz w:val="32"/>
      <w:szCs w:val="32"/>
    </w:rPr>
  </w:style>
  <w:style w:type="character" w:customStyle="1" w:styleId="TtuloCar">
    <w:name w:val="Título Car"/>
    <w:basedOn w:val="Fuentedeprrafopredeter"/>
    <w:link w:val="Ttulo"/>
    <w:rsid w:val="00D80D99"/>
    <w:rPr>
      <w:rFonts w:ascii="Times New Roman" w:hAnsi="Times New Roman" w:cs="Times New Roman"/>
      <w:b/>
      <w:sz w:val="32"/>
      <w:szCs w:val="32"/>
    </w:rPr>
  </w:style>
  <w:style w:type="paragraph" w:styleId="Subttulo">
    <w:name w:val="Subtitle"/>
    <w:basedOn w:val="Normal"/>
    <w:next w:val="Normal"/>
    <w:link w:val="SubttuloCar"/>
    <w:uiPriority w:val="99"/>
    <w:unhideWhenUsed/>
    <w:qFormat/>
    <w:rsid w:val="00AC0270"/>
    <w:pPr>
      <w:spacing w:before="240"/>
    </w:pPr>
    <w:rPr>
      <w:rFonts w:cs="Times New Roman"/>
      <w:b/>
      <w:szCs w:val="24"/>
    </w:rPr>
  </w:style>
  <w:style w:type="character" w:customStyle="1" w:styleId="SubttuloCar">
    <w:name w:val="Subtítulo Car"/>
    <w:basedOn w:val="Fuentedeprrafopredeter"/>
    <w:link w:val="Subttulo"/>
    <w:uiPriority w:val="99"/>
    <w:rsid w:val="00651CA2"/>
    <w:rPr>
      <w:rFonts w:ascii="Times New Roman" w:hAnsi="Times New Roman" w:cs="Times New Roman"/>
      <w:b/>
      <w:sz w:val="24"/>
      <w:szCs w:val="24"/>
    </w:rPr>
  </w:style>
  <w:style w:type="character" w:customStyle="1" w:styleId="Ttulo3Car">
    <w:name w:val="Título 3 Car"/>
    <w:basedOn w:val="Fuentedeprrafopredeter"/>
    <w:link w:val="Ttulo3"/>
    <w:uiPriority w:val="2"/>
    <w:rsid w:val="005D1840"/>
    <w:rPr>
      <w:rFonts w:ascii="Times New Roman" w:eastAsiaTheme="majorEastAsia" w:hAnsi="Times New Roman" w:cstheme="majorBidi"/>
      <w:b/>
      <w:sz w:val="24"/>
      <w:szCs w:val="24"/>
    </w:rPr>
  </w:style>
  <w:style w:type="paragraph" w:styleId="Sinespaciado">
    <w:name w:val="No Spacing"/>
    <w:uiPriority w:val="99"/>
    <w:unhideWhenUsed/>
    <w:qFormat/>
    <w:rsid w:val="00A53000"/>
    <w:pPr>
      <w:spacing w:after="0" w:line="240" w:lineRule="auto"/>
    </w:pPr>
    <w:rPr>
      <w:rFonts w:ascii="Times New Roman" w:hAnsi="Times New Roman"/>
      <w:sz w:val="24"/>
    </w:rPr>
  </w:style>
  <w:style w:type="character" w:customStyle="1" w:styleId="Ttulo4Car">
    <w:name w:val="Título 4 Car"/>
    <w:basedOn w:val="Fuentedeprrafopredeter"/>
    <w:link w:val="Ttulo4"/>
    <w:uiPriority w:val="2"/>
    <w:rsid w:val="005D1840"/>
    <w:rPr>
      <w:rFonts w:ascii="Times New Roman" w:eastAsiaTheme="majorEastAsia" w:hAnsi="Times New Roman" w:cstheme="majorBidi"/>
      <w:b/>
      <w:iCs/>
      <w:sz w:val="24"/>
      <w:szCs w:val="24"/>
    </w:rPr>
  </w:style>
  <w:style w:type="character" w:customStyle="1" w:styleId="Ttulo5Car">
    <w:name w:val="Título 5 Car"/>
    <w:basedOn w:val="Fuentedeprrafopredeter"/>
    <w:link w:val="Ttulo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tulo"/>
    <w:next w:val="Normal"/>
    <w:uiPriority w:val="1"/>
    <w:qFormat/>
    <w:rsid w:val="00651CA2"/>
  </w:style>
  <w:style w:type="character" w:styleId="nfasissutil">
    <w:name w:val="Subtle Emphasis"/>
    <w:basedOn w:val="Fuentedeprrafopredeter"/>
    <w:uiPriority w:val="19"/>
    <w:qFormat/>
    <w:rsid w:val="00C724CF"/>
    <w:rPr>
      <w:rFonts w:ascii="Times New Roman" w:hAnsi="Times New Roman"/>
      <w:i/>
      <w:iCs/>
      <w:color w:val="404040" w:themeColor="text1" w:themeTint="BF"/>
    </w:rPr>
  </w:style>
  <w:style w:type="character" w:styleId="nfasisintenso">
    <w:name w:val="Intense Emphasis"/>
    <w:basedOn w:val="Fuentedeprrafopredeter"/>
    <w:uiPriority w:val="21"/>
    <w:unhideWhenUsed/>
    <w:rsid w:val="00C724CF"/>
    <w:rPr>
      <w:rFonts w:ascii="Times New Roman" w:hAnsi="Times New Roman"/>
      <w:i/>
      <w:iCs/>
      <w:color w:val="auto"/>
    </w:rPr>
  </w:style>
  <w:style w:type="paragraph" w:styleId="Cita">
    <w:name w:val="Quote"/>
    <w:basedOn w:val="Normal"/>
    <w:next w:val="Normal"/>
    <w:link w:val="CitaCar"/>
    <w:uiPriority w:val="29"/>
    <w:qFormat/>
    <w:rsid w:val="00C724CF"/>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724CF"/>
    <w:rPr>
      <w:rFonts w:ascii="Times New Roman" w:hAnsi="Times New Roman"/>
      <w:i/>
      <w:iCs/>
      <w:color w:val="404040" w:themeColor="text1" w:themeTint="BF"/>
      <w:sz w:val="24"/>
    </w:rPr>
  </w:style>
  <w:style w:type="character" w:styleId="Referenciaintensa">
    <w:name w:val="Intense Reference"/>
    <w:basedOn w:val="Fuentedeprrafopredeter"/>
    <w:uiPriority w:val="32"/>
    <w:qFormat/>
    <w:rsid w:val="00C724CF"/>
    <w:rPr>
      <w:b/>
      <w:bCs/>
      <w:smallCaps/>
      <w:color w:val="auto"/>
      <w:spacing w:val="5"/>
    </w:rPr>
  </w:style>
  <w:style w:type="character" w:styleId="Ttulodellibro">
    <w:name w:val="Book Title"/>
    <w:basedOn w:val="Fuentedeprrafopredeter"/>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n">
    <w:name w:val="Revision"/>
    <w:hidden/>
    <w:uiPriority w:val="99"/>
    <w:semiHidden/>
    <w:rsid w:val="00A545C6"/>
    <w:pPr>
      <w:spacing w:after="0" w:line="240" w:lineRule="auto"/>
    </w:pPr>
    <w:rPr>
      <w:rFonts w:ascii="Times New Roman" w:hAnsi="Times New Roman"/>
      <w:sz w:val="24"/>
    </w:rPr>
  </w:style>
  <w:style w:type="character" w:styleId="Mencinsinresolver">
    <w:name w:val="Unresolved Mention"/>
    <w:basedOn w:val="Fuentedeprrafopredeter"/>
    <w:uiPriority w:val="99"/>
    <w:semiHidden/>
    <w:unhideWhenUsed/>
    <w:rsid w:val="00895308"/>
    <w:rPr>
      <w:color w:val="605E5C"/>
      <w:shd w:val="clear" w:color="auto" w:fill="E1DFDD"/>
    </w:rPr>
  </w:style>
  <w:style w:type="paragraph" w:styleId="Textoindependiente">
    <w:name w:val="Body Text"/>
    <w:basedOn w:val="Normal"/>
    <w:link w:val="TextoindependienteCar"/>
    <w:uiPriority w:val="99"/>
    <w:semiHidden/>
    <w:unhideWhenUsed/>
    <w:rsid w:val="003449AB"/>
    <w:pPr>
      <w:spacing w:after="120"/>
    </w:pPr>
  </w:style>
  <w:style w:type="character" w:customStyle="1" w:styleId="TextoindependienteCar">
    <w:name w:val="Texto independiente Car"/>
    <w:basedOn w:val="Fuentedeprrafopredeter"/>
    <w:link w:val="Textoindependiente"/>
    <w:uiPriority w:val="99"/>
    <w:semiHidden/>
    <w:rsid w:val="003449A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1F91CC2E13A044AC5C8EF1DB7A4272"/>
        <w:category>
          <w:name w:val="General"/>
          <w:gallery w:val="placeholder"/>
        </w:category>
        <w:types>
          <w:type w:val="bbPlcHdr"/>
        </w:types>
        <w:behaviors>
          <w:behavior w:val="content"/>
        </w:behaviors>
        <w:guid w:val="{0497CCEF-6539-2C4C-B7B0-AE515C5A8DC5}"/>
      </w:docPartPr>
      <w:docPartBody>
        <w:p w:rsidR="00000000" w:rsidRDefault="00503CD7" w:rsidP="00503CD7">
          <w:pPr>
            <w:pStyle w:val="201F91CC2E13A044AC5C8EF1DB7A4272"/>
          </w:pPr>
          <w:r w:rsidRPr="003633FE">
            <w:rPr>
              <w:rStyle w:val="Textodelmarcadordeposicin"/>
            </w:rPr>
            <w:t>Haga clic o pulse aquí para escribir texto.</w:t>
          </w:r>
        </w:p>
      </w:docPartBody>
    </w:docPart>
    <w:docPart>
      <w:docPartPr>
        <w:name w:val="7C52F576C4E1824180BC9FC9DAFA30C4"/>
        <w:category>
          <w:name w:val="General"/>
          <w:gallery w:val="placeholder"/>
        </w:category>
        <w:types>
          <w:type w:val="bbPlcHdr"/>
        </w:types>
        <w:behaviors>
          <w:behavior w:val="content"/>
        </w:behaviors>
        <w:guid w:val="{0B6EAF97-69A9-CE4F-B085-626DBAD09391}"/>
      </w:docPartPr>
      <w:docPartBody>
        <w:p w:rsidR="00000000" w:rsidRDefault="00503CD7" w:rsidP="00503CD7">
          <w:pPr>
            <w:pStyle w:val="7C52F576C4E1824180BC9FC9DAFA30C4"/>
          </w:pPr>
          <w:r w:rsidRPr="003633FE">
            <w:rPr>
              <w:rStyle w:val="Textodelmarcadordeposicin"/>
            </w:rPr>
            <w:t>Haga clic o pulse aquí para escribir texto.</w:t>
          </w:r>
        </w:p>
      </w:docPartBody>
    </w:docPart>
    <w:docPart>
      <w:docPartPr>
        <w:name w:val="010D8FE3F192B94CB1CDBEC42BB9DAB7"/>
        <w:category>
          <w:name w:val="General"/>
          <w:gallery w:val="placeholder"/>
        </w:category>
        <w:types>
          <w:type w:val="bbPlcHdr"/>
        </w:types>
        <w:behaviors>
          <w:behavior w:val="content"/>
        </w:behaviors>
        <w:guid w:val="{2C44389D-DF7E-BD4E-A996-19B75004395A}"/>
      </w:docPartPr>
      <w:docPartBody>
        <w:p w:rsidR="00000000" w:rsidRDefault="00503CD7" w:rsidP="00503CD7">
          <w:pPr>
            <w:pStyle w:val="010D8FE3F192B94CB1CDBEC42BB9DAB7"/>
          </w:pPr>
          <w:r w:rsidRPr="003633FE">
            <w:rPr>
              <w:rStyle w:val="Textodelmarcadordeposicin"/>
            </w:rPr>
            <w:t>Haga clic o pulse aquí para escribir texto.</w:t>
          </w:r>
        </w:p>
      </w:docPartBody>
    </w:docPart>
    <w:docPart>
      <w:docPartPr>
        <w:name w:val="FD59BD77EC1BA34D80107B3E4F1D6AAB"/>
        <w:category>
          <w:name w:val="General"/>
          <w:gallery w:val="placeholder"/>
        </w:category>
        <w:types>
          <w:type w:val="bbPlcHdr"/>
        </w:types>
        <w:behaviors>
          <w:behavior w:val="content"/>
        </w:behaviors>
        <w:guid w:val="{B9242958-4AFB-6D4C-AFD8-C7FBD68903B9}"/>
      </w:docPartPr>
      <w:docPartBody>
        <w:p w:rsidR="00000000" w:rsidRDefault="00503CD7" w:rsidP="00503CD7">
          <w:pPr>
            <w:pStyle w:val="FD59BD77EC1BA34D80107B3E4F1D6AAB"/>
          </w:pPr>
          <w:r w:rsidRPr="003633FE">
            <w:rPr>
              <w:rStyle w:val="Textodelmarcadordeposicin"/>
            </w:rPr>
            <w:t>Haga clic o pulse aquí para escribir texto.</w:t>
          </w:r>
        </w:p>
      </w:docPartBody>
    </w:docPart>
    <w:docPart>
      <w:docPartPr>
        <w:name w:val="8027F8005F169C4D8D9753069EFC9BB6"/>
        <w:category>
          <w:name w:val="General"/>
          <w:gallery w:val="placeholder"/>
        </w:category>
        <w:types>
          <w:type w:val="bbPlcHdr"/>
        </w:types>
        <w:behaviors>
          <w:behavior w:val="content"/>
        </w:behaviors>
        <w:guid w:val="{4FFE76CE-57B5-C644-9393-8EC48E0866C8}"/>
      </w:docPartPr>
      <w:docPartBody>
        <w:p w:rsidR="00000000" w:rsidRDefault="00503CD7" w:rsidP="00503CD7">
          <w:pPr>
            <w:pStyle w:val="8027F8005F169C4D8D9753069EFC9BB6"/>
          </w:pPr>
          <w:r w:rsidRPr="003633FE">
            <w:rPr>
              <w:rStyle w:val="Textodelmarcadordeposicin"/>
            </w:rPr>
            <w:t>Haga clic o pulse aquí para escribir texto.</w:t>
          </w:r>
        </w:p>
      </w:docPartBody>
    </w:docPart>
    <w:docPart>
      <w:docPartPr>
        <w:name w:val="6B1B252FF76D6D4DBD13C2B4DA2FEB9C"/>
        <w:category>
          <w:name w:val="General"/>
          <w:gallery w:val="placeholder"/>
        </w:category>
        <w:types>
          <w:type w:val="bbPlcHdr"/>
        </w:types>
        <w:behaviors>
          <w:behavior w:val="content"/>
        </w:behaviors>
        <w:guid w:val="{C7E8E8CC-B7FC-FA4C-B899-5D5CEF1AAE77}"/>
      </w:docPartPr>
      <w:docPartBody>
        <w:p w:rsidR="00000000" w:rsidRDefault="00503CD7" w:rsidP="00503CD7">
          <w:pPr>
            <w:pStyle w:val="6B1B252FF76D6D4DBD13C2B4DA2FEB9C"/>
          </w:pPr>
          <w:r w:rsidRPr="003633FE">
            <w:rPr>
              <w:rStyle w:val="Textodelmarcadordeposicin"/>
            </w:rPr>
            <w:t>Haga clic o pulse aquí para escribir texto.</w:t>
          </w:r>
        </w:p>
      </w:docPartBody>
    </w:docPart>
    <w:docPart>
      <w:docPartPr>
        <w:name w:val="E44121CC2D03FC46B4505F21BC9F2583"/>
        <w:category>
          <w:name w:val="General"/>
          <w:gallery w:val="placeholder"/>
        </w:category>
        <w:types>
          <w:type w:val="bbPlcHdr"/>
        </w:types>
        <w:behaviors>
          <w:behavior w:val="content"/>
        </w:behaviors>
        <w:guid w:val="{89D6178F-4D26-614C-9688-E0E9B8D5AF1B}"/>
      </w:docPartPr>
      <w:docPartBody>
        <w:p w:rsidR="00000000" w:rsidRDefault="00503CD7" w:rsidP="00503CD7">
          <w:pPr>
            <w:pStyle w:val="E44121CC2D03FC46B4505F21BC9F2583"/>
          </w:pPr>
          <w:r w:rsidRPr="003633FE">
            <w:rPr>
              <w:rStyle w:val="Textodelmarcadordeposicin"/>
            </w:rPr>
            <w:t>Haga clic o pulse aquí para escribir texto.</w:t>
          </w:r>
        </w:p>
      </w:docPartBody>
    </w:docPart>
    <w:docPart>
      <w:docPartPr>
        <w:name w:val="9FF72343792F9D4F949C85BA23211C71"/>
        <w:category>
          <w:name w:val="General"/>
          <w:gallery w:val="placeholder"/>
        </w:category>
        <w:types>
          <w:type w:val="bbPlcHdr"/>
        </w:types>
        <w:behaviors>
          <w:behavior w:val="content"/>
        </w:behaviors>
        <w:guid w:val="{10A9CC40-B2FE-7C4E-855B-18E4F1B52FEA}"/>
      </w:docPartPr>
      <w:docPartBody>
        <w:p w:rsidR="00000000" w:rsidRDefault="00503CD7" w:rsidP="00503CD7">
          <w:pPr>
            <w:pStyle w:val="9FF72343792F9D4F949C85BA23211C71"/>
          </w:pPr>
          <w:r w:rsidRPr="003633FE">
            <w:rPr>
              <w:rStyle w:val="Textodelmarcadordeposicin"/>
            </w:rPr>
            <w:t>Haga clic o pulse aquí para escribir texto.</w:t>
          </w:r>
        </w:p>
      </w:docPartBody>
    </w:docPart>
    <w:docPart>
      <w:docPartPr>
        <w:name w:val="8B48B1353B4D464888C5EA414610A6C7"/>
        <w:category>
          <w:name w:val="General"/>
          <w:gallery w:val="placeholder"/>
        </w:category>
        <w:types>
          <w:type w:val="bbPlcHdr"/>
        </w:types>
        <w:behaviors>
          <w:behavior w:val="content"/>
        </w:behaviors>
        <w:guid w:val="{CF595CDF-538E-FF44-AD39-A8C66A1CDB39}"/>
      </w:docPartPr>
      <w:docPartBody>
        <w:p w:rsidR="00000000" w:rsidRDefault="00503CD7" w:rsidP="00503CD7">
          <w:pPr>
            <w:pStyle w:val="8B48B1353B4D464888C5EA414610A6C7"/>
          </w:pPr>
          <w:r w:rsidRPr="003633FE">
            <w:rPr>
              <w:rStyle w:val="Textodelmarcadordeposicin"/>
            </w:rPr>
            <w:t>Haga clic o pulse aquí para escribir texto.</w:t>
          </w:r>
        </w:p>
      </w:docPartBody>
    </w:docPart>
    <w:docPart>
      <w:docPartPr>
        <w:name w:val="80C59BB784889C4A91DBA9F49653DFC2"/>
        <w:category>
          <w:name w:val="General"/>
          <w:gallery w:val="placeholder"/>
        </w:category>
        <w:types>
          <w:type w:val="bbPlcHdr"/>
        </w:types>
        <w:behaviors>
          <w:behavior w:val="content"/>
        </w:behaviors>
        <w:guid w:val="{38542E1D-09D1-3444-92F1-A916E279775D}"/>
      </w:docPartPr>
      <w:docPartBody>
        <w:p w:rsidR="00000000" w:rsidRDefault="00503CD7" w:rsidP="00503CD7">
          <w:pPr>
            <w:pStyle w:val="80C59BB784889C4A91DBA9F49653DFC2"/>
          </w:pPr>
          <w:r w:rsidRPr="003633F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D7"/>
    <w:rsid w:val="00503CD7"/>
    <w:rsid w:val="00A737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3CD7"/>
    <w:rPr>
      <w:color w:val="808080"/>
    </w:rPr>
  </w:style>
  <w:style w:type="paragraph" w:customStyle="1" w:styleId="201F91CC2E13A044AC5C8EF1DB7A4272">
    <w:name w:val="201F91CC2E13A044AC5C8EF1DB7A4272"/>
    <w:rsid w:val="00503CD7"/>
  </w:style>
  <w:style w:type="paragraph" w:customStyle="1" w:styleId="7C52F576C4E1824180BC9FC9DAFA30C4">
    <w:name w:val="7C52F576C4E1824180BC9FC9DAFA30C4"/>
    <w:rsid w:val="00503CD7"/>
  </w:style>
  <w:style w:type="paragraph" w:customStyle="1" w:styleId="010D8FE3F192B94CB1CDBEC42BB9DAB7">
    <w:name w:val="010D8FE3F192B94CB1CDBEC42BB9DAB7"/>
    <w:rsid w:val="00503CD7"/>
  </w:style>
  <w:style w:type="paragraph" w:customStyle="1" w:styleId="FD59BD77EC1BA34D80107B3E4F1D6AAB">
    <w:name w:val="FD59BD77EC1BA34D80107B3E4F1D6AAB"/>
    <w:rsid w:val="00503CD7"/>
  </w:style>
  <w:style w:type="paragraph" w:customStyle="1" w:styleId="8027F8005F169C4D8D9753069EFC9BB6">
    <w:name w:val="8027F8005F169C4D8D9753069EFC9BB6"/>
    <w:rsid w:val="00503CD7"/>
  </w:style>
  <w:style w:type="paragraph" w:customStyle="1" w:styleId="1C8BFB1D489600449FD3D06CB19BB6D3">
    <w:name w:val="1C8BFB1D489600449FD3D06CB19BB6D3"/>
    <w:rsid w:val="00503CD7"/>
  </w:style>
  <w:style w:type="paragraph" w:customStyle="1" w:styleId="6B1B252FF76D6D4DBD13C2B4DA2FEB9C">
    <w:name w:val="6B1B252FF76D6D4DBD13C2B4DA2FEB9C"/>
    <w:rsid w:val="00503CD7"/>
  </w:style>
  <w:style w:type="paragraph" w:customStyle="1" w:styleId="E44121CC2D03FC46B4505F21BC9F2583">
    <w:name w:val="E44121CC2D03FC46B4505F21BC9F2583"/>
    <w:rsid w:val="00503CD7"/>
  </w:style>
  <w:style w:type="paragraph" w:customStyle="1" w:styleId="8C5AE160EEFC23418E7A09A0D9D7E886">
    <w:name w:val="8C5AE160EEFC23418E7A09A0D9D7E886"/>
    <w:rsid w:val="00503CD7"/>
  </w:style>
  <w:style w:type="paragraph" w:customStyle="1" w:styleId="54ED58C1AFE7B14EA0019279CAC66522">
    <w:name w:val="54ED58C1AFE7B14EA0019279CAC66522"/>
    <w:rsid w:val="00503CD7"/>
  </w:style>
  <w:style w:type="paragraph" w:customStyle="1" w:styleId="A7394D64EBC53E40BFDAC84B9520BE59">
    <w:name w:val="A7394D64EBC53E40BFDAC84B9520BE59"/>
    <w:rsid w:val="00503CD7"/>
  </w:style>
  <w:style w:type="paragraph" w:customStyle="1" w:styleId="9FF72343792F9D4F949C85BA23211C71">
    <w:name w:val="9FF72343792F9D4F949C85BA23211C71"/>
    <w:rsid w:val="00503CD7"/>
  </w:style>
  <w:style w:type="paragraph" w:customStyle="1" w:styleId="8B48B1353B4D464888C5EA414610A6C7">
    <w:name w:val="8B48B1353B4D464888C5EA414610A6C7"/>
    <w:rsid w:val="00503CD7"/>
  </w:style>
  <w:style w:type="paragraph" w:customStyle="1" w:styleId="80C59BB784889C4A91DBA9F49653DFC2">
    <w:name w:val="80C59BB784889C4A91DBA9F49653DFC2"/>
    <w:rsid w:val="00503C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Props1.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4.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5.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docProps/app.xml><?xml version="1.0" encoding="utf-8"?>
<Properties xmlns="http://schemas.openxmlformats.org/officeDocument/2006/extended-properties" xmlns:vt="http://schemas.openxmlformats.org/officeDocument/2006/docPropsVTypes">
  <Template>C:\Users\hannah.eccles\OneDrive - Frontiers Media SA\Documents\Latex work\Sep 2022_link updates\frontiers_template.dotx</Template>
  <TotalTime>29</TotalTime>
  <Pages>10</Pages>
  <Words>4362</Words>
  <Characters>23994</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Microsoft Office User</cp:lastModifiedBy>
  <cp:revision>5</cp:revision>
  <cp:lastPrinted>2013-10-03T12:51:00Z</cp:lastPrinted>
  <dcterms:created xsi:type="dcterms:W3CDTF">2022-11-17T16:52:00Z</dcterms:created>
  <dcterms:modified xsi:type="dcterms:W3CDTF">2023-05-27T21:54:00Z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