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line="244" w:lineRule="auto" w:before="0"/>
        <w:ind w:left="100" w:right="26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Opening Prayer Opening Song Mission Spotlight Closing Song</w:t>
      </w:r>
    </w:p>
    <w:p>
      <w:pPr>
        <w:spacing w:before="73"/>
        <w:ind w:left="82" w:right="2051" w:firstLine="0"/>
        <w:jc w:val="center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  <w:t>STUDYING TOGETHER</w:t>
      </w:r>
    </w:p>
    <w:p>
      <w:pPr>
        <w:pStyle w:val="Heading1"/>
        <w:ind w:right="2035"/>
        <w:jc w:val="center"/>
      </w:pPr>
      <w:r>
        <w:rPr/>
        <w:t>Bible Study 9:30 a.m.</w:t>
      </w:r>
    </w:p>
    <w:p>
      <w:pPr>
        <w:spacing w:before="8"/>
        <w:ind w:left="5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Welcome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spacing w:before="0"/>
        <w:ind w:left="20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That they All May Be One</w:t>
      </w:r>
    </w:p>
    <w:p>
      <w:pPr>
        <w:spacing w:before="72"/>
        <w:ind w:left="2361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  <w:t>WORSHIP HIM</w:t>
      </w:r>
    </w:p>
    <w:p>
      <w:pPr>
        <w:pStyle w:val="BodyText"/>
        <w:spacing w:line="244" w:lineRule="auto" w:before="5"/>
        <w:ind w:left="1662" w:right="4916" w:firstLine="302"/>
        <w:rPr>
          <w:rFonts w:ascii="Times New Roman"/>
        </w:rPr>
      </w:pPr>
      <w:r>
        <w:rPr>
          <w:rFonts w:ascii="Times New Roman"/>
        </w:rPr>
        <w:t>October 20, 2018 Church Service 10:45 a.m.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tabs>
          <w:tab w:pos="5624" w:val="left" w:leader="none"/>
        </w:tabs>
        <w:ind w:right="1979"/>
        <w:jc w:val="center"/>
      </w:pPr>
      <w:r>
        <w:rPr/>
        <w:t>Prelude</w:t>
        <w:tab/>
        <w:t>Ron</w:t>
      </w:r>
      <w:r>
        <w:rPr>
          <w:spacing w:val="-4"/>
        </w:rPr>
        <w:t> </w:t>
      </w:r>
      <w:r>
        <w:rPr/>
        <w:t>Koenig</w:t>
      </w:r>
    </w:p>
    <w:p>
      <w:pPr>
        <w:spacing w:before="25"/>
        <w:ind w:left="0" w:right="1925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40"/>
          <w:sz w:val="20"/>
        </w:rPr>
        <w:t>Herbstnacht (Autumn Night) - J. Frank Frysinger</w:t>
      </w:r>
    </w:p>
    <w:p>
      <w:pPr>
        <w:pStyle w:val="BodyText"/>
        <w:spacing w:before="7"/>
        <w:rPr>
          <w:rFonts w:ascii="Times New Roman"/>
          <w:i/>
          <w:sz w:val="25"/>
        </w:rPr>
      </w:pPr>
    </w:p>
    <w:p>
      <w:pPr>
        <w:pStyle w:val="BodyText"/>
        <w:tabs>
          <w:tab w:pos="5496" w:val="left" w:leader="none"/>
        </w:tabs>
        <w:spacing w:before="1"/>
        <w:ind w:right="1972"/>
        <w:jc w:val="center"/>
      </w:pP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Worship</w:t>
        <w:tab/>
        <w:t>Alex</w:t>
      </w:r>
      <w:r>
        <w:rPr>
          <w:spacing w:val="-2"/>
        </w:rPr>
        <w:t> </w:t>
      </w:r>
      <w:r>
        <w:rPr/>
        <w:t>Bezman</w:t>
      </w:r>
    </w:p>
    <w:p>
      <w:pPr>
        <w:spacing w:after="0"/>
        <w:jc w:val="center"/>
        <w:sectPr>
          <w:type w:val="continuous"/>
          <w:pgSz w:w="20160" w:h="12240" w:orient="landscape"/>
          <w:pgMar w:top="360" w:bottom="0" w:left="620" w:right="2920"/>
          <w:cols w:num="3" w:equalWidth="0">
            <w:col w:w="1432" w:space="248"/>
            <w:col w:w="4608" w:space="1489"/>
            <w:col w:w="8843"/>
          </w:cols>
        </w:sectPr>
      </w:pPr>
    </w:p>
    <w:p>
      <w:pPr>
        <w:pStyle w:val="Heading1"/>
        <w:spacing w:line="247" w:lineRule="auto"/>
        <w:ind w:left="100" w:right="33"/>
      </w:pPr>
      <w:r>
        <w:rPr/>
        <w:t>“I do not pray for these alone, but also for those who will believe</w:t>
      </w:r>
      <w:r>
        <w:rPr>
          <w:spacing w:val="-31"/>
        </w:rPr>
        <w:t> </w:t>
      </w:r>
      <w:r>
        <w:rPr/>
        <w:t>in Me through their word; that they all may be one, as You, Father, are in Me and I in You; that they also may be one in Us, that the world may believe that You sent</w:t>
      </w:r>
      <w:r>
        <w:rPr>
          <w:spacing w:val="-9"/>
        </w:rPr>
        <w:t> </w:t>
      </w:r>
      <w:r>
        <w:rPr/>
        <w:t>Me”</w:t>
      </w:r>
    </w:p>
    <w:p>
      <w:pPr>
        <w:spacing w:before="19"/>
        <w:ind w:left="233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35"/>
          <w:sz w:val="18"/>
        </w:rPr>
        <w:t>John 17:20, 21, NKJV</w:t>
      </w:r>
    </w:p>
    <w:p>
      <w:pPr>
        <w:pStyle w:val="BodyText"/>
        <w:spacing w:line="252" w:lineRule="auto" w:before="21"/>
        <w:ind w:left="100" w:right="119"/>
        <w:jc w:val="both"/>
        <w:rPr>
          <w:b/>
        </w:rPr>
      </w:pPr>
      <w:r>
        <w:rPr>
          <w:b/>
          <w:w w:val="95"/>
          <w:u w:val="single"/>
        </w:rPr>
        <w:t>Welcome!</w:t>
      </w:r>
      <w:r>
        <w:rPr>
          <w:b/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Sabbath</w:t>
      </w:r>
      <w:r>
        <w:rPr>
          <w:spacing w:val="-19"/>
          <w:w w:val="95"/>
        </w:rPr>
        <w:t> </w:t>
      </w:r>
      <w:r>
        <w:rPr>
          <w:w w:val="95"/>
        </w:rPr>
        <w:t>may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hearts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filled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joy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love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each other</w:t>
      </w:r>
      <w:r>
        <w:rPr>
          <w:spacing w:val="-21"/>
          <w:w w:val="95"/>
        </w:rPr>
        <w:t> </w:t>
      </w:r>
      <w:r>
        <w:rPr>
          <w:w w:val="95"/>
        </w:rPr>
        <w:t>just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Christ</w:t>
      </w:r>
      <w:r>
        <w:rPr>
          <w:spacing w:val="-20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unconditional</w:t>
      </w:r>
      <w:r>
        <w:rPr>
          <w:spacing w:val="-20"/>
          <w:w w:val="95"/>
        </w:rPr>
        <w:t> </w:t>
      </w:r>
      <w:r>
        <w:rPr>
          <w:w w:val="95"/>
        </w:rPr>
        <w:t>love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us.</w:t>
      </w:r>
      <w:r>
        <w:rPr>
          <w:spacing w:val="-21"/>
          <w:w w:val="95"/>
        </w:rPr>
        <w:t> </w:t>
      </w:r>
      <w:r>
        <w:rPr>
          <w:w w:val="95"/>
        </w:rPr>
        <w:t>Please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church </w:t>
      </w:r>
      <w:r>
        <w:rPr/>
        <w:t>family</w:t>
      </w:r>
      <w:r>
        <w:rPr>
          <w:spacing w:val="-11"/>
        </w:rPr>
        <w:t> </w:t>
      </w:r>
      <w:r>
        <w:rPr/>
        <w:t>yours</w:t>
      </w:r>
      <w:r>
        <w:rPr>
          <w:b/>
        </w:rPr>
        <w:t>.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</w:pPr>
      <w:r>
        <w:rPr>
          <w:w w:val="95"/>
        </w:rPr>
        <w:t>Second Reading:</w:t>
      </w:r>
    </w:p>
    <w:p>
      <w:pPr>
        <w:spacing w:line="256" w:lineRule="auto" w:before="19"/>
        <w:ind w:left="100" w:right="33" w:firstLine="0"/>
        <w:jc w:val="left"/>
        <w:rPr>
          <w:b/>
          <w:sz w:val="22"/>
        </w:rPr>
      </w:pPr>
      <w:r>
        <w:rPr>
          <w:b/>
          <w:w w:val="90"/>
          <w:sz w:val="22"/>
        </w:rPr>
        <w:t>Simon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Maina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from</w:t>
      </w:r>
      <w:r>
        <w:rPr>
          <w:b/>
          <w:spacing w:val="-19"/>
          <w:w w:val="90"/>
          <w:sz w:val="22"/>
        </w:rPr>
        <w:t> </w:t>
      </w:r>
      <w:r>
        <w:rPr>
          <w:b/>
          <w:w w:val="90"/>
          <w:sz w:val="22"/>
        </w:rPr>
        <w:t>United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Central</w:t>
      </w:r>
      <w:r>
        <w:rPr>
          <w:b/>
          <w:spacing w:val="-19"/>
          <w:w w:val="90"/>
          <w:sz w:val="22"/>
        </w:rPr>
        <w:t> </w:t>
      </w:r>
      <w:r>
        <w:rPr>
          <w:b/>
          <w:w w:val="90"/>
          <w:sz w:val="22"/>
        </w:rPr>
        <w:t>SDA</w:t>
      </w:r>
      <w:r>
        <w:rPr>
          <w:b/>
          <w:spacing w:val="-18"/>
          <w:w w:val="90"/>
          <w:sz w:val="22"/>
        </w:rPr>
        <w:t> </w:t>
      </w:r>
      <w:r>
        <w:rPr>
          <w:b/>
          <w:w w:val="90"/>
          <w:sz w:val="22"/>
        </w:rPr>
        <w:t>Church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in</w:t>
      </w:r>
      <w:r>
        <w:rPr>
          <w:b/>
          <w:spacing w:val="-20"/>
          <w:w w:val="90"/>
          <w:sz w:val="22"/>
        </w:rPr>
        <w:t> </w:t>
      </w:r>
      <w:r>
        <w:rPr>
          <w:b/>
          <w:w w:val="90"/>
          <w:sz w:val="22"/>
        </w:rPr>
        <w:t>Brooklyn</w:t>
      </w:r>
      <w:r>
        <w:rPr>
          <w:b/>
          <w:spacing w:val="-21"/>
          <w:w w:val="90"/>
          <w:sz w:val="22"/>
        </w:rPr>
        <w:t> </w:t>
      </w:r>
      <w:r>
        <w:rPr>
          <w:b/>
          <w:w w:val="90"/>
          <w:sz w:val="22"/>
        </w:rPr>
        <w:t>Park</w:t>
      </w:r>
      <w:r>
        <w:rPr>
          <w:b/>
          <w:spacing w:val="-20"/>
          <w:w w:val="90"/>
          <w:sz w:val="22"/>
        </w:rPr>
        <w:t> </w:t>
      </w:r>
      <w:r>
        <w:rPr>
          <w:b/>
          <w:w w:val="90"/>
          <w:sz w:val="22"/>
        </w:rPr>
        <w:t>MN </w:t>
      </w:r>
      <w:r>
        <w:rPr>
          <w:b/>
          <w:sz w:val="22"/>
        </w:rPr>
        <w:t>(Children)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Lavender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Rommel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Wanjohi)</w:t>
      </w:r>
    </w:p>
    <w:p>
      <w:pPr>
        <w:pStyle w:val="BodyText"/>
        <w:spacing w:before="10"/>
        <w:rPr>
          <w:b/>
        </w:rPr>
      </w:pPr>
    </w:p>
    <w:p>
      <w:pPr>
        <w:pStyle w:val="Heading3"/>
      </w:pPr>
      <w:r>
        <w:rPr>
          <w:w w:val="95"/>
        </w:rPr>
        <w:t>Our Purpose</w:t>
      </w:r>
    </w:p>
    <w:p>
      <w:pPr>
        <w:pStyle w:val="BodyText"/>
        <w:spacing w:line="252" w:lineRule="auto" w:before="12"/>
        <w:ind w:left="100" w:right="384"/>
      </w:pPr>
      <w:r>
        <w:rPr/>
        <w:t>Because</w:t>
      </w:r>
      <w:r>
        <w:rPr>
          <w:spacing w:val="-34"/>
        </w:rPr>
        <w:t> </w:t>
      </w:r>
      <w:r>
        <w:rPr/>
        <w:t>we</w:t>
      </w:r>
      <w:r>
        <w:rPr>
          <w:spacing w:val="-34"/>
        </w:rPr>
        <w:t> </w:t>
      </w:r>
      <w:r>
        <w:rPr/>
        <w:t>believe</w:t>
      </w:r>
      <w:r>
        <w:rPr>
          <w:spacing w:val="-34"/>
        </w:rPr>
        <w:t> </w:t>
      </w:r>
      <w:r>
        <w:rPr/>
        <w:t>Jesus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hope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world,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His</w:t>
      </w:r>
      <w:r>
        <w:rPr>
          <w:spacing w:val="-34"/>
        </w:rPr>
        <w:t> </w:t>
      </w:r>
      <w:r>
        <w:rPr/>
        <w:t>return</w:t>
      </w:r>
      <w:r>
        <w:rPr>
          <w:spacing w:val="-33"/>
        </w:rPr>
        <w:t> </w:t>
      </w:r>
      <w:r>
        <w:rPr/>
        <w:t>is imminent,</w:t>
      </w:r>
      <w:r>
        <w:rPr>
          <w:spacing w:val="-31"/>
        </w:rPr>
        <w:t> </w:t>
      </w:r>
      <w:r>
        <w:rPr/>
        <w:t>we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committed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telling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truth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inviting</w:t>
      </w:r>
      <w:r>
        <w:rPr>
          <w:spacing w:val="-31"/>
        </w:rPr>
        <w:t> </w:t>
      </w:r>
      <w:r>
        <w:rPr/>
        <w:t>the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Renton,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greater</w:t>
      </w:r>
      <w:r>
        <w:rPr>
          <w:spacing w:val="-17"/>
          <w:w w:val="95"/>
        </w:rPr>
        <w:t> </w:t>
      </w:r>
      <w:r>
        <w:rPr>
          <w:w w:val="95"/>
        </w:rPr>
        <w:t>Seattle</w:t>
      </w:r>
      <w:r>
        <w:rPr>
          <w:spacing w:val="-19"/>
          <w:w w:val="95"/>
        </w:rPr>
        <w:t> </w:t>
      </w:r>
      <w:r>
        <w:rPr>
          <w:w w:val="95"/>
        </w:rPr>
        <w:t>area,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beyond,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personal, </w:t>
      </w:r>
      <w:r>
        <w:rPr/>
        <w:t>transforming relationship with</w:t>
      </w:r>
      <w:r>
        <w:rPr>
          <w:spacing w:val="-38"/>
        </w:rPr>
        <w:t> </w:t>
      </w:r>
      <w:r>
        <w:rPr/>
        <w:t>Him.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/>
        <w:t>Our Mandate</w:t>
      </w:r>
    </w:p>
    <w:p>
      <w:pPr>
        <w:pStyle w:val="BodyText"/>
        <w:spacing w:before="12"/>
        <w:ind w:left="100"/>
      </w:pPr>
      <w:r>
        <w:rPr/>
        <w:t>To be changed by Christ to Change the World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3895" w:val="left" w:leader="none"/>
        </w:tabs>
        <w:ind w:right="1974"/>
        <w:jc w:val="center"/>
      </w:pPr>
      <w:r>
        <w:rPr/>
        <w:t>Hymn</w:t>
        <w:tab/>
        <w:t>Oh, the Glory of Your</w:t>
      </w:r>
      <w:r>
        <w:rPr>
          <w:spacing w:val="-25"/>
        </w:rPr>
        <w:t> </w:t>
      </w:r>
      <w:r>
        <w:rPr/>
        <w:t>Presence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5321" w:val="left" w:leader="none"/>
        </w:tabs>
        <w:spacing w:before="1"/>
        <w:ind w:right="1968"/>
        <w:jc w:val="center"/>
      </w:pPr>
      <w:r>
        <w:rPr/>
        <w:t>Opening</w:t>
      </w:r>
      <w:r>
        <w:rPr>
          <w:spacing w:val="-5"/>
        </w:rPr>
        <w:t> </w:t>
      </w:r>
      <w:r>
        <w:rPr/>
        <w:t>Hymn</w:t>
      </w:r>
      <w:r>
        <w:rPr>
          <w:spacing w:val="-4"/>
        </w:rPr>
        <w:t> </w:t>
      </w:r>
      <w:r>
        <w:rPr/>
        <w:t>#520</w:t>
        <w:tab/>
        <w:t>Voices of</w:t>
      </w:r>
      <w:r>
        <w:rPr>
          <w:spacing w:val="-7"/>
        </w:rPr>
        <w:t> </w:t>
      </w:r>
      <w:r>
        <w:rPr/>
        <w:t>Glory</w:t>
      </w:r>
    </w:p>
    <w:p>
      <w:pPr>
        <w:spacing w:before="59"/>
        <w:ind w:left="0" w:right="1799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35"/>
          <w:sz w:val="20"/>
        </w:rPr>
        <w:t>He Hideth My Soul</w:t>
      </w:r>
    </w:p>
    <w:p>
      <w:pPr>
        <w:pStyle w:val="BodyText"/>
        <w:spacing w:before="2"/>
        <w:rPr>
          <w:rFonts w:ascii="Times New Roman"/>
          <w:i/>
          <w:sz w:val="29"/>
        </w:rPr>
      </w:pPr>
    </w:p>
    <w:p>
      <w:pPr>
        <w:pStyle w:val="BodyText"/>
        <w:tabs>
          <w:tab w:pos="4318" w:val="left" w:leader="none"/>
        </w:tabs>
        <w:spacing w:line="229" w:lineRule="exact"/>
        <w:ind w:right="1993"/>
        <w:jc w:val="center"/>
      </w:pPr>
      <w:r>
        <w:rPr/>
        <w:t>Congregational</w:t>
      </w:r>
      <w:r>
        <w:rPr>
          <w:spacing w:val="-9"/>
        </w:rPr>
        <w:t> </w:t>
      </w:r>
      <w:r>
        <w:rPr/>
        <w:t>Prayer</w:t>
        <w:tab/>
        <w:t>Jemimah Nimako-Mensah</w:t>
      </w:r>
    </w:p>
    <w:p>
      <w:pPr>
        <w:pStyle w:val="BodyText"/>
        <w:spacing w:line="229" w:lineRule="exact"/>
        <w:ind w:right="2072"/>
        <w:jc w:val="right"/>
      </w:pPr>
      <w:r>
        <w:rPr>
          <w:w w:val="99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5496" w:val="left" w:leader="none"/>
        </w:tabs>
        <w:ind w:right="1972"/>
        <w:jc w:val="center"/>
      </w:pPr>
      <w:r>
        <w:rPr/>
        <w:t>Offering</w:t>
      </w:r>
      <w:r>
        <w:rPr>
          <w:spacing w:val="-3"/>
        </w:rPr>
        <w:t> </w:t>
      </w:r>
      <w:r>
        <w:rPr/>
        <w:t>Call</w:t>
        <w:tab/>
        <w:t>Alex</w:t>
      </w:r>
      <w:r>
        <w:rPr>
          <w:spacing w:val="-7"/>
        </w:rPr>
        <w:t> </w:t>
      </w:r>
      <w:r>
        <w:rPr/>
        <w:t>Bezman</w:t>
      </w:r>
    </w:p>
    <w:p>
      <w:pPr>
        <w:spacing w:before="49"/>
        <w:ind w:left="0" w:right="1798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i/>
          <w:w w:val="130"/>
          <w:sz w:val="21"/>
        </w:rPr>
        <w:t>Local Church Budget</w:t>
      </w:r>
    </w:p>
    <w:p>
      <w:pPr>
        <w:pStyle w:val="BodyText"/>
        <w:tabs>
          <w:tab w:pos="5631" w:val="left" w:leader="none"/>
        </w:tabs>
        <w:spacing w:before="58"/>
        <w:ind w:right="1972"/>
        <w:jc w:val="center"/>
      </w:pPr>
      <w:r>
        <w:rPr/>
        <w:t>Offertory</w:t>
        <w:tab/>
        <w:t>Ron</w:t>
      </w:r>
      <w:r>
        <w:rPr>
          <w:spacing w:val="-4"/>
        </w:rPr>
        <w:t> </w:t>
      </w:r>
      <w:r>
        <w:rPr/>
        <w:t>Koenig</w:t>
      </w:r>
    </w:p>
    <w:p>
      <w:pPr>
        <w:spacing w:before="59"/>
        <w:ind w:left="0" w:right="1927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40"/>
          <w:sz w:val="20"/>
        </w:rPr>
        <w:t>:Prayer - Kreutzer</w:t>
      </w:r>
    </w:p>
    <w:p>
      <w:pPr>
        <w:pStyle w:val="BodyText"/>
        <w:tabs>
          <w:tab w:pos="4762" w:val="left" w:leader="none"/>
        </w:tabs>
        <w:spacing w:before="19"/>
        <w:ind w:right="1940"/>
        <w:jc w:val="center"/>
      </w:pPr>
      <w:r>
        <w:rPr/>
        <w:t>Children’s</w:t>
      </w:r>
      <w:r>
        <w:rPr>
          <w:spacing w:val="-5"/>
        </w:rPr>
        <w:t> </w:t>
      </w:r>
      <w:r>
        <w:rPr/>
        <w:t>Story</w:t>
        <w:tab/>
        <w:t>Angie Gyan &amp;</w:t>
      </w:r>
      <w:r>
        <w:rPr>
          <w:spacing w:val="-22"/>
        </w:rPr>
        <w:t> </w:t>
      </w:r>
      <w:r>
        <w:rPr/>
        <w:t>Friends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5316" w:val="left" w:leader="none"/>
        </w:tabs>
        <w:ind w:right="1970"/>
        <w:jc w:val="center"/>
      </w:pPr>
      <w:r>
        <w:rPr/>
        <w:t>Scripture</w:t>
      </w:r>
      <w:r>
        <w:rPr>
          <w:spacing w:val="-5"/>
        </w:rPr>
        <w:t> </w:t>
      </w:r>
      <w:r>
        <w:rPr/>
        <w:t>Reading</w:t>
        <w:tab/>
        <w:t>Carissa</w:t>
      </w:r>
      <w:r>
        <w:rPr>
          <w:spacing w:val="-6"/>
        </w:rPr>
        <w:t> </w:t>
      </w:r>
      <w:r>
        <w:rPr/>
        <w:t>Brooks</w:t>
      </w:r>
    </w:p>
    <w:p>
      <w:pPr>
        <w:spacing w:before="26"/>
        <w:ind w:left="0" w:right="1927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35"/>
          <w:sz w:val="20"/>
        </w:rPr>
        <w:t>1 Peter 4:12-14</w:t>
      </w:r>
    </w:p>
    <w:p>
      <w:pPr>
        <w:pStyle w:val="BodyText"/>
        <w:spacing w:before="7"/>
        <w:rPr>
          <w:rFonts w:ascii="Times New Roman"/>
          <w:i/>
          <w:sz w:val="25"/>
        </w:rPr>
      </w:pPr>
    </w:p>
    <w:p>
      <w:pPr>
        <w:pStyle w:val="BodyText"/>
        <w:tabs>
          <w:tab w:pos="4697" w:val="left" w:leader="none"/>
        </w:tabs>
        <w:ind w:right="1972"/>
        <w:jc w:val="center"/>
      </w:pPr>
      <w:r>
        <w:rPr/>
        <w:t>Message</w:t>
        <w:tab/>
        <w:t>Pastor Randy</w:t>
      </w:r>
      <w:r>
        <w:rPr>
          <w:spacing w:val="-16"/>
        </w:rPr>
        <w:t> </w:t>
      </w:r>
      <w:r>
        <w:rPr/>
        <w:t>Maxwell</w:t>
      </w:r>
    </w:p>
    <w:p>
      <w:pPr>
        <w:spacing w:before="59"/>
        <w:ind w:left="0" w:right="1928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30"/>
          <w:sz w:val="20"/>
        </w:rPr>
        <w:t>Hope Wins, Part 4: "How Hope Wins in Suffering"</w:t>
      </w:r>
    </w:p>
    <w:p>
      <w:pPr>
        <w:spacing w:after="0"/>
        <w:jc w:val="center"/>
        <w:rPr>
          <w:rFonts w:ascii="Times New Roman"/>
          <w:sz w:val="20"/>
        </w:rPr>
        <w:sectPr>
          <w:type w:val="continuous"/>
          <w:pgSz w:w="20160" w:h="12240" w:orient="landscape"/>
          <w:pgMar w:top="360" w:bottom="0" w:left="620" w:right="2920"/>
          <w:cols w:num="2" w:equalWidth="0">
            <w:col w:w="6618" w:space="1159"/>
            <w:col w:w="8843"/>
          </w:cols>
        </w:sectPr>
      </w:pPr>
    </w:p>
    <w:p>
      <w:pPr>
        <w:pStyle w:val="BodyText"/>
        <w:spacing w:before="2"/>
        <w:rPr>
          <w:rFonts w:ascii="Times New Roman"/>
          <w:i/>
          <w:sz w:val="22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w w:val="95"/>
          <w:sz w:val="20"/>
        </w:rPr>
        <w:t>Our</w:t>
      </w:r>
      <w:r>
        <w:rPr>
          <w:b/>
          <w:spacing w:val="-26"/>
          <w:w w:val="95"/>
          <w:sz w:val="20"/>
        </w:rPr>
        <w:t> </w:t>
      </w:r>
      <w:r>
        <w:rPr>
          <w:b/>
          <w:w w:val="95"/>
          <w:sz w:val="20"/>
        </w:rPr>
        <w:t>Theme:</w:t>
      </w:r>
      <w:r>
        <w:rPr>
          <w:b/>
          <w:spacing w:val="-25"/>
          <w:w w:val="95"/>
          <w:sz w:val="20"/>
        </w:rPr>
        <w:t> </w:t>
      </w:r>
      <w:r>
        <w:rPr>
          <w:w w:val="95"/>
          <w:sz w:val="20"/>
        </w:rPr>
        <w:t>“To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Him!”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(1John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3:2)</w:t>
      </w:r>
    </w:p>
    <w:p>
      <w:pPr>
        <w:pStyle w:val="BodyText"/>
        <w:spacing w:before="155"/>
        <w:ind w:left="100"/>
      </w:pPr>
      <w:r>
        <w:rPr/>
        <w:br w:type="column"/>
      </w:r>
      <w:r>
        <w:rPr/>
        <w:t>Closing Hymn#340</w:t>
      </w:r>
    </w:p>
    <w:p>
      <w:pPr>
        <w:pStyle w:val="BodyText"/>
        <w:spacing w:before="6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1"/>
        <w:ind w:left="100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25"/>
          <w:sz w:val="20"/>
        </w:rPr>
        <w:t>Jesus Saves</w:t>
      </w:r>
    </w:p>
    <w:p>
      <w:pPr>
        <w:pStyle w:val="BodyText"/>
        <w:spacing w:before="155"/>
        <w:ind w:left="100"/>
      </w:pPr>
      <w:r>
        <w:rPr/>
        <w:br w:type="column"/>
      </w:r>
      <w:r>
        <w:rPr/>
        <w:t>Voices of Glory</w:t>
      </w:r>
    </w:p>
    <w:p>
      <w:pPr>
        <w:spacing w:after="0"/>
        <w:sectPr>
          <w:type w:val="continuous"/>
          <w:pgSz w:w="20160" w:h="12240" w:orient="landscape"/>
          <w:pgMar w:top="360" w:bottom="0" w:left="620" w:right="2920"/>
          <w:cols w:num="4" w:equalWidth="0">
            <w:col w:w="3541" w:space="4236"/>
            <w:col w:w="1818" w:space="1000"/>
            <w:col w:w="1346" w:space="1158"/>
            <w:col w:w="3521"/>
          </w:cols>
        </w:sectPr>
      </w:pPr>
    </w:p>
    <w:p>
      <w:pPr>
        <w:spacing w:before="66"/>
        <w:ind w:left="100" w:right="0" w:firstLine="0"/>
        <w:jc w:val="left"/>
        <w:rPr>
          <w:i/>
          <w:sz w:val="20"/>
        </w:rPr>
      </w:pPr>
      <w:r>
        <w:rPr>
          <w:b/>
          <w:sz w:val="20"/>
        </w:rPr>
        <w:t>Join us for </w:t>
      </w:r>
      <w:r>
        <w:rPr>
          <w:rFonts w:ascii="Arial-BoldItalicMT" w:hAnsi="Arial-BoldItalicMT"/>
          <w:b/>
          <w:i/>
          <w:sz w:val="20"/>
        </w:rPr>
        <w:t>“Sabbath Ablaze</w:t>
      </w:r>
      <w:r>
        <w:rPr>
          <w:i/>
          <w:sz w:val="20"/>
        </w:rPr>
        <w:t>” a time of praise, prayer and preparation for</w:t>
      </w:r>
    </w:p>
    <w:p>
      <w:pPr>
        <w:spacing w:before="13"/>
        <w:ind w:left="100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worship-every</w:t>
      </w:r>
      <w:r>
        <w:rPr>
          <w:i/>
          <w:spacing w:val="-21"/>
          <w:w w:val="95"/>
          <w:sz w:val="20"/>
        </w:rPr>
        <w:t> </w:t>
      </w:r>
      <w:r>
        <w:rPr>
          <w:i/>
          <w:w w:val="95"/>
          <w:sz w:val="20"/>
        </w:rPr>
        <w:t>Sabbath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morning</w:t>
      </w:r>
      <w:r>
        <w:rPr>
          <w:i/>
          <w:spacing w:val="-20"/>
          <w:w w:val="95"/>
          <w:sz w:val="20"/>
        </w:rPr>
        <w:t> </w:t>
      </w:r>
      <w:r>
        <w:rPr>
          <w:i/>
          <w:w w:val="95"/>
          <w:sz w:val="20"/>
        </w:rPr>
        <w:t>at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8:30am.</w:t>
      </w:r>
      <w:r>
        <w:rPr>
          <w:i/>
          <w:spacing w:val="-21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20"/>
          <w:w w:val="95"/>
          <w:sz w:val="20"/>
        </w:rPr>
        <w:t> </w:t>
      </w:r>
      <w:r>
        <w:rPr>
          <w:i/>
          <w:w w:val="95"/>
          <w:sz w:val="20"/>
        </w:rPr>
        <w:t>classroom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behind</w:t>
      </w:r>
      <w:r>
        <w:rPr>
          <w:i/>
          <w:spacing w:val="-20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rostrum.</w:t>
      </w:r>
    </w:p>
    <w:p>
      <w:pPr>
        <w:pStyle w:val="BodyText"/>
        <w:spacing w:before="1"/>
        <w:rPr>
          <w:i/>
          <w:sz w:val="22"/>
        </w:rPr>
      </w:pPr>
    </w:p>
    <w:p>
      <w:pPr>
        <w:spacing w:before="1"/>
        <w:ind w:left="100" w:right="0" w:firstLine="0"/>
        <w:jc w:val="left"/>
        <w:rPr>
          <w:rFonts w:ascii="Arial-BoldItalicMT" w:hAnsi="Arial-BoldItalicMT"/>
          <w:b/>
          <w:i/>
          <w:sz w:val="20"/>
        </w:rPr>
      </w:pPr>
      <w:r>
        <w:rPr>
          <w:rFonts w:ascii="Arial-BoldItalicMT" w:hAnsi="Arial-BoldItalicMT"/>
          <w:b/>
          <w:i/>
          <w:sz w:val="20"/>
        </w:rPr>
        <w:t>Leave it at “The Altar”</w:t>
      </w:r>
    </w:p>
    <w:p>
      <w:pPr>
        <w:spacing w:before="12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You’re invited to receive the ministry of prayer immediately following today’s</w:t>
      </w:r>
    </w:p>
    <w:p>
      <w:pPr>
        <w:spacing w:before="12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service. Bring your burdens to the Lord and leave them there.</w:t>
      </w:r>
    </w:p>
    <w:p>
      <w:pPr>
        <w:pStyle w:val="BodyText"/>
        <w:spacing w:before="9"/>
        <w:rPr>
          <w:i/>
          <w:sz w:val="21"/>
        </w:rPr>
      </w:pPr>
    </w:p>
    <w:p>
      <w:pPr>
        <w:tabs>
          <w:tab w:pos="4737" w:val="left" w:leader="none"/>
          <w:tab w:pos="5140" w:val="left" w:leader="none"/>
        </w:tabs>
        <w:spacing w:line="276" w:lineRule="auto" w:before="0"/>
        <w:ind w:left="100" w:right="38" w:firstLine="0"/>
        <w:jc w:val="left"/>
        <w:rPr>
          <w:i/>
          <w:sz w:val="20"/>
        </w:rPr>
      </w:pPr>
      <w:r>
        <w:rPr>
          <w:i/>
          <w:sz w:val="20"/>
        </w:rPr>
        <w:t>Offering</w:t>
      </w:r>
      <w:r>
        <w:rPr>
          <w:i/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i/>
          <w:sz w:val="20"/>
        </w:rPr>
        <w:t>Week</w:t>
        <w:tab/>
        <w:tab/>
        <w:t>Washington </w:t>
      </w:r>
      <w:r>
        <w:rPr>
          <w:i/>
          <w:spacing w:val="-4"/>
          <w:sz w:val="20"/>
        </w:rPr>
        <w:t>Youth </w:t>
      </w:r>
      <w:r>
        <w:rPr>
          <w:i/>
          <w:sz w:val="20"/>
        </w:rPr>
        <w:t>Sunset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tonight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6:14pm</w:t>
        <w:tab/>
        <w:t>Next Sabbath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6:03pm</w:t>
      </w:r>
    </w:p>
    <w:p>
      <w:pPr>
        <w:spacing w:line="249" w:lineRule="auto" w:before="189"/>
        <w:ind w:left="100" w:right="472" w:firstLine="0"/>
        <w:jc w:val="left"/>
        <w:rPr>
          <w:rFonts w:ascii="Times New Roman"/>
          <w:sz w:val="24"/>
        </w:rPr>
      </w:pPr>
      <w:r>
        <w:rPr>
          <w:b/>
          <w:sz w:val="18"/>
        </w:rPr>
        <w:t>~ Enjoy the Postlude</w:t>
      </w:r>
      <w:r>
        <w:rPr>
          <w:sz w:val="18"/>
        </w:rPr>
        <w:t>. To enhance the worship experience, please remain seated after the benediction to enjoy the organ postlude. </w:t>
      </w:r>
      <w:r>
        <w:rPr>
          <w:b/>
          <w:sz w:val="18"/>
        </w:rPr>
        <w:t>Deacons will dismiss you by row following the Postlude</w:t>
      </w:r>
      <w:r>
        <w:rPr>
          <w:b/>
          <w:sz w:val="22"/>
        </w:rPr>
        <w:t>. Please go to the foyer to fellowship</w:t>
      </w:r>
      <w:r>
        <w:rPr>
          <w:rFonts w:ascii="Times New Roman"/>
          <w:sz w:val="24"/>
        </w:rPr>
        <w:t>,:</w:t>
      </w:r>
    </w:p>
    <w:p>
      <w:pPr>
        <w:pStyle w:val="BodyText"/>
        <w:tabs>
          <w:tab w:pos="4697" w:val="left" w:leader="none"/>
        </w:tabs>
        <w:spacing w:before="59"/>
        <w:ind w:right="1972"/>
        <w:jc w:val="center"/>
      </w:pPr>
      <w:r>
        <w:rPr/>
        <w:br w:type="column"/>
      </w:r>
      <w:r>
        <w:rPr/>
        <w:t>Benediction</w:t>
        <w:tab/>
        <w:t>Pastor Randy</w:t>
      </w:r>
      <w:r>
        <w:rPr>
          <w:spacing w:val="-23"/>
        </w:rPr>
        <w:t> </w:t>
      </w:r>
      <w:r>
        <w:rPr/>
        <w:t>Maxwell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5631" w:val="left" w:leader="none"/>
        </w:tabs>
        <w:ind w:right="1972"/>
        <w:jc w:val="center"/>
      </w:pPr>
      <w:r>
        <w:rPr/>
        <w:t>Postlude</w:t>
        <w:tab/>
        <w:t>Ron</w:t>
      </w:r>
      <w:r>
        <w:rPr>
          <w:spacing w:val="-10"/>
        </w:rPr>
        <w:t> </w:t>
      </w:r>
      <w:r>
        <w:rPr/>
        <w:t>Koenig</w:t>
      </w:r>
    </w:p>
    <w:p>
      <w:pPr>
        <w:spacing w:before="59"/>
        <w:ind w:left="0" w:right="1925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40"/>
          <w:sz w:val="20"/>
        </w:rPr>
        <w:t>Postlude in Classic Style - Gordon Young</w:t>
      </w:r>
    </w:p>
    <w:p>
      <w:pPr>
        <w:pStyle w:val="BodyText"/>
        <w:rPr>
          <w:rFonts w:ascii="Times New Roman"/>
          <w:i/>
          <w:sz w:val="26"/>
        </w:r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tabs>
          <w:tab w:pos="5496" w:val="left" w:leader="none"/>
        </w:tabs>
        <w:spacing w:line="229" w:lineRule="exact"/>
        <w:ind w:right="1972"/>
        <w:jc w:val="center"/>
      </w:pPr>
      <w:r>
        <w:rPr/>
        <w:t>Elder</w:t>
      </w:r>
      <w:r>
        <w:rPr>
          <w:spacing w:val="-3"/>
        </w:rPr>
        <w:t> </w:t>
      </w:r>
      <w:r>
        <w:rPr/>
        <w:t>Today</w:t>
        <w:tab/>
        <w:t>Alex</w:t>
      </w:r>
      <w:r>
        <w:rPr>
          <w:spacing w:val="-7"/>
        </w:rPr>
        <w:t> </w:t>
      </w:r>
      <w:r>
        <w:rPr/>
        <w:t>Bezman</w:t>
      </w:r>
    </w:p>
    <w:p>
      <w:pPr>
        <w:pStyle w:val="BodyText"/>
        <w:tabs>
          <w:tab w:pos="5631" w:val="left" w:leader="none"/>
        </w:tabs>
        <w:spacing w:line="228" w:lineRule="exact"/>
        <w:ind w:right="1972"/>
        <w:jc w:val="center"/>
      </w:pPr>
      <w:r>
        <w:rPr/>
        <w:t>Organist</w:t>
        <w:tab/>
        <w:t>Ron</w:t>
      </w:r>
      <w:r>
        <w:rPr>
          <w:spacing w:val="-10"/>
        </w:rPr>
        <w:t> </w:t>
      </w:r>
      <w:r>
        <w:rPr/>
        <w:t>Koenig</w:t>
      </w:r>
    </w:p>
    <w:p>
      <w:pPr>
        <w:pStyle w:val="BodyText"/>
        <w:tabs>
          <w:tab w:pos="4414" w:val="left" w:leader="none"/>
        </w:tabs>
        <w:spacing w:line="229" w:lineRule="exact"/>
        <w:ind w:right="1974"/>
        <w:jc w:val="center"/>
      </w:pPr>
      <w:r>
        <w:rPr/>
        <w:t>Pianist</w:t>
        <w:tab/>
        <w:t>LeKesha</w:t>
      </w:r>
      <w:r>
        <w:rPr>
          <w:spacing w:val="-9"/>
        </w:rPr>
        <w:t> </w:t>
      </w:r>
      <w:r>
        <w:rPr/>
        <w:t>Perkins-Jenkins</w:t>
      </w:r>
    </w:p>
    <w:p>
      <w:pPr>
        <w:spacing w:before="146"/>
        <w:ind w:left="0" w:right="1928" w:firstLine="0"/>
        <w:jc w:val="center"/>
        <w:rPr>
          <w:rFonts w:ascii="Times New Roman"/>
          <w:i/>
          <w:sz w:val="22"/>
        </w:rPr>
      </w:pPr>
      <w:r>
        <w:rPr>
          <w:rFonts w:ascii="Times New Roman"/>
          <w:i/>
          <w:color w:val="333333"/>
          <w:w w:val="140"/>
          <w:sz w:val="22"/>
        </w:rPr>
        <w:t>Love &amp; Thank Offering at door after church service</w:t>
      </w:r>
    </w:p>
    <w:sectPr>
      <w:type w:val="continuous"/>
      <w:pgSz w:w="20160" w:h="12240" w:orient="landscape"/>
      <w:pgMar w:top="360" w:bottom="0" w:left="620" w:right="2920"/>
      <w:cols w:num="2" w:equalWidth="0">
        <w:col w:w="6809" w:space="968"/>
        <w:col w:w="88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"/>
      <w:ind w:left="82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"/>
      <w:ind w:left="100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T. Crump</dc:creator>
  <dc:title>ANNOUNCEMENTS</dc:title>
  <dcterms:created xsi:type="dcterms:W3CDTF">2018-10-21T19:23:23Z</dcterms:created>
  <dcterms:modified xsi:type="dcterms:W3CDTF">2018-10-21T19:23:23Z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2018-10-21T00:00:00Z</vt:filetime>
  </property>
</Properties>
</file>