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r>
        <w:rPr>
          <w:rtl w:val="0"/>
          <w:lang w:val="en-US"/>
        </w:rPr>
        <w:t>Best Quality , Competitive Price</w:t>
      </w:r>
    </w:p>
    <w:p>
      <w:pPr>
        <w:pStyle w:val="Body"/>
        <w:bidi w:val="0"/>
      </w:pPr>
      <w:r>
        <w:rPr>
          <w:rtl w:val="0"/>
          <w:lang w:val="en-US"/>
        </w:rPr>
        <w:t>Contact for price, advice and purchase. The LuxExpo team is always ready to receive orders and deliver in the shortest possible time.</w:t>
      </w:r>
    </w:p>
    <w:p>
      <w:pPr>
        <w:pStyle w:val="Body"/>
        <w:bidi w:val="0"/>
        <w:rPr>
          <w:shd w:val="clear" w:color="auto" w:fill="ffffff"/>
        </w:rPr>
      </w:pPr>
      <w:r>
        <w:rPr>
          <w:rtl w:val="0"/>
          <w:lang w:val="en-US"/>
        </w:rPr>
        <w:t xml:space="preserve">Luxexpo commercial production group focuses on cultivation, maintenance, sorting, sale and export of kiwi. And tries to provide the best possible quality </w:t>
      </w:r>
      <w:r>
        <w:rPr>
          <w:rtl w:val="1"/>
        </w:rPr>
        <w:t>‌</w:t>
      </w:r>
      <w:r>
        <w:rPr>
          <w:rtl w:val="0"/>
        </w:rPr>
        <w:t>export kiwi.</w:t>
      </w:r>
    </w:p>
    <w:p>
      <w:pPr>
        <w:pStyle w:val="Body"/>
        <w:bidi w:val="0"/>
      </w:pPr>
      <w:r>
        <w:rPr>
          <w:rtl w:val="0"/>
          <w:lang w:val="en-US"/>
        </w:rPr>
        <w:t>Utilizing an expert team and observing the necessary standards in all stages has always been our concern.</w:t>
      </w:r>
    </w:p>
    <w:p>
      <w:pPr>
        <w:pStyle w:val="Body"/>
        <w:numPr>
          <w:ilvl w:val="0"/>
          <w:numId w:val="2"/>
        </w:numPr>
        <w:bidi w:val="0"/>
      </w:pPr>
      <w:r>
        <w:rPr>
          <w:rtl w:val="0"/>
        </w:rPr>
        <w:t> </w:t>
      </w:r>
    </w:p>
    <w:p>
      <w:pPr>
        <w:pStyle w:val="Body"/>
        <w:rPr>
          <w:b w:val="1"/>
          <w:bCs w:val="1"/>
          <w:sz w:val="24"/>
          <w:szCs w:val="24"/>
        </w:rPr>
      </w:pPr>
      <w:r>
        <w:rPr>
          <w:b w:val="1"/>
          <w:bCs w:val="1"/>
          <w:sz w:val="24"/>
          <w:szCs w:val="24"/>
          <w:rtl w:val="0"/>
          <w:lang w:val="nl-NL"/>
        </w:rPr>
        <w:t xml:space="preserve">Green Kiwis </w:t>
      </w:r>
      <w:r>
        <w:rPr>
          <w:b w:val="1"/>
          <w:bCs w:val="1"/>
          <w:sz w:val="24"/>
          <w:szCs w:val="24"/>
          <w:rtl w:val="0"/>
        </w:rPr>
        <w:t xml:space="preserve">– </w:t>
      </w:r>
      <w:r>
        <w:rPr>
          <w:b w:val="1"/>
          <w:bCs w:val="1"/>
          <w:sz w:val="24"/>
          <w:szCs w:val="24"/>
          <w:rtl w:val="0"/>
        </w:rPr>
        <w:t>Hayward</w:t>
      </w:r>
    </w:p>
    <w:p>
      <w:pPr>
        <w:pStyle w:val="Body"/>
        <w:bidi w:val="0"/>
      </w:pPr>
      <w:r>
        <w:rPr>
          <w:rtl w:val="0"/>
          <w:lang w:val="en-US"/>
        </w:rPr>
        <w:t>The Hayward kiwi is the main green variety produced for the world</w:t>
      </w:r>
      <w:r>
        <w:rPr>
          <w:rtl w:val="1"/>
        </w:rPr>
        <w:t>’</w:t>
      </w:r>
      <w:r>
        <w:rPr>
          <w:rtl w:val="0"/>
          <w:lang w:val="en-US"/>
        </w:rPr>
        <w:t>s markets and dominates production in most growing areas. It is moderately hairy and more rounded than other kiwi varieties.</w:t>
      </w:r>
    </w:p>
    <w:p>
      <w:pPr>
        <w:pStyle w:val="Body"/>
        <w:bidi w:val="0"/>
      </w:pPr>
      <w:r>
        <w:rPr>
          <w:rtl w:val="0"/>
          <w:lang w:val="en-US"/>
        </w:rPr>
        <w:t>Hayward has the best eating quality of the existing green varieties, mainly due to higher levels of sweetness. The skin is thin (and can be eaten without much discomfort!) and the flesh is an attractive green with a white centre.</w:t>
      </w:r>
    </w:p>
    <w:p>
      <w:pPr>
        <w:pStyle w:val="Body"/>
        <w:bidi w:val="0"/>
      </w:pPr>
    </w:p>
    <w:p>
      <w:pPr>
        <w:pStyle w:val="Body"/>
        <w:rPr>
          <w:b w:val="1"/>
          <w:bCs w:val="1"/>
          <w:sz w:val="24"/>
          <w:szCs w:val="24"/>
        </w:rPr>
      </w:pPr>
      <w:r>
        <w:rPr>
          <w:b w:val="1"/>
          <w:bCs w:val="1"/>
          <w:sz w:val="24"/>
          <w:szCs w:val="24"/>
          <w:rtl w:val="0"/>
        </w:rPr>
        <w:t>Red Kiwis</w:t>
      </w:r>
    </w:p>
    <w:p>
      <w:pPr>
        <w:pStyle w:val="Body"/>
        <w:bidi w:val="0"/>
      </w:pPr>
      <w:r>
        <w:rPr>
          <w:rtl w:val="0"/>
          <w:lang w:val="en-US"/>
        </w:rPr>
        <w:t>The Zespri Red is slightly smaller and softer-handling than Green and Sungold kiwifruit and had a sweet, berry-tinged flavour with a red flesh.</w:t>
      </w:r>
    </w:p>
    <w:p>
      <w:pPr>
        <w:pStyle w:val="Body"/>
        <w:bidi w:val="0"/>
      </w:pPr>
      <w:r>
        <w:rPr>
          <w:rtl w:val="0"/>
          <w:lang w:val="en-US"/>
        </w:rPr>
        <w:t>New Zealanders will soon be able to sink their teeth into the juicy red kiwifruit after Zespri announced today the red-coloured fruit would be commercialised. The Zespri Red is slightly smaller and softer-handling than Green and Sungold kiwifruit and had a sweet, berry-tinged flavour with a red flesh.</w:t>
      </w:r>
    </w:p>
    <w:p>
      <w:pPr>
        <w:pStyle w:val="Body"/>
        <w:bidi w:val="0"/>
      </w:pPr>
    </w:p>
    <w:p>
      <w:pPr>
        <w:pStyle w:val="Body"/>
        <w:rPr>
          <w:b w:val="1"/>
          <w:bCs w:val="1"/>
          <w:sz w:val="24"/>
          <w:szCs w:val="24"/>
        </w:rPr>
      </w:pPr>
      <w:r>
        <w:rPr>
          <w:b w:val="1"/>
          <w:bCs w:val="1"/>
          <w:sz w:val="24"/>
          <w:szCs w:val="24"/>
          <w:rtl w:val="0"/>
          <w:lang w:val="de-DE"/>
        </w:rPr>
        <w:t>Golden Kiwis</w:t>
      </w:r>
    </w:p>
    <w:p>
      <w:pPr>
        <w:pStyle w:val="Body"/>
        <w:bidi w:val="0"/>
      </w:pPr>
      <w:r>
        <w:rPr>
          <w:rtl w:val="0"/>
          <w:lang w:val="en-US"/>
        </w:rPr>
        <w:t>Gold kiwis distinguish themselves from common kiwis in color, texture and flavor. The Gold kiwi has bronze toned, smooth, hairless paper-thin skin.</w:t>
      </w:r>
    </w:p>
    <w:p>
      <w:pPr>
        <w:pStyle w:val="Body"/>
        <w:bidi w:val="0"/>
      </w:pPr>
      <w:r>
        <w:rPr>
          <w:rtl w:val="0"/>
          <w:lang w:val="en-US"/>
        </w:rPr>
        <w:t>The golden flesh is dotted with the trademark edible black seeds. Its flavors are sweet and tropical with notes of pineapple and mango. Its shape is oval, coming to a blunted point at its stem end. The entire Gold kiwi fruit is edible.</w:t>
      </w:r>
    </w:p>
    <w:p>
      <w:pPr>
        <w:pStyle w:val="Body"/>
        <w:bidi w:val="0"/>
      </w:pPr>
    </w:p>
    <w:p>
      <w:pPr>
        <w:pStyle w:val="Body"/>
        <w:bidi w:val="0"/>
      </w:pPr>
    </w:p>
    <w:p>
      <w:pPr>
        <w:pStyle w:val="Body"/>
        <w:bidi w:val="0"/>
      </w:pPr>
      <w:r>
        <w:rPr>
          <w:rtl w:val="0"/>
          <w:lang w:val="en-US"/>
        </w:rPr>
        <w:t>Some photos from Our gardens and products</w:t>
      </w:r>
      <w:r>
        <w:rPr>
          <w:rtl w:val="0"/>
          <w:lang w:val="en-US"/>
        </w:rPr>
        <w:t xml:space="preserve"> - </w:t>
      </w:r>
      <w:r>
        <w:rPr>
          <w:rtl w:val="0"/>
          <w:lang w:val="en-US"/>
        </w:rPr>
        <w:t>High quality fruit</w:t>
      </w:r>
      <w:r>
        <w:rPr>
          <w:shd w:val="clear" w:color="auto" w:fill="ffffff"/>
          <w:rtl w:val="0"/>
          <w:lang w:val="en-US"/>
        </w:rPr>
        <w:t xml:space="preserve"> - </w:t>
      </w:r>
      <w:r>
        <w:rPr>
          <w:rtl w:val="0"/>
          <w:lang w:val="en-US"/>
        </w:rPr>
        <w:t>Fast and easy delivery</w:t>
      </w:r>
      <w:r>
        <w:rPr>
          <w:shd w:val="clear" w:color="auto" w:fill="ffffff"/>
          <w:rtl w:val="0"/>
          <w:lang w:val="en-US"/>
        </w:rPr>
        <w:t xml:space="preserve"> - </w:t>
      </w:r>
      <w:r>
        <w:rPr>
          <w:rtl w:val="0"/>
          <w:lang w:val="en-US"/>
        </w:rPr>
        <w:t>Competitive and reasonable price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fffff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