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822EB" w14:textId="3D01A8D9" w:rsidR="001F61A6" w:rsidRPr="009A1D9D" w:rsidRDefault="009A1D9D">
      <w:pPr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RHS=</m:t>
          </m:r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func>
            <m:funcPr>
              <m:ctrlPr>
                <w:rPr>
                  <w:rFonts w:ascii="Cambria Math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Ω</m:t>
                      </m:r>
                      <m:ctrlPr>
                        <w:rPr>
                          <w:rFonts w:ascii="Cambria Math" w:hAnsi="Cambria Math"/>
                          <w:iCs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</m:oMath>
      </m:oMathPara>
    </w:p>
    <w:p w14:paraId="2ACE69FB" w14:textId="6378EF48" w:rsidR="009A1D9D" w:rsidRPr="009A1D9D" w:rsidRDefault="009A1D9D"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+c.c.=2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</m:oMath>
      </m:oMathPara>
    </w:p>
    <w:p w14:paraId="76BC22C1" w14:textId="30FBD563" w:rsidR="009A1D9D" w:rsidRPr="009A1D9D" w:rsidRDefault="009A1D9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</m:oMath>
      </m:oMathPara>
    </w:p>
    <w:p w14:paraId="2AC06B06" w14:textId="42639509" w:rsidR="009A1D9D" w:rsidRPr="006B39F6" w:rsidRDefault="009A1D9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τ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τ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τ</m:t>
              </m:r>
            </m:e>
          </m:nary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</m:oMath>
      </m:oMathPara>
    </w:p>
    <w:p w14:paraId="3DCAD794" w14:textId="061EF1A3" w:rsidR="006B39F6" w:rsidRDefault="006B39F6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sectPr w:rsidR="006B39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9D"/>
    <w:rsid w:val="001F61A6"/>
    <w:rsid w:val="002A6BA2"/>
    <w:rsid w:val="0065075B"/>
    <w:rsid w:val="006B39F6"/>
    <w:rsid w:val="009A1D9D"/>
    <w:rsid w:val="00AD5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D6050"/>
  <w15:chartTrackingRefBased/>
  <w15:docId w15:val="{C037A7C3-5F6F-4D9B-8066-EA1B2DAB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1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1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D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A1D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Chongan</dc:creator>
  <cp:keywords/>
  <dc:description/>
  <cp:lastModifiedBy>Wang, Chongan</cp:lastModifiedBy>
  <cp:revision>1</cp:revision>
  <dcterms:created xsi:type="dcterms:W3CDTF">2024-12-19T22:24:00Z</dcterms:created>
  <dcterms:modified xsi:type="dcterms:W3CDTF">2025-01-02T15:25:00Z</dcterms:modified>
</cp:coreProperties>
</file>