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Vazirmatn" w:cs="Vazirmatn" w:eastAsia="Vazirmatn" w:hAnsi="Vazirmatn"/>
        </w:rPr>
      </w:pPr>
      <w:bookmarkStart w:colFirst="0" w:colLast="0" w:name="_4ldln8v9gngr" w:id="0"/>
      <w:bookmarkEnd w:id="0"/>
      <w:r w:rsidDel="00000000" w:rsidR="00000000" w:rsidRPr="00000000">
        <w:rPr>
          <w:rFonts w:ascii="Vazirmatn" w:cs="Vazirmatn" w:eastAsia="Vazirmatn" w:hAnsi="Vazirmatn"/>
          <w:rtl w:val="1"/>
        </w:rPr>
        <w:t xml:space="preserve">تقریب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ریاضی</w:t>
      </w:r>
    </w:p>
    <w:p w:rsidR="00000000" w:rsidDel="00000000" w:rsidP="00000000" w:rsidRDefault="00000000" w:rsidRPr="00000000" w14:paraId="00000002">
      <w:pPr>
        <w:pStyle w:val="Title"/>
        <w:bidi w:val="1"/>
        <w:jc w:val="center"/>
        <w:rPr>
          <w:rFonts w:ascii="Vazirmatn" w:cs="Vazirmatn" w:eastAsia="Vazirmatn" w:hAnsi="Vazirmatn"/>
        </w:rPr>
      </w:pPr>
      <w:bookmarkStart w:colFirst="0" w:colLast="0" w:name="_52z3iykhggge" w:id="1"/>
      <w:bookmarkEnd w:id="1"/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ژنتیک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jc w:val="center"/>
        <w:rPr/>
      </w:pPr>
      <w:bookmarkStart w:colFirst="0" w:colLast="0" w:name="_p3rtqemqq3dj" w:id="2"/>
      <w:bookmarkEnd w:id="2"/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گردآورنده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میرنیما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قاسمیان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آرش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عبدی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Rule="auto"/>
        <w:ind w:left="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پروژه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تسلط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مفاهیم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تکاملی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spacing w:after="0" w:lineRule="auto"/>
        <w:ind w:left="720" w:firstLine="0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جایگذاری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آوریم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3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عملوندی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    “^”,“-“,”+”,”*”,”/”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عملگرهای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عملوندی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"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cos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"،"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sin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" </w:t>
      </w:r>
    </w:p>
    <w:p w:rsidR="00000000" w:rsidDel="00000000" w:rsidP="00000000" w:rsidRDefault="00000000" w:rsidRPr="00000000" w14:paraId="00000014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مجدد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آوریم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ضابطه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15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   •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نخستین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population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Population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تخمینی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پیشبرد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28211</wp:posOffset>
            </wp:positionV>
            <wp:extent cx="5943600" cy="2640330"/>
            <wp:effectExtent b="0" l="0" r="0" t="0"/>
            <wp:wrapNone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876800" cy="4427220"/>
            <wp:effectExtent b="0" l="0" r="0" t="0"/>
            <wp:wrapSquare wrapText="bothSides" distB="0" distT="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27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231841</wp:posOffset>
            </wp:positionV>
            <wp:extent cx="4861560" cy="2034540"/>
            <wp:effectExtent b="0" l="0" r="0" t="0"/>
            <wp:wrapSquare wrapText="bothSides" distB="0" distT="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034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Rule="auto"/>
        <w:ind w:left="72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Rule="auto"/>
        <w:ind w:left="0" w:firstLine="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نمایی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genotype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پیمایش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preorder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traversal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آزمایشی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Algorithm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train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crossover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جهش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Mutate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calculate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عددی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747713</wp:posOffset>
            </wp:positionH>
            <wp:positionV relativeFrom="paragraph">
              <wp:posOffset>88007</wp:posOffset>
            </wp:positionV>
            <wp:extent cx="4446905" cy="2529840"/>
            <wp:effectExtent b="0" l="0" r="0" t="0"/>
            <wp:wrapSquare wrapText="bothSides" distB="0" distT="0" distL="114300" distR="1143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529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همانگونه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تفاضل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میباشد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219075</wp:posOffset>
            </wp:positionH>
            <wp:positionV relativeFrom="margin">
              <wp:posOffset>4638502</wp:posOffset>
            </wp:positionV>
            <wp:extent cx="1798476" cy="632515"/>
            <wp:effectExtent b="0" l="0" r="0" t="0"/>
            <wp:wrapSquare wrapText="bothSides" distB="0" distT="0" distL="114300" distR="11430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3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بگونه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کمتری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iterations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ابتدای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iterate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947738</wp:posOffset>
            </wp:positionH>
            <wp:positionV relativeFrom="paragraph">
              <wp:posOffset>85725</wp:posOffset>
            </wp:positionV>
            <wp:extent cx="3718882" cy="1348857"/>
            <wp:effectExtent b="0" l="0" r="0" t="0"/>
            <wp:wrapNone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48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roulette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متنوع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آورده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نتیجه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عملیات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crossover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!!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947738</wp:posOffset>
            </wp:positionH>
            <wp:positionV relativeFrom="paragraph">
              <wp:posOffset>294812</wp:posOffset>
            </wp:positionV>
            <wp:extent cx="4046571" cy="2667231"/>
            <wp:effectExtent b="0" l="0" r="0" t="0"/>
            <wp:wrapSquare wrapText="bothSides" distB="0" distT="0" distL="114300" distR="11430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6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Rule="auto"/>
        <w:ind w:left="720" w:firstLine="0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1726161</wp:posOffset>
            </wp:positionV>
            <wp:extent cx="5797550" cy="1356360"/>
            <wp:effectExtent b="0" l="0" r="0" t="0"/>
            <wp:wrapSquare wrapText="bothSides" distB="0" distT="0" distL="114300" distR="11430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35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06440" cy="1615440"/>
            <wp:effectExtent b="0" l="0" r="0" t="0"/>
            <wp:wrapSquare wrapText="bothSides" distB="0" distT="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615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66728" cy="1663457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728" cy="166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کاملا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بخشی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یکدیگر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جایگزین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نسل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ایندکس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بودیم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قرمز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206837</wp:posOffset>
            </wp:positionV>
            <wp:extent cx="5631815" cy="3714750"/>
            <wp:effectExtent b="0" l="0" r="0" t="0"/>
            <wp:wrapSquare wrapText="bothSides" distB="0" distT="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371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Vazirmatn" w:cs="Vazirmatn" w:eastAsia="Vazirmatn" w:hAnsi="Vazirmat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کروموزوم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پیمایش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درخت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آورده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قرمز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آخرین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حسب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ثانیه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آورده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157163</wp:posOffset>
                </wp:positionH>
                <wp:positionV relativeFrom="paragraph">
                  <wp:posOffset>571037</wp:posOffset>
                </wp:positionV>
                <wp:extent cx="1706707" cy="45979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97409" y="3554864"/>
                          <a:ext cx="1697182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x^2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157163</wp:posOffset>
                </wp:positionH>
                <wp:positionV relativeFrom="paragraph">
                  <wp:posOffset>571037</wp:posOffset>
                </wp:positionV>
                <wp:extent cx="1706707" cy="459798"/>
                <wp:effectExtent b="0" l="0" r="0" t="0"/>
                <wp:wrapNone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707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3495675</wp:posOffset>
                </wp:positionH>
                <wp:positionV relativeFrom="paragraph">
                  <wp:posOffset>571500</wp:posOffset>
                </wp:positionV>
                <wp:extent cx="1706707" cy="45979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97409" y="3554864"/>
                          <a:ext cx="1697182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Sin(x) + 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3495675</wp:posOffset>
                </wp:positionH>
                <wp:positionV relativeFrom="paragraph">
                  <wp:posOffset>571500</wp:posOffset>
                </wp:positionV>
                <wp:extent cx="1706707" cy="459798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707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-122381</wp:posOffset>
            </wp:positionH>
            <wp:positionV relativeFrom="margin">
              <wp:posOffset>712412</wp:posOffset>
            </wp:positionV>
            <wp:extent cx="3139712" cy="5639289"/>
            <wp:effectExtent b="0" l="0" r="0" t="0"/>
            <wp:wrapSquare wrapText="bothSides" distB="0" distT="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639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2925618</wp:posOffset>
            </wp:positionH>
            <wp:positionV relativeFrom="margin">
              <wp:posOffset>1136274</wp:posOffset>
            </wp:positionV>
            <wp:extent cx="3238500" cy="4786630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8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907078" cy="45979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97224" y="3554864"/>
                          <a:ext cx="1897553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Sin(x) * Cos(x)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907078" cy="459798"/>
                <wp:effectExtent b="0" l="0" r="0" t="0"/>
                <wp:wrapNone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078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ab/>
      </w:r>
    </w:p>
    <w:p w:rsidR="00000000" w:rsidDel="00000000" w:rsidP="00000000" w:rsidRDefault="00000000" w:rsidRPr="00000000" w14:paraId="0000007C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8640"/>
        </w:tabs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179705</wp:posOffset>
            </wp:positionH>
            <wp:positionV relativeFrom="margin">
              <wp:posOffset>477520</wp:posOffset>
            </wp:positionV>
            <wp:extent cx="5638800" cy="4876800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3299460</wp:posOffset>
            </wp:positionH>
            <wp:positionV relativeFrom="margin">
              <wp:posOffset>4993640</wp:posOffset>
            </wp:positionV>
            <wp:extent cx="3259455" cy="3016885"/>
            <wp:effectExtent b="0" l="0" r="0" t="0"/>
            <wp:wrapSquare wrapText="bothSides" distB="0" distT="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01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321072</wp:posOffset>
                </wp:positionV>
                <wp:extent cx="1907078" cy="45979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97224" y="3554864"/>
                          <a:ext cx="1897553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Cos(x) – (x^2)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321072</wp:posOffset>
                </wp:positionV>
                <wp:extent cx="1907078" cy="459798"/>
                <wp:effectExtent b="0" l="0" r="0" t="0"/>
                <wp:wrapNone/>
                <wp:docPr id="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078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609600</wp:posOffset>
                </wp:positionV>
                <wp:extent cx="1907078" cy="45979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97224" y="3554864"/>
                          <a:ext cx="1897553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- (x^3)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609600</wp:posOffset>
                </wp:positionV>
                <wp:extent cx="1907078" cy="459798"/>
                <wp:effectExtent b="0" l="0" r="0" t="0"/>
                <wp:wrapNone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078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608211</wp:posOffset>
                </wp:positionV>
                <wp:extent cx="1907078" cy="4597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7224" y="3554864"/>
                          <a:ext cx="1897553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F(x) = - (x^3)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608211</wp:posOffset>
                </wp:positionV>
                <wp:extent cx="1907078" cy="459798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078" cy="459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2828925</wp:posOffset>
            </wp:positionH>
            <wp:positionV relativeFrom="margin">
              <wp:posOffset>906607</wp:posOffset>
            </wp:positionV>
            <wp:extent cx="3498215" cy="5500370"/>
            <wp:effectExtent b="0" l="0" r="0" t="0"/>
            <wp:wrapSquare wrapText="bothSides" distB="0" distT="0" distL="114300" distR="1143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5026" r="10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500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1773382</wp:posOffset>
            </wp:positionV>
            <wp:extent cx="2827020" cy="4625340"/>
            <wp:effectExtent b="0" l="0" r="0" t="0"/>
            <wp:wrapSquare wrapText="bothSides" distB="0" distT="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625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Vazirmatn" w:cs="Vazirmatn" w:eastAsia="Vazirmatn" w:hAnsi="Vazirmatn"/>
          <w:color w:val="0070c0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اشکال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اینست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کاملا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وابسته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دفعات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0"/>
        </w:rPr>
        <w:t xml:space="preserve">train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میشوند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شایستگی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>
          <w:rFonts w:ascii="Vazirmatn" w:cs="Vazirmatn" w:eastAsia="Vazirmatn" w:hAnsi="Vazirmatn"/>
          <w:color w:val="0070c0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0"/>
        </w:rPr>
        <w:t xml:space="preserve">train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جمعیت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بهتری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0"/>
        </w:rPr>
        <w:t xml:space="preserve">fitness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برسیم</w:t>
      </w:r>
      <w:r w:rsidDel="00000000" w:rsidR="00000000" w:rsidRPr="00000000">
        <w:rPr>
          <w:rFonts w:ascii="Vazirmatn" w:cs="Vazirmatn" w:eastAsia="Vazirmatn" w:hAnsi="Vazirmatn"/>
          <w:color w:val="0070c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ژنتیک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کنار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عملیاتی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roulette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,…)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توانستیم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اطلاعاتی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تابعی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بزنیم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ارزش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6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2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7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