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235A5B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>اه در زبان فارسی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Pr="00344AE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F74AFB" w:rsidP="00306929">
            <w:pPr>
              <w:jc w:val="center"/>
              <w:rPr>
                <w:rFonts w:cs="Arial" w:hint="cs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خواهشا</w:t>
            </w:r>
            <w:bookmarkStart w:id="0" w:name="_GoBack"/>
            <w:bookmarkEnd w:id="0"/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06929" w:rsidTr="00DA740E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FE3777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910623" w:rsidTr="00E53CB7">
        <w:tc>
          <w:tcPr>
            <w:tcW w:w="1389" w:type="dxa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391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434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نسبتا</w:t>
            </w:r>
          </w:p>
        </w:tc>
        <w:tc>
          <w:tcPr>
            <w:tcW w:w="1381" w:type="dxa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910623" w:rsidTr="00193E8F">
        <w:tc>
          <w:tcPr>
            <w:tcW w:w="1389" w:type="dxa"/>
            <w:shd w:val="clear" w:color="auto" w:fill="E7E6E6" w:themeFill="background2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910623" w:rsidTr="00066150">
        <w:tc>
          <w:tcPr>
            <w:tcW w:w="1389" w:type="dxa"/>
            <w:shd w:val="clear" w:color="auto" w:fill="auto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910623" w:rsidTr="00066150">
        <w:tc>
          <w:tcPr>
            <w:tcW w:w="1389" w:type="dxa"/>
            <w:shd w:val="clear" w:color="auto" w:fill="E7E6E6" w:themeFill="background2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041" w:rsidRDefault="00931041" w:rsidP="00E85F50">
      <w:pPr>
        <w:spacing w:after="0" w:line="240" w:lineRule="auto"/>
      </w:pPr>
      <w:r>
        <w:separator/>
      </w:r>
    </w:p>
  </w:endnote>
  <w:endnote w:type="continuationSeparator" w:id="0">
    <w:p w:rsidR="00931041" w:rsidRDefault="00931041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041" w:rsidRDefault="00931041" w:rsidP="00E85F50">
      <w:pPr>
        <w:spacing w:after="0" w:line="240" w:lineRule="auto"/>
      </w:pPr>
      <w:r>
        <w:separator/>
      </w:r>
    </w:p>
  </w:footnote>
  <w:footnote w:type="continuationSeparator" w:id="0">
    <w:p w:rsidR="00931041" w:rsidRDefault="00931041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76D45"/>
    <w:rsid w:val="00091880"/>
    <w:rsid w:val="000B06A0"/>
    <w:rsid w:val="000B3BD2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C5904"/>
    <w:rsid w:val="002D0079"/>
    <w:rsid w:val="002E1CCD"/>
    <w:rsid w:val="00304B0F"/>
    <w:rsid w:val="00306929"/>
    <w:rsid w:val="0032367D"/>
    <w:rsid w:val="003255A5"/>
    <w:rsid w:val="0033320C"/>
    <w:rsid w:val="00335A60"/>
    <w:rsid w:val="00344AE0"/>
    <w:rsid w:val="00355E13"/>
    <w:rsid w:val="0036004B"/>
    <w:rsid w:val="003827FA"/>
    <w:rsid w:val="00392565"/>
    <w:rsid w:val="00455859"/>
    <w:rsid w:val="00496308"/>
    <w:rsid w:val="004977D6"/>
    <w:rsid w:val="004B11F4"/>
    <w:rsid w:val="004C0F06"/>
    <w:rsid w:val="004F6089"/>
    <w:rsid w:val="005139F0"/>
    <w:rsid w:val="00526F83"/>
    <w:rsid w:val="005403DC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C2222"/>
    <w:rsid w:val="008F029C"/>
    <w:rsid w:val="00910623"/>
    <w:rsid w:val="009210D6"/>
    <w:rsid w:val="00923CBA"/>
    <w:rsid w:val="00931041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C07ED0"/>
    <w:rsid w:val="00C11C04"/>
    <w:rsid w:val="00C55D25"/>
    <w:rsid w:val="00C779E1"/>
    <w:rsid w:val="00C829DE"/>
    <w:rsid w:val="00C82B6D"/>
    <w:rsid w:val="00C91340"/>
    <w:rsid w:val="00CA7B33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74AFB"/>
    <w:rsid w:val="00F966C0"/>
    <w:rsid w:val="00FB4E31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147</cp:revision>
  <dcterms:created xsi:type="dcterms:W3CDTF">2019-06-06T08:28:00Z</dcterms:created>
  <dcterms:modified xsi:type="dcterms:W3CDTF">2019-08-18T21:47:00Z</dcterms:modified>
</cp:coreProperties>
</file>