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b/>
          <w:sz w:val="60"/>
        </w:rPr>
        <w:t>BILL ACCEPTER</w:t>
      </w:r>
    </w:p>
    <w:p>
      <w:pPr>
        <w:jc w:val="right"/>
        <w:bidi w:val="1"/>
      </w:pPr>
      <w:r>
        <w:rPr>
          <w:b/>
          <w:sz w:val="36"/>
        </w:rPr>
        <w:t>مستندات فنی و معماری پروژه</w:t>
      </w:r>
    </w:p>
    <w:p>
      <w:pPr>
        <w:jc w:val="right"/>
        <w:bidi w:val="1"/>
      </w:pPr>
      <w:r>
        <w:rPr>
          <w:i/>
        </w:rPr>
        <w:t>تهیه‌شده بر اساس پیاده‌سازی واقعی فایل‌های کد پروژه</w:t>
      </w:r>
    </w:p>
    <w:p>
      <w:pPr>
        <w:jc w:val="right"/>
        <w:bidi w:val="1"/>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bill_accepter_architecture_fa.png"/>
                    <pic:cNvPicPr/>
                  </pic:nvPicPr>
                  <pic:blipFill>
                    <a:blip r:embed="rId11"/>
                    <a:stretch>
                      <a:fillRect/>
                    </a:stretch>
                  </pic:blipFill>
                  <pic:spPr>
                    <a:xfrm>
                      <a:off x="0" y="0"/>
                      <a:ext cx="6126480" cy="3446145"/>
                    </a:xfrm>
                    <a:prstGeom prst="rect"/>
                  </pic:spPr>
                </pic:pic>
              </a:graphicData>
            </a:graphic>
          </wp:inline>
        </w:drawing>
      </w:r>
    </w:p>
    <w:p>
      <w:pPr>
        <w:jc w:val="right"/>
        <w:bidi w:val="1"/>
      </w:pPr>
      <w:r>
        <w:t>فایل‌های بررسی‌شده شامل app.py، camera.py، config.py، debug.py، fake_detection.py، my.py، serial_number.py، stream.py، template_matching.py، requirements.txt، .env و تصاویر مرجع dataset است.</w:t>
      </w:r>
    </w:p>
    <w:p>
      <w:pPr>
        <w:bidi w:val="1"/>
        <w:jc w:val="right"/>
      </w:pPr>
      <w:r>
        <w:br w:type="page"/>
      </w:r>
    </w:p>
    <w:p>
      <w:pPr>
        <w:pStyle w:val="Heading1"/>
        <w:bidi w:val="1"/>
        <w:jc w:val="right"/>
      </w:pPr>
      <w:r>
        <w:t>فهرست مطالب</w:t>
      </w:r>
    </w:p>
    <w:p>
      <w:pPr>
        <w:bidi w:val="1"/>
        <w:jc w:val="right"/>
      </w:pPr>
      <w:r>
        <w:fldChar w:fldCharType="begin"/>
        <w:instrText xml:space="preserve">TOC \o "1-3" \h \z \u</w:instrText>
        <w:fldChar w:fldCharType="separate"/>
        <w:fldChar w:fldCharType="end"/>
      </w:r>
    </w:p>
    <w:p>
      <w:pPr>
        <w:bidi w:val="1"/>
        <w:jc w:val="right"/>
      </w:pPr>
      <w:r>
        <w:br w:type="page"/>
      </w:r>
    </w:p>
    <w:p>
      <w:pPr>
        <w:pStyle w:val="Heading1"/>
        <w:bidi w:val="1"/>
        <w:jc w:val="right"/>
      </w:pPr>
      <w:r>
        <w:t>1. نمای کلی پروژه</w:t>
      </w:r>
    </w:p>
    <w:p>
      <w:pPr>
        <w:bidi w:val="1"/>
        <w:jc w:val="right"/>
      </w:pPr>
      <w:r>
        <w:t>Bill Accepter یک نرم‌افزار دسکتاپ Python برای بازرسی اسکناس است که رابط کاربری PyQt5 را با کنترل غیرهمزمان Serial، دریافت تصویر از دوربین IP، تشخیص نوع اسکناس با SIFT و Homography، استخراج شماره سریال با EasyOCR و بررسی اصالت اسکناس‌های 100 دلاری ترکیب می‌کند.</w:t>
      </w:r>
    </w:p>
    <w:p>
      <w:pPr>
        <w:pStyle w:val="Heading2"/>
        <w:bidi w:val="1"/>
        <w:jc w:val="right"/>
      </w:pPr>
      <w:r>
        <w:t>1.1 هدف اصلی</w:t>
      </w:r>
    </w:p>
    <w:p>
      <w:pPr>
        <w:bidi w:val="1"/>
        <w:jc w:val="right"/>
      </w:pPr>
      <w:r>
        <w:t>هدف سیستم، خودکارسازی چرخه بازرسی فیزیکی اسکناس است: آماده‌سازی و Home کردن مکانیزم، فعال‌سازی نور، انتقال اسکناس به موقعیت بازرسی، تصویربرداری، تشخیص نوع و جهت اسکناس، استخراج شماره سریال، انجام تست اصالت برای $100 و در نهایت ارسال فرمان Forward یا Back.</w:t>
      </w:r>
    </w:p>
    <w:p>
      <w:pPr>
        <w:pStyle w:val="Heading2"/>
        <w:bidi w:val="1"/>
        <w:jc w:val="right"/>
      </w:pPr>
      <w:r>
        <w:t>1.2 اسکناس‌های پشتیبانی‌شده</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bidi w:val="1"/>
              <w:jc w:val="right"/>
            </w:pPr>
            <w:r/>
            <w:r>
              <w:rPr>
                <w:b/>
                <w:sz w:val="18"/>
              </w:rPr>
              <w:t>اسکناس</w:t>
            </w:r>
          </w:p>
        </w:tc>
        <w:tc>
          <w:tcPr>
            <w:tcW w:type="dxa" w:w="3360"/>
            <w:vAlign w:val="center"/>
            <w:shd w:fill="D9E2F3"/>
          </w:tcPr>
          <w:p>
            <w:pPr>
              <w:bidi w:val="1"/>
              <w:jc w:val="right"/>
            </w:pPr>
            <w:r/>
            <w:r>
              <w:rPr>
                <w:b/>
                <w:sz w:val="18"/>
              </w:rPr>
              <w:t>تصویر مرجع</w:t>
            </w:r>
          </w:p>
        </w:tc>
        <w:tc>
          <w:tcPr>
            <w:tcW w:type="dxa" w:w="3360"/>
            <w:vAlign w:val="center"/>
            <w:shd w:fill="D9E2F3"/>
          </w:tcPr>
          <w:p>
            <w:pPr>
              <w:bidi w:val="1"/>
              <w:jc w:val="right"/>
            </w:pPr>
            <w:r/>
            <w:r>
              <w:rPr>
                <w:b/>
                <w:sz w:val="18"/>
              </w:rPr>
              <w:t>مسیر اصالت‌سنجی</w:t>
            </w:r>
          </w:p>
        </w:tc>
      </w:tr>
      <w:tr>
        <w:tc>
          <w:tcPr>
            <w:tcW w:type="dxa" w:w="3360"/>
            <w:vAlign w:val="center"/>
          </w:tcPr>
          <w:p>
            <w:pPr>
              <w:bidi w:val="1"/>
              <w:jc w:val="right"/>
            </w:pPr>
            <w:r/>
            <w:r>
              <w:rPr>
                <w:b w:val="0"/>
                <w:sz w:val="18"/>
              </w:rPr>
              <w:t>$1</w:t>
            </w:r>
          </w:p>
        </w:tc>
        <w:tc>
          <w:tcPr>
            <w:tcW w:type="dxa" w:w="3360"/>
            <w:vAlign w:val="center"/>
          </w:tcPr>
          <w:p>
            <w:pPr>
              <w:bidi w:val="1"/>
              <w:jc w:val="right"/>
            </w:pPr>
            <w:r/>
            <w:r>
              <w:rPr>
                <w:b w:val="0"/>
                <w:sz w:val="18"/>
              </w:rPr>
              <w:t>dataset/1.jpg</w:t>
            </w:r>
          </w:p>
        </w:tc>
        <w:tc>
          <w:tcPr>
            <w:tcW w:type="dxa" w:w="3360"/>
            <w:vAlign w:val="center"/>
          </w:tcPr>
          <w:p>
            <w:pPr>
              <w:bidi w:val="1"/>
              <w:jc w:val="right"/>
            </w:pPr>
            <w:r/>
            <w:r>
              <w:rPr>
                <w:b w:val="0"/>
                <w:sz w:val="18"/>
              </w:rPr>
              <w:t>انجام نمی‌شود؛ پس از تشخیص نوع، اسکناس پذیرفته می‌شود.</w:t>
            </w:r>
          </w:p>
        </w:tc>
      </w:tr>
      <w:tr>
        <w:tc>
          <w:tcPr>
            <w:tcW w:type="dxa" w:w="3360"/>
            <w:vAlign w:val="center"/>
          </w:tcPr>
          <w:p>
            <w:pPr>
              <w:bidi w:val="1"/>
              <w:jc w:val="right"/>
            </w:pPr>
            <w:r/>
            <w:r>
              <w:rPr>
                <w:b w:val="0"/>
                <w:sz w:val="18"/>
              </w:rPr>
              <w:t>$5</w:t>
            </w:r>
          </w:p>
        </w:tc>
        <w:tc>
          <w:tcPr>
            <w:tcW w:type="dxa" w:w="3360"/>
            <w:vAlign w:val="center"/>
          </w:tcPr>
          <w:p>
            <w:pPr>
              <w:bidi w:val="1"/>
              <w:jc w:val="right"/>
            </w:pPr>
            <w:r/>
            <w:r>
              <w:rPr>
                <w:b w:val="0"/>
                <w:sz w:val="18"/>
              </w:rPr>
              <w:t>dataset/5.jpg</w:t>
            </w:r>
          </w:p>
        </w:tc>
        <w:tc>
          <w:tcPr>
            <w:tcW w:type="dxa" w:w="3360"/>
            <w:vAlign w:val="center"/>
          </w:tcPr>
          <w:p>
            <w:pPr>
              <w:bidi w:val="1"/>
              <w:jc w:val="right"/>
            </w:pPr>
            <w:r/>
            <w:r>
              <w:rPr>
                <w:b w:val="0"/>
                <w:sz w:val="18"/>
              </w:rPr>
              <w:t>انجام نمی‌شود؛ پس از تشخیص نوع، اسکناس پذیرفته می‌شود.</w:t>
            </w:r>
          </w:p>
        </w:tc>
      </w:tr>
      <w:tr>
        <w:tc>
          <w:tcPr>
            <w:tcW w:type="dxa" w:w="3360"/>
            <w:vAlign w:val="center"/>
          </w:tcPr>
          <w:p>
            <w:pPr>
              <w:bidi w:val="1"/>
              <w:jc w:val="right"/>
            </w:pPr>
            <w:r/>
            <w:r>
              <w:rPr>
                <w:b w:val="0"/>
                <w:sz w:val="18"/>
              </w:rPr>
              <w:t>$10</w:t>
            </w:r>
          </w:p>
        </w:tc>
        <w:tc>
          <w:tcPr>
            <w:tcW w:type="dxa" w:w="3360"/>
            <w:vAlign w:val="center"/>
          </w:tcPr>
          <w:p>
            <w:pPr>
              <w:bidi w:val="1"/>
              <w:jc w:val="right"/>
            </w:pPr>
            <w:r/>
            <w:r>
              <w:rPr>
                <w:b w:val="0"/>
                <w:sz w:val="18"/>
              </w:rPr>
              <w:t>dataset/10.jpg</w:t>
            </w:r>
          </w:p>
        </w:tc>
        <w:tc>
          <w:tcPr>
            <w:tcW w:type="dxa" w:w="3360"/>
            <w:vAlign w:val="center"/>
          </w:tcPr>
          <w:p>
            <w:pPr>
              <w:bidi w:val="1"/>
              <w:jc w:val="right"/>
            </w:pPr>
            <w:r/>
            <w:r>
              <w:rPr>
                <w:b w:val="0"/>
                <w:sz w:val="18"/>
              </w:rPr>
              <w:t>انجام نمی‌شود؛ پس از تشخیص نوع، اسکناس پذیرفته می‌شود.</w:t>
            </w:r>
          </w:p>
        </w:tc>
      </w:tr>
      <w:tr>
        <w:tc>
          <w:tcPr>
            <w:tcW w:type="dxa" w:w="3360"/>
            <w:vAlign w:val="center"/>
          </w:tcPr>
          <w:p>
            <w:pPr>
              <w:bidi w:val="1"/>
              <w:jc w:val="right"/>
            </w:pPr>
            <w:r/>
            <w:r>
              <w:rPr>
                <w:b w:val="0"/>
                <w:sz w:val="18"/>
              </w:rPr>
              <w:t>$20</w:t>
            </w:r>
          </w:p>
        </w:tc>
        <w:tc>
          <w:tcPr>
            <w:tcW w:type="dxa" w:w="3360"/>
            <w:vAlign w:val="center"/>
          </w:tcPr>
          <w:p>
            <w:pPr>
              <w:bidi w:val="1"/>
              <w:jc w:val="right"/>
            </w:pPr>
            <w:r/>
            <w:r>
              <w:rPr>
                <w:b w:val="0"/>
                <w:sz w:val="18"/>
              </w:rPr>
              <w:t>dataset/20.jpg</w:t>
            </w:r>
          </w:p>
        </w:tc>
        <w:tc>
          <w:tcPr>
            <w:tcW w:type="dxa" w:w="3360"/>
            <w:vAlign w:val="center"/>
          </w:tcPr>
          <w:p>
            <w:pPr>
              <w:bidi w:val="1"/>
              <w:jc w:val="right"/>
            </w:pPr>
            <w:r/>
            <w:r>
              <w:rPr>
                <w:b w:val="0"/>
                <w:sz w:val="18"/>
              </w:rPr>
              <w:t>انجام نمی‌شود؛ پس از تشخیص نوع، اسکناس پذیرفته می‌شود.</w:t>
            </w:r>
          </w:p>
        </w:tc>
      </w:tr>
      <w:tr>
        <w:tc>
          <w:tcPr>
            <w:tcW w:type="dxa" w:w="3360"/>
            <w:vAlign w:val="center"/>
          </w:tcPr>
          <w:p>
            <w:pPr>
              <w:bidi w:val="1"/>
              <w:jc w:val="right"/>
            </w:pPr>
            <w:r/>
            <w:r>
              <w:rPr>
                <w:b w:val="0"/>
                <w:sz w:val="18"/>
              </w:rPr>
              <w:t>$100</w:t>
            </w:r>
          </w:p>
        </w:tc>
        <w:tc>
          <w:tcPr>
            <w:tcW w:type="dxa" w:w="3360"/>
            <w:vAlign w:val="center"/>
          </w:tcPr>
          <w:p>
            <w:pPr>
              <w:bidi w:val="1"/>
              <w:jc w:val="right"/>
            </w:pPr>
            <w:r/>
            <w:r>
              <w:rPr>
                <w:b w:val="0"/>
                <w:sz w:val="18"/>
              </w:rPr>
              <w:t>dataset/100.jpg</w:t>
            </w:r>
          </w:p>
        </w:tc>
        <w:tc>
          <w:tcPr>
            <w:tcW w:type="dxa" w:w="3360"/>
            <w:vAlign w:val="center"/>
          </w:tcPr>
          <w:p>
            <w:pPr>
              <w:bidi w:val="1"/>
              <w:jc w:val="right"/>
            </w:pPr>
            <w:r/>
            <w:r>
              <w:rPr>
                <w:b w:val="0"/>
                <w:sz w:val="18"/>
              </w:rPr>
              <w:t>تحلیل دو تصویر و ویژگی‌های رنگی/امنیتی</w:t>
            </w:r>
          </w:p>
        </w:tc>
      </w:tr>
    </w:tbl>
    <w:p>
      <w:pPr>
        <w:bidi w:val="1"/>
        <w:jc w:val="right"/>
      </w:pPr>
    </w:p>
    <w:p>
      <w:pPr>
        <w:pStyle w:val="Heading2"/>
        <w:bidi w:val="1"/>
        <w:jc w:val="right"/>
      </w:pPr>
      <w:r>
        <w:t>1.3 محدوده عملکرد</w:t>
      </w:r>
    </w:p>
    <w:p>
      <w:pPr>
        <w:bidi w:val="1"/>
        <w:jc w:val="right"/>
      </w:pPr>
      <w:r>
        <w:t>کد یک طبقه‌بند عمومی اسکناس جعلی/اصل نیست. برای اسکناس‌های غیر از $100، مقدار authenticity عملاً N/A است و پس از تشخیص موفق denomination، مسیر پذیرش اجرا می‌شود. برای $100، تصمیم اصالت توسط fake_detection.py و مقایسه ویژگی‌های رنگی تحت دو وضعیت نور انجام می‌شود.</w:t>
      </w:r>
    </w:p>
    <w:p>
      <w:pPr>
        <w:pStyle w:val="Heading1"/>
        <w:bidi w:val="1"/>
        <w:jc w:val="right"/>
      </w:pPr>
      <w:r>
        <w:t>2. معماری سیستم</w:t>
      </w:r>
    </w:p>
    <w:p>
      <w:pPr>
        <w:jc w:val="right"/>
        <w:bidi w:val="1"/>
      </w:pPr>
      <w:r>
        <w:drawing>
          <wp:inline xmlns:a="http://schemas.openxmlformats.org/drawingml/2006/main" xmlns:pic="http://schemas.openxmlformats.org/drawingml/2006/picture">
            <wp:extent cx="6126480" cy="3446145"/>
            <wp:docPr id="2" name="Picture 2"/>
            <wp:cNvGraphicFramePr>
              <a:graphicFrameLocks noChangeAspect="1"/>
            </wp:cNvGraphicFramePr>
            <a:graphic>
              <a:graphicData uri="http://schemas.openxmlformats.org/drawingml/2006/picture">
                <pic:pic>
                  <pic:nvPicPr>
                    <pic:cNvPr id="0" name="bill_accepter_architecture_fa.png"/>
                    <pic:cNvPicPr/>
                  </pic:nvPicPr>
                  <pic:blipFill>
                    <a:blip r:embed="rId11"/>
                    <a:stretch>
                      <a:fillRect/>
                    </a:stretch>
                  </pic:blipFill>
                  <pic:spPr>
                    <a:xfrm>
                      <a:off x="0" y="0"/>
                      <a:ext cx="6126480" cy="3446145"/>
                    </a:xfrm>
                    <a:prstGeom prst="rect"/>
                  </pic:spPr>
                </pic:pic>
              </a:graphicData>
            </a:graphic>
          </wp:inline>
        </w:drawing>
      </w:r>
    </w:p>
    <w:p>
      <w:pPr>
        <w:bidi w:val="1"/>
        <w:jc w:val="right"/>
      </w:pPr>
      <w:r>
        <w:t>مسیر اصلی اجرا توسط MainWindow.run_process() در app.py کنترل می‌شود. رابط Qt در Thread اصلی اجرا شده و یک asyncio event loop جداگانه در یک daemon thread برای ارتباط سریال و orchestration ایجاد می‌شود.</w:t>
      </w:r>
    </w:p>
    <w:p>
      <w:pPr>
        <w:pStyle w:val="Heading2"/>
        <w:bidi w:val="1"/>
        <w:jc w:val="right"/>
      </w:pPr>
      <w:r>
        <w:t>2.1 اجزای اصلی</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bidi w:val="1"/>
              <w:jc w:val="right"/>
            </w:pPr>
            <w:r/>
            <w:r>
              <w:rPr>
                <w:b/>
                <w:sz w:val="18"/>
              </w:rPr>
              <w:t>جزء</w:t>
            </w:r>
          </w:p>
        </w:tc>
        <w:tc>
          <w:tcPr>
            <w:tcW w:type="dxa" w:w="3360"/>
            <w:vAlign w:val="center"/>
            <w:shd w:fill="D9E2F3"/>
          </w:tcPr>
          <w:p>
            <w:pPr>
              <w:bidi w:val="1"/>
              <w:jc w:val="right"/>
            </w:pPr>
            <w:r/>
            <w:r>
              <w:rPr>
                <w:b/>
                <w:sz w:val="18"/>
              </w:rPr>
              <w:t>پیاده‌سازی</w:t>
            </w:r>
          </w:p>
        </w:tc>
        <w:tc>
          <w:tcPr>
            <w:tcW w:type="dxa" w:w="3360"/>
            <w:vAlign w:val="center"/>
            <w:shd w:fill="D9E2F3"/>
          </w:tcPr>
          <w:p>
            <w:pPr>
              <w:bidi w:val="1"/>
              <w:jc w:val="right"/>
            </w:pPr>
            <w:r/>
            <w:r>
              <w:rPr>
                <w:b/>
                <w:sz w:val="18"/>
              </w:rPr>
              <w:t>مسئولیت</w:t>
            </w:r>
          </w:p>
        </w:tc>
      </w:tr>
      <w:tr>
        <w:tc>
          <w:tcPr>
            <w:tcW w:type="dxa" w:w="3360"/>
            <w:vAlign w:val="center"/>
          </w:tcPr>
          <w:p>
            <w:pPr>
              <w:bidi w:val="1"/>
              <w:jc w:val="right"/>
            </w:pPr>
            <w:r/>
            <w:r>
              <w:rPr>
                <w:b w:val="0"/>
                <w:sz w:val="18"/>
              </w:rPr>
              <w:t>رابط و Orchestration</w:t>
            </w:r>
          </w:p>
        </w:tc>
        <w:tc>
          <w:tcPr>
            <w:tcW w:type="dxa" w:w="3360"/>
            <w:vAlign w:val="center"/>
          </w:tcPr>
          <w:p>
            <w:pPr>
              <w:bidi w:val="1"/>
              <w:jc w:val="right"/>
            </w:pPr>
            <w:r/>
            <w:r>
              <w:rPr>
                <w:b w:val="0"/>
                <w:sz w:val="18"/>
              </w:rPr>
              <w:t>app.py</w:t>
            </w:r>
          </w:p>
        </w:tc>
        <w:tc>
          <w:tcPr>
            <w:tcW w:type="dxa" w:w="3360"/>
            <w:vAlign w:val="center"/>
          </w:tcPr>
          <w:p>
            <w:pPr>
              <w:bidi w:val="1"/>
              <w:jc w:val="right"/>
            </w:pPr>
            <w:r/>
            <w:r>
              <w:rPr>
                <w:b w:val="0"/>
                <w:sz w:val="18"/>
              </w:rPr>
              <w:t>کنترل UI، وضعیت، نتایج، Log و کل Workflow</w:t>
            </w:r>
          </w:p>
        </w:tc>
      </w:tr>
      <w:tr>
        <w:tc>
          <w:tcPr>
            <w:tcW w:type="dxa" w:w="3360"/>
            <w:vAlign w:val="center"/>
          </w:tcPr>
          <w:p>
            <w:pPr>
              <w:bidi w:val="1"/>
              <w:jc w:val="right"/>
            </w:pPr>
            <w:r/>
            <w:r>
              <w:rPr>
                <w:b w:val="0"/>
                <w:sz w:val="18"/>
              </w:rPr>
              <w:t>ارتباط سریال</w:t>
            </w:r>
          </w:p>
        </w:tc>
        <w:tc>
          <w:tcPr>
            <w:tcW w:type="dxa" w:w="3360"/>
            <w:vAlign w:val="center"/>
          </w:tcPr>
          <w:p>
            <w:pPr>
              <w:bidi w:val="1"/>
              <w:jc w:val="right"/>
            </w:pPr>
            <w:r/>
            <w:r>
              <w:rPr>
                <w:b w:val="0"/>
                <w:sz w:val="18"/>
              </w:rPr>
              <w:t>SerialClient در app.py</w:t>
            </w:r>
          </w:p>
        </w:tc>
        <w:tc>
          <w:tcPr>
            <w:tcW w:type="dxa" w:w="3360"/>
            <w:vAlign w:val="center"/>
          </w:tcPr>
          <w:p>
            <w:pPr>
              <w:bidi w:val="1"/>
              <w:jc w:val="right"/>
            </w:pPr>
            <w:r/>
            <w:r>
              <w:rPr>
                <w:b w:val="0"/>
                <w:sz w:val="18"/>
              </w:rPr>
              <w:t>Serial Transport، ارسال فرمان و Queue پاسخ‌ها</w:t>
            </w:r>
          </w:p>
        </w:tc>
      </w:tr>
      <w:tr>
        <w:tc>
          <w:tcPr>
            <w:tcW w:type="dxa" w:w="3360"/>
            <w:vAlign w:val="center"/>
          </w:tcPr>
          <w:p>
            <w:pPr>
              <w:bidi w:val="1"/>
              <w:jc w:val="right"/>
            </w:pPr>
            <w:r/>
            <w:r>
              <w:rPr>
                <w:b w:val="0"/>
                <w:sz w:val="18"/>
              </w:rPr>
              <w:t>تصویربرداری</w:t>
            </w:r>
          </w:p>
        </w:tc>
        <w:tc>
          <w:tcPr>
            <w:tcW w:type="dxa" w:w="3360"/>
            <w:vAlign w:val="center"/>
          </w:tcPr>
          <w:p>
            <w:pPr>
              <w:bidi w:val="1"/>
              <w:jc w:val="right"/>
            </w:pPr>
            <w:r/>
            <w:r>
              <w:rPr>
                <w:b w:val="0"/>
                <w:sz w:val="18"/>
              </w:rPr>
              <w:t>take_picture() در app.py</w:t>
            </w:r>
          </w:p>
        </w:tc>
        <w:tc>
          <w:tcPr>
            <w:tcW w:type="dxa" w:w="3360"/>
            <w:vAlign w:val="center"/>
          </w:tcPr>
          <w:p>
            <w:pPr>
              <w:bidi w:val="1"/>
              <w:jc w:val="right"/>
            </w:pPr>
            <w:r/>
            <w:r>
              <w:rPr>
                <w:b w:val="0"/>
                <w:sz w:val="18"/>
              </w:rPr>
              <w:t>OpenCV، دریافت Frame، چرخش 180° و Crop</w:t>
            </w:r>
          </w:p>
        </w:tc>
      </w:tr>
      <w:tr>
        <w:tc>
          <w:tcPr>
            <w:tcW w:type="dxa" w:w="3360"/>
            <w:vAlign w:val="center"/>
          </w:tcPr>
          <w:p>
            <w:pPr>
              <w:bidi w:val="1"/>
              <w:jc w:val="right"/>
            </w:pPr>
            <w:r/>
            <w:r>
              <w:rPr>
                <w:b w:val="0"/>
                <w:sz w:val="18"/>
              </w:rPr>
              <w:t>تشخیص اسکناس</w:t>
            </w:r>
          </w:p>
        </w:tc>
        <w:tc>
          <w:tcPr>
            <w:tcW w:type="dxa" w:w="3360"/>
            <w:vAlign w:val="center"/>
          </w:tcPr>
          <w:p>
            <w:pPr>
              <w:bidi w:val="1"/>
              <w:jc w:val="right"/>
            </w:pPr>
            <w:r/>
            <w:r>
              <w:rPr>
                <w:b w:val="0"/>
                <w:sz w:val="18"/>
              </w:rPr>
              <w:t>template_matching.py</w:t>
            </w:r>
          </w:p>
        </w:tc>
        <w:tc>
          <w:tcPr>
            <w:tcW w:type="dxa" w:w="3360"/>
            <w:vAlign w:val="center"/>
          </w:tcPr>
          <w:p>
            <w:pPr>
              <w:bidi w:val="1"/>
              <w:jc w:val="right"/>
            </w:pPr>
            <w:r/>
            <w:r>
              <w:rPr>
                <w:b w:val="0"/>
                <w:sz w:val="18"/>
              </w:rPr>
              <w:t>SIFT، Matching و Homography برای پنج اسکناس</w:t>
            </w:r>
          </w:p>
        </w:tc>
      </w:tr>
      <w:tr>
        <w:tc>
          <w:tcPr>
            <w:tcW w:type="dxa" w:w="3360"/>
            <w:vAlign w:val="center"/>
          </w:tcPr>
          <w:p>
            <w:pPr>
              <w:bidi w:val="1"/>
              <w:jc w:val="right"/>
            </w:pPr>
            <w:r/>
            <w:r>
              <w:rPr>
                <w:b w:val="0"/>
                <w:sz w:val="18"/>
              </w:rPr>
              <w:t>OCR شماره سریال</w:t>
            </w:r>
          </w:p>
        </w:tc>
        <w:tc>
          <w:tcPr>
            <w:tcW w:type="dxa" w:w="3360"/>
            <w:vAlign w:val="center"/>
          </w:tcPr>
          <w:p>
            <w:pPr>
              <w:bidi w:val="1"/>
              <w:jc w:val="right"/>
            </w:pPr>
            <w:r/>
            <w:r>
              <w:rPr>
                <w:b w:val="0"/>
                <w:sz w:val="18"/>
              </w:rPr>
              <w:t>serial_number.py</w:t>
            </w:r>
          </w:p>
        </w:tc>
        <w:tc>
          <w:tcPr>
            <w:tcW w:type="dxa" w:w="3360"/>
            <w:vAlign w:val="center"/>
          </w:tcPr>
          <w:p>
            <w:pPr>
              <w:bidi w:val="1"/>
              <w:jc w:val="right"/>
            </w:pPr>
            <w:r/>
            <w:r>
              <w:rPr>
                <w:b w:val="0"/>
                <w:sz w:val="18"/>
              </w:rPr>
              <w:t>Dynamic ROI، Perspective Warp و EasyOCR</w:t>
            </w:r>
          </w:p>
        </w:tc>
      </w:tr>
      <w:tr>
        <w:tc>
          <w:tcPr>
            <w:tcW w:type="dxa" w:w="3360"/>
            <w:vAlign w:val="center"/>
          </w:tcPr>
          <w:p>
            <w:pPr>
              <w:bidi w:val="1"/>
              <w:jc w:val="right"/>
            </w:pPr>
            <w:r/>
            <w:r>
              <w:rPr>
                <w:b w:val="0"/>
                <w:sz w:val="18"/>
              </w:rPr>
              <w:t>اصالت‌سنجی</w:t>
            </w:r>
          </w:p>
        </w:tc>
        <w:tc>
          <w:tcPr>
            <w:tcW w:type="dxa" w:w="3360"/>
            <w:vAlign w:val="center"/>
          </w:tcPr>
          <w:p>
            <w:pPr>
              <w:bidi w:val="1"/>
              <w:jc w:val="right"/>
            </w:pPr>
            <w:r/>
            <w:r>
              <w:rPr>
                <w:b w:val="0"/>
                <w:sz w:val="18"/>
              </w:rPr>
              <w:t>fake_detection.py</w:t>
            </w:r>
          </w:p>
        </w:tc>
        <w:tc>
          <w:tcPr>
            <w:tcW w:type="dxa" w:w="3360"/>
            <w:vAlign w:val="center"/>
          </w:tcPr>
          <w:p>
            <w:pPr>
              <w:bidi w:val="1"/>
              <w:jc w:val="right"/>
            </w:pPr>
            <w:r/>
            <w:r>
              <w:rPr>
                <w:b w:val="0"/>
                <w:sz w:val="18"/>
              </w:rPr>
              <w:t>Dynamic ROI و تحلیل چندمعیاره رنگ</w:t>
            </w:r>
          </w:p>
        </w:tc>
      </w:tr>
      <w:tr>
        <w:tc>
          <w:tcPr>
            <w:tcW w:type="dxa" w:w="3360"/>
            <w:vAlign w:val="center"/>
          </w:tcPr>
          <w:p>
            <w:pPr>
              <w:bidi w:val="1"/>
              <w:jc w:val="right"/>
            </w:pPr>
            <w:r/>
            <w:r>
              <w:rPr>
                <w:b w:val="0"/>
                <w:sz w:val="18"/>
              </w:rPr>
              <w:t>Configuration</w:t>
            </w:r>
          </w:p>
        </w:tc>
        <w:tc>
          <w:tcPr>
            <w:tcW w:type="dxa" w:w="3360"/>
            <w:vAlign w:val="center"/>
          </w:tcPr>
          <w:p>
            <w:pPr>
              <w:bidi w:val="1"/>
              <w:jc w:val="right"/>
            </w:pPr>
            <w:r/>
            <w:r>
              <w:rPr>
                <w:b w:val="0"/>
                <w:sz w:val="18"/>
              </w:rPr>
              <w:t>config.py و .env</w:t>
            </w:r>
          </w:p>
        </w:tc>
        <w:tc>
          <w:tcPr>
            <w:tcW w:type="dxa" w:w="3360"/>
            <w:vAlign w:val="center"/>
          </w:tcPr>
          <w:p>
            <w:pPr>
              <w:bidi w:val="1"/>
              <w:jc w:val="right"/>
            </w:pPr>
            <w:r/>
            <w:r>
              <w:rPr>
                <w:b w:val="0"/>
                <w:sz w:val="18"/>
              </w:rPr>
              <w:t>خواندن IP دوربین</w:t>
            </w:r>
          </w:p>
        </w:tc>
      </w:tr>
      <w:tr>
        <w:tc>
          <w:tcPr>
            <w:tcW w:type="dxa" w:w="3360"/>
            <w:vAlign w:val="center"/>
          </w:tcPr>
          <w:p>
            <w:pPr>
              <w:bidi w:val="1"/>
              <w:jc w:val="right"/>
            </w:pPr>
            <w:r/>
            <w:r>
              <w:rPr>
                <w:b w:val="0"/>
                <w:sz w:val="18"/>
              </w:rPr>
              <w:t>ابزارهای توسعه</w:t>
            </w:r>
          </w:p>
        </w:tc>
        <w:tc>
          <w:tcPr>
            <w:tcW w:type="dxa" w:w="3360"/>
            <w:vAlign w:val="center"/>
          </w:tcPr>
          <w:p>
            <w:pPr>
              <w:bidi w:val="1"/>
              <w:jc w:val="right"/>
            </w:pPr>
            <w:r/>
            <w:r>
              <w:rPr>
                <w:b w:val="0"/>
                <w:sz w:val="18"/>
              </w:rPr>
              <w:t>camera.py، debug.py، my.py، stream.py</w:t>
            </w:r>
          </w:p>
        </w:tc>
        <w:tc>
          <w:tcPr>
            <w:tcW w:type="dxa" w:w="3360"/>
            <w:vAlign w:val="center"/>
          </w:tcPr>
          <w:p>
            <w:pPr>
              <w:bidi w:val="1"/>
              <w:jc w:val="right"/>
            </w:pPr>
            <w:r/>
            <w:r>
              <w:rPr>
                <w:b w:val="0"/>
                <w:sz w:val="18"/>
              </w:rPr>
              <w:t>تست دوربین، کنترل دستی سریال و پیاده‌سازی‌های مستقل</w:t>
            </w:r>
          </w:p>
        </w:tc>
      </w:tr>
    </w:tbl>
    <w:p>
      <w:pPr>
        <w:bidi w:val="1"/>
        <w:jc w:val="right"/>
      </w:pPr>
    </w:p>
    <w:p>
      <w:pPr>
        <w:pStyle w:val="Heading2"/>
        <w:bidi w:val="1"/>
        <w:jc w:val="right"/>
      </w:pPr>
      <w:r>
        <w:t>2.2 مدل اجرای برنامه</w:t>
      </w:r>
    </w:p>
    <w:p>
      <w:pPr>
        <w:pStyle w:val="ListBullet"/>
        <w:bidi w:val="1"/>
        <w:jc w:val="right"/>
      </w:pPr>
      <w:r>
        <w:t>Thread اصلی Qt میزبان رابط کاربری است.</w:t>
      </w:r>
    </w:p>
    <w:p>
      <w:pPr>
        <w:pStyle w:val="ListBullet"/>
        <w:bidi w:val="1"/>
        <w:jc w:val="right"/>
      </w:pPr>
      <w:r>
        <w:t>MainWindow یک asyncio event loop جدا ایجاد و آن را در daemon thread اجرا می‌کند.</w:t>
      </w:r>
    </w:p>
    <w:p>
      <w:pPr>
        <w:pStyle w:val="ListBullet"/>
        <w:bidi w:val="1"/>
        <w:jc w:val="right"/>
      </w:pPr>
      <w:r>
        <w:t>عملیات GUI، Coroutineها را با asyncio.run_coroutine_threadsafe() به event loop ارسال می‌کنند.</w:t>
      </w:r>
    </w:p>
    <w:p>
      <w:pPr>
        <w:pStyle w:val="ListBullet"/>
        <w:bidi w:val="1"/>
        <w:jc w:val="right"/>
      </w:pPr>
      <w:r>
        <w:t>SerialClient از asyncio.Protocol استفاده می‌کند؛ data_received() داده خام را decode کرده و در asyncio.Queue قرار می‌دهد.</w:t>
      </w:r>
    </w:p>
    <w:p>
      <w:pPr>
        <w:pStyle w:val="ListBullet"/>
        <w:bidi w:val="1"/>
        <w:jc w:val="right"/>
      </w:pPr>
      <w:r>
        <w:t>عملیات blocking مربوط به OpenCV با run_in_executor() خارج از event loop رابط کاربری اجرا می‌شود.</w:t>
      </w:r>
    </w:p>
    <w:p>
      <w:pPr>
        <w:pStyle w:val="Heading2"/>
        <w:bidi w:val="1"/>
        <w:jc w:val="right"/>
      </w:pPr>
      <w:r>
        <w:t>2.3 جریان داده</w:t>
      </w:r>
    </w:p>
    <w:p>
      <w:pPr>
        <w:pStyle w:val="ListNumber"/>
        <w:bidi w:val="1"/>
        <w:jc w:val="right"/>
      </w:pPr>
      <w:r>
        <w:t>با کلیک روی Connect، پورت‌های Serial شناسایی و آخرین پورت فهرست انتخاب می‌شود.</w:t>
      </w:r>
    </w:p>
    <w:p>
      <w:pPr>
        <w:pStyle w:val="ListNumber"/>
        <w:bidi w:val="1"/>
        <w:jc w:val="right"/>
      </w:pPr>
      <w:r>
        <w:t>ارتباط سریال با Baud Rate برابر 115200 برقرار می‌شود.</w:t>
      </w:r>
    </w:p>
    <w:p>
      <w:pPr>
        <w:pStyle w:val="ListNumber"/>
        <w:bidi w:val="1"/>
        <w:jc w:val="right"/>
      </w:pPr>
      <w:r>
        <w:t>Start Inspection، UI را reset کرده و run_process() را اجرا می‌کند.</w:t>
      </w:r>
    </w:p>
    <w:p>
      <w:pPr>
        <w:pStyle w:val="ListNumber"/>
        <w:bidi w:val="1"/>
        <w:jc w:val="right"/>
      </w:pPr>
      <w:r>
        <w:t>مکانیزم Home می‌شود، وضعیت دستگاه خوانده می‌شود، LEDها فعال و مکانیزم به موقعیت بازرسی منتقل می‌شود.</w:t>
      </w:r>
    </w:p>
    <w:p>
      <w:pPr>
        <w:pStyle w:val="ListNumber"/>
        <w:bidi w:val="1"/>
        <w:jc w:val="right"/>
      </w:pPr>
      <w:r>
        <w:t>تصویر اول دریافت و Crop می‌شود.</w:t>
      </w:r>
    </w:p>
    <w:p>
      <w:pPr>
        <w:pStyle w:val="ListNumber"/>
        <w:bidi w:val="1"/>
        <w:jc w:val="right"/>
      </w:pPr>
      <w:r>
        <w:t>is_back_side() بررسی می‌کند که تصویر مربوط به پشت اسکناس است یا خیر.</w:t>
      </w:r>
    </w:p>
    <w:p>
      <w:pPr>
        <w:pStyle w:val="ListNumber"/>
        <w:bidi w:val="1"/>
        <w:jc w:val="right"/>
      </w:pPr>
      <w:r>
        <w:t>algorithm_with_homography() با SIFT نوع اسکناس، Homography و جهت 0°/180° را تعیین می‌کند.</w:t>
      </w:r>
    </w:p>
    <w:p>
      <w:pPr>
        <w:pStyle w:val="ListNumber"/>
        <w:bidi w:val="1"/>
        <w:jc w:val="right"/>
      </w:pPr>
      <w:r>
        <w:t>در صورت تشخیص 180°، تصویر می‌چرخد.</w:t>
      </w:r>
    </w:p>
    <w:p>
      <w:pPr>
        <w:pStyle w:val="ListNumber"/>
        <w:bidi w:val="1"/>
        <w:jc w:val="right"/>
      </w:pPr>
      <w:r>
        <w:t>extract_serial() با استفاده از Homography، ROI شماره سریال را پیدا کرده و OCR را اجرا می‌کند.</w:t>
      </w:r>
    </w:p>
    <w:p>
      <w:pPr>
        <w:pStyle w:val="ListNumber"/>
        <w:bidi w:val="1"/>
        <w:jc w:val="right"/>
      </w:pPr>
      <w:r>
        <w:t>برای $100، وضعیت نور تغییر کرده، تصویر دوم گرفته و fake_detection.check_color_shift() اجرا می‌شود.</w:t>
      </w:r>
    </w:p>
    <w:p>
      <w:pPr>
        <w:pStyle w:val="ListNumber"/>
        <w:bidi w:val="1"/>
        <w:jc w:val="right"/>
      </w:pPr>
      <w:r>
        <w:t>در صورت پذیرش، forward و در غیر این صورت back به سخت‌افزار ارسال می‌شود.</w:t>
      </w:r>
    </w:p>
    <w:p>
      <w:pPr>
        <w:pStyle w:val="Heading1"/>
        <w:bidi w:val="1"/>
        <w:jc w:val="right"/>
      </w:pPr>
      <w:r>
        <w:t>3. ساختار پروژه</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مسیر</w:t>
            </w:r>
          </w:p>
        </w:tc>
        <w:tc>
          <w:tcPr>
            <w:tcW w:type="dxa" w:w="5040"/>
            <w:vAlign w:val="center"/>
            <w:shd w:fill="D9E2F3"/>
          </w:tcPr>
          <w:p>
            <w:pPr>
              <w:bidi w:val="1"/>
              <w:jc w:val="right"/>
            </w:pPr>
            <w:r/>
            <w:r>
              <w:rPr>
                <w:b/>
                <w:sz w:val="18"/>
              </w:rPr>
              <w:t>نقش</w:t>
            </w:r>
          </w:p>
        </w:tc>
      </w:tr>
      <w:tr>
        <w:tc>
          <w:tcPr>
            <w:tcW w:type="dxa" w:w="5040"/>
            <w:vAlign w:val="center"/>
          </w:tcPr>
          <w:p>
            <w:pPr>
              <w:bidi w:val="1"/>
              <w:jc w:val="right"/>
            </w:pPr>
            <w:r/>
            <w:r>
              <w:rPr>
                <w:b w:val="0"/>
                <w:sz w:val="18"/>
              </w:rPr>
              <w:t>app.py</w:t>
            </w:r>
          </w:p>
        </w:tc>
        <w:tc>
          <w:tcPr>
            <w:tcW w:type="dxa" w:w="5040"/>
            <w:vAlign w:val="center"/>
          </w:tcPr>
          <w:p>
            <w:pPr>
              <w:bidi w:val="1"/>
              <w:jc w:val="right"/>
            </w:pPr>
            <w:r/>
            <w:r>
              <w:rPr>
                <w:b w:val="0"/>
                <w:sz w:val="18"/>
              </w:rPr>
              <w:t>فایل اصلی برنامه؛ UI، Serial Client، Camera Capture و Workflow کامل 10 مرحله‌ای</w:t>
            </w:r>
          </w:p>
        </w:tc>
      </w:tr>
      <w:tr>
        <w:tc>
          <w:tcPr>
            <w:tcW w:type="dxa" w:w="5040"/>
            <w:vAlign w:val="center"/>
          </w:tcPr>
          <w:p>
            <w:pPr>
              <w:bidi w:val="1"/>
              <w:jc w:val="right"/>
            </w:pPr>
            <w:r/>
            <w:r>
              <w:rPr>
                <w:b w:val="0"/>
                <w:sz w:val="18"/>
              </w:rPr>
              <w:t>camera.py</w:t>
            </w:r>
          </w:p>
        </w:tc>
        <w:tc>
          <w:tcPr>
            <w:tcW w:type="dxa" w:w="5040"/>
            <w:vAlign w:val="center"/>
          </w:tcPr>
          <w:p>
            <w:pPr>
              <w:bidi w:val="1"/>
              <w:jc w:val="right"/>
            </w:pPr>
            <w:r/>
            <w:r>
              <w:rPr>
                <w:b w:val="0"/>
                <w:sz w:val="18"/>
              </w:rPr>
              <w:t>ابزار مستقل تست دوربین RTSP و ذخیره تصویر</w:t>
            </w:r>
          </w:p>
        </w:tc>
      </w:tr>
      <w:tr>
        <w:tc>
          <w:tcPr>
            <w:tcW w:type="dxa" w:w="5040"/>
            <w:vAlign w:val="center"/>
          </w:tcPr>
          <w:p>
            <w:pPr>
              <w:bidi w:val="1"/>
              <w:jc w:val="right"/>
            </w:pPr>
            <w:r/>
            <w:r>
              <w:rPr>
                <w:b w:val="0"/>
                <w:sz w:val="18"/>
              </w:rPr>
              <w:t>config.py</w:t>
            </w:r>
          </w:p>
        </w:tc>
        <w:tc>
          <w:tcPr>
            <w:tcW w:type="dxa" w:w="5040"/>
            <w:vAlign w:val="center"/>
          </w:tcPr>
          <w:p>
            <w:pPr>
              <w:bidi w:val="1"/>
              <w:jc w:val="right"/>
            </w:pPr>
            <w:r/>
            <w:r>
              <w:rPr>
                <w:b w:val="0"/>
                <w:sz w:val="18"/>
              </w:rPr>
              <w:t>خواندن .env و ارائه مقدار IP</w:t>
            </w:r>
          </w:p>
        </w:tc>
      </w:tr>
      <w:tr>
        <w:tc>
          <w:tcPr>
            <w:tcW w:type="dxa" w:w="5040"/>
            <w:vAlign w:val="center"/>
          </w:tcPr>
          <w:p>
            <w:pPr>
              <w:bidi w:val="1"/>
              <w:jc w:val="right"/>
            </w:pPr>
            <w:r/>
            <w:r>
              <w:rPr>
                <w:b w:val="0"/>
                <w:sz w:val="18"/>
              </w:rPr>
              <w:t>debug.py</w:t>
            </w:r>
          </w:p>
        </w:tc>
        <w:tc>
          <w:tcPr>
            <w:tcW w:type="dxa" w:w="5040"/>
            <w:vAlign w:val="center"/>
          </w:tcPr>
          <w:p>
            <w:pPr>
              <w:bidi w:val="1"/>
              <w:jc w:val="right"/>
            </w:pPr>
            <w:r/>
            <w:r>
              <w:rPr>
                <w:b w:val="0"/>
                <w:sz w:val="18"/>
              </w:rPr>
              <w:t>رابط PyQt مستقل برای کنترل دستی Serial</w:t>
            </w:r>
          </w:p>
        </w:tc>
      </w:tr>
      <w:tr>
        <w:tc>
          <w:tcPr>
            <w:tcW w:type="dxa" w:w="5040"/>
            <w:vAlign w:val="center"/>
          </w:tcPr>
          <w:p>
            <w:pPr>
              <w:bidi w:val="1"/>
              <w:jc w:val="right"/>
            </w:pPr>
            <w:r/>
            <w:r>
              <w:rPr>
                <w:b w:val="0"/>
                <w:sz w:val="18"/>
              </w:rPr>
              <w:t>fake_detection.py</w:t>
            </w:r>
          </w:p>
        </w:tc>
        <w:tc>
          <w:tcPr>
            <w:tcW w:type="dxa" w:w="5040"/>
            <w:vAlign w:val="center"/>
          </w:tcPr>
          <w:p>
            <w:pPr>
              <w:bidi w:val="1"/>
              <w:jc w:val="right"/>
            </w:pPr>
            <w:r/>
            <w:r>
              <w:rPr>
                <w:b w:val="0"/>
                <w:sz w:val="18"/>
              </w:rPr>
              <w:t>Localization مربوط به ROI و منطق تشخیص اصالت</w:t>
            </w:r>
          </w:p>
        </w:tc>
      </w:tr>
      <w:tr>
        <w:tc>
          <w:tcPr>
            <w:tcW w:type="dxa" w:w="5040"/>
            <w:vAlign w:val="center"/>
          </w:tcPr>
          <w:p>
            <w:pPr>
              <w:bidi w:val="1"/>
              <w:jc w:val="right"/>
            </w:pPr>
            <w:r/>
            <w:r>
              <w:rPr>
                <w:b w:val="0"/>
                <w:sz w:val="18"/>
              </w:rPr>
              <w:t>my.py</w:t>
            </w:r>
          </w:p>
        </w:tc>
        <w:tc>
          <w:tcPr>
            <w:tcW w:type="dxa" w:w="5040"/>
            <w:vAlign w:val="center"/>
          </w:tcPr>
          <w:p>
            <w:pPr>
              <w:bidi w:val="1"/>
              <w:jc w:val="right"/>
            </w:pPr>
            <w:r/>
            <w:r>
              <w:rPr>
                <w:b w:val="0"/>
                <w:sz w:val="18"/>
              </w:rPr>
              <w:t>پیاده‌سازی قدیمی/آزمایشی matching مبتنی بر ویژگی‌های تصویری</w:t>
            </w:r>
          </w:p>
        </w:tc>
      </w:tr>
      <w:tr>
        <w:tc>
          <w:tcPr>
            <w:tcW w:type="dxa" w:w="5040"/>
            <w:vAlign w:val="center"/>
          </w:tcPr>
          <w:p>
            <w:pPr>
              <w:bidi w:val="1"/>
              <w:jc w:val="right"/>
            </w:pPr>
            <w:r/>
            <w:r>
              <w:rPr>
                <w:b w:val="0"/>
                <w:sz w:val="18"/>
              </w:rPr>
              <w:t>serial_number.py</w:t>
            </w:r>
          </w:p>
        </w:tc>
        <w:tc>
          <w:tcPr>
            <w:tcW w:type="dxa" w:w="5040"/>
            <w:vAlign w:val="center"/>
          </w:tcPr>
          <w:p>
            <w:pPr>
              <w:bidi w:val="1"/>
              <w:jc w:val="right"/>
            </w:pPr>
            <w:r/>
            <w:r>
              <w:rPr>
                <w:b w:val="0"/>
                <w:sz w:val="18"/>
              </w:rPr>
              <w:t>Homography، استخراج Dynamic Serial ROI و OCR</w:t>
            </w:r>
          </w:p>
        </w:tc>
      </w:tr>
      <w:tr>
        <w:tc>
          <w:tcPr>
            <w:tcW w:type="dxa" w:w="5040"/>
            <w:vAlign w:val="center"/>
          </w:tcPr>
          <w:p>
            <w:pPr>
              <w:bidi w:val="1"/>
              <w:jc w:val="right"/>
            </w:pPr>
            <w:r/>
            <w:r>
              <w:rPr>
                <w:b w:val="0"/>
                <w:sz w:val="18"/>
              </w:rPr>
              <w:t>stream.py</w:t>
            </w:r>
          </w:p>
        </w:tc>
        <w:tc>
          <w:tcPr>
            <w:tcW w:type="dxa" w:w="5040"/>
            <w:vAlign w:val="center"/>
          </w:tcPr>
          <w:p>
            <w:pPr>
              <w:bidi w:val="1"/>
              <w:jc w:val="right"/>
            </w:pPr>
            <w:r/>
            <w:r>
              <w:rPr>
                <w:b w:val="0"/>
                <w:sz w:val="18"/>
              </w:rPr>
              <w:t>نمایشگر RTSP با قابلیت reconnect</w:t>
            </w:r>
          </w:p>
        </w:tc>
      </w:tr>
      <w:tr>
        <w:tc>
          <w:tcPr>
            <w:tcW w:type="dxa" w:w="5040"/>
            <w:vAlign w:val="center"/>
          </w:tcPr>
          <w:p>
            <w:pPr>
              <w:bidi w:val="1"/>
              <w:jc w:val="right"/>
            </w:pPr>
            <w:r/>
            <w:r>
              <w:rPr>
                <w:b w:val="0"/>
                <w:sz w:val="18"/>
              </w:rPr>
              <w:t>template_matching.py</w:t>
            </w:r>
          </w:p>
        </w:tc>
        <w:tc>
          <w:tcPr>
            <w:tcW w:type="dxa" w:w="5040"/>
            <w:vAlign w:val="center"/>
          </w:tcPr>
          <w:p>
            <w:pPr>
              <w:bidi w:val="1"/>
              <w:jc w:val="right"/>
            </w:pPr>
            <w:r/>
            <w:r>
              <w:rPr>
                <w:b w:val="0"/>
                <w:sz w:val="18"/>
              </w:rPr>
              <w:t>تشخیص denomination با SIFT و محاسبه Homography</w:t>
            </w:r>
          </w:p>
        </w:tc>
      </w:tr>
      <w:tr>
        <w:tc>
          <w:tcPr>
            <w:tcW w:type="dxa" w:w="5040"/>
            <w:vAlign w:val="center"/>
          </w:tcPr>
          <w:p>
            <w:pPr>
              <w:bidi w:val="1"/>
              <w:jc w:val="right"/>
            </w:pPr>
            <w:r/>
            <w:r>
              <w:rPr>
                <w:b w:val="0"/>
                <w:sz w:val="18"/>
              </w:rPr>
              <w:t>dataset/</w:t>
            </w:r>
          </w:p>
        </w:tc>
        <w:tc>
          <w:tcPr>
            <w:tcW w:type="dxa" w:w="5040"/>
            <w:vAlign w:val="center"/>
          </w:tcPr>
          <w:p>
            <w:pPr>
              <w:bidi w:val="1"/>
              <w:jc w:val="right"/>
            </w:pPr>
            <w:r/>
            <w:r>
              <w:rPr>
                <w:b w:val="0"/>
                <w:sz w:val="18"/>
              </w:rPr>
              <w:t>پنج تصویر مرجع اسکناس</w:t>
            </w:r>
          </w:p>
        </w:tc>
      </w:tr>
      <w:tr>
        <w:tc>
          <w:tcPr>
            <w:tcW w:type="dxa" w:w="5040"/>
            <w:vAlign w:val="center"/>
          </w:tcPr>
          <w:p>
            <w:pPr>
              <w:bidi w:val="1"/>
              <w:jc w:val="right"/>
            </w:pPr>
            <w:r/>
            <w:r>
              <w:rPr>
                <w:b w:val="0"/>
                <w:sz w:val="18"/>
              </w:rPr>
              <w:t>.env</w:t>
            </w:r>
          </w:p>
        </w:tc>
        <w:tc>
          <w:tcPr>
            <w:tcW w:type="dxa" w:w="5040"/>
            <w:vAlign w:val="center"/>
          </w:tcPr>
          <w:p>
            <w:pPr>
              <w:bidi w:val="1"/>
              <w:jc w:val="right"/>
            </w:pPr>
            <w:r/>
            <w:r>
              <w:rPr>
                <w:b w:val="0"/>
                <w:sz w:val="18"/>
              </w:rPr>
              <w:t>تنظیمات runtime دوربین</w:t>
            </w:r>
          </w:p>
        </w:tc>
      </w:tr>
      <w:tr>
        <w:tc>
          <w:tcPr>
            <w:tcW w:type="dxa" w:w="5040"/>
            <w:vAlign w:val="center"/>
          </w:tcPr>
          <w:p>
            <w:pPr>
              <w:bidi w:val="1"/>
              <w:jc w:val="right"/>
            </w:pPr>
            <w:r/>
            <w:r>
              <w:rPr>
                <w:b w:val="0"/>
                <w:sz w:val="18"/>
              </w:rPr>
              <w:t>requirements.txt</w:t>
            </w:r>
          </w:p>
        </w:tc>
        <w:tc>
          <w:tcPr>
            <w:tcW w:type="dxa" w:w="5040"/>
            <w:vAlign w:val="center"/>
          </w:tcPr>
          <w:p>
            <w:pPr>
              <w:bidi w:val="1"/>
              <w:jc w:val="right"/>
            </w:pPr>
            <w:r/>
            <w:r>
              <w:rPr>
                <w:b w:val="0"/>
                <w:sz w:val="18"/>
              </w:rPr>
              <w:t>وابستگی‌های Python پروژه</w:t>
            </w:r>
          </w:p>
        </w:tc>
      </w:tr>
    </w:tbl>
    <w:p>
      <w:pPr>
        <w:bidi w:val="1"/>
        <w:jc w:val="right"/>
      </w:pPr>
    </w:p>
    <w:p>
      <w:pPr>
        <w:bidi w:val="1"/>
        <w:jc w:val="right"/>
      </w:pPr>
      <w:r>
        <w:rPr>
          <w:b/>
        </w:rPr>
        <w:t xml:space="preserve">نکته پیاده‌سازی: </w:t>
      </w:r>
      <w:r>
        <w:t>مهم‌ترین فایل پروژه app.py است. مسیر اجرایی اصلی از همین فایل شروع می‌شود و سایر ماژول‌های مرتبط را فراخوانی می‌کند.</w:t>
      </w:r>
    </w:p>
    <w:p>
      <w:pPr>
        <w:pStyle w:val="Heading1"/>
        <w:bidi w:val="1"/>
        <w:jc w:val="right"/>
      </w:pPr>
      <w:r>
        <w:t>4. اجزای اصلی</w:t>
      </w:r>
    </w:p>
    <w:p>
      <w:pPr>
        <w:pStyle w:val="Heading2"/>
        <w:bidi w:val="1"/>
        <w:jc w:val="right"/>
      </w:pPr>
      <w:r>
        <w:t>4.1 MainWindow</w:t>
      </w:r>
    </w:p>
    <w:p>
      <w:pPr>
        <w:bidi w:val="1"/>
        <w:jc w:val="right"/>
      </w:pPr>
      <w:r>
        <w:t>MainWindow وضعیت برنامه شامل serial_client، connected و processing را نگهداری می‌کند، event loop غیرهمزمان را ایجاد می‌کند، UI را می‌سازد و چرخه بازرسی را orchestrate می‌کند. Result Cardهای رابط کاربری denomination، angle، score، serial number و authenticity را نمایش می‌دهند.</w:t>
      </w:r>
    </w:p>
    <w:p>
      <w:pPr>
        <w:pStyle w:val="Heading2"/>
        <w:bidi w:val="1"/>
        <w:jc w:val="right"/>
      </w:pPr>
      <w:r>
        <w:t>4.2 Logger</w:t>
      </w:r>
    </w:p>
    <w:p>
      <w:pPr>
        <w:bidi w:val="1"/>
        <w:jc w:val="right"/>
      </w:pPr>
      <w:r>
        <w:t>Logger یک QObject دارای Qt Signalهای مربوط به Log، Status، Image، Progress، Step و Result است و ارتباط بین Workflow غیرهمزمان و Widgetهای UI را برقرار می‌کند.</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bidi w:val="1"/>
              <w:jc w:val="right"/>
            </w:pPr>
            <w:r/>
            <w:r>
              <w:rPr>
                <w:b/>
                <w:sz w:val="18"/>
              </w:rPr>
              <w:t>Signal</w:t>
            </w:r>
          </w:p>
        </w:tc>
        <w:tc>
          <w:tcPr>
            <w:tcW w:type="dxa" w:w="3360"/>
            <w:vAlign w:val="center"/>
            <w:shd w:fill="D9E2F3"/>
          </w:tcPr>
          <w:p>
            <w:pPr>
              <w:bidi w:val="1"/>
              <w:jc w:val="right"/>
            </w:pPr>
            <w:r/>
            <w:r>
              <w:rPr>
                <w:b/>
                <w:sz w:val="18"/>
              </w:rPr>
              <w:t>داده</w:t>
            </w:r>
          </w:p>
        </w:tc>
        <w:tc>
          <w:tcPr>
            <w:tcW w:type="dxa" w:w="3360"/>
            <w:vAlign w:val="center"/>
            <w:shd w:fill="D9E2F3"/>
          </w:tcPr>
          <w:p>
            <w:pPr>
              <w:bidi w:val="1"/>
              <w:jc w:val="right"/>
            </w:pPr>
            <w:r/>
            <w:r>
              <w:rPr>
                <w:b/>
                <w:sz w:val="18"/>
              </w:rPr>
              <w:t>مصرف‌کننده</w:t>
            </w:r>
          </w:p>
        </w:tc>
      </w:tr>
      <w:tr>
        <w:tc>
          <w:tcPr>
            <w:tcW w:type="dxa" w:w="3360"/>
            <w:vAlign w:val="center"/>
          </w:tcPr>
          <w:p>
            <w:pPr>
              <w:bidi w:val="1"/>
              <w:jc w:val="right"/>
            </w:pPr>
            <w:r/>
            <w:r>
              <w:rPr>
                <w:b w:val="0"/>
                <w:sz w:val="18"/>
              </w:rPr>
              <w:t>log_signal</w:t>
            </w:r>
          </w:p>
        </w:tc>
        <w:tc>
          <w:tcPr>
            <w:tcW w:type="dxa" w:w="3360"/>
            <w:vAlign w:val="center"/>
          </w:tcPr>
          <w:p>
            <w:pPr>
              <w:bidi w:val="1"/>
              <w:jc w:val="right"/>
            </w:pPr>
            <w:r/>
            <w:r>
              <w:rPr>
                <w:b w:val="0"/>
                <w:sz w:val="18"/>
              </w:rPr>
              <w:t>text, level</w:t>
            </w:r>
          </w:p>
        </w:tc>
        <w:tc>
          <w:tcPr>
            <w:tcW w:type="dxa" w:w="3360"/>
            <w:vAlign w:val="center"/>
          </w:tcPr>
          <w:p>
            <w:pPr>
              <w:bidi w:val="1"/>
              <w:jc w:val="right"/>
            </w:pPr>
            <w:r/>
            <w:r>
              <w:rPr>
                <w:b w:val="0"/>
                <w:sz w:val="18"/>
              </w:rPr>
              <w:t>add_log()</w:t>
            </w:r>
          </w:p>
        </w:tc>
      </w:tr>
      <w:tr>
        <w:tc>
          <w:tcPr>
            <w:tcW w:type="dxa" w:w="3360"/>
            <w:vAlign w:val="center"/>
          </w:tcPr>
          <w:p>
            <w:pPr>
              <w:bidi w:val="1"/>
              <w:jc w:val="right"/>
            </w:pPr>
            <w:r/>
            <w:r>
              <w:rPr>
                <w:b w:val="0"/>
                <w:sz w:val="18"/>
              </w:rPr>
              <w:t>status_signal</w:t>
            </w:r>
          </w:p>
        </w:tc>
        <w:tc>
          <w:tcPr>
            <w:tcW w:type="dxa" w:w="3360"/>
            <w:vAlign w:val="center"/>
          </w:tcPr>
          <w:p>
            <w:pPr>
              <w:bidi w:val="1"/>
              <w:jc w:val="right"/>
            </w:pPr>
            <w:r/>
            <w:r>
              <w:rPr>
                <w:b w:val="0"/>
                <w:sz w:val="18"/>
              </w:rPr>
              <w:t>text, status_type</w:t>
            </w:r>
          </w:p>
        </w:tc>
        <w:tc>
          <w:tcPr>
            <w:tcW w:type="dxa" w:w="3360"/>
            <w:vAlign w:val="center"/>
          </w:tcPr>
          <w:p>
            <w:pPr>
              <w:bidi w:val="1"/>
              <w:jc w:val="right"/>
            </w:pPr>
            <w:r/>
            <w:r>
              <w:rPr>
                <w:b w:val="0"/>
                <w:sz w:val="18"/>
              </w:rPr>
              <w:t>set_status()</w:t>
            </w:r>
          </w:p>
        </w:tc>
      </w:tr>
      <w:tr>
        <w:tc>
          <w:tcPr>
            <w:tcW w:type="dxa" w:w="3360"/>
            <w:vAlign w:val="center"/>
          </w:tcPr>
          <w:p>
            <w:pPr>
              <w:bidi w:val="1"/>
              <w:jc w:val="right"/>
            </w:pPr>
            <w:r/>
            <w:r>
              <w:rPr>
                <w:b w:val="0"/>
                <w:sz w:val="18"/>
              </w:rPr>
              <w:t>image_signal</w:t>
            </w:r>
          </w:p>
        </w:tc>
        <w:tc>
          <w:tcPr>
            <w:tcW w:type="dxa" w:w="3360"/>
            <w:vAlign w:val="center"/>
          </w:tcPr>
          <w:p>
            <w:pPr>
              <w:bidi w:val="1"/>
              <w:jc w:val="right"/>
            </w:pPr>
            <w:r/>
            <w:r>
              <w:rPr>
                <w:b w:val="0"/>
                <w:sz w:val="18"/>
              </w:rPr>
              <w:t>image, target</w:t>
            </w:r>
          </w:p>
        </w:tc>
        <w:tc>
          <w:tcPr>
            <w:tcW w:type="dxa" w:w="3360"/>
            <w:vAlign w:val="center"/>
          </w:tcPr>
          <w:p>
            <w:pPr>
              <w:bidi w:val="1"/>
              <w:jc w:val="right"/>
            </w:pPr>
            <w:r/>
            <w:r>
              <w:rPr>
                <w:b w:val="0"/>
                <w:sz w:val="18"/>
              </w:rPr>
              <w:t>show_image()</w:t>
            </w:r>
          </w:p>
        </w:tc>
      </w:tr>
      <w:tr>
        <w:tc>
          <w:tcPr>
            <w:tcW w:type="dxa" w:w="3360"/>
            <w:vAlign w:val="center"/>
          </w:tcPr>
          <w:p>
            <w:pPr>
              <w:bidi w:val="1"/>
              <w:jc w:val="right"/>
            </w:pPr>
            <w:r/>
            <w:r>
              <w:rPr>
                <w:b w:val="0"/>
                <w:sz w:val="18"/>
              </w:rPr>
              <w:t>progress_signal</w:t>
            </w:r>
          </w:p>
        </w:tc>
        <w:tc>
          <w:tcPr>
            <w:tcW w:type="dxa" w:w="3360"/>
            <w:vAlign w:val="center"/>
          </w:tcPr>
          <w:p>
            <w:pPr>
              <w:bidi w:val="1"/>
              <w:jc w:val="right"/>
            </w:pPr>
            <w:r/>
            <w:r>
              <w:rPr>
                <w:b w:val="0"/>
                <w:sz w:val="18"/>
              </w:rPr>
              <w:t>integer</w:t>
            </w:r>
          </w:p>
        </w:tc>
        <w:tc>
          <w:tcPr>
            <w:tcW w:type="dxa" w:w="3360"/>
            <w:vAlign w:val="center"/>
          </w:tcPr>
          <w:p>
            <w:pPr>
              <w:bidi w:val="1"/>
              <w:jc w:val="right"/>
            </w:pPr>
            <w:r/>
            <w:r>
              <w:rPr>
                <w:b w:val="0"/>
                <w:sz w:val="18"/>
              </w:rPr>
              <w:t>set_progress()</w:t>
            </w:r>
          </w:p>
        </w:tc>
      </w:tr>
      <w:tr>
        <w:tc>
          <w:tcPr>
            <w:tcW w:type="dxa" w:w="3360"/>
            <w:vAlign w:val="center"/>
          </w:tcPr>
          <w:p>
            <w:pPr>
              <w:bidi w:val="1"/>
              <w:jc w:val="right"/>
            </w:pPr>
            <w:r/>
            <w:r>
              <w:rPr>
                <w:b w:val="0"/>
                <w:sz w:val="18"/>
              </w:rPr>
              <w:t>step_signal</w:t>
            </w:r>
          </w:p>
        </w:tc>
        <w:tc>
          <w:tcPr>
            <w:tcW w:type="dxa" w:w="3360"/>
            <w:vAlign w:val="center"/>
          </w:tcPr>
          <w:p>
            <w:pPr>
              <w:bidi w:val="1"/>
              <w:jc w:val="right"/>
            </w:pPr>
            <w:r/>
            <w:r>
              <w:rPr>
                <w:b w:val="0"/>
                <w:sz w:val="18"/>
              </w:rPr>
              <w:t>text</w:t>
            </w:r>
          </w:p>
        </w:tc>
        <w:tc>
          <w:tcPr>
            <w:tcW w:type="dxa" w:w="3360"/>
            <w:vAlign w:val="center"/>
          </w:tcPr>
          <w:p>
            <w:pPr>
              <w:bidi w:val="1"/>
              <w:jc w:val="right"/>
            </w:pPr>
            <w:r/>
            <w:r>
              <w:rPr>
                <w:b w:val="0"/>
                <w:sz w:val="18"/>
              </w:rPr>
              <w:t>set_step()</w:t>
            </w:r>
          </w:p>
        </w:tc>
      </w:tr>
      <w:tr>
        <w:tc>
          <w:tcPr>
            <w:tcW w:type="dxa" w:w="3360"/>
            <w:vAlign w:val="center"/>
          </w:tcPr>
          <w:p>
            <w:pPr>
              <w:bidi w:val="1"/>
              <w:jc w:val="right"/>
            </w:pPr>
            <w:r/>
            <w:r>
              <w:rPr>
                <w:b w:val="0"/>
                <w:sz w:val="18"/>
              </w:rPr>
              <w:t>result_signal</w:t>
            </w:r>
          </w:p>
        </w:tc>
        <w:tc>
          <w:tcPr>
            <w:tcW w:type="dxa" w:w="3360"/>
            <w:vAlign w:val="center"/>
          </w:tcPr>
          <w:p>
            <w:pPr>
              <w:bidi w:val="1"/>
              <w:jc w:val="right"/>
            </w:pPr>
            <w:r/>
            <w:r>
              <w:rPr>
                <w:b w:val="0"/>
                <w:sz w:val="18"/>
              </w:rPr>
              <w:t>key, value</w:t>
            </w:r>
          </w:p>
        </w:tc>
        <w:tc>
          <w:tcPr>
            <w:tcW w:type="dxa" w:w="3360"/>
            <w:vAlign w:val="center"/>
          </w:tcPr>
          <w:p>
            <w:pPr>
              <w:bidi w:val="1"/>
              <w:jc w:val="right"/>
            </w:pPr>
            <w:r/>
            <w:r>
              <w:rPr>
                <w:b w:val="0"/>
                <w:sz w:val="18"/>
              </w:rPr>
              <w:t>set_result()</w:t>
            </w:r>
          </w:p>
        </w:tc>
      </w:tr>
    </w:tbl>
    <w:p>
      <w:pPr>
        <w:bidi w:val="1"/>
        <w:jc w:val="right"/>
      </w:pPr>
    </w:p>
    <w:p>
      <w:pPr>
        <w:pStyle w:val="Heading2"/>
        <w:bidi w:val="1"/>
        <w:jc w:val="right"/>
      </w:pPr>
      <w:r>
        <w:t>4.3 SerialClient</w:t>
      </w:r>
    </w:p>
    <w:p>
      <w:pPr>
        <w:bidi w:val="1"/>
        <w:jc w:val="right"/>
      </w:pPr>
      <w:r>
        <w:t>SerialClient از asyncio.Protocol ارث می‌برد. connection_made() transport را نگهداری می‌کند؛ data_received() داده ورودی را decode کرده و در Queue قرار می‌دهد؛ send() یک newline به فرمان اضافه می‌کند؛ ask() پاسخ بعدی Queue را با timeout پیش‌فرض 30 ثانیه منتظر می‌ماند.</w:t>
      </w:r>
    </w:p>
    <w:p>
      <w:pPr>
        <w:pStyle w:val="Heading2"/>
        <w:bidi w:val="1"/>
        <w:jc w:val="right"/>
      </w:pPr>
      <w:r>
        <w:t>4.4 StatusCard</w:t>
      </w:r>
    </w:p>
    <w:p>
      <w:pPr>
        <w:bidi w:val="1"/>
        <w:jc w:val="right"/>
      </w:pPr>
      <w:r>
        <w:t>یک Frame قابل استفاده مجدد Qt شامل عنوان و مقدار است که برای نمایش نتایج بازرسی استفاده می‌شود.</w:t>
      </w:r>
    </w:p>
    <w:p>
      <w:pPr>
        <w:pStyle w:val="Heading1"/>
        <w:bidi w:val="1"/>
        <w:jc w:val="right"/>
      </w:pPr>
      <w:r>
        <w:t>5. Workflow اصلی بازرسی</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pPr>
              <w:bidi w:val="1"/>
              <w:jc w:val="right"/>
            </w:pPr>
            <w:r/>
            <w:r>
              <w:rPr>
                <w:b/>
                <w:sz w:val="18"/>
              </w:rPr>
              <w:t>مرحله</w:t>
            </w:r>
          </w:p>
        </w:tc>
        <w:tc>
          <w:tcPr>
            <w:tcW w:type="dxa" w:w="2520"/>
            <w:vAlign w:val="center"/>
            <w:shd w:fill="D9E2F3"/>
          </w:tcPr>
          <w:p>
            <w:pPr>
              <w:bidi w:val="1"/>
              <w:jc w:val="right"/>
            </w:pPr>
            <w:r/>
            <w:r>
              <w:rPr>
                <w:b/>
                <w:sz w:val="18"/>
              </w:rPr>
              <w:t>Progress</w:t>
            </w:r>
          </w:p>
        </w:tc>
        <w:tc>
          <w:tcPr>
            <w:tcW w:type="dxa" w:w="2520"/>
            <w:vAlign w:val="center"/>
            <w:shd w:fill="D9E2F3"/>
          </w:tcPr>
          <w:p>
            <w:pPr>
              <w:bidi w:val="1"/>
              <w:jc w:val="right"/>
            </w:pPr>
            <w:r/>
            <w:r>
              <w:rPr>
                <w:b/>
                <w:sz w:val="18"/>
              </w:rPr>
              <w:t>عملیات</w:t>
            </w:r>
          </w:p>
        </w:tc>
        <w:tc>
          <w:tcPr>
            <w:tcW w:type="dxa" w:w="2520"/>
            <w:vAlign w:val="center"/>
            <w:shd w:fill="D9E2F3"/>
          </w:tcPr>
          <w:p>
            <w:pPr>
              <w:bidi w:val="1"/>
              <w:jc w:val="right"/>
            </w:pPr>
            <w:r/>
            <w:r>
              <w:rPr>
                <w:b/>
                <w:sz w:val="18"/>
              </w:rPr>
              <w:t>پیاده‌سازی</w:t>
            </w:r>
          </w:p>
        </w:tc>
      </w:tr>
      <w:tr>
        <w:tc>
          <w:tcPr>
            <w:tcW w:type="dxa" w:w="2520"/>
            <w:vAlign w:val="center"/>
          </w:tcPr>
          <w:p>
            <w:pPr>
              <w:bidi w:val="1"/>
              <w:jc w:val="right"/>
            </w:pPr>
            <w:r/>
            <w:r>
              <w:rPr>
                <w:b w:val="0"/>
                <w:sz w:val="18"/>
              </w:rPr>
              <w:t>1/10</w:t>
            </w:r>
          </w:p>
        </w:tc>
        <w:tc>
          <w:tcPr>
            <w:tcW w:type="dxa" w:w="2520"/>
            <w:vAlign w:val="center"/>
          </w:tcPr>
          <w:p>
            <w:pPr>
              <w:bidi w:val="1"/>
              <w:jc w:val="right"/>
            </w:pPr>
            <w:r/>
            <w:r>
              <w:rPr>
                <w:b w:val="0"/>
                <w:sz w:val="18"/>
              </w:rPr>
              <w:t>5%</w:t>
            </w:r>
          </w:p>
        </w:tc>
        <w:tc>
          <w:tcPr>
            <w:tcW w:type="dxa" w:w="2520"/>
            <w:vAlign w:val="center"/>
          </w:tcPr>
          <w:p>
            <w:pPr>
              <w:bidi w:val="1"/>
              <w:jc w:val="right"/>
            </w:pPr>
            <w:r/>
            <w:r>
              <w:rPr>
                <w:b w:val="0"/>
                <w:sz w:val="18"/>
              </w:rPr>
              <w:t>Initialization</w:t>
            </w:r>
          </w:p>
        </w:tc>
        <w:tc>
          <w:tcPr>
            <w:tcW w:type="dxa" w:w="2520"/>
            <w:vAlign w:val="center"/>
          </w:tcPr>
          <w:p>
            <w:pPr>
              <w:bidi w:val="1"/>
              <w:jc w:val="right"/>
            </w:pPr>
            <w:r/>
            <w:r>
              <w:rPr>
                <w:b w:val="0"/>
                <w:sz w:val="18"/>
              </w:rPr>
              <w:t>تأخیر 2 ثانیه، سپس home/get</w:t>
            </w:r>
          </w:p>
        </w:tc>
      </w:tr>
      <w:tr>
        <w:tc>
          <w:tcPr>
            <w:tcW w:type="dxa" w:w="2520"/>
            <w:vAlign w:val="center"/>
          </w:tcPr>
          <w:p>
            <w:pPr>
              <w:bidi w:val="1"/>
              <w:jc w:val="right"/>
            </w:pPr>
            <w:r/>
            <w:r>
              <w:rPr>
                <w:b w:val="0"/>
                <w:sz w:val="18"/>
              </w:rPr>
              <w:t>2/10</w:t>
            </w:r>
          </w:p>
        </w:tc>
        <w:tc>
          <w:tcPr>
            <w:tcW w:type="dxa" w:w="2520"/>
            <w:vAlign w:val="center"/>
          </w:tcPr>
          <w:p>
            <w:pPr>
              <w:bidi w:val="1"/>
              <w:jc w:val="right"/>
            </w:pPr>
            <w:r/>
            <w:r>
              <w:rPr>
                <w:b w:val="0"/>
                <w:sz w:val="18"/>
              </w:rPr>
              <w:t>15%</w:t>
            </w:r>
          </w:p>
        </w:tc>
        <w:tc>
          <w:tcPr>
            <w:tcW w:type="dxa" w:w="2520"/>
            <w:vAlign w:val="center"/>
          </w:tcPr>
          <w:p>
            <w:pPr>
              <w:bidi w:val="1"/>
              <w:jc w:val="right"/>
            </w:pPr>
            <w:r/>
            <w:r>
              <w:rPr>
                <w:b w:val="0"/>
                <w:sz w:val="18"/>
              </w:rPr>
              <w:t>Illumination</w:t>
            </w:r>
          </w:p>
        </w:tc>
        <w:tc>
          <w:tcPr>
            <w:tcW w:type="dxa" w:w="2520"/>
            <w:vAlign w:val="center"/>
          </w:tcPr>
          <w:p>
            <w:pPr>
              <w:bidi w:val="1"/>
              <w:jc w:val="right"/>
            </w:pPr>
            <w:r/>
            <w:r>
              <w:rPr>
                <w:b w:val="0"/>
                <w:sz w:val="18"/>
              </w:rPr>
              <w:t>led=1,127 تا led=4,127</w:t>
            </w:r>
          </w:p>
        </w:tc>
      </w:tr>
      <w:tr>
        <w:tc>
          <w:tcPr>
            <w:tcW w:type="dxa" w:w="2520"/>
            <w:vAlign w:val="center"/>
          </w:tcPr>
          <w:p>
            <w:pPr>
              <w:bidi w:val="1"/>
              <w:jc w:val="right"/>
            </w:pPr>
            <w:r/>
            <w:r>
              <w:rPr>
                <w:b w:val="0"/>
                <w:sz w:val="18"/>
              </w:rPr>
              <w:t>3/10</w:t>
            </w:r>
          </w:p>
        </w:tc>
        <w:tc>
          <w:tcPr>
            <w:tcW w:type="dxa" w:w="2520"/>
            <w:vAlign w:val="center"/>
          </w:tcPr>
          <w:p>
            <w:pPr>
              <w:bidi w:val="1"/>
              <w:jc w:val="right"/>
            </w:pPr>
            <w:r/>
            <w:r>
              <w:rPr>
                <w:b w:val="0"/>
                <w:sz w:val="18"/>
              </w:rPr>
              <w:t>25%</w:t>
            </w:r>
          </w:p>
        </w:tc>
        <w:tc>
          <w:tcPr>
            <w:tcW w:type="dxa" w:w="2520"/>
            <w:vAlign w:val="center"/>
          </w:tcPr>
          <w:p>
            <w:pPr>
              <w:bidi w:val="1"/>
              <w:jc w:val="right"/>
            </w:pPr>
            <w:r/>
            <w:r>
              <w:rPr>
                <w:b w:val="0"/>
                <w:sz w:val="18"/>
              </w:rPr>
              <w:t>Positioning</w:t>
            </w:r>
          </w:p>
        </w:tc>
        <w:tc>
          <w:tcPr>
            <w:tcW w:type="dxa" w:w="2520"/>
            <w:vAlign w:val="center"/>
          </w:tcPr>
          <w:p>
            <w:pPr>
              <w:bidi w:val="1"/>
              <w:jc w:val="right"/>
            </w:pPr>
            <w:r/>
            <w:r>
              <w:rPr>
                <w:b w:val="0"/>
                <w:sz w:val="18"/>
              </w:rPr>
              <w:t>move=2000;</w:t>
            </w:r>
          </w:p>
        </w:tc>
      </w:tr>
      <w:tr>
        <w:tc>
          <w:tcPr>
            <w:tcW w:type="dxa" w:w="2520"/>
            <w:vAlign w:val="center"/>
          </w:tcPr>
          <w:p>
            <w:pPr>
              <w:bidi w:val="1"/>
              <w:jc w:val="right"/>
            </w:pPr>
            <w:r/>
            <w:r>
              <w:rPr>
                <w:b w:val="0"/>
                <w:sz w:val="18"/>
              </w:rPr>
              <w:t>4/10</w:t>
            </w:r>
          </w:p>
        </w:tc>
        <w:tc>
          <w:tcPr>
            <w:tcW w:type="dxa" w:w="2520"/>
            <w:vAlign w:val="center"/>
          </w:tcPr>
          <w:p>
            <w:pPr>
              <w:bidi w:val="1"/>
              <w:jc w:val="right"/>
            </w:pPr>
            <w:r/>
            <w:r>
              <w:rPr>
                <w:b w:val="0"/>
                <w:sz w:val="18"/>
              </w:rPr>
              <w:t>35%</w:t>
            </w:r>
          </w:p>
        </w:tc>
        <w:tc>
          <w:tcPr>
            <w:tcW w:type="dxa" w:w="2520"/>
            <w:vAlign w:val="center"/>
          </w:tcPr>
          <w:p>
            <w:pPr>
              <w:bidi w:val="1"/>
              <w:jc w:val="right"/>
            </w:pPr>
            <w:r/>
            <w:r>
              <w:rPr>
                <w:b w:val="0"/>
                <w:sz w:val="18"/>
              </w:rPr>
              <w:t>First Image</w:t>
            </w:r>
          </w:p>
        </w:tc>
        <w:tc>
          <w:tcPr>
            <w:tcW w:type="dxa" w:w="2520"/>
            <w:vAlign w:val="center"/>
          </w:tcPr>
          <w:p>
            <w:pPr>
              <w:bidi w:val="1"/>
              <w:jc w:val="right"/>
            </w:pPr>
            <w:r/>
            <w:r>
              <w:rPr>
                <w:b w:val="0"/>
                <w:sz w:val="18"/>
              </w:rPr>
              <w:t>take_picture() و ذخیره cropped1.jpg</w:t>
            </w:r>
          </w:p>
        </w:tc>
      </w:tr>
      <w:tr>
        <w:tc>
          <w:tcPr>
            <w:tcW w:type="dxa" w:w="2520"/>
            <w:vAlign w:val="center"/>
          </w:tcPr>
          <w:p>
            <w:pPr>
              <w:bidi w:val="1"/>
              <w:jc w:val="right"/>
            </w:pPr>
            <w:r/>
            <w:r>
              <w:rPr>
                <w:b w:val="0"/>
                <w:sz w:val="18"/>
              </w:rPr>
              <w:t>5/10</w:t>
            </w:r>
          </w:p>
        </w:tc>
        <w:tc>
          <w:tcPr>
            <w:tcW w:type="dxa" w:w="2520"/>
            <w:vAlign w:val="center"/>
          </w:tcPr>
          <w:p>
            <w:pPr>
              <w:bidi w:val="1"/>
              <w:jc w:val="right"/>
            </w:pPr>
            <w:r/>
            <w:r>
              <w:rPr>
                <w:b w:val="0"/>
                <w:sz w:val="18"/>
              </w:rPr>
              <w:t>45%</w:t>
            </w:r>
          </w:p>
        </w:tc>
        <w:tc>
          <w:tcPr>
            <w:tcW w:type="dxa" w:w="2520"/>
            <w:vAlign w:val="center"/>
          </w:tcPr>
          <w:p>
            <w:pPr>
              <w:bidi w:val="1"/>
              <w:jc w:val="right"/>
            </w:pPr>
            <w:r/>
            <w:r>
              <w:rPr>
                <w:b w:val="0"/>
                <w:sz w:val="18"/>
              </w:rPr>
              <w:t>Back-side Check</w:t>
            </w:r>
          </w:p>
        </w:tc>
        <w:tc>
          <w:tcPr>
            <w:tcW w:type="dxa" w:w="2520"/>
            <w:vAlign w:val="center"/>
          </w:tcPr>
          <w:p>
            <w:pPr>
              <w:bidi w:val="1"/>
              <w:jc w:val="right"/>
            </w:pPr>
            <w:r/>
            <w:r>
              <w:rPr>
                <w:b w:val="0"/>
                <w:sz w:val="18"/>
              </w:rPr>
              <w:t>serial_number.is_back_side()</w:t>
            </w:r>
          </w:p>
        </w:tc>
      </w:tr>
      <w:tr>
        <w:tc>
          <w:tcPr>
            <w:tcW w:type="dxa" w:w="2520"/>
            <w:vAlign w:val="center"/>
          </w:tcPr>
          <w:p>
            <w:pPr>
              <w:bidi w:val="1"/>
              <w:jc w:val="right"/>
            </w:pPr>
            <w:r/>
            <w:r>
              <w:rPr>
                <w:b w:val="0"/>
                <w:sz w:val="18"/>
              </w:rPr>
              <w:t>6/10</w:t>
            </w:r>
          </w:p>
        </w:tc>
        <w:tc>
          <w:tcPr>
            <w:tcW w:type="dxa" w:w="2520"/>
            <w:vAlign w:val="center"/>
          </w:tcPr>
          <w:p>
            <w:pPr>
              <w:bidi w:val="1"/>
              <w:jc w:val="right"/>
            </w:pPr>
            <w:r/>
            <w:r>
              <w:rPr>
                <w:b w:val="0"/>
                <w:sz w:val="18"/>
              </w:rPr>
              <w:t>55%</w:t>
            </w:r>
          </w:p>
        </w:tc>
        <w:tc>
          <w:tcPr>
            <w:tcW w:type="dxa" w:w="2520"/>
            <w:vAlign w:val="center"/>
          </w:tcPr>
          <w:p>
            <w:pPr>
              <w:bidi w:val="1"/>
              <w:jc w:val="right"/>
            </w:pPr>
            <w:r/>
            <w:r>
              <w:rPr>
                <w:b w:val="0"/>
                <w:sz w:val="18"/>
              </w:rPr>
              <w:t>Denomination</w:t>
            </w:r>
          </w:p>
        </w:tc>
        <w:tc>
          <w:tcPr>
            <w:tcW w:type="dxa" w:w="2520"/>
            <w:vAlign w:val="center"/>
          </w:tcPr>
          <w:p>
            <w:pPr>
              <w:bidi w:val="1"/>
              <w:jc w:val="right"/>
            </w:pPr>
            <w:r/>
            <w:r>
              <w:rPr>
                <w:b w:val="0"/>
                <w:sz w:val="18"/>
              </w:rPr>
              <w:t>SIFT + RANSAC Homography؛ threshold=0.20</w:t>
            </w:r>
          </w:p>
        </w:tc>
      </w:tr>
      <w:tr>
        <w:tc>
          <w:tcPr>
            <w:tcW w:type="dxa" w:w="2520"/>
            <w:vAlign w:val="center"/>
          </w:tcPr>
          <w:p>
            <w:pPr>
              <w:bidi w:val="1"/>
              <w:jc w:val="right"/>
            </w:pPr>
            <w:r/>
            <w:r>
              <w:rPr>
                <w:b w:val="0"/>
                <w:sz w:val="18"/>
              </w:rPr>
              <w:t>7/10</w:t>
            </w:r>
          </w:p>
        </w:tc>
        <w:tc>
          <w:tcPr>
            <w:tcW w:type="dxa" w:w="2520"/>
            <w:vAlign w:val="center"/>
          </w:tcPr>
          <w:p>
            <w:pPr>
              <w:bidi w:val="1"/>
              <w:jc w:val="right"/>
            </w:pPr>
            <w:r/>
            <w:r>
              <w:rPr>
                <w:b w:val="0"/>
                <w:sz w:val="18"/>
              </w:rPr>
              <w:t>65%</w:t>
            </w:r>
          </w:p>
        </w:tc>
        <w:tc>
          <w:tcPr>
            <w:tcW w:type="dxa" w:w="2520"/>
            <w:vAlign w:val="center"/>
          </w:tcPr>
          <w:p>
            <w:pPr>
              <w:bidi w:val="1"/>
              <w:jc w:val="right"/>
            </w:pPr>
            <w:r/>
            <w:r>
              <w:rPr>
                <w:b w:val="0"/>
                <w:sz w:val="18"/>
              </w:rPr>
              <w:t>Orientation</w:t>
            </w:r>
          </w:p>
        </w:tc>
        <w:tc>
          <w:tcPr>
            <w:tcW w:type="dxa" w:w="2520"/>
            <w:vAlign w:val="center"/>
          </w:tcPr>
          <w:p>
            <w:pPr>
              <w:bidi w:val="1"/>
              <w:jc w:val="right"/>
            </w:pPr>
            <w:r/>
            <w:r>
              <w:rPr>
                <w:b w:val="0"/>
                <w:sz w:val="18"/>
              </w:rPr>
              <w:t>چرخش تصویر در صورت 180°</w:t>
            </w:r>
          </w:p>
        </w:tc>
      </w:tr>
      <w:tr>
        <w:tc>
          <w:tcPr>
            <w:tcW w:type="dxa" w:w="2520"/>
            <w:vAlign w:val="center"/>
          </w:tcPr>
          <w:p>
            <w:pPr>
              <w:bidi w:val="1"/>
              <w:jc w:val="right"/>
            </w:pPr>
            <w:r/>
            <w:r>
              <w:rPr>
                <w:b w:val="0"/>
                <w:sz w:val="18"/>
              </w:rPr>
              <w:t>8/10</w:t>
            </w:r>
          </w:p>
        </w:tc>
        <w:tc>
          <w:tcPr>
            <w:tcW w:type="dxa" w:w="2520"/>
            <w:vAlign w:val="center"/>
          </w:tcPr>
          <w:p>
            <w:pPr>
              <w:bidi w:val="1"/>
              <w:jc w:val="right"/>
            </w:pPr>
            <w:r/>
            <w:r>
              <w:rPr>
                <w:b w:val="0"/>
                <w:sz w:val="18"/>
              </w:rPr>
              <w:t>75%</w:t>
            </w:r>
          </w:p>
        </w:tc>
        <w:tc>
          <w:tcPr>
            <w:tcW w:type="dxa" w:w="2520"/>
            <w:vAlign w:val="center"/>
          </w:tcPr>
          <w:p>
            <w:pPr>
              <w:bidi w:val="1"/>
              <w:jc w:val="right"/>
            </w:pPr>
            <w:r/>
            <w:r>
              <w:rPr>
                <w:b w:val="0"/>
                <w:sz w:val="18"/>
              </w:rPr>
              <w:t>Serial Number</w:t>
            </w:r>
          </w:p>
        </w:tc>
        <w:tc>
          <w:tcPr>
            <w:tcW w:type="dxa" w:w="2520"/>
            <w:vAlign w:val="center"/>
          </w:tcPr>
          <w:p>
            <w:pPr>
              <w:bidi w:val="1"/>
              <w:jc w:val="right"/>
            </w:pPr>
            <w:r/>
            <w:r>
              <w:rPr>
                <w:b w:val="0"/>
                <w:sz w:val="18"/>
              </w:rPr>
              <w:t>Dynamic ROI + Warp + EasyOCR</w:t>
            </w:r>
          </w:p>
        </w:tc>
      </w:tr>
      <w:tr>
        <w:tc>
          <w:tcPr>
            <w:tcW w:type="dxa" w:w="2520"/>
            <w:vAlign w:val="center"/>
          </w:tcPr>
          <w:p>
            <w:pPr>
              <w:bidi w:val="1"/>
              <w:jc w:val="right"/>
            </w:pPr>
            <w:r/>
            <w:r>
              <w:rPr>
                <w:b w:val="0"/>
                <w:sz w:val="18"/>
              </w:rPr>
              <w:t>9/10</w:t>
            </w:r>
          </w:p>
        </w:tc>
        <w:tc>
          <w:tcPr>
            <w:tcW w:type="dxa" w:w="2520"/>
            <w:vAlign w:val="center"/>
          </w:tcPr>
          <w:p>
            <w:pPr>
              <w:bidi w:val="1"/>
              <w:jc w:val="right"/>
            </w:pPr>
            <w:r/>
            <w:r>
              <w:rPr>
                <w:b w:val="0"/>
                <w:sz w:val="18"/>
              </w:rPr>
              <w:t>85%</w:t>
            </w:r>
          </w:p>
        </w:tc>
        <w:tc>
          <w:tcPr>
            <w:tcW w:type="dxa" w:w="2520"/>
            <w:vAlign w:val="center"/>
          </w:tcPr>
          <w:p>
            <w:pPr>
              <w:bidi w:val="1"/>
              <w:jc w:val="right"/>
            </w:pPr>
            <w:r/>
            <w:r>
              <w:rPr>
                <w:b w:val="0"/>
                <w:sz w:val="18"/>
              </w:rPr>
              <w:t>$100 Authenticity</w:t>
            </w:r>
          </w:p>
        </w:tc>
        <w:tc>
          <w:tcPr>
            <w:tcW w:type="dxa" w:w="2520"/>
            <w:vAlign w:val="center"/>
          </w:tcPr>
          <w:p>
            <w:pPr>
              <w:bidi w:val="1"/>
              <w:jc w:val="right"/>
            </w:pPr>
            <w:r/>
            <w:r>
              <w:rPr>
                <w:b w:val="0"/>
                <w:sz w:val="18"/>
              </w:rPr>
              <w:t>تغییر LED + تصویر دوم + Color Analysis</w:t>
            </w:r>
          </w:p>
        </w:tc>
      </w:tr>
      <w:tr>
        <w:tc>
          <w:tcPr>
            <w:tcW w:type="dxa" w:w="2520"/>
            <w:vAlign w:val="center"/>
          </w:tcPr>
          <w:p>
            <w:pPr>
              <w:bidi w:val="1"/>
              <w:jc w:val="right"/>
            </w:pPr>
            <w:r/>
            <w:r>
              <w:rPr>
                <w:b w:val="0"/>
                <w:sz w:val="18"/>
              </w:rPr>
              <w:t>10/10</w:t>
            </w:r>
          </w:p>
        </w:tc>
        <w:tc>
          <w:tcPr>
            <w:tcW w:type="dxa" w:w="2520"/>
            <w:vAlign w:val="center"/>
          </w:tcPr>
          <w:p>
            <w:pPr>
              <w:bidi w:val="1"/>
              <w:jc w:val="right"/>
            </w:pPr>
            <w:r/>
            <w:r>
              <w:rPr>
                <w:b w:val="0"/>
                <w:sz w:val="18"/>
              </w:rPr>
              <w:t>95%→100%</w:t>
            </w:r>
          </w:p>
        </w:tc>
        <w:tc>
          <w:tcPr>
            <w:tcW w:type="dxa" w:w="2520"/>
            <w:vAlign w:val="center"/>
          </w:tcPr>
          <w:p>
            <w:pPr>
              <w:bidi w:val="1"/>
              <w:jc w:val="right"/>
            </w:pPr>
            <w:r/>
            <w:r>
              <w:rPr>
                <w:b w:val="0"/>
                <w:sz w:val="18"/>
              </w:rPr>
              <w:t>Final Action</w:t>
            </w:r>
          </w:p>
        </w:tc>
        <w:tc>
          <w:tcPr>
            <w:tcW w:type="dxa" w:w="2520"/>
            <w:vAlign w:val="center"/>
          </w:tcPr>
          <w:p>
            <w:pPr>
              <w:bidi w:val="1"/>
              <w:jc w:val="right"/>
            </w:pPr>
            <w:r/>
            <w:r>
              <w:rPr>
                <w:b w:val="0"/>
                <w:sz w:val="18"/>
              </w:rPr>
              <w:t>forward برای پذیرش و back برای رد</w:t>
            </w:r>
          </w:p>
        </w:tc>
      </w:tr>
    </w:tbl>
    <w:p>
      <w:pPr>
        <w:bidi w:val="1"/>
        <w:jc w:val="right"/>
      </w:pPr>
    </w:p>
    <w:p>
      <w:pPr>
        <w:pStyle w:val="Heading2"/>
        <w:bidi w:val="1"/>
        <w:jc w:val="right"/>
      </w:pPr>
      <w:r>
        <w:t>5.1 شرایط خروج زودهنگام</w:t>
      </w:r>
    </w:p>
    <w:p>
      <w:pPr>
        <w:pStyle w:val="ListBullet"/>
        <w:bidi w:val="1"/>
        <w:jc w:val="right"/>
      </w:pPr>
      <w:r>
        <w:t>خطا در دریافت تصویر باعث توقف Workflow می‌شود.</w:t>
      </w:r>
    </w:p>
    <w:p>
      <w:pPr>
        <w:pStyle w:val="ListBullet"/>
        <w:bidi w:val="1"/>
        <w:jc w:val="right"/>
      </w:pPr>
      <w:r>
        <w:t>تشخیص پشت اسکناس باعث ارسال back و خروج می‌شود.</w:t>
      </w:r>
    </w:p>
    <w:p>
      <w:pPr>
        <w:pStyle w:val="ListBullet"/>
        <w:bidi w:val="1"/>
        <w:jc w:val="right"/>
      </w:pPr>
      <w:r>
        <w:t>عدم تشخیص معتبر denomination باعث back و خروج می‌شود.</w:t>
      </w:r>
    </w:p>
    <w:p>
      <w:pPr>
        <w:pStyle w:val="ListBullet"/>
        <w:bidi w:val="1"/>
        <w:jc w:val="right"/>
      </w:pPr>
      <w:r>
        <w:t>در مسیر $100، شکست در دریافت تصویر دوم باعث UNKNOWN و rejection می‌شود.</w:t>
      </w:r>
    </w:p>
    <w:p>
      <w:pPr>
        <w:pStyle w:val="ListBullet"/>
        <w:bidi w:val="1"/>
        <w:jc w:val="right"/>
      </w:pPr>
      <w:r>
        <w:t>Exceptionهای غیرمنتظره Log شده و UI به حالت غیرپردازشی برمی‌گردد.</w:t>
      </w:r>
    </w:p>
    <w:p>
      <w:pPr>
        <w:pStyle w:val="Heading2"/>
        <w:bidi w:val="1"/>
        <w:jc w:val="right"/>
      </w:pPr>
      <w:r>
        <w:t>5.2 رفتار Stop</w:t>
      </w:r>
    </w:p>
    <w:p>
      <w:pPr>
        <w:bidi w:val="1"/>
        <w:jc w:val="right"/>
      </w:pPr>
      <w:r>
        <w:t>Stop مقدار self.processing را False می‌کند و UI را به‌روزرسانی می‌کند، اما Coroutine در حال اجرا را cancel نمی‌کند و ask() فعال را abort نمی‌کند. بنابراین Stop در وضعیت فعلی یک cancellation واقعی برای Workflow نیست.</w:t>
      </w:r>
    </w:p>
    <w:p>
      <w:pPr>
        <w:pStyle w:val="Heading1"/>
        <w:bidi w:val="1"/>
        <w:jc w:val="right"/>
      </w:pPr>
      <w:r>
        <w:t>6. ساختار داده و مدل‌های مورد استفاده</w:t>
      </w:r>
    </w:p>
    <w:p>
      <w:pPr>
        <w:pStyle w:val="Heading2"/>
        <w:bidi w:val="1"/>
        <w:jc w:val="right"/>
      </w:pPr>
      <w:r>
        <w:t>6.1 نتیجه Template Matching</w:t>
      </w:r>
    </w:p>
    <w:p>
      <w:pPr>
        <w:bidi w:val="1"/>
        <w:jc w:val="right"/>
      </w:pPr>
      <w:r>
        <w:t>match_template_sift() یک Dictionary شامل score، good_matches، inliers، inlier_ratio، homography، template_keypoints، input_keypoints، good_match_objects و inlier_mask برمی‌گرداند.</w:t>
      </w:r>
    </w:p>
    <w:p>
      <w:pPr>
        <w:pStyle w:val="Heading2"/>
        <w:bidi w:val="1"/>
        <w:jc w:val="right"/>
      </w:pPr>
      <w:r>
        <w:t>6.2 Homography</w:t>
      </w:r>
    </w:p>
    <w:p>
      <w:pPr>
        <w:bidi w:val="1"/>
        <w:jc w:val="right"/>
      </w:pPr>
      <w:r>
        <w:t>Homography در این پروژه Transformation بین مختصات تصویر مرجع و تصویر فعلی دوربین است. همین Transformation برای تعیین ROI شماره سریال و ROIهای امنیتی $100 استفاده می‌شود.</w:t>
      </w:r>
    </w:p>
    <w:p>
      <w:pPr>
        <w:pStyle w:val="Heading2"/>
        <w:bidi w:val="1"/>
        <w:jc w:val="right"/>
      </w:pPr>
      <w:r>
        <w:t>6.3 ROI شماره سریال</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bidi w:val="1"/>
              <w:jc w:val="right"/>
            </w:pPr>
            <w:r/>
            <w:r>
              <w:rPr>
                <w:b/>
                <w:sz w:val="18"/>
              </w:rPr>
              <w:t>اسکناس</w:t>
            </w:r>
          </w:p>
        </w:tc>
        <w:tc>
          <w:tcPr>
            <w:tcW w:type="dxa" w:w="3360"/>
            <w:vAlign w:val="center"/>
            <w:shd w:fill="D9E2F3"/>
          </w:tcPr>
          <w:p>
            <w:pPr>
              <w:bidi w:val="1"/>
              <w:jc w:val="right"/>
            </w:pPr>
            <w:r/>
            <w:r>
              <w:rPr>
                <w:b/>
                <w:sz w:val="18"/>
              </w:rPr>
              <w:t>Right ROI (x1,x2,y1,y2)</w:t>
            </w:r>
          </w:p>
        </w:tc>
        <w:tc>
          <w:tcPr>
            <w:tcW w:type="dxa" w:w="3360"/>
            <w:vAlign w:val="center"/>
            <w:shd w:fill="D9E2F3"/>
          </w:tcPr>
          <w:p>
            <w:pPr>
              <w:bidi w:val="1"/>
              <w:jc w:val="right"/>
            </w:pPr>
            <w:r/>
            <w:r>
              <w:rPr>
                <w:b/>
                <w:sz w:val="18"/>
              </w:rPr>
              <w:t>Left ROI (x1,x2,y1,y2)</w:t>
            </w:r>
          </w:p>
        </w:tc>
      </w:tr>
      <w:tr>
        <w:tc>
          <w:tcPr>
            <w:tcW w:type="dxa" w:w="3360"/>
            <w:vAlign w:val="center"/>
          </w:tcPr>
          <w:p>
            <w:pPr>
              <w:bidi w:val="1"/>
              <w:jc w:val="right"/>
            </w:pPr>
            <w:r/>
            <w:r>
              <w:rPr>
                <w:b w:val="0"/>
                <w:sz w:val="18"/>
              </w:rPr>
              <w:t>$1</w:t>
            </w:r>
          </w:p>
        </w:tc>
        <w:tc>
          <w:tcPr>
            <w:tcW w:type="dxa" w:w="3360"/>
            <w:vAlign w:val="center"/>
          </w:tcPr>
          <w:p>
            <w:pPr>
              <w:bidi w:val="1"/>
              <w:jc w:val="right"/>
            </w:pPr>
            <w:r/>
            <w:r>
              <w:rPr>
                <w:b w:val="0"/>
                <w:sz w:val="18"/>
              </w:rPr>
              <w:t>(1140,1610,180,280)</w:t>
            </w:r>
          </w:p>
        </w:tc>
        <w:tc>
          <w:tcPr>
            <w:tcW w:type="dxa" w:w="3360"/>
            <w:vAlign w:val="center"/>
          </w:tcPr>
          <w:p>
            <w:pPr>
              <w:bidi w:val="1"/>
              <w:jc w:val="right"/>
            </w:pPr>
            <w:r/>
            <w:r>
              <w:rPr>
                <w:b w:val="0"/>
                <w:sz w:val="18"/>
              </w:rPr>
              <w:t>None</w:t>
            </w:r>
          </w:p>
        </w:tc>
      </w:tr>
      <w:tr>
        <w:tc>
          <w:tcPr>
            <w:tcW w:type="dxa" w:w="3360"/>
            <w:vAlign w:val="center"/>
          </w:tcPr>
          <w:p>
            <w:pPr>
              <w:bidi w:val="1"/>
              <w:jc w:val="right"/>
            </w:pPr>
            <w:r/>
            <w:r>
              <w:rPr>
                <w:b w:val="0"/>
                <w:sz w:val="18"/>
              </w:rPr>
              <w:t>$5</w:t>
            </w:r>
          </w:p>
        </w:tc>
        <w:tc>
          <w:tcPr>
            <w:tcW w:type="dxa" w:w="3360"/>
            <w:vAlign w:val="center"/>
          </w:tcPr>
          <w:p>
            <w:pPr>
              <w:bidi w:val="1"/>
              <w:jc w:val="right"/>
            </w:pPr>
            <w:r/>
            <w:r>
              <w:rPr>
                <w:b w:val="0"/>
                <w:sz w:val="18"/>
              </w:rPr>
              <w:t>(1070,1560,460,570)</w:t>
            </w:r>
          </w:p>
        </w:tc>
        <w:tc>
          <w:tcPr>
            <w:tcW w:type="dxa" w:w="3360"/>
            <w:vAlign w:val="center"/>
          </w:tcPr>
          <w:p>
            <w:pPr>
              <w:bidi w:val="1"/>
              <w:jc w:val="right"/>
            </w:pPr>
            <w:r/>
            <w:r>
              <w:rPr>
                <w:b w:val="0"/>
                <w:sz w:val="18"/>
              </w:rPr>
              <w:t>(40,550,120,210)</w:t>
            </w:r>
          </w:p>
        </w:tc>
      </w:tr>
      <w:tr>
        <w:tc>
          <w:tcPr>
            <w:tcW w:type="dxa" w:w="3360"/>
            <w:vAlign w:val="center"/>
          </w:tcPr>
          <w:p>
            <w:pPr>
              <w:bidi w:val="1"/>
              <w:jc w:val="right"/>
            </w:pPr>
            <w:r/>
            <w:r>
              <w:rPr>
                <w:b w:val="0"/>
                <w:sz w:val="18"/>
              </w:rPr>
              <w:t>$10</w:t>
            </w:r>
          </w:p>
        </w:tc>
        <w:tc>
          <w:tcPr>
            <w:tcW w:type="dxa" w:w="3360"/>
            <w:vAlign w:val="center"/>
          </w:tcPr>
          <w:p>
            <w:pPr>
              <w:bidi w:val="1"/>
              <w:jc w:val="right"/>
            </w:pPr>
            <w:r/>
            <w:r>
              <w:rPr>
                <w:b w:val="0"/>
                <w:sz w:val="18"/>
              </w:rPr>
              <w:t>(1140,1620,450,580)</w:t>
            </w:r>
          </w:p>
        </w:tc>
        <w:tc>
          <w:tcPr>
            <w:tcW w:type="dxa" w:w="3360"/>
            <w:vAlign w:val="center"/>
          </w:tcPr>
          <w:p>
            <w:pPr>
              <w:bidi w:val="1"/>
              <w:jc w:val="right"/>
            </w:pPr>
            <w:r/>
            <w:r>
              <w:rPr>
                <w:b w:val="0"/>
                <w:sz w:val="18"/>
              </w:rPr>
              <w:t>(90,600,160,240)</w:t>
            </w:r>
          </w:p>
        </w:tc>
      </w:tr>
      <w:tr>
        <w:tc>
          <w:tcPr>
            <w:tcW w:type="dxa" w:w="3360"/>
            <w:vAlign w:val="center"/>
          </w:tcPr>
          <w:p>
            <w:pPr>
              <w:bidi w:val="1"/>
              <w:jc w:val="right"/>
            </w:pPr>
            <w:r/>
            <w:r>
              <w:rPr>
                <w:b w:val="0"/>
                <w:sz w:val="18"/>
              </w:rPr>
              <w:t>$20</w:t>
            </w:r>
          </w:p>
        </w:tc>
        <w:tc>
          <w:tcPr>
            <w:tcW w:type="dxa" w:w="3360"/>
            <w:vAlign w:val="center"/>
          </w:tcPr>
          <w:p>
            <w:pPr>
              <w:bidi w:val="1"/>
              <w:jc w:val="right"/>
            </w:pPr>
            <w:r/>
            <w:r>
              <w:rPr>
                <w:b w:val="0"/>
                <w:sz w:val="18"/>
              </w:rPr>
              <w:t>(1160,1610,480,580)</w:t>
            </w:r>
          </w:p>
        </w:tc>
        <w:tc>
          <w:tcPr>
            <w:tcW w:type="dxa" w:w="3360"/>
            <w:vAlign w:val="center"/>
          </w:tcPr>
          <w:p>
            <w:pPr>
              <w:bidi w:val="1"/>
              <w:jc w:val="right"/>
            </w:pPr>
            <w:r/>
            <w:r>
              <w:rPr>
                <w:b w:val="0"/>
                <w:sz w:val="18"/>
              </w:rPr>
              <w:t>(60,570,150,230)</w:t>
            </w:r>
          </w:p>
        </w:tc>
      </w:tr>
      <w:tr>
        <w:tc>
          <w:tcPr>
            <w:tcW w:type="dxa" w:w="3360"/>
            <w:vAlign w:val="center"/>
          </w:tcPr>
          <w:p>
            <w:pPr>
              <w:bidi w:val="1"/>
              <w:jc w:val="right"/>
            </w:pPr>
            <w:r/>
            <w:r>
              <w:rPr>
                <w:b w:val="0"/>
                <w:sz w:val="18"/>
              </w:rPr>
              <w:t>$100</w:t>
            </w:r>
          </w:p>
        </w:tc>
        <w:tc>
          <w:tcPr>
            <w:tcW w:type="dxa" w:w="3360"/>
            <w:vAlign w:val="center"/>
          </w:tcPr>
          <w:p>
            <w:pPr>
              <w:bidi w:val="1"/>
              <w:jc w:val="right"/>
            </w:pPr>
            <w:r/>
            <w:r>
              <w:rPr>
                <w:b w:val="0"/>
                <w:sz w:val="18"/>
              </w:rPr>
              <w:t>(1260,1720,500,630)</w:t>
            </w:r>
          </w:p>
        </w:tc>
        <w:tc>
          <w:tcPr>
            <w:tcW w:type="dxa" w:w="3360"/>
            <w:vAlign w:val="center"/>
          </w:tcPr>
          <w:p>
            <w:pPr>
              <w:bidi w:val="1"/>
              <w:jc w:val="right"/>
            </w:pPr>
            <w:r/>
            <w:r>
              <w:rPr>
                <w:b w:val="0"/>
                <w:sz w:val="18"/>
              </w:rPr>
              <w:t>(40,600,170,290)</w:t>
            </w:r>
          </w:p>
        </w:tc>
      </w:tr>
    </w:tbl>
    <w:p>
      <w:pPr>
        <w:bidi w:val="1"/>
        <w:jc w:val="right"/>
      </w:pPr>
    </w:p>
    <w:p>
      <w:pPr>
        <w:bidi w:val="1"/>
        <w:jc w:val="right"/>
      </w:pPr>
      <w:r>
        <w:t>این مختصات در سیستم مختصات تصویر مرجع تعریف شده‌اند و پیش از استخراج ROI با Homography به تصویر دوربین منتقل می‌شوند.</w:t>
      </w:r>
    </w:p>
    <w:p>
      <w:pPr>
        <w:pStyle w:val="Heading2"/>
        <w:bidi w:val="1"/>
        <w:jc w:val="right"/>
      </w:pPr>
      <w:r>
        <w:t>6.4 ROIهای اصالت</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bidi w:val="1"/>
              <w:jc w:val="right"/>
            </w:pPr>
            <w:r/>
            <w:r>
              <w:rPr>
                <w:b/>
                <w:sz w:val="18"/>
              </w:rPr>
              <w:t>ROI</w:t>
            </w:r>
          </w:p>
        </w:tc>
        <w:tc>
          <w:tcPr>
            <w:tcW w:type="dxa" w:w="3360"/>
            <w:vAlign w:val="center"/>
            <w:shd w:fill="D9E2F3"/>
          </w:tcPr>
          <w:p>
            <w:pPr>
              <w:bidi w:val="1"/>
              <w:jc w:val="right"/>
            </w:pPr>
            <w:r/>
            <w:r>
              <w:rPr>
                <w:b/>
                <w:sz w:val="18"/>
              </w:rPr>
              <w:t>مختصات مرجع</w:t>
            </w:r>
          </w:p>
        </w:tc>
        <w:tc>
          <w:tcPr>
            <w:tcW w:type="dxa" w:w="3360"/>
            <w:vAlign w:val="center"/>
            <w:shd w:fill="D9E2F3"/>
          </w:tcPr>
          <w:p>
            <w:pPr>
              <w:bidi w:val="1"/>
              <w:jc w:val="right"/>
            </w:pPr>
            <w:r/>
            <w:r>
              <w:rPr>
                <w:b/>
                <w:sz w:val="18"/>
              </w:rPr>
              <w:t>اندازه خروجی</w:t>
            </w:r>
          </w:p>
        </w:tc>
      </w:tr>
      <w:tr>
        <w:tc>
          <w:tcPr>
            <w:tcW w:type="dxa" w:w="3360"/>
            <w:vAlign w:val="center"/>
          </w:tcPr>
          <w:p>
            <w:pPr>
              <w:bidi w:val="1"/>
              <w:jc w:val="right"/>
            </w:pPr>
            <w:r/>
            <w:r>
              <w:rPr>
                <w:b w:val="0"/>
                <w:sz w:val="18"/>
              </w:rPr>
              <w:t>Security Region برای $100</w:t>
            </w:r>
          </w:p>
        </w:tc>
        <w:tc>
          <w:tcPr>
            <w:tcW w:type="dxa" w:w="3360"/>
            <w:vAlign w:val="center"/>
          </w:tcPr>
          <w:p>
            <w:pPr>
              <w:bidi w:val="1"/>
              <w:jc w:val="right"/>
            </w:pPr>
            <w:r/>
            <w:r>
              <w:rPr>
                <w:b w:val="0"/>
                <w:sz w:val="18"/>
              </w:rPr>
              <w:t>(1330,1800,600,750)</w:t>
            </w:r>
          </w:p>
        </w:tc>
        <w:tc>
          <w:tcPr>
            <w:tcW w:type="dxa" w:w="3360"/>
            <w:vAlign w:val="center"/>
          </w:tcPr>
          <w:p>
            <w:pPr>
              <w:bidi w:val="1"/>
              <w:jc w:val="right"/>
            </w:pPr>
            <w:r/>
            <w:r>
              <w:rPr>
                <w:b w:val="0"/>
                <w:sz w:val="18"/>
              </w:rPr>
              <w:t>470 × 150</w:t>
            </w:r>
          </w:p>
        </w:tc>
      </w:tr>
      <w:tr>
        <w:tc>
          <w:tcPr>
            <w:tcW w:type="dxa" w:w="3360"/>
            <w:vAlign w:val="center"/>
          </w:tcPr>
          <w:p>
            <w:pPr>
              <w:bidi w:val="1"/>
              <w:jc w:val="right"/>
            </w:pPr>
            <w:r/>
            <w:r>
              <w:rPr>
                <w:b w:val="0"/>
                <w:sz w:val="18"/>
              </w:rPr>
              <w:t>Bell Region</w:t>
            </w:r>
          </w:p>
        </w:tc>
        <w:tc>
          <w:tcPr>
            <w:tcW w:type="dxa" w:w="3360"/>
            <w:vAlign w:val="center"/>
          </w:tcPr>
          <w:p>
            <w:pPr>
              <w:bidi w:val="1"/>
              <w:jc w:val="right"/>
            </w:pPr>
            <w:r/>
            <w:r>
              <w:rPr>
                <w:b w:val="0"/>
                <w:sz w:val="18"/>
              </w:rPr>
              <w:t>(1030,1330,500,710)</w:t>
            </w:r>
          </w:p>
        </w:tc>
        <w:tc>
          <w:tcPr>
            <w:tcW w:type="dxa" w:w="3360"/>
            <w:vAlign w:val="center"/>
          </w:tcPr>
          <w:p>
            <w:pPr>
              <w:bidi w:val="1"/>
              <w:jc w:val="right"/>
            </w:pPr>
            <w:r/>
            <w:r>
              <w:rPr>
                <w:b w:val="0"/>
                <w:sz w:val="18"/>
              </w:rPr>
              <w:t>300 × 210</w:t>
            </w:r>
          </w:p>
        </w:tc>
      </w:tr>
    </w:tbl>
    <w:p>
      <w:pPr>
        <w:bidi w:val="1"/>
        <w:jc w:val="right"/>
      </w:pPr>
    </w:p>
    <w:p>
      <w:pPr>
        <w:pStyle w:val="Heading1"/>
        <w:bidi w:val="1"/>
        <w:jc w:val="right"/>
      </w:pPr>
      <w:r>
        <w:t>7. ارتباط و پروتکل</w:t>
      </w:r>
    </w:p>
    <w:p>
      <w:pPr>
        <w:pStyle w:val="Heading2"/>
        <w:bidi w:val="1"/>
        <w:jc w:val="right"/>
      </w:pPr>
      <w:r>
        <w:t>7.1 Serial Transport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ویژگی</w:t>
            </w:r>
          </w:p>
        </w:tc>
        <w:tc>
          <w:tcPr>
            <w:tcW w:type="dxa" w:w="5040"/>
            <w:vAlign w:val="center"/>
            <w:shd w:fill="D9E2F3"/>
          </w:tcPr>
          <w:p>
            <w:pPr>
              <w:bidi w:val="1"/>
              <w:jc w:val="right"/>
            </w:pPr>
            <w:r/>
            <w:r>
              <w:rPr>
                <w:b/>
                <w:sz w:val="18"/>
              </w:rPr>
              <w:t>پیاده‌سازی</w:t>
            </w:r>
          </w:p>
        </w:tc>
      </w:tr>
      <w:tr>
        <w:tc>
          <w:tcPr>
            <w:tcW w:type="dxa" w:w="5040"/>
            <w:vAlign w:val="center"/>
          </w:tcPr>
          <w:p>
            <w:pPr>
              <w:bidi w:val="1"/>
              <w:jc w:val="right"/>
            </w:pPr>
            <w:r/>
            <w:r>
              <w:rPr>
                <w:b w:val="0"/>
                <w:sz w:val="18"/>
              </w:rPr>
              <w:t>Transport</w:t>
            </w:r>
          </w:p>
        </w:tc>
        <w:tc>
          <w:tcPr>
            <w:tcW w:type="dxa" w:w="5040"/>
            <w:vAlign w:val="center"/>
          </w:tcPr>
          <w:p>
            <w:pPr>
              <w:bidi w:val="1"/>
              <w:jc w:val="right"/>
            </w:pPr>
            <w:r/>
            <w:r>
              <w:rPr>
                <w:b w:val="0"/>
                <w:sz w:val="18"/>
              </w:rPr>
              <w:t>pyserial-asyncio با serial_asyncio.create_serial_connection()</w:t>
            </w:r>
          </w:p>
        </w:tc>
      </w:tr>
      <w:tr>
        <w:tc>
          <w:tcPr>
            <w:tcW w:type="dxa" w:w="5040"/>
            <w:vAlign w:val="center"/>
          </w:tcPr>
          <w:p>
            <w:pPr>
              <w:bidi w:val="1"/>
              <w:jc w:val="right"/>
            </w:pPr>
            <w:r/>
            <w:r>
              <w:rPr>
                <w:b w:val="0"/>
                <w:sz w:val="18"/>
              </w:rPr>
              <w:t>Baud Rate</w:t>
            </w:r>
          </w:p>
        </w:tc>
        <w:tc>
          <w:tcPr>
            <w:tcW w:type="dxa" w:w="5040"/>
            <w:vAlign w:val="center"/>
          </w:tcPr>
          <w:p>
            <w:pPr>
              <w:bidi w:val="1"/>
              <w:jc w:val="right"/>
            </w:pPr>
            <w:r/>
            <w:r>
              <w:rPr>
                <w:b w:val="0"/>
                <w:sz w:val="18"/>
              </w:rPr>
              <w:t>115200</w:t>
            </w:r>
          </w:p>
        </w:tc>
      </w:tr>
      <w:tr>
        <w:tc>
          <w:tcPr>
            <w:tcW w:type="dxa" w:w="5040"/>
            <w:vAlign w:val="center"/>
          </w:tcPr>
          <w:p>
            <w:pPr>
              <w:bidi w:val="1"/>
              <w:jc w:val="right"/>
            </w:pPr>
            <w:r/>
            <w:r>
              <w:rPr>
                <w:b w:val="0"/>
                <w:sz w:val="18"/>
              </w:rPr>
              <w:t>انتخاب Port</w:t>
            </w:r>
          </w:p>
        </w:tc>
        <w:tc>
          <w:tcPr>
            <w:tcW w:type="dxa" w:w="5040"/>
            <w:vAlign w:val="center"/>
          </w:tcPr>
          <w:p>
            <w:pPr>
              <w:bidi w:val="1"/>
              <w:jc w:val="right"/>
            </w:pPr>
            <w:r/>
            <w:r>
              <w:rPr>
                <w:b w:val="0"/>
                <w:sz w:val="18"/>
              </w:rPr>
              <w:t>ports[-1]</w:t>
            </w:r>
          </w:p>
        </w:tc>
      </w:tr>
      <w:tr>
        <w:tc>
          <w:tcPr>
            <w:tcW w:type="dxa" w:w="5040"/>
            <w:vAlign w:val="center"/>
          </w:tcPr>
          <w:p>
            <w:pPr>
              <w:bidi w:val="1"/>
              <w:jc w:val="right"/>
            </w:pPr>
            <w:r/>
            <w:r>
              <w:rPr>
                <w:b w:val="0"/>
                <w:sz w:val="18"/>
              </w:rPr>
              <w:t>Encoding فرمان</w:t>
            </w:r>
          </w:p>
        </w:tc>
        <w:tc>
          <w:tcPr>
            <w:tcW w:type="dxa" w:w="5040"/>
            <w:vAlign w:val="center"/>
          </w:tcPr>
          <w:p>
            <w:pPr>
              <w:bidi w:val="1"/>
              <w:jc w:val="right"/>
            </w:pPr>
            <w:r/>
            <w:r>
              <w:rPr>
                <w:b w:val="0"/>
                <w:sz w:val="18"/>
              </w:rPr>
              <w:t>UTF-8 bytes</w:t>
            </w:r>
          </w:p>
        </w:tc>
      </w:tr>
      <w:tr>
        <w:tc>
          <w:tcPr>
            <w:tcW w:type="dxa" w:w="5040"/>
            <w:vAlign w:val="center"/>
          </w:tcPr>
          <w:p>
            <w:pPr>
              <w:bidi w:val="1"/>
              <w:jc w:val="right"/>
            </w:pPr>
            <w:r/>
            <w:r>
              <w:rPr>
                <w:b w:val="0"/>
                <w:sz w:val="18"/>
              </w:rPr>
              <w:t>Terminator فرمان</w:t>
            </w:r>
          </w:p>
        </w:tc>
        <w:tc>
          <w:tcPr>
            <w:tcW w:type="dxa" w:w="5040"/>
            <w:vAlign w:val="center"/>
          </w:tcPr>
          <w:p>
            <w:pPr>
              <w:bidi w:val="1"/>
              <w:jc w:val="right"/>
            </w:pPr>
            <w:r/>
            <w:r>
              <w:rPr>
                <w:b w:val="0"/>
                <w:sz w:val="18"/>
              </w:rPr>
              <w:t>send() مقدار '\n' اضافه می‌کند</w:t>
            </w:r>
          </w:p>
        </w:tc>
      </w:tr>
      <w:tr>
        <w:tc>
          <w:tcPr>
            <w:tcW w:type="dxa" w:w="5040"/>
            <w:vAlign w:val="center"/>
          </w:tcPr>
          <w:p>
            <w:pPr>
              <w:bidi w:val="1"/>
              <w:jc w:val="right"/>
            </w:pPr>
            <w:r/>
            <w:r>
              <w:rPr>
                <w:b w:val="0"/>
                <w:sz w:val="18"/>
              </w:rPr>
              <w:t>دریافت پاسخ</w:t>
            </w:r>
          </w:p>
        </w:tc>
        <w:tc>
          <w:tcPr>
            <w:tcW w:type="dxa" w:w="5040"/>
            <w:vAlign w:val="center"/>
          </w:tcPr>
          <w:p>
            <w:pPr>
              <w:bidi w:val="1"/>
              <w:jc w:val="right"/>
            </w:pPr>
            <w:r/>
            <w:r>
              <w:rPr>
                <w:b w:val="0"/>
                <w:sz w:val="18"/>
              </w:rPr>
              <w:t>decode(errors='ignore').strip() سپس Queue</w:t>
            </w:r>
          </w:p>
        </w:tc>
      </w:tr>
      <w:tr>
        <w:tc>
          <w:tcPr>
            <w:tcW w:type="dxa" w:w="5040"/>
            <w:vAlign w:val="center"/>
          </w:tcPr>
          <w:p>
            <w:pPr>
              <w:bidi w:val="1"/>
              <w:jc w:val="right"/>
            </w:pPr>
            <w:r/>
            <w:r>
              <w:rPr>
                <w:b w:val="0"/>
                <w:sz w:val="18"/>
              </w:rPr>
              <w:t>Timeout پیش‌فرض</w:t>
            </w:r>
          </w:p>
        </w:tc>
        <w:tc>
          <w:tcPr>
            <w:tcW w:type="dxa" w:w="5040"/>
            <w:vAlign w:val="center"/>
          </w:tcPr>
          <w:p>
            <w:pPr>
              <w:bidi w:val="1"/>
              <w:jc w:val="right"/>
            </w:pPr>
            <w:r/>
            <w:r>
              <w:rPr>
                <w:b w:val="0"/>
                <w:sz w:val="18"/>
              </w:rPr>
              <w:t>30 ثانیه برای ask()</w:t>
            </w:r>
          </w:p>
        </w:tc>
      </w:tr>
    </w:tbl>
    <w:p>
      <w:pPr>
        <w:bidi w:val="1"/>
        <w:jc w:val="right"/>
      </w:pPr>
    </w:p>
    <w:p>
      <w:pPr>
        <w:pStyle w:val="Heading2"/>
        <w:bidi w:val="1"/>
        <w:jc w:val="right"/>
      </w:pPr>
      <w:r>
        <w:t>7.2 فرمان‌های Workflow اصلی</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فرمان</w:t>
            </w:r>
          </w:p>
        </w:tc>
        <w:tc>
          <w:tcPr>
            <w:tcW w:type="dxa" w:w="5040"/>
            <w:vAlign w:val="center"/>
            <w:shd w:fill="D9E2F3"/>
          </w:tcPr>
          <w:p>
            <w:pPr>
              <w:bidi w:val="1"/>
              <w:jc w:val="right"/>
            </w:pPr>
            <w:r/>
            <w:r>
              <w:rPr>
                <w:b/>
                <w:sz w:val="18"/>
              </w:rPr>
              <w:t>کاربرد</w:t>
            </w:r>
          </w:p>
        </w:tc>
      </w:tr>
      <w:tr>
        <w:tc>
          <w:tcPr>
            <w:tcW w:type="dxa" w:w="5040"/>
            <w:vAlign w:val="center"/>
          </w:tcPr>
          <w:p>
            <w:pPr>
              <w:bidi w:val="1"/>
              <w:jc w:val="right"/>
            </w:pPr>
            <w:r/>
            <w:r>
              <w:rPr>
                <w:b w:val="0"/>
                <w:sz w:val="18"/>
              </w:rPr>
              <w:t>home</w:t>
            </w:r>
          </w:p>
        </w:tc>
        <w:tc>
          <w:tcPr>
            <w:tcW w:type="dxa" w:w="5040"/>
            <w:vAlign w:val="center"/>
          </w:tcPr>
          <w:p>
            <w:pPr>
              <w:bidi w:val="1"/>
              <w:jc w:val="right"/>
            </w:pPr>
            <w:r/>
            <w:r>
              <w:rPr>
                <w:b w:val="0"/>
                <w:sz w:val="18"/>
              </w:rPr>
              <w:t>انتقال مکانیزم به Home</w:t>
            </w:r>
          </w:p>
        </w:tc>
      </w:tr>
      <w:tr>
        <w:tc>
          <w:tcPr>
            <w:tcW w:type="dxa" w:w="5040"/>
            <w:vAlign w:val="center"/>
          </w:tcPr>
          <w:p>
            <w:pPr>
              <w:bidi w:val="1"/>
              <w:jc w:val="right"/>
            </w:pPr>
            <w:r/>
            <w:r>
              <w:rPr>
                <w:b w:val="0"/>
                <w:sz w:val="18"/>
              </w:rPr>
              <w:t>get</w:t>
            </w:r>
          </w:p>
        </w:tc>
        <w:tc>
          <w:tcPr>
            <w:tcW w:type="dxa" w:w="5040"/>
            <w:vAlign w:val="center"/>
          </w:tcPr>
          <w:p>
            <w:pPr>
              <w:bidi w:val="1"/>
              <w:jc w:val="right"/>
            </w:pPr>
            <w:r/>
            <w:r>
              <w:rPr>
                <w:b w:val="0"/>
                <w:sz w:val="18"/>
              </w:rPr>
              <w:t>خواندن وضعیت دستگاه</w:t>
            </w:r>
          </w:p>
        </w:tc>
      </w:tr>
      <w:tr>
        <w:tc>
          <w:tcPr>
            <w:tcW w:type="dxa" w:w="5040"/>
            <w:vAlign w:val="center"/>
          </w:tcPr>
          <w:p>
            <w:pPr>
              <w:bidi w:val="1"/>
              <w:jc w:val="right"/>
            </w:pPr>
            <w:r/>
            <w:r>
              <w:rPr>
                <w:b w:val="0"/>
                <w:sz w:val="18"/>
              </w:rPr>
              <w:t>led=1,127; … led=4,127;</w:t>
            </w:r>
          </w:p>
        </w:tc>
        <w:tc>
          <w:tcPr>
            <w:tcW w:type="dxa" w:w="5040"/>
            <w:vAlign w:val="center"/>
          </w:tcPr>
          <w:p>
            <w:pPr>
              <w:bidi w:val="1"/>
              <w:jc w:val="right"/>
            </w:pPr>
            <w:r/>
            <w:r>
              <w:rPr>
                <w:b w:val="0"/>
                <w:sz w:val="18"/>
              </w:rPr>
              <w:t>فعال‌سازی چهار کانال نور</w:t>
            </w:r>
          </w:p>
        </w:tc>
      </w:tr>
      <w:tr>
        <w:tc>
          <w:tcPr>
            <w:tcW w:type="dxa" w:w="5040"/>
            <w:vAlign w:val="center"/>
          </w:tcPr>
          <w:p>
            <w:pPr>
              <w:bidi w:val="1"/>
              <w:jc w:val="right"/>
            </w:pPr>
            <w:r/>
            <w:r>
              <w:rPr>
                <w:b w:val="0"/>
                <w:sz w:val="18"/>
              </w:rPr>
              <w:t>move=2000;</w:t>
            </w:r>
          </w:p>
        </w:tc>
        <w:tc>
          <w:tcPr>
            <w:tcW w:type="dxa" w:w="5040"/>
            <w:vAlign w:val="center"/>
          </w:tcPr>
          <w:p>
            <w:pPr>
              <w:bidi w:val="1"/>
              <w:jc w:val="right"/>
            </w:pPr>
            <w:r/>
            <w:r>
              <w:rPr>
                <w:b w:val="0"/>
                <w:sz w:val="18"/>
              </w:rPr>
              <w:t>حرکت به موقعیت بازرسی</w:t>
            </w:r>
          </w:p>
        </w:tc>
      </w:tr>
      <w:tr>
        <w:tc>
          <w:tcPr>
            <w:tcW w:type="dxa" w:w="5040"/>
            <w:vAlign w:val="center"/>
          </w:tcPr>
          <w:p>
            <w:pPr>
              <w:bidi w:val="1"/>
              <w:jc w:val="right"/>
            </w:pPr>
            <w:r/>
            <w:r>
              <w:rPr>
                <w:b w:val="0"/>
                <w:sz w:val="18"/>
              </w:rPr>
              <w:t>back</w:t>
            </w:r>
          </w:p>
        </w:tc>
        <w:tc>
          <w:tcPr>
            <w:tcW w:type="dxa" w:w="5040"/>
            <w:vAlign w:val="center"/>
          </w:tcPr>
          <w:p>
            <w:pPr>
              <w:bidi w:val="1"/>
              <w:jc w:val="right"/>
            </w:pPr>
            <w:r/>
            <w:r>
              <w:rPr>
                <w:b w:val="0"/>
                <w:sz w:val="18"/>
              </w:rPr>
              <w:t>برگرداندن/رد اسکناس</w:t>
            </w:r>
          </w:p>
        </w:tc>
      </w:tr>
      <w:tr>
        <w:tc>
          <w:tcPr>
            <w:tcW w:type="dxa" w:w="5040"/>
            <w:vAlign w:val="center"/>
          </w:tcPr>
          <w:p>
            <w:pPr>
              <w:bidi w:val="1"/>
              <w:jc w:val="right"/>
            </w:pPr>
            <w:r/>
            <w:r>
              <w:rPr>
                <w:b w:val="0"/>
                <w:sz w:val="18"/>
              </w:rPr>
              <w:t>forward</w:t>
            </w:r>
          </w:p>
        </w:tc>
        <w:tc>
          <w:tcPr>
            <w:tcW w:type="dxa" w:w="5040"/>
            <w:vAlign w:val="center"/>
          </w:tcPr>
          <w:p>
            <w:pPr>
              <w:bidi w:val="1"/>
              <w:jc w:val="right"/>
            </w:pPr>
            <w:r/>
            <w:r>
              <w:rPr>
                <w:b w:val="0"/>
                <w:sz w:val="18"/>
              </w:rPr>
              <w:t>پذیرش/انتقال اسکناس</w:t>
            </w:r>
          </w:p>
        </w:tc>
      </w:tr>
      <w:tr>
        <w:tc>
          <w:tcPr>
            <w:tcW w:type="dxa" w:w="5040"/>
            <w:vAlign w:val="center"/>
          </w:tcPr>
          <w:p>
            <w:pPr>
              <w:bidi w:val="1"/>
              <w:jc w:val="right"/>
            </w:pPr>
            <w:r/>
            <w:r>
              <w:rPr>
                <w:b w:val="0"/>
                <w:sz w:val="18"/>
              </w:rPr>
              <w:t>led=1,0; … led=4,0;</w:t>
            </w:r>
          </w:p>
        </w:tc>
        <w:tc>
          <w:tcPr>
            <w:tcW w:type="dxa" w:w="5040"/>
            <w:vAlign w:val="center"/>
          </w:tcPr>
          <w:p>
            <w:pPr>
              <w:bidi w:val="1"/>
              <w:jc w:val="right"/>
            </w:pPr>
            <w:r/>
            <w:r>
              <w:rPr>
                <w:b w:val="0"/>
                <w:sz w:val="18"/>
              </w:rPr>
              <w:t>خاموش کردن LEDهای موردنیاز در تست $100</w:t>
            </w:r>
          </w:p>
        </w:tc>
      </w:tr>
    </w:tbl>
    <w:p>
      <w:pPr>
        <w:bidi w:val="1"/>
        <w:jc w:val="right"/>
      </w:pPr>
    </w:p>
    <w:p>
      <w:pPr>
        <w:bidi w:val="1"/>
        <w:jc w:val="right"/>
      </w:pPr>
      <w:r>
        <w:t>debug.py فرمان‌های دستی دیگری مانند move=&lt;n&gt;، move+&lt;n&gt;، move-&lt;n&gt;، roler1=&lt;speed&gt;,&lt;time&gt;;، roler2=&lt;state&gt;,&lt;time&gt;; و led=&lt;number&gt;,&lt;value&gt;; را ارائه می‌کند؛ این موارد بخشی از Workflow اصلی نیستند.</w:t>
      </w:r>
    </w:p>
    <w:p>
      <w:pPr>
        <w:pStyle w:val="Heading2"/>
        <w:bidi w:val="1"/>
        <w:jc w:val="right"/>
      </w:pPr>
      <w:r>
        <w:t>7.3 محدودیت پروتکل</w:t>
      </w:r>
    </w:p>
    <w:p>
      <w:pPr>
        <w:bidi w:val="1"/>
        <w:jc w:val="right"/>
      </w:pPr>
      <w:r>
        <w:t>پروژه Command ID، Response Correlation ID یا Parser پیچیده برای Frameها ندارد. هر payload دریافت‌شده در data_received() به‌عنوان یک response در Queue قرار می‌گیرد و ask() پاسخ بعدی را مصرف می‌کند. بنابراین Workflow به ترتیب رسیدن پاسخ‌ها وابسته است.</w:t>
      </w:r>
    </w:p>
    <w:p>
      <w:pPr>
        <w:pStyle w:val="Heading1"/>
        <w:bidi w:val="1"/>
        <w:jc w:val="right"/>
      </w:pPr>
      <w:r>
        <w:t>8. بینایی ماشین و OCR</w:t>
      </w:r>
    </w:p>
    <w:p>
      <w:pPr>
        <w:pStyle w:val="Heading2"/>
        <w:bidi w:val="1"/>
        <w:jc w:val="right"/>
      </w:pPr>
      <w:r>
        <w:t>8.1 تصویربرداری</w:t>
      </w:r>
    </w:p>
    <w:p>
      <w:pPr>
        <w:bidi w:val="1"/>
        <w:jc w:val="right"/>
      </w:pPr>
      <w:r>
        <w:t>app.py با استفاده از IP تنظیم‌شده، آدرس http://&lt;IP&gt;:8080/video را می‌سازد. OpenCV حداکثر 30 frame را بررسی کرده و اولین frame موفق را انتخاب می‌کند. تصویر 180° می‌چرخد و سپس با x1=40، x2=w، y1=50 و y2=h-230 Crop می‌شود و در cropped1.jpg ذخیره می‌گردد.</w:t>
      </w:r>
    </w:p>
    <w:p>
      <w:pPr>
        <w:bidi w:val="1"/>
        <w:jc w:val="right"/>
      </w:pPr>
      <w:r>
        <w:rPr>
          <w:b/>
        </w:rPr>
        <w:t xml:space="preserve">نکته پیاده‌سازی: </w:t>
      </w:r>
      <w:r>
        <w:t>camera.py و stream.py از RTSP با آدرس rtsp://&lt;IP&gt;:8080/h264.sdp استفاده می‌کنند؛ بنابراین Utilityهای مستقل و مسیر Production در app.py از دو Endpoint متفاوت دوربین استفاده می‌کنند.</w:t>
      </w:r>
    </w:p>
    <w:p>
      <w:pPr>
        <w:pStyle w:val="Heading2"/>
        <w:bidi w:val="1"/>
        <w:jc w:val="right"/>
      </w:pPr>
      <w:r>
        <w:t>8.2 تشخیص Denomination</w:t>
      </w:r>
    </w:p>
    <w:p>
      <w:pPr>
        <w:pStyle w:val="ListNumber"/>
        <w:bidi w:val="1"/>
        <w:jc w:val="right"/>
      </w:pPr>
      <w:r>
        <w:t>پنج Template از dataset/1.jpg، dataset/5.jpg، dataset/10.jpg، dataset/20.jpg و dataset/100.jpg بارگذاری می‌شوند.</w:t>
      </w:r>
    </w:p>
    <w:p>
      <w:pPr>
        <w:pStyle w:val="ListNumber"/>
        <w:bidi w:val="1"/>
        <w:jc w:val="right"/>
      </w:pPr>
      <w:r>
        <w:t>Templateها grayscale و سپس CLAHE می‌شوند.</w:t>
      </w:r>
    </w:p>
    <w:p>
      <w:pPr>
        <w:pStyle w:val="ListNumber"/>
        <w:bidi w:val="1"/>
        <w:jc w:val="right"/>
      </w:pPr>
      <w:r>
        <w:t>SIFT با nfeatures=5000 استفاده شده و Descriptorهای Template در ابتدا محاسبه می‌شوند.</w:t>
      </w:r>
    </w:p>
    <w:p>
      <w:pPr>
        <w:pStyle w:val="ListNumber"/>
        <w:bidi w:val="1"/>
        <w:jc w:val="right"/>
      </w:pPr>
      <w:r>
        <w:t>تصویر ورودی نیز مشابه پردازش شده و با BFMatcher و NORM_L2 با Templateها مقایسه می‌شود.</w:t>
      </w:r>
    </w:p>
    <w:p>
      <w:pPr>
        <w:pStyle w:val="ListNumber"/>
        <w:bidi w:val="1"/>
        <w:jc w:val="right"/>
      </w:pPr>
      <w:r>
        <w:t>Lowe Ratio Test برابر 0.70 است.</w:t>
      </w:r>
    </w:p>
    <w:p>
      <w:pPr>
        <w:pStyle w:val="ListNumber"/>
        <w:bidi w:val="1"/>
        <w:jc w:val="right"/>
      </w:pPr>
      <w:r>
        <w:t>حداقل 10 good match لازم است.</w:t>
      </w:r>
    </w:p>
    <w:p>
      <w:pPr>
        <w:pStyle w:val="ListNumber"/>
        <w:bidi w:val="1"/>
        <w:jc w:val="right"/>
      </w:pPr>
      <w:r>
        <w:t>Homography با cv2.findHomography و RANSAC با threshold=5.0 محاسبه می‌شود.</w:t>
      </w:r>
    </w:p>
    <w:p>
      <w:pPr>
        <w:pStyle w:val="ListNumber"/>
        <w:bidi w:val="1"/>
        <w:jc w:val="right"/>
      </w:pPr>
      <w:r>
        <w:t>حداقل 8 inlier و inlier ratio حداقل 0.20 لازم است.</w:t>
      </w:r>
    </w:p>
    <w:p>
      <w:pPr>
        <w:pStyle w:val="ListNumber"/>
        <w:bidi w:val="1"/>
        <w:jc w:val="right"/>
      </w:pPr>
      <w:r>
        <w:t>Score برابر 0.6 × inlier_ratio + 0.4 × min(inliers/100, 1.0) است.</w:t>
      </w:r>
    </w:p>
    <w:p>
      <w:pPr>
        <w:pStyle w:val="ListNumber"/>
        <w:bidi w:val="1"/>
        <w:jc w:val="right"/>
      </w:pPr>
      <w:r>
        <w:t>بالاترین score به‌عنوان denomination انتخاب شده و سپس threshold اعتبارسنجی می‌شود.</w:t>
      </w:r>
    </w:p>
    <w:p>
      <w:pPr>
        <w:pStyle w:val="Heading2"/>
        <w:bidi w:val="1"/>
        <w:jc w:val="right"/>
      </w:pPr>
      <w:r>
        <w:t>8.3 تشخیص جهت</w:t>
      </w:r>
    </w:p>
    <w:p>
      <w:pPr>
        <w:bidi w:val="1"/>
        <w:jc w:val="right"/>
      </w:pPr>
      <w:r>
        <w:t>estimate_orientation() گوشه‌های Template را با H به تصویر ورودی منتقل می‌کند، بردارهای لبه افقی بالا و پایین را میانگین می‌گیرد و با arctan2 جهت را محاسبه می‌کند. نتیجه به 0° یا 180° دسته‌بندی می‌شود.</w:t>
      </w:r>
    </w:p>
    <w:p>
      <w:pPr>
        <w:pStyle w:val="Heading2"/>
        <w:bidi w:val="1"/>
        <w:jc w:val="right"/>
      </w:pPr>
      <w:r>
        <w:t>8.4 استخراج شماره سریال</w:t>
      </w:r>
    </w:p>
    <w:p>
      <w:pPr>
        <w:pStyle w:val="ListNumber"/>
        <w:bidi w:val="1"/>
        <w:jc w:val="right"/>
      </w:pPr>
      <w:r>
        <w:t>serial_number.py تصویر مرجع dataset/100.jpg را بارگذاری و SIFT Descriptorهای آن را Cache می‌کند.</w:t>
      </w:r>
    </w:p>
    <w:p>
      <w:pPr>
        <w:pStyle w:val="ListNumber"/>
        <w:bidi w:val="1"/>
        <w:jc w:val="right"/>
      </w:pPr>
      <w:r>
        <w:t>Workflow معمولاً Homography محاسبه‌شده در template_matching.py را به این ماژول می‌دهد.</w:t>
      </w:r>
    </w:p>
    <w:p>
      <w:pPr>
        <w:pStyle w:val="ListNumber"/>
        <w:bidi w:val="1"/>
        <w:jc w:val="right"/>
      </w:pPr>
      <w:r>
        <w:t>ROI وابسته به denomination از مختصات مرجع به مختصات تصویر دوربین منتقل می‌شود.</w:t>
      </w:r>
    </w:p>
    <w:p>
      <w:pPr>
        <w:pStyle w:val="ListNumber"/>
        <w:bidi w:val="1"/>
        <w:jc w:val="right"/>
      </w:pPr>
      <w:r>
        <w:t>چهارضلعی حاصل با Perspective Warp به یک مستطیل تبدیل می‌شود.</w:t>
      </w:r>
    </w:p>
    <w:p>
      <w:pPr>
        <w:pStyle w:val="ListNumber"/>
        <w:bidi w:val="1"/>
        <w:jc w:val="right"/>
      </w:pPr>
      <w:r>
        <w:t>ROI به grayscale تبدیل، 2× بزرگ، Gaussian Blur و با Adaptive Threshold و Otsu پردازش می‌شود.</w:t>
      </w:r>
    </w:p>
    <w:p>
      <w:pPr>
        <w:pStyle w:val="ListNumber"/>
        <w:bidi w:val="1"/>
        <w:jc w:val="right"/>
      </w:pPr>
      <w:r>
        <w:t>EasyOCR روی نسخه‌های مختلف ROI با allowlist الفبایی/عددی اجرا می‌شود.</w:t>
      </w:r>
    </w:p>
    <w:p>
      <w:pPr>
        <w:pStyle w:val="ListNumber"/>
        <w:bidi w:val="1"/>
        <w:jc w:val="right"/>
      </w:pPr>
      <w:r>
        <w:t>خروجی نرمال‌سازی و با الگوی [A-Z]{1,2}[0-9]{8}[A-Z] بررسی می‌شود.</w:t>
      </w:r>
    </w:p>
    <w:p>
      <w:pPr>
        <w:pStyle w:val="ListNumber"/>
        <w:bidi w:val="1"/>
        <w:jc w:val="right"/>
      </w:pPr>
      <w:r>
        <w:t>در صورت یافتن الگوی کامل همان نتیجه برگردانده می‌شود؛ در غیر این صورت بهترین نتیجه جزئی یا Not Found.</w:t>
      </w:r>
    </w:p>
    <w:p>
      <w:pPr>
        <w:pStyle w:val="Heading2"/>
        <w:bidi w:val="1"/>
        <w:jc w:val="right"/>
      </w:pPr>
      <w:r>
        <w:t>8.5 تشخیص پشت اسکناس</w:t>
      </w:r>
    </w:p>
    <w:p>
      <w:pPr>
        <w:bidi w:val="1"/>
        <w:jc w:val="right"/>
      </w:pPr>
      <w:r>
        <w:t>is_back_side() روی تصویر اصلی و نسخه 180° آن EasyOCR را اجرا می‌کند. اگر متن شناخته‌شده شامل TRUST باشد، تصویر به‌عنوان پشت اسکناس تشخیص داده می‌شود.</w:t>
      </w:r>
    </w:p>
    <w:p>
      <w:pPr>
        <w:pStyle w:val="Heading1"/>
        <w:bidi w:val="1"/>
        <w:jc w:val="right"/>
      </w:pPr>
      <w:r>
        <w:t>9. تشخیص اصالت</w:t>
      </w:r>
    </w:p>
    <w:p>
      <w:pPr>
        <w:bidi w:val="1"/>
        <w:jc w:val="right"/>
      </w:pPr>
      <w:r>
        <w:t>اصالت‌سنجی فقط برای $100 اجرا می‌شود. وضعیت LED تغییر می‌کند، تصویر دوم گرفته می‌شود، در صورت نیاز جهت آن اصلاح می‌گردد و دو ROI امنیتی با وضعیت نور قبلی مقایسه می‌شوند.</w:t>
      </w:r>
    </w:p>
    <w:p>
      <w:pPr>
        <w:pStyle w:val="Heading2"/>
        <w:bidi w:val="1"/>
        <w:jc w:val="right"/>
      </w:pPr>
      <w:r>
        <w:t>9.1 تعیین Dynamic ROI</w:t>
      </w:r>
    </w:p>
    <w:p>
      <w:pPr>
        <w:bidi w:val="1"/>
        <w:jc w:val="right"/>
      </w:pPr>
      <w:r>
        <w:t>fake_detection.py برای هر تصویر به‌صورت مستقل Homography مرجع→تصویر را با SIFT، Lowe Ratio=0.70، RANSAC threshold=5.0، حداقل 10 good match و حداقل 8 inlier محاسبه می‌کند. سپس ROIهای $100 و Bell را منتقل و Perspective-Normalize می‌کند.</w:t>
      </w:r>
    </w:p>
    <w:p>
      <w:pPr>
        <w:pStyle w:val="Heading2"/>
        <w:bidi w:val="1"/>
        <w:jc w:val="right"/>
      </w:pPr>
      <w:r>
        <w:t>9.2 معیارها و Thresholdها</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پارامتر</w:t>
            </w:r>
          </w:p>
        </w:tc>
        <w:tc>
          <w:tcPr>
            <w:tcW w:type="dxa" w:w="5040"/>
            <w:vAlign w:val="center"/>
            <w:shd w:fill="D9E2F3"/>
          </w:tcPr>
          <w:p>
            <w:pPr>
              <w:bidi w:val="1"/>
              <w:jc w:val="right"/>
            </w:pPr>
            <w:r/>
            <w:r>
              <w:rPr>
                <w:b/>
                <w:sz w:val="18"/>
              </w:rPr>
              <w:t>مقدار/کاربرد</w:t>
            </w:r>
          </w:p>
        </w:tc>
      </w:tr>
      <w:tr>
        <w:tc>
          <w:tcPr>
            <w:tcW w:type="dxa" w:w="5040"/>
            <w:vAlign w:val="center"/>
          </w:tcPr>
          <w:p>
            <w:pPr>
              <w:bidi w:val="1"/>
              <w:jc w:val="right"/>
            </w:pPr>
            <w:r/>
            <w:r>
              <w:rPr>
                <w:b w:val="0"/>
                <w:sz w:val="18"/>
              </w:rPr>
              <w:t>MIN_COLOR_CHANGE_RATIO</w:t>
            </w:r>
          </w:p>
        </w:tc>
        <w:tc>
          <w:tcPr>
            <w:tcW w:type="dxa" w:w="5040"/>
            <w:vAlign w:val="center"/>
          </w:tcPr>
          <w:p>
            <w:pPr>
              <w:bidi w:val="1"/>
              <w:jc w:val="right"/>
            </w:pPr>
            <w:r/>
            <w:r>
              <w:rPr>
                <w:b w:val="0"/>
                <w:sz w:val="18"/>
              </w:rPr>
              <w:t>0.08؛ حداقل 8% پیکسل‌ها باید تغییر رنگ معنی‌دار داشته باشند.</w:t>
            </w:r>
          </w:p>
        </w:tc>
      </w:tr>
      <w:tr>
        <w:tc>
          <w:tcPr>
            <w:tcW w:type="dxa" w:w="5040"/>
            <w:vAlign w:val="center"/>
          </w:tcPr>
          <w:p>
            <w:pPr>
              <w:bidi w:val="1"/>
              <w:jc w:val="right"/>
            </w:pPr>
            <w:r/>
            <w:r>
              <w:rPr>
                <w:b w:val="0"/>
                <w:sz w:val="18"/>
              </w:rPr>
              <w:t>MIN_CHROMATICITY_DIFF</w:t>
            </w:r>
          </w:p>
        </w:tc>
        <w:tc>
          <w:tcPr>
            <w:tcW w:type="dxa" w:w="5040"/>
            <w:vAlign w:val="center"/>
          </w:tcPr>
          <w:p>
            <w:pPr>
              <w:bidi w:val="1"/>
              <w:jc w:val="right"/>
            </w:pPr>
            <w:r/>
            <w:r>
              <w:rPr>
                <w:b w:val="0"/>
                <w:sz w:val="18"/>
              </w:rPr>
              <w:t>0.025؛ حداقل اختلاف chromaticity.</w:t>
            </w:r>
          </w:p>
        </w:tc>
      </w:tr>
      <w:tr>
        <w:tc>
          <w:tcPr>
            <w:tcW w:type="dxa" w:w="5040"/>
            <w:vAlign w:val="center"/>
          </w:tcPr>
          <w:p>
            <w:pPr>
              <w:bidi w:val="1"/>
              <w:jc w:val="right"/>
            </w:pPr>
            <w:r/>
            <w:r>
              <w:rPr>
                <w:b w:val="0"/>
                <w:sz w:val="18"/>
              </w:rPr>
              <w:t>MIN_HUE_DIFF</w:t>
            </w:r>
          </w:p>
        </w:tc>
        <w:tc>
          <w:tcPr>
            <w:tcW w:type="dxa" w:w="5040"/>
            <w:vAlign w:val="center"/>
          </w:tcPr>
          <w:p>
            <w:pPr>
              <w:bidi w:val="1"/>
              <w:jc w:val="right"/>
            </w:pPr>
            <w:r/>
            <w:r>
              <w:rPr>
                <w:b w:val="0"/>
                <w:sz w:val="18"/>
              </w:rPr>
              <w:t>5.0؛ اختلاف میانگین Hue.</w:t>
            </w:r>
          </w:p>
        </w:tc>
      </w:tr>
      <w:tr>
        <w:tc>
          <w:tcPr>
            <w:tcW w:type="dxa" w:w="5040"/>
            <w:vAlign w:val="center"/>
          </w:tcPr>
          <w:p>
            <w:pPr>
              <w:bidi w:val="1"/>
              <w:jc w:val="right"/>
            </w:pPr>
            <w:r/>
            <w:r>
              <w:rPr>
                <w:b w:val="0"/>
                <w:sz w:val="18"/>
              </w:rPr>
              <w:t>MIN_SATURATION_DIFF</w:t>
            </w:r>
          </w:p>
        </w:tc>
        <w:tc>
          <w:tcPr>
            <w:tcW w:type="dxa" w:w="5040"/>
            <w:vAlign w:val="center"/>
          </w:tcPr>
          <w:p>
            <w:pPr>
              <w:bidi w:val="1"/>
              <w:jc w:val="right"/>
            </w:pPr>
            <w:r/>
            <w:r>
              <w:rPr>
                <w:b w:val="0"/>
                <w:sz w:val="18"/>
              </w:rPr>
              <w:t>8.0؛ اختلاف میانگین Saturation.</w:t>
            </w:r>
          </w:p>
        </w:tc>
      </w:tr>
      <w:tr>
        <w:tc>
          <w:tcPr>
            <w:tcW w:type="dxa" w:w="5040"/>
            <w:vAlign w:val="center"/>
          </w:tcPr>
          <w:p>
            <w:pPr>
              <w:bidi w:val="1"/>
              <w:jc w:val="right"/>
            </w:pPr>
            <w:r/>
            <w:r>
              <w:rPr>
                <w:b w:val="0"/>
                <w:sz w:val="18"/>
              </w:rPr>
              <w:t>MIN_HISTOGRAM_DISTANCE</w:t>
            </w:r>
          </w:p>
        </w:tc>
        <w:tc>
          <w:tcPr>
            <w:tcW w:type="dxa" w:w="5040"/>
            <w:vAlign w:val="center"/>
          </w:tcPr>
          <w:p>
            <w:pPr>
              <w:bidi w:val="1"/>
              <w:jc w:val="right"/>
            </w:pPr>
            <w:r/>
            <w:r>
              <w:rPr>
                <w:b w:val="0"/>
                <w:sz w:val="18"/>
              </w:rPr>
              <w:t>0.08؛ فاصله Bhattacharyya هیستوگرام Hue.</w:t>
            </w:r>
          </w:p>
        </w:tc>
      </w:tr>
      <w:tr>
        <w:tc>
          <w:tcPr>
            <w:tcW w:type="dxa" w:w="5040"/>
            <w:vAlign w:val="center"/>
          </w:tcPr>
          <w:p>
            <w:pPr>
              <w:bidi w:val="1"/>
              <w:jc w:val="right"/>
            </w:pPr>
            <w:r/>
            <w:r>
              <w:rPr>
                <w:b w:val="0"/>
                <w:sz w:val="18"/>
              </w:rPr>
              <w:t>MIN_POSITIVE_TESTS</w:t>
            </w:r>
          </w:p>
        </w:tc>
        <w:tc>
          <w:tcPr>
            <w:tcW w:type="dxa" w:w="5040"/>
            <w:vAlign w:val="center"/>
          </w:tcPr>
          <w:p>
            <w:pPr>
              <w:bidi w:val="1"/>
              <w:jc w:val="right"/>
            </w:pPr>
            <w:r/>
            <w:r>
              <w:rPr>
                <w:b w:val="0"/>
                <w:sz w:val="18"/>
              </w:rPr>
              <w:t>2؛ حداقل تست مثبت در منطق نهایی.</w:t>
            </w:r>
          </w:p>
        </w:tc>
      </w:tr>
    </w:tbl>
    <w:p>
      <w:pPr>
        <w:bidi w:val="1"/>
        <w:jc w:val="right"/>
      </w:pPr>
    </w:p>
    <w:p>
      <w:pPr>
        <w:pStyle w:val="Heading2"/>
        <w:bidi w:val="1"/>
        <w:jc w:val="right"/>
      </w:pPr>
      <w:r>
        <w:t>9.3 Pipeline تحلیل</w:t>
      </w:r>
    </w:p>
    <w:p>
      <w:pPr>
        <w:pStyle w:val="ListNumber"/>
        <w:bidi w:val="1"/>
        <w:jc w:val="right"/>
      </w:pPr>
      <w:r>
        <w:t>LAB Normalization و CLAHE روی کانال L اعمال می‌شود.</w:t>
      </w:r>
    </w:p>
    <w:p>
      <w:pPr>
        <w:pStyle w:val="ListNumber"/>
        <w:bidi w:val="1"/>
        <w:jc w:val="right"/>
      </w:pPr>
      <w:r>
        <w:t>Chromaticity به صورت r/(r+g+b)، g/(r+g+b)، b/(r+g+b) محاسبه می‌شود.</w:t>
      </w:r>
    </w:p>
    <w:p>
      <w:pPr>
        <w:pStyle w:val="ListNumber"/>
        <w:bidi w:val="1"/>
        <w:jc w:val="right"/>
      </w:pPr>
      <w:r>
        <w:t>Mean Chromaticity Difference محاسبه می‌شود.</w:t>
      </w:r>
    </w:p>
    <w:p>
      <w:pPr>
        <w:pStyle w:val="ListNumber"/>
        <w:bidi w:val="1"/>
        <w:jc w:val="right"/>
      </w:pPr>
      <w:r>
        <w:t>اختلاف Hue و Saturation در HSV محاسبه می‌شود؛ فاصله Hue به‌صورت Circular است.</w:t>
      </w:r>
    </w:p>
    <w:p>
      <w:pPr>
        <w:pStyle w:val="ListNumber"/>
        <w:bidi w:val="1"/>
        <w:jc w:val="right"/>
      </w:pPr>
      <w:r>
        <w:t>نسبت پیکسل‌هایی که chromaticity difference آن‌ها از 0.025 بیشتر است محاسبه می‌شود.</w:t>
      </w:r>
    </w:p>
    <w:p>
      <w:pPr>
        <w:pStyle w:val="ListNumber"/>
        <w:bidi w:val="1"/>
        <w:jc w:val="right"/>
      </w:pPr>
      <w:r>
        <w:t>Histogram مربوط به Hue نرمال و با Bhattacharyya مقایسه می‌شود.</w:t>
      </w:r>
    </w:p>
    <w:p>
      <w:pPr>
        <w:pStyle w:val="ListNumber"/>
        <w:bidi w:val="1"/>
        <w:jc w:val="right"/>
      </w:pPr>
      <w:r>
        <w:t>هر ROI به Grid سه‌درچهار تقسیم شده و اختلاف chromaticity در بلوک‌ها نیز بررسی می‌شود.</w:t>
      </w:r>
    </w:p>
    <w:p>
      <w:pPr>
        <w:pStyle w:val="Heading2"/>
        <w:bidi w:val="1"/>
        <w:jc w:val="right"/>
      </w:pPr>
      <w:r>
        <w:t>9.4 منطق تصمیم</w:t>
      </w:r>
    </w:p>
    <w:p>
      <w:pPr>
        <w:bidi w:val="1"/>
        <w:jc w:val="right"/>
      </w:pPr>
      <w:r>
        <w:t>برای هر ROI پنج تست Boolean شامل chromaticity، local change، hue، saturation و histogram محاسبه می‌شود. مجموع تست‌های مثبت در دو ROI از 10 محاسبه می‌شود.</w:t>
      </w:r>
    </w:p>
    <w:p>
      <w:pPr>
        <w:pStyle w:val="CodeBlock"/>
        <w:bidi w:val="0"/>
        <w:jc w:val="left"/>
      </w:pPr>
      <w:r>
        <w:t>primary_signal_100 = local_change_test and chromaticity_test</w:t>
      </w:r>
    </w:p>
    <w:p>
      <w:pPr>
        <w:pStyle w:val="CodeBlock"/>
        <w:bidi w:val="0"/>
        <w:jc w:val="left"/>
      </w:pPr>
      <w:r>
        <w:t>primary_signal_bell = local_change_test and chromaticity_test</w:t>
      </w:r>
    </w:p>
    <w:p>
      <w:pPr>
        <w:pStyle w:val="CodeBlock"/>
        <w:bidi w:val="0"/>
        <w:jc w:val="left"/>
      </w:pPr>
      <w:r>
        <w:t>strong_signal = primary_signal_100 or primary_signal_bell</w:t>
      </w:r>
    </w:p>
    <w:p>
      <w:pPr>
        <w:pStyle w:val="CodeBlock"/>
        <w:bidi w:val="0"/>
        <w:jc w:val="left"/>
      </w:pPr>
    </w:p>
    <w:p>
      <w:pPr>
        <w:pStyle w:val="CodeBlock"/>
        <w:bidi w:val="0"/>
        <w:jc w:val="left"/>
      </w:pPr>
      <w:r>
        <w:t>supporting_signal = secondary_signal_100 and secondary_signal_bell</w:t>
      </w:r>
    </w:p>
    <w:p>
      <w:pPr>
        <w:pStyle w:val="CodeBlock"/>
        <w:bidi w:val="0"/>
        <w:jc w:val="left"/>
      </w:pPr>
    </w:p>
    <w:p>
      <w:pPr>
        <w:pStyle w:val="CodeBlock"/>
        <w:bidi w:val="0"/>
        <w:jc w:val="left"/>
      </w:pPr>
      <w:r>
        <w:t>is_real = strong_signal or (</w:t>
      </w:r>
    </w:p>
    <w:p>
      <w:pPr>
        <w:pStyle w:val="CodeBlock"/>
        <w:bidi w:val="0"/>
        <w:jc w:val="left"/>
      </w:pPr>
      <w:r>
        <w:t xml:space="preserve">    positive_tests &gt;= MIN_POSITIVE_TESTS</w:t>
      </w:r>
    </w:p>
    <w:p>
      <w:pPr>
        <w:pStyle w:val="CodeBlock"/>
        <w:bidi w:val="0"/>
        <w:jc w:val="left"/>
      </w:pPr>
      <w:r>
        <w:t xml:space="preserve">    and supporting_signal</w:t>
      </w:r>
    </w:p>
    <w:p>
      <w:pPr>
        <w:pStyle w:val="CodeBlock"/>
        <w:bidi w:val="0"/>
        <w:jc w:val="left"/>
      </w:pPr>
      <w:r>
        <w:t>)</w:t>
      </w:r>
    </w:p>
    <w:p>
      <w:pPr>
        <w:bidi w:val="1"/>
        <w:jc w:val="right"/>
      </w:pPr>
      <w:r>
        <w:t>تابع در نهایت True را برای REAL و False را برای FAKE برمی‌گرداند. پارامتر threshold اختیاری در fake_detection.py برای سازگاری نگه داشته شده ولی در منطق فعلی استفاده نمی‌شود.</w:t>
      </w:r>
    </w:p>
    <w:p>
      <w:pPr>
        <w:pStyle w:val="Heading1"/>
        <w:bidi w:val="1"/>
        <w:jc w:val="right"/>
      </w:pPr>
      <w:r>
        <w:t>10. نصب و راه‌اندازی</w:t>
      </w:r>
    </w:p>
    <w:p>
      <w:pPr>
        <w:pStyle w:val="Heading2"/>
        <w:bidi w:val="1"/>
        <w:jc w:val="right"/>
      </w:pPr>
      <w:r>
        <w:t>10.1 پیش‌نیازها</w:t>
      </w:r>
    </w:p>
    <w:p>
      <w:pPr>
        <w:bidi w:val="1"/>
        <w:jc w:val="right"/>
      </w:pPr>
      <w:r>
        <w:t>پروژه نسخه دقیق Python را در کد یا requirements.txt تعیین نکرده است. بنابراین باید از نسخه Python سازگار با dependencyهای pin شده استفاده شود. نسخه‌های packageها از requirements.txt قابل استخراج هستند.</w:t>
      </w:r>
    </w:p>
    <w:p>
      <w:pPr>
        <w:pStyle w:val="Heading2"/>
        <w:bidi w:val="1"/>
        <w:jc w:val="right"/>
      </w:pPr>
      <w:r>
        <w:t>10.2 نصب Dependencyها</w:t>
      </w:r>
    </w:p>
    <w:p>
      <w:pPr>
        <w:pStyle w:val="Terminal"/>
        <w:bidi w:val="0"/>
        <w:jc w:val="left"/>
      </w:pPr>
      <w:r>
        <w:t>python -m venv .venv</w:t>
      </w:r>
    </w:p>
    <w:p>
      <w:pPr>
        <w:pStyle w:val="Terminal"/>
        <w:bidi w:val="0"/>
        <w:jc w:val="left"/>
      </w:pPr>
      <w:r>
        <w:t>.venv\Scripts\activate</w:t>
      </w:r>
    </w:p>
    <w:p>
      <w:pPr>
        <w:pStyle w:val="Terminal"/>
        <w:bidi w:val="0"/>
        <w:jc w:val="left"/>
      </w:pPr>
      <w:r>
        <w:t>python -m pip install --upgrade pip</w:t>
      </w:r>
    </w:p>
    <w:p>
      <w:pPr>
        <w:pStyle w:val="Terminal"/>
        <w:bidi w:val="0"/>
        <w:jc w:val="left"/>
      </w:pPr>
      <w:r>
        <w:t>pip install -r requirements.txt</w:t>
      </w:r>
    </w:p>
    <w:p>
      <w:pPr>
        <w:bidi w:val="1"/>
        <w:jc w:val="right"/>
      </w:pPr>
      <w:r>
        <w:t>در Linux/macOS می‌توان محیط را با . .venv/bin/activate فعال کرد. dependencyهای مهم موجود در requirements.txt شامل PyQt5 5.15.11، OpenCV 4.13.0.92، numpy 2.4.4، pyserial 3.5، pyserial-asyncio 0.6، python-dotenv 1.2.2 و torch 2.12.0 هستند.</w:t>
      </w:r>
    </w:p>
    <w:p>
      <w:pPr>
        <w:pStyle w:val="Heading2"/>
        <w:bidi w:val="1"/>
        <w:jc w:val="right"/>
      </w:pPr>
      <w:r>
        <w:t>10.3 تنظیمات محیطی</w:t>
      </w:r>
    </w:p>
    <w:p>
      <w:pPr>
        <w:pStyle w:val="Terminal"/>
        <w:bidi w:val="0"/>
        <w:jc w:val="left"/>
      </w:pPr>
      <w:r>
        <w:t>IP=192.168.70.139</w:t>
      </w:r>
    </w:p>
    <w:p>
      <w:pPr>
        <w:bidi w:val="1"/>
        <w:jc w:val="right"/>
      </w:pPr>
      <w:r>
        <w:t>config.py با load_dotenv() فایل .env را می‌خواند و IP=os.getenv('IP') را در اختیار برنامه قرار می‌دهد. app.py بر اساس آن Endpoint دوربین را می‌سازد.</w:t>
      </w:r>
    </w:p>
    <w:p>
      <w:pPr>
        <w:bidi w:val="1"/>
        <w:jc w:val="right"/>
      </w:pPr>
      <w:r>
        <w:rPr>
          <w:b/>
        </w:rPr>
        <w:t xml:space="preserve">نکته پیاده‌سازی: </w:t>
      </w:r>
      <w:r>
        <w:t>مقدار IP وابسته به شبکه و محیط اجرا است و نباید به‌عنوان یک مقدار ثابت Production تلقی شود.</w:t>
      </w:r>
    </w:p>
    <w:p>
      <w:pPr>
        <w:pStyle w:val="Heading1"/>
        <w:bidi w:val="1"/>
        <w:jc w:val="right"/>
      </w:pPr>
      <w:r>
        <w:t>11. اجرای پروژه</w:t>
      </w:r>
    </w:p>
    <w:p>
      <w:pPr>
        <w:pStyle w:val="Heading2"/>
        <w:bidi w:val="1"/>
        <w:jc w:val="right"/>
      </w:pPr>
      <w:r>
        <w:t>11.1 برنامه اصلی</w:t>
      </w:r>
    </w:p>
    <w:p>
      <w:pPr>
        <w:pStyle w:val="Terminal"/>
        <w:bidi w:val="0"/>
        <w:jc w:val="left"/>
      </w:pPr>
      <w:r>
        <w:t>python app.py</w:t>
      </w:r>
    </w:p>
    <w:p>
      <w:pPr>
        <w:bidi w:val="1"/>
        <w:jc w:val="right"/>
      </w:pPr>
      <w:r>
        <w:t>برنامه QApplication را ایجاد، MainWindow را instantiate کرده و وارد Qt Event Loop می‌شود.</w:t>
      </w:r>
    </w:p>
    <w:p>
      <w:pPr>
        <w:pStyle w:val="Heading2"/>
        <w:bidi w:val="1"/>
        <w:jc w:val="right"/>
      </w:pPr>
      <w:r>
        <w:t>11.2 ابزارهای مستقل</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دستور</w:t>
            </w:r>
          </w:p>
        </w:tc>
        <w:tc>
          <w:tcPr>
            <w:tcW w:type="dxa" w:w="5040"/>
            <w:vAlign w:val="center"/>
            <w:shd w:fill="D9E2F3"/>
          </w:tcPr>
          <w:p>
            <w:pPr>
              <w:bidi w:val="1"/>
              <w:jc w:val="right"/>
            </w:pPr>
            <w:r/>
            <w:r>
              <w:rPr>
                <w:b/>
                <w:sz w:val="18"/>
              </w:rPr>
              <w:t>کاربرد</w:t>
            </w:r>
          </w:p>
        </w:tc>
      </w:tr>
      <w:tr>
        <w:tc>
          <w:tcPr>
            <w:tcW w:type="dxa" w:w="5040"/>
            <w:vAlign w:val="center"/>
          </w:tcPr>
          <w:p>
            <w:pPr>
              <w:bidi w:val="1"/>
              <w:jc w:val="right"/>
            </w:pPr>
            <w:r/>
            <w:r>
              <w:rPr>
                <w:b w:val="0"/>
                <w:sz w:val="18"/>
              </w:rPr>
              <w:t>python camera.py</w:t>
            </w:r>
          </w:p>
        </w:tc>
        <w:tc>
          <w:tcPr>
            <w:tcW w:type="dxa" w:w="5040"/>
            <w:vAlign w:val="center"/>
          </w:tcPr>
          <w:p>
            <w:pPr>
              <w:bidi w:val="1"/>
              <w:jc w:val="right"/>
            </w:pPr>
            <w:r/>
            <w:r>
              <w:rPr>
                <w:b w:val="0"/>
                <w:sz w:val="18"/>
              </w:rPr>
              <w:t>تست دوربین RTSP و ذخیره frame.jpg</w:t>
            </w:r>
          </w:p>
        </w:tc>
      </w:tr>
      <w:tr>
        <w:tc>
          <w:tcPr>
            <w:tcW w:type="dxa" w:w="5040"/>
            <w:vAlign w:val="center"/>
          </w:tcPr>
          <w:p>
            <w:pPr>
              <w:bidi w:val="1"/>
              <w:jc w:val="right"/>
            </w:pPr>
            <w:r/>
            <w:r>
              <w:rPr>
                <w:b w:val="0"/>
                <w:sz w:val="18"/>
              </w:rPr>
              <w:t>python stream.py</w:t>
            </w:r>
          </w:p>
        </w:tc>
        <w:tc>
          <w:tcPr>
            <w:tcW w:type="dxa" w:w="5040"/>
            <w:vAlign w:val="center"/>
          </w:tcPr>
          <w:p>
            <w:pPr>
              <w:bidi w:val="1"/>
              <w:jc w:val="right"/>
            </w:pPr>
            <w:r/>
            <w:r>
              <w:rPr>
                <w:b w:val="0"/>
                <w:sz w:val="18"/>
              </w:rPr>
              <w:t>نمایش RTSP، reconnect و ذخیره Frame با Space</w:t>
            </w:r>
          </w:p>
        </w:tc>
      </w:tr>
      <w:tr>
        <w:tc>
          <w:tcPr>
            <w:tcW w:type="dxa" w:w="5040"/>
            <w:vAlign w:val="center"/>
          </w:tcPr>
          <w:p>
            <w:pPr>
              <w:bidi w:val="1"/>
              <w:jc w:val="right"/>
            </w:pPr>
            <w:r/>
            <w:r>
              <w:rPr>
                <w:b w:val="0"/>
                <w:sz w:val="18"/>
              </w:rPr>
              <w:t>python debug.py</w:t>
            </w:r>
          </w:p>
        </w:tc>
        <w:tc>
          <w:tcPr>
            <w:tcW w:type="dxa" w:w="5040"/>
            <w:vAlign w:val="center"/>
          </w:tcPr>
          <w:p>
            <w:pPr>
              <w:bidi w:val="1"/>
              <w:jc w:val="right"/>
            </w:pPr>
            <w:r/>
            <w:r>
              <w:rPr>
                <w:b w:val="0"/>
                <w:sz w:val="18"/>
              </w:rPr>
              <w:t>رابط کنترل دستی Serial</w:t>
            </w:r>
          </w:p>
        </w:tc>
      </w:tr>
      <w:tr>
        <w:tc>
          <w:tcPr>
            <w:tcW w:type="dxa" w:w="5040"/>
            <w:vAlign w:val="center"/>
          </w:tcPr>
          <w:p>
            <w:pPr>
              <w:bidi w:val="1"/>
              <w:jc w:val="right"/>
            </w:pPr>
            <w:r/>
            <w:r>
              <w:rPr>
                <w:b w:val="0"/>
                <w:sz w:val="18"/>
              </w:rPr>
              <w:t>python template_matching.py</w:t>
            </w:r>
          </w:p>
        </w:tc>
        <w:tc>
          <w:tcPr>
            <w:tcW w:type="dxa" w:w="5040"/>
            <w:vAlign w:val="center"/>
          </w:tcPr>
          <w:p>
            <w:pPr>
              <w:bidi w:val="1"/>
              <w:jc w:val="right"/>
            </w:pPr>
            <w:r/>
            <w:r>
              <w:rPr>
                <w:b w:val="0"/>
                <w:sz w:val="18"/>
              </w:rPr>
              <w:t>اجرای مستقل Template Matching روی test.jpg</w:t>
            </w:r>
          </w:p>
        </w:tc>
      </w:tr>
    </w:tbl>
    <w:p>
      <w:pPr>
        <w:bidi w:val="1"/>
        <w:jc w:val="right"/>
      </w:pPr>
    </w:p>
    <w:p>
      <w:pPr>
        <w:bidi w:val="1"/>
        <w:jc w:val="right"/>
      </w:pPr>
      <w:r>
        <w:t>my.py نیز یک پیاده‌سازی مستقل و قدیمی‌تر برای Image Matching است و توسط app.py import نمی‌شود.</w:t>
      </w:r>
    </w:p>
    <w:p>
      <w:pPr>
        <w:pStyle w:val="Heading1"/>
        <w:bidi w:val="1"/>
        <w:jc w:val="right"/>
      </w:pPr>
      <w:r>
        <w:t>12. مرجع Configuration</w:t>
      </w:r>
    </w:p>
    <w:p>
      <w:pPr>
        <w:pStyle w:val="Heading2"/>
        <w:bidi w:val="1"/>
        <w:jc w:val="right"/>
      </w:pPr>
      <w:r>
        <w:t>12.1 Camera</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pPr>
              <w:bidi w:val="1"/>
              <w:jc w:val="right"/>
            </w:pPr>
            <w:r/>
            <w:r>
              <w:rPr>
                <w:b/>
                <w:sz w:val="18"/>
              </w:rPr>
              <w:t>تنظیم</w:t>
            </w:r>
          </w:p>
        </w:tc>
        <w:tc>
          <w:tcPr>
            <w:tcW w:type="dxa" w:w="3360"/>
            <w:vAlign w:val="center"/>
            <w:shd w:fill="D9E2F3"/>
          </w:tcPr>
          <w:p>
            <w:pPr>
              <w:bidi w:val="1"/>
              <w:jc w:val="right"/>
            </w:pPr>
            <w:r/>
            <w:r>
              <w:rPr>
                <w:b/>
                <w:sz w:val="18"/>
              </w:rPr>
              <w:t>مقدار/منبع</w:t>
            </w:r>
          </w:p>
        </w:tc>
        <w:tc>
          <w:tcPr>
            <w:tcW w:type="dxa" w:w="3360"/>
            <w:vAlign w:val="center"/>
            <w:shd w:fill="D9E2F3"/>
          </w:tcPr>
          <w:p>
            <w:pPr>
              <w:bidi w:val="1"/>
              <w:jc w:val="right"/>
            </w:pPr>
            <w:r/>
            <w:r>
              <w:rPr>
                <w:b/>
                <w:sz w:val="18"/>
              </w:rPr>
              <w:t>اثر</w:t>
            </w:r>
          </w:p>
        </w:tc>
      </w:tr>
      <w:tr>
        <w:tc>
          <w:tcPr>
            <w:tcW w:type="dxa" w:w="3360"/>
            <w:vAlign w:val="center"/>
          </w:tcPr>
          <w:p>
            <w:pPr>
              <w:bidi w:val="1"/>
              <w:jc w:val="right"/>
            </w:pPr>
            <w:r/>
            <w:r>
              <w:rPr>
                <w:b w:val="0"/>
                <w:sz w:val="18"/>
              </w:rPr>
              <w:t>IP</w:t>
            </w:r>
          </w:p>
        </w:tc>
        <w:tc>
          <w:tcPr>
            <w:tcW w:type="dxa" w:w="3360"/>
            <w:vAlign w:val="center"/>
          </w:tcPr>
          <w:p>
            <w:pPr>
              <w:bidi w:val="1"/>
              <w:jc w:val="right"/>
            </w:pPr>
            <w:r/>
            <w:r>
              <w:rPr>
                <w:b w:val="0"/>
                <w:sz w:val="18"/>
              </w:rPr>
              <w:t>.env → config.py</w:t>
            </w:r>
          </w:p>
        </w:tc>
        <w:tc>
          <w:tcPr>
            <w:tcW w:type="dxa" w:w="3360"/>
            <w:vAlign w:val="center"/>
          </w:tcPr>
          <w:p>
            <w:pPr>
              <w:bidi w:val="1"/>
              <w:jc w:val="right"/>
            </w:pPr>
            <w:r/>
            <w:r>
              <w:rPr>
                <w:b w:val="0"/>
                <w:sz w:val="18"/>
              </w:rPr>
              <w:t>آدرس Host دوربین</w:t>
            </w:r>
          </w:p>
        </w:tc>
      </w:tr>
      <w:tr>
        <w:tc>
          <w:tcPr>
            <w:tcW w:type="dxa" w:w="3360"/>
            <w:vAlign w:val="center"/>
          </w:tcPr>
          <w:p>
            <w:pPr>
              <w:bidi w:val="1"/>
              <w:jc w:val="right"/>
            </w:pPr>
            <w:r/>
            <w:r>
              <w:rPr>
                <w:b w:val="0"/>
                <w:sz w:val="18"/>
              </w:rPr>
              <w:t>Production URL</w:t>
            </w:r>
          </w:p>
        </w:tc>
        <w:tc>
          <w:tcPr>
            <w:tcW w:type="dxa" w:w="3360"/>
            <w:vAlign w:val="center"/>
          </w:tcPr>
          <w:p>
            <w:pPr>
              <w:bidi w:val="1"/>
              <w:jc w:val="right"/>
            </w:pPr>
            <w:r/>
            <w:r>
              <w:rPr>
                <w:b w:val="0"/>
                <w:sz w:val="18"/>
              </w:rPr>
              <w:t>http://&lt;IP&gt;:8080/video</w:t>
            </w:r>
          </w:p>
        </w:tc>
        <w:tc>
          <w:tcPr>
            <w:tcW w:type="dxa" w:w="3360"/>
            <w:vAlign w:val="center"/>
          </w:tcPr>
          <w:p>
            <w:pPr>
              <w:bidi w:val="1"/>
              <w:jc w:val="right"/>
            </w:pPr>
            <w:r/>
            <w:r>
              <w:rPr>
                <w:b w:val="0"/>
                <w:sz w:val="18"/>
              </w:rPr>
              <w:t>منبع VideoCapture در app.py</w:t>
            </w:r>
          </w:p>
        </w:tc>
      </w:tr>
      <w:tr>
        <w:tc>
          <w:tcPr>
            <w:tcW w:type="dxa" w:w="3360"/>
            <w:vAlign w:val="center"/>
          </w:tcPr>
          <w:p>
            <w:pPr>
              <w:bidi w:val="1"/>
              <w:jc w:val="right"/>
            </w:pPr>
            <w:r/>
            <w:r>
              <w:rPr>
                <w:b w:val="0"/>
                <w:sz w:val="18"/>
              </w:rPr>
              <w:t>Crop</w:t>
            </w:r>
          </w:p>
        </w:tc>
        <w:tc>
          <w:tcPr>
            <w:tcW w:type="dxa" w:w="3360"/>
            <w:vAlign w:val="center"/>
          </w:tcPr>
          <w:p>
            <w:pPr>
              <w:bidi w:val="1"/>
              <w:jc w:val="right"/>
            </w:pPr>
            <w:r/>
            <w:r>
              <w:rPr>
                <w:b w:val="0"/>
                <w:sz w:val="18"/>
              </w:rPr>
              <w:t>x=40..w, y=50..h-230</w:t>
            </w:r>
          </w:p>
        </w:tc>
        <w:tc>
          <w:tcPr>
            <w:tcW w:type="dxa" w:w="3360"/>
            <w:vAlign w:val="center"/>
          </w:tcPr>
          <w:p>
            <w:pPr>
              <w:bidi w:val="1"/>
              <w:jc w:val="right"/>
            </w:pPr>
            <w:r/>
            <w:r>
              <w:rPr>
                <w:b w:val="0"/>
                <w:sz w:val="18"/>
              </w:rPr>
              <w:t>حذف بخش‌های ثابت تصویر</w:t>
            </w:r>
          </w:p>
        </w:tc>
      </w:tr>
      <w:tr>
        <w:tc>
          <w:tcPr>
            <w:tcW w:type="dxa" w:w="3360"/>
            <w:vAlign w:val="center"/>
          </w:tcPr>
          <w:p>
            <w:pPr>
              <w:bidi w:val="1"/>
              <w:jc w:val="right"/>
            </w:pPr>
            <w:r/>
            <w:r>
              <w:rPr>
                <w:b w:val="0"/>
                <w:sz w:val="18"/>
              </w:rPr>
              <w:t>Rotation</w:t>
            </w:r>
          </w:p>
        </w:tc>
        <w:tc>
          <w:tcPr>
            <w:tcW w:type="dxa" w:w="3360"/>
            <w:vAlign w:val="center"/>
          </w:tcPr>
          <w:p>
            <w:pPr>
              <w:bidi w:val="1"/>
              <w:jc w:val="right"/>
            </w:pPr>
            <w:r/>
            <w:r>
              <w:rPr>
                <w:b w:val="0"/>
                <w:sz w:val="18"/>
              </w:rPr>
              <w:t>180°</w:t>
            </w:r>
          </w:p>
        </w:tc>
        <w:tc>
          <w:tcPr>
            <w:tcW w:type="dxa" w:w="3360"/>
            <w:vAlign w:val="center"/>
          </w:tcPr>
          <w:p>
            <w:pPr>
              <w:bidi w:val="1"/>
              <w:jc w:val="right"/>
            </w:pPr>
            <w:r/>
            <w:r>
              <w:rPr>
                <w:b w:val="0"/>
                <w:sz w:val="18"/>
              </w:rPr>
              <w:t>جبران جهت نصب دوربین</w:t>
            </w:r>
          </w:p>
        </w:tc>
      </w:tr>
    </w:tbl>
    <w:p>
      <w:pPr>
        <w:bidi w:val="1"/>
        <w:jc w:val="right"/>
      </w:pPr>
    </w:p>
    <w:p>
      <w:pPr>
        <w:pStyle w:val="Heading2"/>
        <w:bidi w:val="1"/>
        <w:jc w:val="right"/>
      </w:pPr>
      <w:r>
        <w:t>12.2 پارامترهای Matching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Constant</w:t>
            </w:r>
          </w:p>
        </w:tc>
        <w:tc>
          <w:tcPr>
            <w:tcW w:type="dxa" w:w="5040"/>
            <w:vAlign w:val="center"/>
            <w:shd w:fill="D9E2F3"/>
          </w:tcPr>
          <w:p>
            <w:pPr>
              <w:bidi w:val="1"/>
              <w:jc w:val="right"/>
            </w:pPr>
            <w:r/>
            <w:r>
              <w:rPr>
                <w:b/>
                <w:sz w:val="18"/>
              </w:rPr>
              <w:t>Value</w:t>
            </w:r>
          </w:p>
        </w:tc>
      </w:tr>
      <w:tr>
        <w:tc>
          <w:tcPr>
            <w:tcW w:type="dxa" w:w="5040"/>
            <w:vAlign w:val="center"/>
          </w:tcPr>
          <w:p>
            <w:pPr>
              <w:bidi w:val="1"/>
              <w:jc w:val="right"/>
            </w:pPr>
            <w:r/>
            <w:r>
              <w:rPr>
                <w:b w:val="0"/>
                <w:sz w:val="18"/>
              </w:rPr>
              <w:t>SIFT_FEATURES</w:t>
            </w:r>
          </w:p>
        </w:tc>
        <w:tc>
          <w:tcPr>
            <w:tcW w:type="dxa" w:w="5040"/>
            <w:vAlign w:val="center"/>
          </w:tcPr>
          <w:p>
            <w:pPr>
              <w:bidi w:val="1"/>
              <w:jc w:val="right"/>
            </w:pPr>
            <w:r/>
            <w:r>
              <w:rPr>
                <w:b w:val="0"/>
                <w:sz w:val="18"/>
              </w:rPr>
              <w:t>5000</w:t>
            </w:r>
          </w:p>
        </w:tc>
      </w:tr>
      <w:tr>
        <w:tc>
          <w:tcPr>
            <w:tcW w:type="dxa" w:w="5040"/>
            <w:vAlign w:val="center"/>
          </w:tcPr>
          <w:p>
            <w:pPr>
              <w:bidi w:val="1"/>
              <w:jc w:val="right"/>
            </w:pPr>
            <w:r/>
            <w:r>
              <w:rPr>
                <w:b w:val="0"/>
                <w:sz w:val="18"/>
              </w:rPr>
              <w:t>LOWE_RATIO</w:t>
            </w:r>
          </w:p>
        </w:tc>
        <w:tc>
          <w:tcPr>
            <w:tcW w:type="dxa" w:w="5040"/>
            <w:vAlign w:val="center"/>
          </w:tcPr>
          <w:p>
            <w:pPr>
              <w:bidi w:val="1"/>
              <w:jc w:val="right"/>
            </w:pPr>
            <w:r/>
            <w:r>
              <w:rPr>
                <w:b w:val="0"/>
                <w:sz w:val="18"/>
              </w:rPr>
              <w:t>0.70</w:t>
            </w:r>
          </w:p>
        </w:tc>
      </w:tr>
      <w:tr>
        <w:tc>
          <w:tcPr>
            <w:tcW w:type="dxa" w:w="5040"/>
            <w:vAlign w:val="center"/>
          </w:tcPr>
          <w:p>
            <w:pPr>
              <w:bidi w:val="1"/>
              <w:jc w:val="right"/>
            </w:pPr>
            <w:r/>
            <w:r>
              <w:rPr>
                <w:b w:val="0"/>
                <w:sz w:val="18"/>
              </w:rPr>
              <w:t>RANSAC_THRESHOLD</w:t>
            </w:r>
          </w:p>
        </w:tc>
        <w:tc>
          <w:tcPr>
            <w:tcW w:type="dxa" w:w="5040"/>
            <w:vAlign w:val="center"/>
          </w:tcPr>
          <w:p>
            <w:pPr>
              <w:bidi w:val="1"/>
              <w:jc w:val="right"/>
            </w:pPr>
            <w:r/>
            <w:r>
              <w:rPr>
                <w:b w:val="0"/>
                <w:sz w:val="18"/>
              </w:rPr>
              <w:t>5.0</w:t>
            </w:r>
          </w:p>
        </w:tc>
      </w:tr>
      <w:tr>
        <w:tc>
          <w:tcPr>
            <w:tcW w:type="dxa" w:w="5040"/>
            <w:vAlign w:val="center"/>
          </w:tcPr>
          <w:p>
            <w:pPr>
              <w:bidi w:val="1"/>
              <w:jc w:val="right"/>
            </w:pPr>
            <w:r/>
            <w:r>
              <w:rPr>
                <w:b w:val="0"/>
                <w:sz w:val="18"/>
              </w:rPr>
              <w:t>MIN_GOOD_MATCHES</w:t>
            </w:r>
          </w:p>
        </w:tc>
        <w:tc>
          <w:tcPr>
            <w:tcW w:type="dxa" w:w="5040"/>
            <w:vAlign w:val="center"/>
          </w:tcPr>
          <w:p>
            <w:pPr>
              <w:bidi w:val="1"/>
              <w:jc w:val="right"/>
            </w:pPr>
            <w:r/>
            <w:r>
              <w:rPr>
                <w:b w:val="0"/>
                <w:sz w:val="18"/>
              </w:rPr>
              <w:t>10</w:t>
            </w:r>
          </w:p>
        </w:tc>
      </w:tr>
      <w:tr>
        <w:tc>
          <w:tcPr>
            <w:tcW w:type="dxa" w:w="5040"/>
            <w:vAlign w:val="center"/>
          </w:tcPr>
          <w:p>
            <w:pPr>
              <w:bidi w:val="1"/>
              <w:jc w:val="right"/>
            </w:pPr>
            <w:r/>
            <w:r>
              <w:rPr>
                <w:b w:val="0"/>
                <w:sz w:val="18"/>
              </w:rPr>
              <w:t>MIN_INLIERS</w:t>
            </w:r>
          </w:p>
        </w:tc>
        <w:tc>
          <w:tcPr>
            <w:tcW w:type="dxa" w:w="5040"/>
            <w:vAlign w:val="center"/>
          </w:tcPr>
          <w:p>
            <w:pPr>
              <w:bidi w:val="1"/>
              <w:jc w:val="right"/>
            </w:pPr>
            <w:r/>
            <w:r>
              <w:rPr>
                <w:b w:val="0"/>
                <w:sz w:val="18"/>
              </w:rPr>
              <w:t>8</w:t>
            </w:r>
          </w:p>
        </w:tc>
      </w:tr>
      <w:tr>
        <w:tc>
          <w:tcPr>
            <w:tcW w:type="dxa" w:w="5040"/>
            <w:vAlign w:val="center"/>
          </w:tcPr>
          <w:p>
            <w:pPr>
              <w:bidi w:val="1"/>
              <w:jc w:val="right"/>
            </w:pPr>
            <w:r/>
            <w:r>
              <w:rPr>
                <w:b w:val="0"/>
                <w:sz w:val="18"/>
              </w:rPr>
              <w:t>MIN_INLIER_RATIO</w:t>
            </w:r>
          </w:p>
        </w:tc>
        <w:tc>
          <w:tcPr>
            <w:tcW w:type="dxa" w:w="5040"/>
            <w:vAlign w:val="center"/>
          </w:tcPr>
          <w:p>
            <w:pPr>
              <w:bidi w:val="1"/>
              <w:jc w:val="right"/>
            </w:pPr>
            <w:r/>
            <w:r>
              <w:rPr>
                <w:b w:val="0"/>
                <w:sz w:val="18"/>
              </w:rPr>
              <w:t>0.20</w:t>
            </w:r>
          </w:p>
        </w:tc>
      </w:tr>
      <w:tr>
        <w:tc>
          <w:tcPr>
            <w:tcW w:type="dxa" w:w="5040"/>
            <w:vAlign w:val="center"/>
          </w:tcPr>
          <w:p>
            <w:pPr>
              <w:bidi w:val="1"/>
              <w:jc w:val="right"/>
            </w:pPr>
            <w:r/>
            <w:r>
              <w:rPr>
                <w:b w:val="0"/>
                <w:sz w:val="18"/>
              </w:rPr>
              <w:t>MIN_SCORE</w:t>
            </w:r>
          </w:p>
        </w:tc>
        <w:tc>
          <w:tcPr>
            <w:tcW w:type="dxa" w:w="5040"/>
            <w:vAlign w:val="center"/>
          </w:tcPr>
          <w:p>
            <w:pPr>
              <w:bidi w:val="1"/>
              <w:jc w:val="right"/>
            </w:pPr>
            <w:r/>
            <w:r>
              <w:rPr>
                <w:b w:val="0"/>
                <w:sz w:val="18"/>
              </w:rPr>
              <w:t>0.20</w:t>
            </w:r>
          </w:p>
        </w:tc>
      </w:tr>
    </w:tbl>
    <w:p>
      <w:pPr>
        <w:bidi w:val="1"/>
        <w:jc w:val="right"/>
      </w:pPr>
    </w:p>
    <w:p>
      <w:pPr>
        <w:pStyle w:val="Heading2"/>
        <w:bidi w:val="1"/>
        <w:jc w:val="right"/>
      </w:pPr>
      <w:r>
        <w:t>12.3 پارامترهای OCR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Setting</w:t>
            </w:r>
          </w:p>
        </w:tc>
        <w:tc>
          <w:tcPr>
            <w:tcW w:type="dxa" w:w="5040"/>
            <w:vAlign w:val="center"/>
            <w:shd w:fill="D9E2F3"/>
          </w:tcPr>
          <w:p>
            <w:pPr>
              <w:bidi w:val="1"/>
              <w:jc w:val="right"/>
            </w:pPr>
            <w:r/>
            <w:r>
              <w:rPr>
                <w:b/>
                <w:sz w:val="18"/>
              </w:rPr>
              <w:t>Value</w:t>
            </w:r>
          </w:p>
        </w:tc>
      </w:tr>
      <w:tr>
        <w:tc>
          <w:tcPr>
            <w:tcW w:type="dxa" w:w="5040"/>
            <w:vAlign w:val="center"/>
          </w:tcPr>
          <w:p>
            <w:pPr>
              <w:bidi w:val="1"/>
              <w:jc w:val="right"/>
            </w:pPr>
            <w:r/>
            <w:r>
              <w:rPr>
                <w:b w:val="0"/>
                <w:sz w:val="18"/>
              </w:rPr>
              <w:t>SIFT_FEATURES</w:t>
            </w:r>
          </w:p>
        </w:tc>
        <w:tc>
          <w:tcPr>
            <w:tcW w:type="dxa" w:w="5040"/>
            <w:vAlign w:val="center"/>
          </w:tcPr>
          <w:p>
            <w:pPr>
              <w:bidi w:val="1"/>
              <w:jc w:val="right"/>
            </w:pPr>
            <w:r/>
            <w:r>
              <w:rPr>
                <w:b w:val="0"/>
                <w:sz w:val="18"/>
              </w:rPr>
              <w:t>5000</w:t>
            </w:r>
          </w:p>
        </w:tc>
      </w:tr>
      <w:tr>
        <w:tc>
          <w:tcPr>
            <w:tcW w:type="dxa" w:w="5040"/>
            <w:vAlign w:val="center"/>
          </w:tcPr>
          <w:p>
            <w:pPr>
              <w:bidi w:val="1"/>
              <w:jc w:val="right"/>
            </w:pPr>
            <w:r/>
            <w:r>
              <w:rPr>
                <w:b w:val="0"/>
                <w:sz w:val="18"/>
              </w:rPr>
              <w:t>LOWE_RATIO</w:t>
            </w:r>
          </w:p>
        </w:tc>
        <w:tc>
          <w:tcPr>
            <w:tcW w:type="dxa" w:w="5040"/>
            <w:vAlign w:val="center"/>
          </w:tcPr>
          <w:p>
            <w:pPr>
              <w:bidi w:val="1"/>
              <w:jc w:val="right"/>
            </w:pPr>
            <w:r/>
            <w:r>
              <w:rPr>
                <w:b w:val="0"/>
                <w:sz w:val="18"/>
              </w:rPr>
              <w:t>0.70</w:t>
            </w:r>
          </w:p>
        </w:tc>
      </w:tr>
      <w:tr>
        <w:tc>
          <w:tcPr>
            <w:tcW w:type="dxa" w:w="5040"/>
            <w:vAlign w:val="center"/>
          </w:tcPr>
          <w:p>
            <w:pPr>
              <w:bidi w:val="1"/>
              <w:jc w:val="right"/>
            </w:pPr>
            <w:r/>
            <w:r>
              <w:rPr>
                <w:b w:val="0"/>
                <w:sz w:val="18"/>
              </w:rPr>
              <w:t>RANSAC_THRESHOLD</w:t>
            </w:r>
          </w:p>
        </w:tc>
        <w:tc>
          <w:tcPr>
            <w:tcW w:type="dxa" w:w="5040"/>
            <w:vAlign w:val="center"/>
          </w:tcPr>
          <w:p>
            <w:pPr>
              <w:bidi w:val="1"/>
              <w:jc w:val="right"/>
            </w:pPr>
            <w:r/>
            <w:r>
              <w:rPr>
                <w:b w:val="0"/>
                <w:sz w:val="18"/>
              </w:rPr>
              <w:t>5.0</w:t>
            </w:r>
          </w:p>
        </w:tc>
      </w:tr>
      <w:tr>
        <w:tc>
          <w:tcPr>
            <w:tcW w:type="dxa" w:w="5040"/>
            <w:vAlign w:val="center"/>
          </w:tcPr>
          <w:p>
            <w:pPr>
              <w:bidi w:val="1"/>
              <w:jc w:val="right"/>
            </w:pPr>
            <w:r/>
            <w:r>
              <w:rPr>
                <w:b w:val="0"/>
                <w:sz w:val="18"/>
              </w:rPr>
              <w:t>MIN_GOOD_MATCHES</w:t>
            </w:r>
          </w:p>
        </w:tc>
        <w:tc>
          <w:tcPr>
            <w:tcW w:type="dxa" w:w="5040"/>
            <w:vAlign w:val="center"/>
          </w:tcPr>
          <w:p>
            <w:pPr>
              <w:bidi w:val="1"/>
              <w:jc w:val="right"/>
            </w:pPr>
            <w:r/>
            <w:r>
              <w:rPr>
                <w:b w:val="0"/>
                <w:sz w:val="18"/>
              </w:rPr>
              <w:t>10</w:t>
            </w:r>
          </w:p>
        </w:tc>
      </w:tr>
      <w:tr>
        <w:tc>
          <w:tcPr>
            <w:tcW w:type="dxa" w:w="5040"/>
            <w:vAlign w:val="center"/>
          </w:tcPr>
          <w:p>
            <w:pPr>
              <w:bidi w:val="1"/>
              <w:jc w:val="right"/>
            </w:pPr>
            <w:r/>
            <w:r>
              <w:rPr>
                <w:b w:val="0"/>
                <w:sz w:val="18"/>
              </w:rPr>
              <w:t>MIN_INLIERS</w:t>
            </w:r>
          </w:p>
        </w:tc>
        <w:tc>
          <w:tcPr>
            <w:tcW w:type="dxa" w:w="5040"/>
            <w:vAlign w:val="center"/>
          </w:tcPr>
          <w:p>
            <w:pPr>
              <w:bidi w:val="1"/>
              <w:jc w:val="right"/>
            </w:pPr>
            <w:r/>
            <w:r>
              <w:rPr>
                <w:b w:val="0"/>
                <w:sz w:val="18"/>
              </w:rPr>
              <w:t>8</w:t>
            </w:r>
          </w:p>
        </w:tc>
      </w:tr>
      <w:tr>
        <w:tc>
          <w:tcPr>
            <w:tcW w:type="dxa" w:w="5040"/>
            <w:vAlign w:val="center"/>
          </w:tcPr>
          <w:p>
            <w:pPr>
              <w:bidi w:val="1"/>
              <w:jc w:val="right"/>
            </w:pPr>
            <w:r/>
            <w:r>
              <w:rPr>
                <w:b w:val="0"/>
                <w:sz w:val="18"/>
              </w:rPr>
              <w:t>OCR Scale</w:t>
            </w:r>
          </w:p>
        </w:tc>
        <w:tc>
          <w:tcPr>
            <w:tcW w:type="dxa" w:w="5040"/>
            <w:vAlign w:val="center"/>
          </w:tcPr>
          <w:p>
            <w:pPr>
              <w:bidi w:val="1"/>
              <w:jc w:val="right"/>
            </w:pPr>
            <w:r/>
            <w:r>
              <w:rPr>
                <w:b w:val="0"/>
                <w:sz w:val="18"/>
              </w:rPr>
              <w:t>2×</w:t>
            </w:r>
          </w:p>
        </w:tc>
      </w:tr>
      <w:tr>
        <w:tc>
          <w:tcPr>
            <w:tcW w:type="dxa" w:w="5040"/>
            <w:vAlign w:val="center"/>
          </w:tcPr>
          <w:p>
            <w:pPr>
              <w:bidi w:val="1"/>
              <w:jc w:val="right"/>
            </w:pPr>
            <w:r/>
            <w:r>
              <w:rPr>
                <w:b w:val="0"/>
                <w:sz w:val="18"/>
              </w:rPr>
              <w:t>Serial Pattern</w:t>
            </w:r>
          </w:p>
        </w:tc>
        <w:tc>
          <w:tcPr>
            <w:tcW w:type="dxa" w:w="5040"/>
            <w:vAlign w:val="center"/>
          </w:tcPr>
          <w:p>
            <w:pPr>
              <w:bidi w:val="1"/>
              <w:jc w:val="right"/>
            </w:pPr>
            <w:r/>
            <w:r>
              <w:rPr>
                <w:b w:val="0"/>
                <w:sz w:val="18"/>
              </w:rPr>
              <w:t>[A-Z]{1,2}[0-9]{8}[A-Z]</w:t>
            </w:r>
          </w:p>
        </w:tc>
      </w:tr>
      <w:tr>
        <w:tc>
          <w:tcPr>
            <w:tcW w:type="dxa" w:w="5040"/>
            <w:vAlign w:val="center"/>
          </w:tcPr>
          <w:p>
            <w:pPr>
              <w:bidi w:val="1"/>
              <w:jc w:val="right"/>
            </w:pPr>
            <w:r/>
            <w:r>
              <w:rPr>
                <w:b w:val="0"/>
                <w:sz w:val="18"/>
              </w:rPr>
              <w:t>EasyOCR Allowlist</w:t>
            </w:r>
          </w:p>
        </w:tc>
        <w:tc>
          <w:tcPr>
            <w:tcW w:type="dxa" w:w="5040"/>
            <w:vAlign w:val="center"/>
          </w:tcPr>
          <w:p>
            <w:pPr>
              <w:bidi w:val="1"/>
              <w:jc w:val="right"/>
            </w:pPr>
            <w:r/>
            <w:r>
              <w:rPr>
                <w:b w:val="0"/>
                <w:sz w:val="18"/>
              </w:rPr>
              <w:t>0123456789ABCDEFGHIJKLMNOPQRSTUVWXYZ</w:t>
            </w:r>
          </w:p>
        </w:tc>
      </w:tr>
      <w:tr>
        <w:tc>
          <w:tcPr>
            <w:tcW w:type="dxa" w:w="5040"/>
            <w:vAlign w:val="center"/>
          </w:tcPr>
          <w:p>
            <w:pPr>
              <w:bidi w:val="1"/>
              <w:jc w:val="right"/>
            </w:pPr>
            <w:r/>
            <w:r>
              <w:rPr>
                <w:b w:val="0"/>
                <w:sz w:val="18"/>
              </w:rPr>
              <w:t>Model Directory</w:t>
            </w:r>
          </w:p>
        </w:tc>
        <w:tc>
          <w:tcPr>
            <w:tcW w:type="dxa" w:w="5040"/>
            <w:vAlign w:val="center"/>
          </w:tcPr>
          <w:p>
            <w:pPr>
              <w:bidi w:val="1"/>
              <w:jc w:val="right"/>
            </w:pPr>
            <w:r/>
            <w:r>
              <w:rPr>
                <w:b w:val="0"/>
                <w:sz w:val="18"/>
              </w:rPr>
              <w:t>models</w:t>
            </w:r>
          </w:p>
        </w:tc>
      </w:tr>
    </w:tbl>
    <w:p>
      <w:pPr>
        <w:bidi w:val="1"/>
        <w:jc w:val="right"/>
      </w:pPr>
    </w:p>
    <w:p>
      <w:pPr>
        <w:pStyle w:val="Heading1"/>
        <w:bidi w:val="1"/>
        <w:jc w:val="right"/>
      </w:pPr>
      <w:r>
        <w:t>13. مدیریت خطا و Validation</w:t>
      </w:r>
    </w:p>
    <w:p>
      <w:pPr>
        <w:pStyle w:val="Heading2"/>
        <w:bidi w:val="1"/>
        <w:jc w:val="right"/>
      </w:pPr>
      <w:r>
        <w:t>13.1 Serial</w:t>
      </w:r>
    </w:p>
    <w:p>
      <w:pPr>
        <w:pStyle w:val="ListBullet"/>
        <w:bidi w:val="1"/>
        <w:jc w:val="right"/>
      </w:pPr>
      <w:r>
        <w:t>در صورت نبود Port، خطا Log و وضعیت به Disconnected برمی‌گردد.</w:t>
      </w:r>
    </w:p>
    <w:p>
      <w:pPr>
        <w:pStyle w:val="ListBullet"/>
        <w:bidi w:val="1"/>
        <w:jc w:val="right"/>
      </w:pPr>
      <w:r>
        <w:t>خطای Connection ثبت و وضعیت Connection reset می‌شود.</w:t>
      </w:r>
    </w:p>
    <w:p>
      <w:pPr>
        <w:pStyle w:val="ListBullet"/>
        <w:bidi w:val="1"/>
        <w:jc w:val="right"/>
      </w:pPr>
      <w:r>
        <w:t>Timeout در ask() باعث Log warning و برگشت None می‌شود.</w:t>
      </w:r>
    </w:p>
    <w:p>
      <w:pPr>
        <w:pStyle w:val="ListBullet"/>
        <w:bidi w:val="1"/>
        <w:jc w:val="right"/>
      </w:pPr>
      <w:r>
        <w:t>send() بدون Transport یک RuntimeError ایجاد می‌کند.</w:t>
      </w:r>
    </w:p>
    <w:p>
      <w:pPr>
        <w:pStyle w:val="Heading2"/>
        <w:bidi w:val="1"/>
        <w:jc w:val="right"/>
      </w:pPr>
      <w:r>
        <w:t>13.2 Camera</w:t>
      </w:r>
    </w:p>
    <w:p>
      <w:pPr>
        <w:pStyle w:val="ListBullet"/>
        <w:bidi w:val="1"/>
        <w:jc w:val="right"/>
      </w:pPr>
      <w:r>
        <w:t>شکست VideoCapture مقدار None برمی‌گرداند.</w:t>
      </w:r>
    </w:p>
    <w:p>
      <w:pPr>
        <w:pStyle w:val="ListBullet"/>
        <w:bidi w:val="1"/>
        <w:jc w:val="right"/>
      </w:pPr>
      <w:r>
        <w:t>حداکثر 30 Frame برای پیدا کردن Frame معتبر بررسی می‌شود.</w:t>
      </w:r>
    </w:p>
    <w:p>
      <w:pPr>
        <w:pStyle w:val="ListBullet"/>
        <w:bidi w:val="1"/>
        <w:jc w:val="right"/>
      </w:pPr>
      <w:r>
        <w:t>Workflow شکست Capture اول یا دوم را در مسیر مناسب رد/توقف می‌کند.</w:t>
      </w:r>
    </w:p>
    <w:p>
      <w:pPr>
        <w:pStyle w:val="Heading2"/>
        <w:bidi w:val="1"/>
        <w:jc w:val="right"/>
      </w:pPr>
      <w:r>
        <w:t>13.3 Vision</w:t>
      </w:r>
    </w:p>
    <w:p>
      <w:pPr>
        <w:pStyle w:val="ListBullet"/>
        <w:bidi w:val="1"/>
        <w:jc w:val="right"/>
      </w:pPr>
      <w:r>
        <w:t>Matching در صورت کمبود Homography، score، inlier یا inlier ratio رد می‌شود.</w:t>
      </w:r>
    </w:p>
    <w:p>
      <w:pPr>
        <w:pStyle w:val="ListBullet"/>
        <w:bidi w:val="1"/>
        <w:jc w:val="right"/>
      </w:pPr>
      <w:r>
        <w:t>Serial ROI در صورت کمبود match یا inlier رد می‌شود.</w:t>
      </w:r>
    </w:p>
    <w:p>
      <w:pPr>
        <w:pStyle w:val="ListBullet"/>
        <w:bidi w:val="1"/>
        <w:jc w:val="right"/>
      </w:pPr>
      <w:r>
        <w:t>Authenticity در صورت شکست feature/match/inlier یا ROI نامعتبر رد می‌شود.</w:t>
      </w:r>
    </w:p>
    <w:p>
      <w:pPr>
        <w:pStyle w:val="Heading2"/>
        <w:bidi w:val="1"/>
        <w:jc w:val="right"/>
      </w:pPr>
      <w:r>
        <w:t>13.4 Exception کلی</w:t>
      </w:r>
    </w:p>
    <w:p>
      <w:pPr>
        <w:bidi w:val="1"/>
        <w:jc w:val="right"/>
      </w:pPr>
      <w:r>
        <w:t>run_process() کل Workflow را با exception handler پوشش می‌دهد، خطا را Log می‌کند، وضعیت را به Inspection failed تغییر می‌دهد و در finally وضعیت Buttonها و Connection را بازیابی می‌کند.</w:t>
      </w:r>
    </w:p>
    <w:p>
      <w:pPr>
        <w:pStyle w:val="Heading2"/>
        <w:bidi w:val="1"/>
        <w:jc w:val="right"/>
      </w:pPr>
      <w:r>
        <w:t>13.5 Retry و Cancellation</w:t>
      </w:r>
    </w:p>
    <w:p>
      <w:pPr>
        <w:bidi w:val="1"/>
        <w:jc w:val="right"/>
      </w:pPr>
      <w:r>
        <w:t>در app.py مکانیزم عمومی Retry وجود ندارد. stream.py برای RTSP reconnect دارد، اما take_picture() از آن استفاده نمی‌کند. Stop نیز Coroutine فعال را cancel نمی‌کند.</w:t>
      </w:r>
    </w:p>
    <w:p>
      <w:pPr>
        <w:pStyle w:val="Heading1"/>
        <w:bidi w:val="1"/>
        <w:jc w:val="right"/>
      </w:pPr>
      <w:r>
        <w:t>14. جزئیات مهم پیاده‌سازی</w:t>
      </w:r>
    </w:p>
    <w:p>
      <w:pPr>
        <w:pStyle w:val="ListBullet"/>
        <w:bidi w:val="1"/>
        <w:jc w:val="right"/>
      </w:pPr>
      <w:r>
        <w:t>template_matching.py در زمان import پنج تصویر مرجع و SIFT Descriptorهای آن‌ها را آماده می‌کند؛ بنابراین مسیر نسبی dataset/ باید معتبر باشد.</w:t>
      </w:r>
    </w:p>
    <w:p>
      <w:pPr>
        <w:pStyle w:val="ListBullet"/>
        <w:bidi w:val="1"/>
        <w:jc w:val="right"/>
      </w:pPr>
      <w:r>
        <w:t>serial_number.py در زمان import EasyOCR Reader را initialize می‌کند؛ بنابراین بارگذاری مدل می‌تواند زمان startup را افزایش دهد.</w:t>
      </w:r>
    </w:p>
    <w:p>
      <w:pPr>
        <w:pStyle w:val="ListBullet"/>
        <w:bidi w:val="1"/>
        <w:jc w:val="right"/>
      </w:pPr>
      <w:r>
        <w:t>fake_detection.py و serial_number.py از Cache برای ویژگی‌های تصویر مرجع استفاده می‌کنند.</w:t>
      </w:r>
    </w:p>
    <w:p>
      <w:pPr>
        <w:pStyle w:val="ListBullet"/>
        <w:bidi w:val="1"/>
        <w:jc w:val="right"/>
      </w:pPr>
      <w:r>
        <w:t>Workflow اصلی Homography مرحله denomination را برای استخراج Serial ROI مجدداً استفاده می‌کند.</w:t>
      </w:r>
    </w:p>
    <w:p>
      <w:pPr>
        <w:pStyle w:val="ListBullet"/>
        <w:bidi w:val="1"/>
        <w:jc w:val="right"/>
      </w:pPr>
      <w:r>
        <w:t>fake_detection.py برای هر یک از تصاویر اصالت Homography مستقل محاسبه می‌کند.</w:t>
      </w:r>
    </w:p>
    <w:p>
      <w:pPr>
        <w:pStyle w:val="ListBullet"/>
        <w:bidi w:val="1"/>
        <w:jc w:val="right"/>
      </w:pPr>
      <w:r>
        <w:t>در تست $100 عمداً وضعیت نور تغییر می‌کند تا تغییر رنگ ویژگی امنیتی اندازه‌گیری شود.</w:t>
      </w:r>
    </w:p>
    <w:p>
      <w:pPr>
        <w:pStyle w:val="ListBullet"/>
        <w:bidi w:val="1"/>
        <w:jc w:val="right"/>
      </w:pPr>
      <w:r>
        <w:t>Score نمایش‌داده‌شده در UI امتیاز SIFT/Homography است و confidence مربوط به OCR یا authenticity نیست.</w:t>
      </w:r>
    </w:p>
    <w:p>
      <w:pPr>
        <w:pStyle w:val="ListBullet"/>
        <w:bidi w:val="1"/>
        <w:jc w:val="right"/>
      </w:pPr>
      <w:r>
        <w:t>نتیجه شماره سریال می‌تواند مقدار کامل، نتیجه جزئی OCR یا Not Found باشد.</w:t>
      </w:r>
    </w:p>
    <w:p>
      <w:pPr>
        <w:pStyle w:val="ListBullet"/>
        <w:bidi w:val="1"/>
        <w:jc w:val="right"/>
      </w:pPr>
      <w:r>
        <w:t>پس از Connection موفق، Connected Signal در مسیر فعلی دو بار emit می‌شود؛ از نظر عملکردی بی‌خطر ولی redundant است.</w:t>
      </w:r>
    </w:p>
    <w:p>
      <w:pPr>
        <w:pStyle w:val="Heading1"/>
        <w:bidi w:val="1"/>
        <w:jc w:val="right"/>
      </w:pPr>
      <w:r>
        <w:t>15. نکات توسعه و نگهداری</w:t>
      </w:r>
    </w:p>
    <w:p>
      <w:pPr>
        <w:pStyle w:val="Heading2"/>
        <w:bidi w:val="1"/>
        <w:jc w:val="right"/>
      </w:pPr>
      <w:r>
        <w:t>15.1 وابستگی به Working Directory</w:t>
      </w:r>
    </w:p>
    <w:p>
      <w:pPr>
        <w:bidi w:val="1"/>
        <w:jc w:val="right"/>
      </w:pPr>
      <w:r>
        <w:t>مسیرهای dataset/100.jpg، dataset/&lt;value&gt;.jpg، models، cropped1.jpg و cropped2.jpg نسبی هستند. اجرای app.py از مسیر متفاوت می‌تواند باعث شکست بارگذاری Template/Reference یا تغییر محل فایل‌های خروجی شود.</w:t>
      </w:r>
    </w:p>
    <w:p>
      <w:pPr>
        <w:pStyle w:val="Heading2"/>
        <w:bidi w:val="1"/>
        <w:jc w:val="right"/>
      </w:pPr>
      <w:r>
        <w:t>15.2 انتخاب Port</w:t>
      </w:r>
    </w:p>
    <w:p>
      <w:pPr>
        <w:bidi w:val="1"/>
        <w:jc w:val="right"/>
      </w:pPr>
      <w:r>
        <w:t>async_connect() از ports[-1] استفاده می‌کند. این روش روی یک سیستم کنترل‌شده ممکن است کافی باشد، اما در محیط‌های مختلف deterministic نیست. برای Production بهتر است Port بر اساس VID/PID، Serial Number، Description یا Configuration صریح انتخاب شود.</w:t>
      </w:r>
    </w:p>
    <w:p>
      <w:pPr>
        <w:pStyle w:val="Heading2"/>
        <w:bidi w:val="1"/>
        <w:jc w:val="right"/>
      </w:pPr>
      <w:r>
        <w:t>15.3 Correlation پاسخ‌های Serial</w:t>
      </w:r>
    </w:p>
    <w:p>
      <w:pPr>
        <w:bidi w:val="1"/>
        <w:jc w:val="right"/>
      </w:pPr>
      <w:r>
        <w:t>پروتکل فعلی به ترتیب رسیدن پاسخ‌ها وابسته است. ورود پیام‌های unsolicited، پاسخ‌های چندخطی یا پاسخ‌های دیرهنگام می‌تواند باعث مصرف پاسخ اشتباه توسط ask() شود. یک framing مشخص یا Command/Response ID می‌تواند robustness را افزایش دهد.</w:t>
      </w:r>
    </w:p>
    <w:p>
      <w:pPr>
        <w:pStyle w:val="Heading2"/>
        <w:bidi w:val="1"/>
        <w:jc w:val="right"/>
      </w:pPr>
      <w:r>
        <w:t>15.4 Cancellation</w:t>
      </w:r>
    </w:p>
    <w:p>
      <w:pPr>
        <w:bidi w:val="1"/>
        <w:jc w:val="right"/>
      </w:pPr>
      <w:r>
        <w:t>Stop در حالت ایده‌آل باید Task بازرسی را cancel کرده و مکانیزم را به وضعیت سخت‌افزاری امن منتقل کند. پیاده‌سازی فعلی فقط state نرم‌افزار را تغییر می‌دهد.</w:t>
      </w:r>
    </w:p>
    <w:p>
      <w:pPr>
        <w:pStyle w:val="Heading2"/>
        <w:bidi w:val="1"/>
        <w:jc w:val="right"/>
      </w:pPr>
      <w:r>
        <w:t>15.5 Reliability دوربین</w:t>
      </w:r>
    </w:p>
    <w:p>
      <w:pPr>
        <w:bidi w:val="1"/>
        <w:jc w:val="right"/>
      </w:pPr>
      <w:r>
        <w:t>take_picture() برای هر تصویر یک VideoCapture جدید ایجاد می‌کند و retry/reconnect ندارد. stream.py یک الگوی reconnect دارد که می‌تواند در صورت نیاز به operation طولانی‌مدت در مسیر Production ادغام شود.</w:t>
      </w:r>
    </w:p>
    <w:p>
      <w:pPr>
        <w:pStyle w:val="Heading2"/>
        <w:bidi w:val="1"/>
        <w:jc w:val="right"/>
      </w:pPr>
      <w:r>
        <w:t>15.6 Calibration اصالت</w:t>
      </w:r>
    </w:p>
    <w:p>
      <w:pPr>
        <w:bidi w:val="1"/>
        <w:jc w:val="right"/>
      </w:pPr>
      <w:r>
        <w:t>Thresholdهای fake_detection.py ثابت هستند و منطق کد نشان می‌دهد که باید با نمونه‌های واقعی و جعلی calibration شوند. هر تغییر threshold باید در شرایط واقعی نور و دوربین اعتبارسنجی شود.</w:t>
      </w:r>
    </w:p>
    <w:p>
      <w:pPr>
        <w:pStyle w:val="Heading2"/>
        <w:bidi w:val="1"/>
        <w:jc w:val="right"/>
      </w:pPr>
      <w:r>
        <w:t>15.7 کدهای Legacy و Experimental</w:t>
      </w:r>
    </w:p>
    <w:p>
      <w:pPr>
        <w:bidi w:val="1"/>
        <w:jc w:val="right"/>
      </w:pPr>
      <w:r>
        <w:t>my.py شامل رویکرد قدیمی‌تر مبتنی بر Histogramهای رنگی/HSV، CLAHE و Euclidean Distance است و در app.py استفاده نمی‌شود. camera.py، debug.py و stream.py نیز ابزارهای مستقل توسعه/Debug هستند.</w:t>
      </w:r>
    </w:p>
    <w:p>
      <w:pPr>
        <w:pStyle w:val="Heading1"/>
        <w:bidi w:val="1"/>
        <w:jc w:val="right"/>
      </w:pPr>
      <w:r>
        <w:t>16. مرجع سریع توسعه‌دهنده</w:t>
      </w:r>
    </w:p>
    <w:p>
      <w:pPr>
        <w:pStyle w:val="Heading2"/>
        <w:bidi w:val="1"/>
        <w:jc w:val="right"/>
      </w:pPr>
      <w:r>
        <w:t>16.1 Call Graph مسیر Production</w:t>
      </w:r>
    </w:p>
    <w:p>
      <w:pPr>
        <w:pStyle w:val="CodeBlock"/>
        <w:bidi w:val="0"/>
        <w:jc w:val="left"/>
      </w:pPr>
      <w:r>
        <w:t>MainWindow.start_process()</w:t>
      </w:r>
    </w:p>
    <w:p>
      <w:pPr>
        <w:pStyle w:val="CodeBlock"/>
        <w:bidi w:val="0"/>
        <w:jc w:val="left"/>
      </w:pPr>
      <w:r>
        <w:t xml:space="preserve">    └── run_process()</w:t>
      </w:r>
    </w:p>
    <w:p>
      <w:pPr>
        <w:pStyle w:val="CodeBlock"/>
        <w:bidi w:val="0"/>
        <w:jc w:val="left"/>
      </w:pPr>
      <w:r>
        <w:t xml:space="preserve">        ├── SerialClient.ask("home")</w:t>
      </w:r>
    </w:p>
    <w:p>
      <w:pPr>
        <w:pStyle w:val="CodeBlock"/>
        <w:bidi w:val="0"/>
        <w:jc w:val="left"/>
      </w:pPr>
      <w:r>
        <w:t xml:space="preserve">        ├── SerialClient.ask("get")</w:t>
      </w:r>
    </w:p>
    <w:p>
      <w:pPr>
        <w:pStyle w:val="CodeBlock"/>
        <w:bidi w:val="0"/>
        <w:jc w:val="left"/>
      </w:pPr>
      <w:r>
        <w:t xml:space="preserve">        ├── SerialClient.ask("led=...")</w:t>
      </w:r>
    </w:p>
    <w:p>
      <w:pPr>
        <w:pStyle w:val="CodeBlock"/>
        <w:bidi w:val="0"/>
        <w:jc w:val="left"/>
      </w:pPr>
      <w:r>
        <w:t xml:space="preserve">        ├── SerialClient.ask("move=2000;")</w:t>
      </w:r>
    </w:p>
    <w:p>
      <w:pPr>
        <w:pStyle w:val="CodeBlock"/>
        <w:bidi w:val="0"/>
        <w:jc w:val="left"/>
      </w:pPr>
      <w:r>
        <w:t xml:space="preserve">        ├── take_picture()</w:t>
      </w:r>
    </w:p>
    <w:p>
      <w:pPr>
        <w:pStyle w:val="CodeBlock"/>
        <w:bidi w:val="0"/>
        <w:jc w:val="left"/>
      </w:pPr>
      <w:r>
        <w:t xml:space="preserve">        ├── serial_number.is_back_side()</w:t>
      </w:r>
    </w:p>
    <w:p>
      <w:pPr>
        <w:pStyle w:val="CodeBlock"/>
        <w:bidi w:val="0"/>
        <w:jc w:val="left"/>
      </w:pPr>
      <w:r>
        <w:t xml:space="preserve">        ├── template_matching.algorithm_with_homography()</w:t>
      </w:r>
    </w:p>
    <w:p>
      <w:pPr>
        <w:pStyle w:val="CodeBlock"/>
        <w:bidi w:val="0"/>
        <w:jc w:val="left"/>
      </w:pPr>
      <w:r>
        <w:t xml:space="preserve">        ├── serial_number.extract_serial(..., H)</w:t>
      </w:r>
    </w:p>
    <w:p>
      <w:pPr>
        <w:pStyle w:val="CodeBlock"/>
        <w:bidi w:val="0"/>
        <w:jc w:val="left"/>
      </w:pPr>
      <w:r>
        <w:t xml:space="preserve">        │     └── get_dynamic_serial_roi(..., H)</w:t>
      </w:r>
    </w:p>
    <w:p>
      <w:pPr>
        <w:pStyle w:val="CodeBlock"/>
        <w:bidi w:val="0"/>
        <w:jc w:val="left"/>
      </w:pPr>
      <w:r>
        <w:t xml:space="preserve">        │           └── warp_roi()</w:t>
      </w:r>
    </w:p>
    <w:p>
      <w:pPr>
        <w:pStyle w:val="CodeBlock"/>
        <w:bidi w:val="0"/>
        <w:jc w:val="left"/>
      </w:pPr>
      <w:r>
        <w:t xml:space="preserve">        │     └── optimize_serial_ocr()</w:t>
      </w:r>
    </w:p>
    <w:p>
      <w:pPr>
        <w:pStyle w:val="CodeBlock"/>
        <w:bidi w:val="0"/>
        <w:jc w:val="left"/>
      </w:pPr>
      <w:r>
        <w:t xml:space="preserve">        ├── [if $100]</w:t>
      </w:r>
    </w:p>
    <w:p>
      <w:pPr>
        <w:pStyle w:val="CodeBlock"/>
        <w:bidi w:val="0"/>
        <w:jc w:val="left"/>
      </w:pPr>
      <w:r>
        <w:t xml:space="preserve">        │     ├── take_picture()</w:t>
      </w:r>
    </w:p>
    <w:p>
      <w:pPr>
        <w:pStyle w:val="CodeBlock"/>
        <w:bidi w:val="0"/>
        <w:jc w:val="left"/>
      </w:pPr>
      <w:r>
        <w:t xml:space="preserve">        │     └── fake_detection.check_color_shift()</w:t>
      </w:r>
    </w:p>
    <w:p>
      <w:pPr>
        <w:pStyle w:val="CodeBlock"/>
        <w:bidi w:val="0"/>
        <w:jc w:val="left"/>
      </w:pPr>
      <w:r>
        <w:t xml:space="preserve">        │           ├── get_dynamic_rois()</w:t>
      </w:r>
    </w:p>
    <w:p>
      <w:pPr>
        <w:pStyle w:val="CodeBlock"/>
        <w:bidi w:val="0"/>
        <w:jc w:val="left"/>
      </w:pPr>
      <w:r>
        <w:t xml:space="preserve">        │           └── analyze_roi() × 2</w:t>
      </w:r>
    </w:p>
    <w:p>
      <w:pPr>
        <w:pStyle w:val="CodeBlock"/>
        <w:bidi w:val="0"/>
        <w:jc w:val="left"/>
      </w:pPr>
      <w:r>
        <w:t xml:space="preserve">        └── SerialClient.ask("forward" | "back")</w:t>
      </w:r>
    </w:p>
    <w:p>
      <w:pPr>
        <w:pStyle w:val="Heading2"/>
        <w:bidi w:val="1"/>
        <w:jc w:val="right"/>
      </w:pPr>
      <w:r>
        <w:t>16.2 فایل‌هایی که توسعه‌دهنده جدید باید ابتدا بخواند</w:t>
      </w:r>
    </w:p>
    <w:p>
      <w:pPr>
        <w:pStyle w:val="ListNumber"/>
        <w:bidi w:val="1"/>
        <w:jc w:val="right"/>
      </w:pPr>
      <w:r>
        <w:t>app.py — چرخه کامل برنامه و نقاط Integration.</w:t>
      </w:r>
    </w:p>
    <w:p>
      <w:pPr>
        <w:pStyle w:val="ListNumber"/>
        <w:bidi w:val="1"/>
        <w:jc w:val="right"/>
      </w:pPr>
      <w:r>
        <w:t>template_matching.py — منطق denomination و Homography.</w:t>
      </w:r>
    </w:p>
    <w:p>
      <w:pPr>
        <w:pStyle w:val="ListNumber"/>
        <w:bidi w:val="1"/>
        <w:jc w:val="right"/>
      </w:pPr>
      <w:r>
        <w:t>serial_number.py — هندسه ROI و OCR.</w:t>
      </w:r>
    </w:p>
    <w:p>
      <w:pPr>
        <w:pStyle w:val="ListNumber"/>
        <w:bidi w:val="1"/>
        <w:jc w:val="right"/>
      </w:pPr>
      <w:r>
        <w:t>fake_detection.py — منطق اصالت.</w:t>
      </w:r>
    </w:p>
    <w:p>
      <w:pPr>
        <w:pStyle w:val="ListNumber"/>
        <w:bidi w:val="1"/>
        <w:jc w:val="right"/>
      </w:pPr>
      <w:r>
        <w:t>config.py / .env — تنظیم دوربین.</w:t>
      </w:r>
    </w:p>
    <w:p>
      <w:pPr>
        <w:pStyle w:val="ListNumber"/>
        <w:bidi w:val="1"/>
        <w:jc w:val="right"/>
      </w:pPr>
      <w:r>
        <w:t>requirements.txt — محیط و Dependencyها.</w:t>
      </w:r>
    </w:p>
    <w:p>
      <w:pPr>
        <w:pStyle w:val="Heading2"/>
        <w:bidi w:val="1"/>
        <w:jc w:val="right"/>
      </w:pPr>
      <w:r>
        <w:t>16.3 Checklist عملیاتی</w:t>
      </w:r>
    </w:p>
    <w:p>
      <w:pPr>
        <w:pStyle w:val="ListBullet"/>
        <w:bidi w:val="1"/>
        <w:jc w:val="right"/>
      </w:pPr>
      <w:r>
        <w:t>دسترسی دوربین به IP تنظیم‌شده را بررسی کنید.</w:t>
      </w:r>
    </w:p>
    <w:p>
      <w:pPr>
        <w:pStyle w:val="ListBullet"/>
        <w:bidi w:val="1"/>
        <w:jc w:val="right"/>
      </w:pPr>
      <w:r>
        <w:t>وجود Serial Controller و انتخاب صحیح Port را بررسی کنید.</w:t>
      </w:r>
    </w:p>
    <w:p>
      <w:pPr>
        <w:pStyle w:val="ListBullet"/>
        <w:bidi w:val="1"/>
        <w:jc w:val="right"/>
      </w:pPr>
      <w:r>
        <w:t>برنامه را از Root پروژه اجرا کنید تا مسیرهای نسبی صحیح باشند.</w:t>
      </w:r>
    </w:p>
    <w:p>
      <w:pPr>
        <w:pStyle w:val="ListBullet"/>
        <w:bidi w:val="1"/>
        <w:jc w:val="right"/>
      </w:pPr>
      <w:r>
        <w:t>وجود پنج تصویر مرجع در dataset/ را بررسی کنید.</w:t>
      </w:r>
    </w:p>
    <w:p>
      <w:pPr>
        <w:pStyle w:val="ListBullet"/>
        <w:bidi w:val="1"/>
        <w:jc w:val="right"/>
      </w:pPr>
      <w:r>
        <w:t>در اولین اجرا زمان بارگذاری EasyOCR/مدل‌ها را در نظر بگیرید.</w:t>
      </w:r>
    </w:p>
    <w:p>
      <w:pPr>
        <w:pStyle w:val="ListBullet"/>
        <w:bidi w:val="1"/>
        <w:jc w:val="right"/>
      </w:pPr>
      <w:r>
        <w:t>برای Debug، Log مربوط به SIFT score، inlierها، OCR و authenticity را بررسی کنید.</w:t>
      </w:r>
    </w:p>
    <w:p>
      <w:pPr>
        <w:pStyle w:val="Heading1"/>
        <w:bidi w:val="1"/>
        <w:jc w:val="right"/>
      </w:pPr>
      <w:r>
        <w:t>پیوست A — Snapshot وابستگی‌ها</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2F3"/>
          </w:tcPr>
          <w:p>
            <w:pPr>
              <w:bidi w:val="1"/>
              <w:jc w:val="right"/>
            </w:pPr>
            <w:r/>
            <w:r>
              <w:rPr>
                <w:b/>
                <w:sz w:val="18"/>
              </w:rPr>
              <w:t>Package</w:t>
            </w:r>
          </w:p>
        </w:tc>
        <w:tc>
          <w:tcPr>
            <w:tcW w:type="dxa" w:w="5040"/>
            <w:vAlign w:val="center"/>
            <w:shd w:fill="D9E2F3"/>
          </w:tcPr>
          <w:p>
            <w:pPr>
              <w:bidi w:val="1"/>
              <w:jc w:val="right"/>
            </w:pPr>
            <w:r/>
            <w:r>
              <w:rPr>
                <w:b/>
                <w:sz w:val="18"/>
              </w:rPr>
              <w:t>نسخه</w:t>
            </w:r>
          </w:p>
        </w:tc>
      </w:tr>
      <w:tr>
        <w:tc>
          <w:tcPr>
            <w:tcW w:type="dxa" w:w="5040"/>
            <w:vAlign w:val="center"/>
          </w:tcPr>
          <w:p>
            <w:pPr>
              <w:bidi w:val="1"/>
              <w:jc w:val="right"/>
            </w:pPr>
            <w:r/>
            <w:r>
              <w:rPr>
                <w:b w:val="0"/>
                <w:sz w:val="18"/>
              </w:rPr>
              <w:t>easyocr</w:t>
            </w:r>
          </w:p>
        </w:tc>
        <w:tc>
          <w:tcPr>
            <w:tcW w:type="dxa" w:w="5040"/>
            <w:vAlign w:val="center"/>
          </w:tcPr>
          <w:p>
            <w:pPr>
              <w:bidi w:val="1"/>
              <w:jc w:val="right"/>
            </w:pPr>
            <w:r/>
            <w:r>
              <w:rPr>
                <w:b w:val="0"/>
                <w:sz w:val="18"/>
              </w:rPr>
              <w:t>1.7.2</w:t>
            </w:r>
          </w:p>
        </w:tc>
      </w:tr>
      <w:tr>
        <w:tc>
          <w:tcPr>
            <w:tcW w:type="dxa" w:w="5040"/>
            <w:vAlign w:val="center"/>
          </w:tcPr>
          <w:p>
            <w:pPr>
              <w:bidi w:val="1"/>
              <w:jc w:val="right"/>
            </w:pPr>
            <w:r/>
            <w:r>
              <w:rPr>
                <w:b w:val="0"/>
                <w:sz w:val="18"/>
              </w:rPr>
              <w:t>filelock</w:t>
            </w:r>
          </w:p>
        </w:tc>
        <w:tc>
          <w:tcPr>
            <w:tcW w:type="dxa" w:w="5040"/>
            <w:vAlign w:val="center"/>
          </w:tcPr>
          <w:p>
            <w:pPr>
              <w:bidi w:val="1"/>
              <w:jc w:val="right"/>
            </w:pPr>
            <w:r/>
            <w:r>
              <w:rPr>
                <w:b w:val="0"/>
                <w:sz w:val="18"/>
              </w:rPr>
              <w:t>3.29.0</w:t>
            </w:r>
          </w:p>
        </w:tc>
      </w:tr>
      <w:tr>
        <w:tc>
          <w:tcPr>
            <w:tcW w:type="dxa" w:w="5040"/>
            <w:vAlign w:val="center"/>
          </w:tcPr>
          <w:p>
            <w:pPr>
              <w:bidi w:val="1"/>
              <w:jc w:val="right"/>
            </w:pPr>
            <w:r/>
            <w:r>
              <w:rPr>
                <w:b w:val="0"/>
                <w:sz w:val="18"/>
              </w:rPr>
              <w:t>fsspec</w:t>
            </w:r>
          </w:p>
        </w:tc>
        <w:tc>
          <w:tcPr>
            <w:tcW w:type="dxa" w:w="5040"/>
            <w:vAlign w:val="center"/>
          </w:tcPr>
          <w:p>
            <w:pPr>
              <w:bidi w:val="1"/>
              <w:jc w:val="right"/>
            </w:pPr>
            <w:r/>
            <w:r>
              <w:rPr>
                <w:b w:val="0"/>
                <w:sz w:val="18"/>
              </w:rPr>
              <w:t>2026.4.0</w:t>
            </w:r>
          </w:p>
        </w:tc>
      </w:tr>
      <w:tr>
        <w:tc>
          <w:tcPr>
            <w:tcW w:type="dxa" w:w="5040"/>
            <w:vAlign w:val="center"/>
          </w:tcPr>
          <w:p>
            <w:pPr>
              <w:bidi w:val="1"/>
              <w:jc w:val="right"/>
            </w:pPr>
            <w:r/>
            <w:r>
              <w:rPr>
                <w:b w:val="0"/>
                <w:sz w:val="18"/>
              </w:rPr>
              <w:t>ImageIO</w:t>
            </w:r>
          </w:p>
        </w:tc>
        <w:tc>
          <w:tcPr>
            <w:tcW w:type="dxa" w:w="5040"/>
            <w:vAlign w:val="center"/>
          </w:tcPr>
          <w:p>
            <w:pPr>
              <w:bidi w:val="1"/>
              <w:jc w:val="right"/>
            </w:pPr>
            <w:r/>
            <w:r>
              <w:rPr>
                <w:b w:val="0"/>
                <w:sz w:val="18"/>
              </w:rPr>
              <w:t>2.37.3</w:t>
            </w:r>
          </w:p>
        </w:tc>
      </w:tr>
      <w:tr>
        <w:tc>
          <w:tcPr>
            <w:tcW w:type="dxa" w:w="5040"/>
            <w:vAlign w:val="center"/>
          </w:tcPr>
          <w:p>
            <w:pPr>
              <w:bidi w:val="1"/>
              <w:jc w:val="right"/>
            </w:pPr>
            <w:r/>
            <w:r>
              <w:rPr>
                <w:b w:val="0"/>
                <w:sz w:val="18"/>
              </w:rPr>
              <w:t>Jinja2</w:t>
            </w:r>
          </w:p>
        </w:tc>
        <w:tc>
          <w:tcPr>
            <w:tcW w:type="dxa" w:w="5040"/>
            <w:vAlign w:val="center"/>
          </w:tcPr>
          <w:p>
            <w:pPr>
              <w:bidi w:val="1"/>
              <w:jc w:val="right"/>
            </w:pPr>
            <w:r/>
            <w:r>
              <w:rPr>
                <w:b w:val="0"/>
                <w:sz w:val="18"/>
              </w:rPr>
              <w:t>3.1.6</w:t>
            </w:r>
          </w:p>
        </w:tc>
      </w:tr>
      <w:tr>
        <w:tc>
          <w:tcPr>
            <w:tcW w:type="dxa" w:w="5040"/>
            <w:vAlign w:val="center"/>
          </w:tcPr>
          <w:p>
            <w:pPr>
              <w:bidi w:val="1"/>
              <w:jc w:val="right"/>
            </w:pPr>
            <w:r/>
            <w:r>
              <w:rPr>
                <w:b w:val="0"/>
                <w:sz w:val="18"/>
              </w:rPr>
              <w:t>lazy-loader</w:t>
            </w:r>
          </w:p>
        </w:tc>
        <w:tc>
          <w:tcPr>
            <w:tcW w:type="dxa" w:w="5040"/>
            <w:vAlign w:val="center"/>
          </w:tcPr>
          <w:p>
            <w:pPr>
              <w:bidi w:val="1"/>
              <w:jc w:val="right"/>
            </w:pPr>
            <w:r/>
            <w:r>
              <w:rPr>
                <w:b w:val="0"/>
                <w:sz w:val="18"/>
              </w:rPr>
              <w:t>0.5</w:t>
            </w:r>
          </w:p>
        </w:tc>
      </w:tr>
      <w:tr>
        <w:tc>
          <w:tcPr>
            <w:tcW w:type="dxa" w:w="5040"/>
            <w:vAlign w:val="center"/>
          </w:tcPr>
          <w:p>
            <w:pPr>
              <w:bidi w:val="1"/>
              <w:jc w:val="right"/>
            </w:pPr>
            <w:r/>
            <w:r>
              <w:rPr>
                <w:b w:val="0"/>
                <w:sz w:val="18"/>
              </w:rPr>
              <w:t>MarkupSafe</w:t>
            </w:r>
          </w:p>
        </w:tc>
        <w:tc>
          <w:tcPr>
            <w:tcW w:type="dxa" w:w="5040"/>
            <w:vAlign w:val="center"/>
          </w:tcPr>
          <w:p>
            <w:pPr>
              <w:bidi w:val="1"/>
              <w:jc w:val="right"/>
            </w:pPr>
            <w:r/>
            <w:r>
              <w:rPr>
                <w:b w:val="0"/>
                <w:sz w:val="18"/>
              </w:rPr>
              <w:t>3.0.3</w:t>
            </w:r>
          </w:p>
        </w:tc>
      </w:tr>
      <w:tr>
        <w:tc>
          <w:tcPr>
            <w:tcW w:type="dxa" w:w="5040"/>
            <w:vAlign w:val="center"/>
          </w:tcPr>
          <w:p>
            <w:pPr>
              <w:bidi w:val="1"/>
              <w:jc w:val="right"/>
            </w:pPr>
            <w:r/>
            <w:r>
              <w:rPr>
                <w:b w:val="0"/>
                <w:sz w:val="18"/>
              </w:rPr>
              <w:t>mpmath</w:t>
            </w:r>
          </w:p>
        </w:tc>
        <w:tc>
          <w:tcPr>
            <w:tcW w:type="dxa" w:w="5040"/>
            <w:vAlign w:val="center"/>
          </w:tcPr>
          <w:p>
            <w:pPr>
              <w:bidi w:val="1"/>
              <w:jc w:val="right"/>
            </w:pPr>
            <w:r/>
            <w:r>
              <w:rPr>
                <w:b w:val="0"/>
                <w:sz w:val="18"/>
              </w:rPr>
              <w:t>1.3.0</w:t>
            </w:r>
          </w:p>
        </w:tc>
      </w:tr>
      <w:tr>
        <w:tc>
          <w:tcPr>
            <w:tcW w:type="dxa" w:w="5040"/>
            <w:vAlign w:val="center"/>
          </w:tcPr>
          <w:p>
            <w:pPr>
              <w:bidi w:val="1"/>
              <w:jc w:val="right"/>
            </w:pPr>
            <w:r/>
            <w:r>
              <w:rPr>
                <w:b w:val="0"/>
                <w:sz w:val="18"/>
              </w:rPr>
              <w:t>networkx</w:t>
            </w:r>
          </w:p>
        </w:tc>
        <w:tc>
          <w:tcPr>
            <w:tcW w:type="dxa" w:w="5040"/>
            <w:vAlign w:val="center"/>
          </w:tcPr>
          <w:p>
            <w:pPr>
              <w:bidi w:val="1"/>
              <w:jc w:val="right"/>
            </w:pPr>
            <w:r/>
            <w:r>
              <w:rPr>
                <w:b w:val="0"/>
                <w:sz w:val="18"/>
              </w:rPr>
              <w:t>3.6.1</w:t>
            </w:r>
          </w:p>
        </w:tc>
      </w:tr>
      <w:tr>
        <w:tc>
          <w:tcPr>
            <w:tcW w:type="dxa" w:w="5040"/>
            <w:vAlign w:val="center"/>
          </w:tcPr>
          <w:p>
            <w:pPr>
              <w:bidi w:val="1"/>
              <w:jc w:val="right"/>
            </w:pPr>
            <w:r/>
            <w:r>
              <w:rPr>
                <w:b w:val="0"/>
                <w:sz w:val="18"/>
              </w:rPr>
              <w:t>ninja</w:t>
            </w:r>
          </w:p>
        </w:tc>
        <w:tc>
          <w:tcPr>
            <w:tcW w:type="dxa" w:w="5040"/>
            <w:vAlign w:val="center"/>
          </w:tcPr>
          <w:p>
            <w:pPr>
              <w:bidi w:val="1"/>
              <w:jc w:val="right"/>
            </w:pPr>
            <w:r/>
            <w:r>
              <w:rPr>
                <w:b w:val="0"/>
                <w:sz w:val="18"/>
              </w:rPr>
              <w:t>1.13.0</w:t>
            </w:r>
          </w:p>
        </w:tc>
      </w:tr>
      <w:tr>
        <w:tc>
          <w:tcPr>
            <w:tcW w:type="dxa" w:w="5040"/>
            <w:vAlign w:val="center"/>
          </w:tcPr>
          <w:p>
            <w:pPr>
              <w:bidi w:val="1"/>
              <w:jc w:val="right"/>
            </w:pPr>
            <w:r/>
            <w:r>
              <w:rPr>
                <w:b w:val="0"/>
                <w:sz w:val="18"/>
              </w:rPr>
              <w:t>numpy</w:t>
            </w:r>
          </w:p>
        </w:tc>
        <w:tc>
          <w:tcPr>
            <w:tcW w:type="dxa" w:w="5040"/>
            <w:vAlign w:val="center"/>
          </w:tcPr>
          <w:p>
            <w:pPr>
              <w:bidi w:val="1"/>
              <w:jc w:val="right"/>
            </w:pPr>
            <w:r/>
            <w:r>
              <w:rPr>
                <w:b w:val="0"/>
                <w:sz w:val="18"/>
              </w:rPr>
              <w:t>2.4.4</w:t>
            </w:r>
          </w:p>
        </w:tc>
      </w:tr>
      <w:tr>
        <w:tc>
          <w:tcPr>
            <w:tcW w:type="dxa" w:w="5040"/>
            <w:vAlign w:val="center"/>
          </w:tcPr>
          <w:p>
            <w:pPr>
              <w:bidi w:val="1"/>
              <w:jc w:val="right"/>
            </w:pPr>
            <w:r/>
            <w:r>
              <w:rPr>
                <w:b w:val="0"/>
                <w:sz w:val="18"/>
              </w:rPr>
              <w:t>opencv-python</w:t>
            </w:r>
          </w:p>
        </w:tc>
        <w:tc>
          <w:tcPr>
            <w:tcW w:type="dxa" w:w="5040"/>
            <w:vAlign w:val="center"/>
          </w:tcPr>
          <w:p>
            <w:pPr>
              <w:bidi w:val="1"/>
              <w:jc w:val="right"/>
            </w:pPr>
            <w:r/>
            <w:r>
              <w:rPr>
                <w:b w:val="0"/>
                <w:sz w:val="18"/>
              </w:rPr>
              <w:t>4.13.0.92</w:t>
            </w:r>
          </w:p>
        </w:tc>
      </w:tr>
      <w:tr>
        <w:tc>
          <w:tcPr>
            <w:tcW w:type="dxa" w:w="5040"/>
            <w:vAlign w:val="center"/>
          </w:tcPr>
          <w:p>
            <w:pPr>
              <w:bidi w:val="1"/>
              <w:jc w:val="right"/>
            </w:pPr>
            <w:r/>
            <w:r>
              <w:rPr>
                <w:b w:val="0"/>
                <w:sz w:val="18"/>
              </w:rPr>
              <w:t>opencv-python-headless</w:t>
            </w:r>
          </w:p>
        </w:tc>
        <w:tc>
          <w:tcPr>
            <w:tcW w:type="dxa" w:w="5040"/>
            <w:vAlign w:val="center"/>
          </w:tcPr>
          <w:p>
            <w:pPr>
              <w:bidi w:val="1"/>
              <w:jc w:val="right"/>
            </w:pPr>
            <w:r/>
            <w:r>
              <w:rPr>
                <w:b w:val="0"/>
                <w:sz w:val="18"/>
              </w:rPr>
              <w:t>4.13.0.92</w:t>
            </w:r>
          </w:p>
        </w:tc>
      </w:tr>
      <w:tr>
        <w:tc>
          <w:tcPr>
            <w:tcW w:type="dxa" w:w="5040"/>
            <w:vAlign w:val="center"/>
          </w:tcPr>
          <w:p>
            <w:pPr>
              <w:bidi w:val="1"/>
              <w:jc w:val="right"/>
            </w:pPr>
            <w:r/>
            <w:r>
              <w:rPr>
                <w:b w:val="0"/>
                <w:sz w:val="18"/>
              </w:rPr>
              <w:t>packaging</w:t>
            </w:r>
          </w:p>
        </w:tc>
        <w:tc>
          <w:tcPr>
            <w:tcW w:type="dxa" w:w="5040"/>
            <w:vAlign w:val="center"/>
          </w:tcPr>
          <w:p>
            <w:pPr>
              <w:bidi w:val="1"/>
              <w:jc w:val="right"/>
            </w:pPr>
            <w:r/>
            <w:r>
              <w:rPr>
                <w:b w:val="0"/>
                <w:sz w:val="18"/>
              </w:rPr>
              <w:t>26.2</w:t>
            </w:r>
          </w:p>
        </w:tc>
      </w:tr>
      <w:tr>
        <w:tc>
          <w:tcPr>
            <w:tcW w:type="dxa" w:w="5040"/>
            <w:vAlign w:val="center"/>
          </w:tcPr>
          <w:p>
            <w:pPr>
              <w:bidi w:val="1"/>
              <w:jc w:val="right"/>
            </w:pPr>
            <w:r/>
            <w:r>
              <w:rPr>
                <w:b w:val="0"/>
                <w:sz w:val="18"/>
              </w:rPr>
              <w:t>pillow</w:t>
            </w:r>
          </w:p>
        </w:tc>
        <w:tc>
          <w:tcPr>
            <w:tcW w:type="dxa" w:w="5040"/>
            <w:vAlign w:val="center"/>
          </w:tcPr>
          <w:p>
            <w:pPr>
              <w:bidi w:val="1"/>
              <w:jc w:val="right"/>
            </w:pPr>
            <w:r/>
            <w:r>
              <w:rPr>
                <w:b w:val="0"/>
                <w:sz w:val="18"/>
              </w:rPr>
              <w:t>12.2.0</w:t>
            </w:r>
          </w:p>
        </w:tc>
      </w:tr>
      <w:tr>
        <w:tc>
          <w:tcPr>
            <w:tcW w:type="dxa" w:w="5040"/>
            <w:vAlign w:val="center"/>
          </w:tcPr>
          <w:p>
            <w:pPr>
              <w:bidi w:val="1"/>
              <w:jc w:val="right"/>
            </w:pPr>
            <w:r/>
            <w:r>
              <w:rPr>
                <w:b w:val="0"/>
                <w:sz w:val="18"/>
              </w:rPr>
              <w:t>pyclipper</w:t>
            </w:r>
          </w:p>
        </w:tc>
        <w:tc>
          <w:tcPr>
            <w:tcW w:type="dxa" w:w="5040"/>
            <w:vAlign w:val="center"/>
          </w:tcPr>
          <w:p>
            <w:pPr>
              <w:bidi w:val="1"/>
              <w:jc w:val="right"/>
            </w:pPr>
            <w:r/>
            <w:r>
              <w:rPr>
                <w:b w:val="0"/>
                <w:sz w:val="18"/>
              </w:rPr>
              <w:t>1.4.0</w:t>
            </w:r>
          </w:p>
        </w:tc>
      </w:tr>
      <w:tr>
        <w:tc>
          <w:tcPr>
            <w:tcW w:type="dxa" w:w="5040"/>
            <w:vAlign w:val="center"/>
          </w:tcPr>
          <w:p>
            <w:pPr>
              <w:bidi w:val="1"/>
              <w:jc w:val="right"/>
            </w:pPr>
            <w:r/>
            <w:r>
              <w:rPr>
                <w:b w:val="0"/>
                <w:sz w:val="18"/>
              </w:rPr>
              <w:t>PyQt5</w:t>
            </w:r>
          </w:p>
        </w:tc>
        <w:tc>
          <w:tcPr>
            <w:tcW w:type="dxa" w:w="5040"/>
            <w:vAlign w:val="center"/>
          </w:tcPr>
          <w:p>
            <w:pPr>
              <w:bidi w:val="1"/>
              <w:jc w:val="right"/>
            </w:pPr>
            <w:r/>
            <w:r>
              <w:rPr>
                <w:b w:val="0"/>
                <w:sz w:val="18"/>
              </w:rPr>
              <w:t>5.15.11</w:t>
            </w:r>
          </w:p>
        </w:tc>
      </w:tr>
      <w:tr>
        <w:tc>
          <w:tcPr>
            <w:tcW w:type="dxa" w:w="5040"/>
            <w:vAlign w:val="center"/>
          </w:tcPr>
          <w:p>
            <w:pPr>
              <w:bidi w:val="1"/>
              <w:jc w:val="right"/>
            </w:pPr>
            <w:r/>
            <w:r>
              <w:rPr>
                <w:b w:val="0"/>
                <w:sz w:val="18"/>
              </w:rPr>
              <w:t>PyQt5-Qt5</w:t>
            </w:r>
          </w:p>
        </w:tc>
        <w:tc>
          <w:tcPr>
            <w:tcW w:type="dxa" w:w="5040"/>
            <w:vAlign w:val="center"/>
          </w:tcPr>
          <w:p>
            <w:pPr>
              <w:bidi w:val="1"/>
              <w:jc w:val="right"/>
            </w:pPr>
            <w:r/>
            <w:r>
              <w:rPr>
                <w:b w:val="0"/>
                <w:sz w:val="18"/>
              </w:rPr>
              <w:t>5.15.2</w:t>
            </w:r>
          </w:p>
        </w:tc>
      </w:tr>
      <w:tr>
        <w:tc>
          <w:tcPr>
            <w:tcW w:type="dxa" w:w="5040"/>
            <w:vAlign w:val="center"/>
          </w:tcPr>
          <w:p>
            <w:pPr>
              <w:bidi w:val="1"/>
              <w:jc w:val="right"/>
            </w:pPr>
            <w:r/>
            <w:r>
              <w:rPr>
                <w:b w:val="0"/>
                <w:sz w:val="18"/>
              </w:rPr>
              <w:t>PyQt5_sip</w:t>
            </w:r>
          </w:p>
        </w:tc>
        <w:tc>
          <w:tcPr>
            <w:tcW w:type="dxa" w:w="5040"/>
            <w:vAlign w:val="center"/>
          </w:tcPr>
          <w:p>
            <w:pPr>
              <w:bidi w:val="1"/>
              <w:jc w:val="right"/>
            </w:pPr>
            <w:r/>
            <w:r>
              <w:rPr>
                <w:b w:val="0"/>
                <w:sz w:val="18"/>
              </w:rPr>
              <w:t>12.18.0</w:t>
            </w:r>
          </w:p>
        </w:tc>
      </w:tr>
      <w:tr>
        <w:tc>
          <w:tcPr>
            <w:tcW w:type="dxa" w:w="5040"/>
            <w:vAlign w:val="center"/>
          </w:tcPr>
          <w:p>
            <w:pPr>
              <w:bidi w:val="1"/>
              <w:jc w:val="right"/>
            </w:pPr>
            <w:r/>
            <w:r>
              <w:rPr>
                <w:b w:val="0"/>
                <w:sz w:val="18"/>
              </w:rPr>
              <w:t>pyserial</w:t>
            </w:r>
          </w:p>
        </w:tc>
        <w:tc>
          <w:tcPr>
            <w:tcW w:type="dxa" w:w="5040"/>
            <w:vAlign w:val="center"/>
          </w:tcPr>
          <w:p>
            <w:pPr>
              <w:bidi w:val="1"/>
              <w:jc w:val="right"/>
            </w:pPr>
            <w:r/>
            <w:r>
              <w:rPr>
                <w:b w:val="0"/>
                <w:sz w:val="18"/>
              </w:rPr>
              <w:t>3.5</w:t>
            </w:r>
          </w:p>
        </w:tc>
      </w:tr>
      <w:tr>
        <w:tc>
          <w:tcPr>
            <w:tcW w:type="dxa" w:w="5040"/>
            <w:vAlign w:val="center"/>
          </w:tcPr>
          <w:p>
            <w:pPr>
              <w:bidi w:val="1"/>
              <w:jc w:val="right"/>
            </w:pPr>
            <w:r/>
            <w:r>
              <w:rPr>
                <w:b w:val="0"/>
                <w:sz w:val="18"/>
              </w:rPr>
              <w:t>pyserial-asyncio</w:t>
            </w:r>
          </w:p>
        </w:tc>
        <w:tc>
          <w:tcPr>
            <w:tcW w:type="dxa" w:w="5040"/>
            <w:vAlign w:val="center"/>
          </w:tcPr>
          <w:p>
            <w:pPr>
              <w:bidi w:val="1"/>
              <w:jc w:val="right"/>
            </w:pPr>
            <w:r/>
            <w:r>
              <w:rPr>
                <w:b w:val="0"/>
                <w:sz w:val="18"/>
              </w:rPr>
              <w:t>0.6</w:t>
            </w:r>
          </w:p>
        </w:tc>
      </w:tr>
      <w:tr>
        <w:tc>
          <w:tcPr>
            <w:tcW w:type="dxa" w:w="5040"/>
            <w:vAlign w:val="center"/>
          </w:tcPr>
          <w:p>
            <w:pPr>
              <w:bidi w:val="1"/>
              <w:jc w:val="right"/>
            </w:pPr>
            <w:r/>
            <w:r>
              <w:rPr>
                <w:b w:val="0"/>
                <w:sz w:val="18"/>
              </w:rPr>
              <w:t>python-bidi</w:t>
            </w:r>
          </w:p>
        </w:tc>
        <w:tc>
          <w:tcPr>
            <w:tcW w:type="dxa" w:w="5040"/>
            <w:vAlign w:val="center"/>
          </w:tcPr>
          <w:p>
            <w:pPr>
              <w:bidi w:val="1"/>
              <w:jc w:val="right"/>
            </w:pPr>
            <w:r/>
            <w:r>
              <w:rPr>
                <w:b w:val="0"/>
                <w:sz w:val="18"/>
              </w:rPr>
              <w:t>0.6.10</w:t>
            </w:r>
          </w:p>
        </w:tc>
      </w:tr>
      <w:tr>
        <w:tc>
          <w:tcPr>
            <w:tcW w:type="dxa" w:w="5040"/>
            <w:vAlign w:val="center"/>
          </w:tcPr>
          <w:p>
            <w:pPr>
              <w:bidi w:val="1"/>
              <w:jc w:val="right"/>
            </w:pPr>
            <w:r/>
            <w:r>
              <w:rPr>
                <w:b w:val="0"/>
                <w:sz w:val="18"/>
              </w:rPr>
              <w:t>python-dotenv</w:t>
            </w:r>
          </w:p>
        </w:tc>
        <w:tc>
          <w:tcPr>
            <w:tcW w:type="dxa" w:w="5040"/>
            <w:vAlign w:val="center"/>
          </w:tcPr>
          <w:p>
            <w:pPr>
              <w:bidi w:val="1"/>
              <w:jc w:val="right"/>
            </w:pPr>
            <w:r/>
            <w:r>
              <w:rPr>
                <w:b w:val="0"/>
                <w:sz w:val="18"/>
              </w:rPr>
              <w:t>1.2.2</w:t>
            </w:r>
          </w:p>
        </w:tc>
      </w:tr>
      <w:tr>
        <w:tc>
          <w:tcPr>
            <w:tcW w:type="dxa" w:w="5040"/>
            <w:vAlign w:val="center"/>
          </w:tcPr>
          <w:p>
            <w:pPr>
              <w:bidi w:val="1"/>
              <w:jc w:val="right"/>
            </w:pPr>
            <w:r/>
            <w:r>
              <w:rPr>
                <w:b w:val="0"/>
                <w:sz w:val="18"/>
              </w:rPr>
              <w:t>PyYAML</w:t>
            </w:r>
          </w:p>
        </w:tc>
        <w:tc>
          <w:tcPr>
            <w:tcW w:type="dxa" w:w="5040"/>
            <w:vAlign w:val="center"/>
          </w:tcPr>
          <w:p>
            <w:pPr>
              <w:bidi w:val="1"/>
              <w:jc w:val="right"/>
            </w:pPr>
            <w:r/>
            <w:r>
              <w:rPr>
                <w:b w:val="0"/>
                <w:sz w:val="18"/>
              </w:rPr>
              <w:t>6.0.3</w:t>
            </w:r>
          </w:p>
        </w:tc>
      </w:tr>
      <w:tr>
        <w:tc>
          <w:tcPr>
            <w:tcW w:type="dxa" w:w="5040"/>
            <w:vAlign w:val="center"/>
          </w:tcPr>
          <w:p>
            <w:pPr>
              <w:bidi w:val="1"/>
              <w:jc w:val="right"/>
            </w:pPr>
            <w:r/>
            <w:r>
              <w:rPr>
                <w:b w:val="0"/>
                <w:sz w:val="18"/>
              </w:rPr>
              <w:t>scikit-image</w:t>
            </w:r>
          </w:p>
        </w:tc>
        <w:tc>
          <w:tcPr>
            <w:tcW w:type="dxa" w:w="5040"/>
            <w:vAlign w:val="center"/>
          </w:tcPr>
          <w:p>
            <w:pPr>
              <w:bidi w:val="1"/>
              <w:jc w:val="right"/>
            </w:pPr>
            <w:r/>
            <w:r>
              <w:rPr>
                <w:b w:val="0"/>
                <w:sz w:val="18"/>
              </w:rPr>
              <w:t>0.26.0</w:t>
            </w:r>
          </w:p>
        </w:tc>
      </w:tr>
      <w:tr>
        <w:tc>
          <w:tcPr>
            <w:tcW w:type="dxa" w:w="5040"/>
            <w:vAlign w:val="center"/>
          </w:tcPr>
          <w:p>
            <w:pPr>
              <w:bidi w:val="1"/>
              <w:jc w:val="right"/>
            </w:pPr>
            <w:r/>
            <w:r>
              <w:rPr>
                <w:b w:val="0"/>
                <w:sz w:val="18"/>
              </w:rPr>
              <w:t>scipy</w:t>
            </w:r>
          </w:p>
        </w:tc>
        <w:tc>
          <w:tcPr>
            <w:tcW w:type="dxa" w:w="5040"/>
            <w:vAlign w:val="center"/>
          </w:tcPr>
          <w:p>
            <w:pPr>
              <w:bidi w:val="1"/>
              <w:jc w:val="right"/>
            </w:pPr>
            <w:r/>
            <w:r>
              <w:rPr>
                <w:b w:val="0"/>
                <w:sz w:val="18"/>
              </w:rPr>
              <w:t>1.17.1</w:t>
            </w:r>
          </w:p>
        </w:tc>
      </w:tr>
      <w:tr>
        <w:tc>
          <w:tcPr>
            <w:tcW w:type="dxa" w:w="5040"/>
            <w:vAlign w:val="center"/>
          </w:tcPr>
          <w:p>
            <w:pPr>
              <w:bidi w:val="1"/>
              <w:jc w:val="right"/>
            </w:pPr>
            <w:r/>
            <w:r>
              <w:rPr>
                <w:b w:val="0"/>
                <w:sz w:val="18"/>
              </w:rPr>
              <w:t>setuptools</w:t>
            </w:r>
          </w:p>
        </w:tc>
        <w:tc>
          <w:tcPr>
            <w:tcW w:type="dxa" w:w="5040"/>
            <w:vAlign w:val="center"/>
          </w:tcPr>
          <w:p>
            <w:pPr>
              <w:bidi w:val="1"/>
              <w:jc w:val="right"/>
            </w:pPr>
            <w:r/>
            <w:r>
              <w:rPr>
                <w:b w:val="0"/>
                <w:sz w:val="18"/>
              </w:rPr>
              <w:t>81.0.0</w:t>
            </w:r>
          </w:p>
        </w:tc>
      </w:tr>
      <w:tr>
        <w:tc>
          <w:tcPr>
            <w:tcW w:type="dxa" w:w="5040"/>
            <w:vAlign w:val="center"/>
          </w:tcPr>
          <w:p>
            <w:pPr>
              <w:bidi w:val="1"/>
              <w:jc w:val="right"/>
            </w:pPr>
            <w:r/>
            <w:r>
              <w:rPr>
                <w:b w:val="0"/>
                <w:sz w:val="18"/>
              </w:rPr>
              <w:t>shapely</w:t>
            </w:r>
          </w:p>
        </w:tc>
        <w:tc>
          <w:tcPr>
            <w:tcW w:type="dxa" w:w="5040"/>
            <w:vAlign w:val="center"/>
          </w:tcPr>
          <w:p>
            <w:pPr>
              <w:bidi w:val="1"/>
              <w:jc w:val="right"/>
            </w:pPr>
            <w:r/>
            <w:r>
              <w:rPr>
                <w:b w:val="0"/>
                <w:sz w:val="18"/>
              </w:rPr>
              <w:t>2.1.2</w:t>
            </w:r>
          </w:p>
        </w:tc>
      </w:tr>
      <w:tr>
        <w:tc>
          <w:tcPr>
            <w:tcW w:type="dxa" w:w="5040"/>
            <w:vAlign w:val="center"/>
          </w:tcPr>
          <w:p>
            <w:pPr>
              <w:bidi w:val="1"/>
              <w:jc w:val="right"/>
            </w:pPr>
            <w:r/>
            <w:r>
              <w:rPr>
                <w:b w:val="0"/>
                <w:sz w:val="18"/>
              </w:rPr>
              <w:t>sympy</w:t>
            </w:r>
          </w:p>
        </w:tc>
        <w:tc>
          <w:tcPr>
            <w:tcW w:type="dxa" w:w="5040"/>
            <w:vAlign w:val="center"/>
          </w:tcPr>
          <w:p>
            <w:pPr>
              <w:bidi w:val="1"/>
              <w:jc w:val="right"/>
            </w:pPr>
            <w:r/>
            <w:r>
              <w:rPr>
                <w:b w:val="0"/>
                <w:sz w:val="18"/>
              </w:rPr>
              <w:t>1.14.0</w:t>
            </w:r>
          </w:p>
        </w:tc>
      </w:tr>
      <w:tr>
        <w:tc>
          <w:tcPr>
            <w:tcW w:type="dxa" w:w="5040"/>
            <w:vAlign w:val="center"/>
          </w:tcPr>
          <w:p>
            <w:pPr>
              <w:bidi w:val="1"/>
              <w:jc w:val="right"/>
            </w:pPr>
            <w:r/>
            <w:r>
              <w:rPr>
                <w:b w:val="0"/>
                <w:sz w:val="18"/>
              </w:rPr>
              <w:t>tifffile</w:t>
            </w:r>
          </w:p>
        </w:tc>
        <w:tc>
          <w:tcPr>
            <w:tcW w:type="dxa" w:w="5040"/>
            <w:vAlign w:val="center"/>
          </w:tcPr>
          <w:p>
            <w:pPr>
              <w:bidi w:val="1"/>
              <w:jc w:val="right"/>
            </w:pPr>
            <w:r/>
            <w:r>
              <w:rPr>
                <w:b w:val="0"/>
                <w:sz w:val="18"/>
              </w:rPr>
              <w:t>2026.5.2</w:t>
            </w:r>
          </w:p>
        </w:tc>
      </w:tr>
      <w:tr>
        <w:tc>
          <w:tcPr>
            <w:tcW w:type="dxa" w:w="5040"/>
            <w:vAlign w:val="center"/>
          </w:tcPr>
          <w:p>
            <w:pPr>
              <w:bidi w:val="1"/>
              <w:jc w:val="right"/>
            </w:pPr>
            <w:r/>
            <w:r>
              <w:rPr>
                <w:b w:val="0"/>
                <w:sz w:val="18"/>
              </w:rPr>
              <w:t>torch</w:t>
            </w:r>
          </w:p>
        </w:tc>
        <w:tc>
          <w:tcPr>
            <w:tcW w:type="dxa" w:w="5040"/>
            <w:vAlign w:val="center"/>
          </w:tcPr>
          <w:p>
            <w:pPr>
              <w:bidi w:val="1"/>
              <w:jc w:val="right"/>
            </w:pPr>
            <w:r/>
            <w:r>
              <w:rPr>
                <w:b w:val="0"/>
                <w:sz w:val="18"/>
              </w:rPr>
              <w:t>2.12.0</w:t>
            </w:r>
          </w:p>
        </w:tc>
      </w:tr>
      <w:tr>
        <w:tc>
          <w:tcPr>
            <w:tcW w:type="dxa" w:w="5040"/>
            <w:vAlign w:val="center"/>
          </w:tcPr>
          <w:p>
            <w:pPr>
              <w:bidi w:val="1"/>
              <w:jc w:val="right"/>
            </w:pPr>
            <w:r/>
            <w:r>
              <w:rPr>
                <w:b w:val="0"/>
                <w:sz w:val="18"/>
              </w:rPr>
              <w:t>torchvision</w:t>
            </w:r>
          </w:p>
        </w:tc>
        <w:tc>
          <w:tcPr>
            <w:tcW w:type="dxa" w:w="5040"/>
            <w:vAlign w:val="center"/>
          </w:tcPr>
          <w:p>
            <w:pPr>
              <w:bidi w:val="1"/>
              <w:jc w:val="right"/>
            </w:pPr>
            <w:r/>
            <w:r>
              <w:rPr>
                <w:b w:val="0"/>
                <w:sz w:val="18"/>
              </w:rPr>
              <w:t>0.27.0</w:t>
            </w:r>
          </w:p>
        </w:tc>
      </w:tr>
      <w:tr>
        <w:tc>
          <w:tcPr>
            <w:tcW w:type="dxa" w:w="5040"/>
            <w:vAlign w:val="center"/>
          </w:tcPr>
          <w:p>
            <w:pPr>
              <w:bidi w:val="1"/>
              <w:jc w:val="right"/>
            </w:pPr>
            <w:r/>
            <w:r>
              <w:rPr>
                <w:b w:val="0"/>
                <w:sz w:val="18"/>
              </w:rPr>
              <w:t>typing_extensions</w:t>
            </w:r>
          </w:p>
        </w:tc>
        <w:tc>
          <w:tcPr>
            <w:tcW w:type="dxa" w:w="5040"/>
            <w:vAlign w:val="center"/>
          </w:tcPr>
          <w:p>
            <w:pPr>
              <w:bidi w:val="1"/>
              <w:jc w:val="right"/>
            </w:pPr>
            <w:r/>
            <w:r>
              <w:rPr>
                <w:b w:val="0"/>
                <w:sz w:val="18"/>
              </w:rPr>
              <w:t>4.15.0</w:t>
            </w:r>
          </w:p>
        </w:tc>
      </w:tr>
    </w:tbl>
    <w:p>
      <w:pPr>
        <w:bidi w:val="1"/>
        <w:jc w:val="right"/>
      </w:pPr>
    </w:p>
    <w:p>
      <w:pPr>
        <w:pStyle w:val="Heading1"/>
        <w:bidi w:val="1"/>
        <w:jc w:val="right"/>
      </w:pPr>
      <w:r>
        <w:t>پیوست B — یادداشت ممیزی Source</w:t>
      </w:r>
    </w:p>
    <w:p>
      <w:pPr>
        <w:bidi w:val="1"/>
        <w:jc w:val="right"/>
      </w:pPr>
      <w:r>
        <w:t>آرشیو بررسی‌شده شامل فایل‌های Python، requirements.txt، .env، تصاویر مرجع و پوشه dataset بود. در این مستندات، مسیر Production از ابزارهای مستقل و کدهای Legacy جدا شده است.</w:t>
      </w:r>
    </w:p>
    <w:p>
      <w:pPr>
        <w:bidi w:val="1"/>
        <w:jc w:val="right"/>
      </w:pPr>
      <w:r>
        <w:t>هرجا رفتار سیستم از خود Source قابل اثبات نبوده—برای مثال معنای دقیق برخی فرمان‌های Firmware یا ویژگی فیزیکی امنیتی اسکناس—از حدس‌زدن خودداری شده و فقط رفتار قابل مشاهده در کد مستند شده است.</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sz w:val="16"/>
      </w:rPr>
      <w:t xml:space="preserve">Bill Accepter | صفحه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sz w:val="16"/>
      </w:rPr>
      <w:t>Bill Accepter — مستندات فنی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idi w:val="1"/>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bidi w:val="1"/>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bidi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bidi w:val="1"/>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val="1"/>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bidi w:val="1"/>
    </w:pPr>
  </w:style>
  <w:style w:type="paragraph" w:styleId="ListBullet2">
    <w:name w:val="List Bullet 2"/>
    <w:basedOn w:val="Normal"/>
    <w:uiPriority w:val="99"/>
    <w:unhideWhenUsed/>
    <w:rsid w:val="00326F90"/>
    <w:pPr>
      <w:numPr>
        <w:numId w:val="2"/>
      </w:numPr>
      <w:contextualSpacing/>
      <w:bidi w:val="1"/>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bidi w:val="1"/>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259"/>
      <w:bidi w:val="1"/>
    </w:pPr>
    <w:rPr>
      <w:rFonts w:ascii="Consolas" w:hAnsi="Consolas"/>
      <w:sz w:val="17"/>
    </w:rPr>
  </w:style>
  <w:style w:type="paragraph" w:customStyle="1" w:styleId="Terminal">
    <w:name w:val="Terminal"/>
    <w:pPr>
      <w:spacing w:after="100"/>
      <w:ind w:left="259"/>
      <w:bidi w:val="1"/>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Accepter — مستندات فنی فارسی (RTL)</dc:title>
  <dc:subject>مستندات فنی فارسی بر اساس Source Code پروژه Bill Accepter</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