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75.png" ContentType="image/png"/>
  <Override PartName="/word/media/rId64.png" ContentType="image/png"/>
  <Override PartName="/word/media/rId86.png" ContentType="image/png"/>
  <Override PartName="/word/media/rId71.png" ContentType="image/png"/>
  <Override PartName="/word/media/rId68.png" ContentType="image/png"/>
  <Override PartName="/word/media/rId79.png" ContentType="image/png"/>
  <Override PartName="/word/media/rId90.png" ContentType="image/png"/>
  <Override PartName="/word/media/rId40.png" ContentType="image/png"/>
  <Override PartName="/word/media/rId24.png" ContentType="image/png"/>
  <Override PartName="/word/media/rId52.png" ContentType="image/png"/>
  <Override PartName="/word/media/rId44.png" ContentType="image/png"/>
  <Override PartName="/word/media/rId21.png" ContentType="image/png"/>
  <Override PartName="/word/media/rId48.png" ContentType="image/png"/>
  <Override PartName="/word/media/rId32.png" ContentType="image/png"/>
  <Override PartName="/word/media/rId56.png" ContentType="image/png"/>
  <Override PartName="/word/media/rId3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سوارم‌آپس کلود (</w:t>
      </w:r>
      <w:r>
        <w:t xml:space="preserve">SwarmOps Cloud</w:t>
      </w:r>
      <w:r>
        <w:rPr>
          <w:rtl/>
        </w:rPr>
        <w:t xml:space="preserve">)</w:t>
      </w:r>
    </w:p>
    <w:p>
      <w:pPr>
        <w:pStyle w:val="Subtitle"/>
      </w:pPr>
      <w:r>
        <w:rPr>
          <w:rtl/>
        </w:rPr>
        <w:t xml:space="preserve">راهنمای کاربر — مشتریان و مدیران</w:t>
      </w:r>
    </w:p>
    <w:p>
      <w:pPr>
        <w:pStyle w:val="Date"/>
      </w:pPr>
      <w:r>
        <w:rPr>
          <w:rtl/>
        </w:rPr>
        <w:t xml:space="preserve">شهریور ۱۴۰۵</w:t>
      </w:r>
    </w:p>
    <w:p>
      <w:pPr>
        <w:pStyle w:val="AbstractTitle"/>
      </w:pPr>
      <w:r>
        <w:t xml:space="preserve">چکیده</w:t>
      </w:r>
    </w:p>
    <w:p>
      <w:pPr>
        <w:pStyle w:val="Abstract"/>
        <w:bidi/>
      </w:pPr>
      <w:r>
        <w:rPr>
          <w:rtl/>
        </w:rPr>
        <w:t xml:space="preserve">این راهنما شیوه‌ی استفاده از سوارم‌آپس کلود را توضیح می‌دهد. بخش اول برای مشتریان است: ساختن حساب، افزایش موجودی کیف پول، سفارش پلن، دنبال کردن سفارش‌ها و پروژه‌ها و خواندن صورتحساب‌ها و پاسخ‌های پشتیبانی. بخش دوم برای مدیران است: آماده‌سازی سکو، بازبینی و تأیید سفارش‌ها، مدیریت مشتریان، کیف پول‌ها و پلن‌ها، اجرای صورتحساب و صدور فاکتور و پاسخ به تیکت‌های پشتیبانی. تصاویر از برنامه‌ی واقعی و در آزمون سرتاسری با مشتری ساختگی</w:t>
      </w:r>
      <w:r>
        <w:rPr>
          <w:rtl/>
        </w:rPr>
        <w:t xml:space="preserve"> </w:t>
      </w:r>
      <w:r>
        <w:t xml:space="preserve">Sara Ahmadi</w:t>
      </w:r>
      <w:r>
        <w:rPr>
          <w:rtl/>
        </w:rPr>
        <w:t xml:space="preserve"> </w:t>
      </w:r>
      <w:r>
        <w:rPr>
          <w:rtl/>
        </w:rPr>
        <w:t xml:space="preserve">گرفته شده‌اند.</w:t>
      </w:r>
    </w:p>
    <w:sdt>
      <w:sdtPr>
        <w:docPartObj>
          <w:docPartGallery w:val="Table of Contents"/>
          <w:docPartUnique/>
        </w:docPartObj>
      </w:sdtPr>
      <w:sdtContent>
        <w:p>
          <w:pPr>
            <w:pStyle w:val="TOCHeading"/>
            <w:bidi/>
          </w:pPr>
          <w:r>
            <w:rPr>
              <w:rtl/>
            </w:rPr>
            <w:t xml:space="preserve">فهرست مطالب</w:t>
          </w:r>
        </w:p>
        <w:p>
          <w:r>
            <w:fldChar w:fldCharType="begin" w:dirty="true"/>
            <w:instrText xml:space="preserve">TOC \o "1-3" \h \z \u</w:instrText>
            <w:fldChar w:fldCharType="separate"/>
            <w:fldChar w:fldCharType="end"/>
          </w:r>
        </w:p>
      </w:sdtContent>
    </w:sdt>
    <w:bookmarkStart w:id="20" w:name="دربارهی-این-راهنما"/>
    <w:p>
      <w:pPr>
        <w:pStyle w:val="Heading1"/>
        <w:bidi/>
      </w:pPr>
      <w:r>
        <w:rPr>
          <w:rStyle w:val="SectionNumber"/>
          <w:rtl/>
        </w:rPr>
        <w:t xml:space="preserve">1</w:t>
      </w:r>
      <w:r>
        <w:tab/>
      </w:r>
      <w:r>
        <w:rPr>
          <w:rtl/>
        </w:rPr>
        <w:t xml:space="preserve">درباره‌ی این راهنما</w:t>
      </w:r>
    </w:p>
    <w:p>
      <w:pPr>
        <w:bidi/>
      </w:pPr>
      <w:r>
        <w:rPr>
          <w:rtl/>
        </w:rPr>
        <w:t xml:space="preserve">سوارم‌آپس کلود برنامه‌های کانتینری را روی</w:t>
      </w:r>
      <w:r>
        <w:rPr>
          <w:rtl/>
        </w:rPr>
        <w:t xml:space="preserve"> </w:t>
      </w:r>
      <w:r>
        <w:t xml:space="preserve">Docker Swarm</w:t>
      </w:r>
      <w:r>
        <w:rPr>
          <w:rtl/>
        </w:rPr>
        <w:t xml:space="preserve"> </w:t>
      </w:r>
      <w:r>
        <w:rPr>
          <w:rtl/>
        </w:rPr>
        <w:t xml:space="preserve">اجرا و هزینه‌ی آن‌ها را به‌صورت ساعتی از کیف پول پیش‌پرداخت کسر می‌کند. مشتریان از</w:t>
      </w:r>
      <w:r>
        <w:rPr>
          <w:rtl/>
        </w:rPr>
        <w:t xml:space="preserve"> </w:t>
      </w:r>
      <w:r>
        <w:rPr>
          <w:b/>
          <w:bCs/>
          <w:rtl/>
        </w:rPr>
        <w:t xml:space="preserve">فروشگاه</w:t>
      </w:r>
      <w:r>
        <w:rPr>
          <w:rtl/>
        </w:rPr>
        <w:t xml:space="preserve"> </w:t>
      </w:r>
      <w:r>
        <w:rPr>
          <w:rtl/>
        </w:rPr>
        <w:t xml:space="preserve">در نشانی</w:t>
      </w:r>
      <w:r>
        <w:rPr>
          <w:rtl/>
        </w:rPr>
        <w:t xml:space="preserve"> </w:t>
      </w:r>
      <w:r>
        <w:rPr>
          <w:rStyle w:val="VerbatimChar"/>
        </w:rPr>
        <w:t xml:space="preserve">/store</w:t>
      </w:r>
      <w:r>
        <w:rPr>
          <w:rtl/>
        </w:rPr>
        <w:t xml:space="preserve"> </w:t>
      </w:r>
      <w:r>
        <w:rPr>
          <w:rtl/>
        </w:rPr>
        <w:t xml:space="preserve">سکو و مدیران از</w:t>
      </w:r>
      <w:r>
        <w:rPr>
          <w:rtl/>
        </w:rPr>
        <w:t xml:space="preserve"> </w:t>
      </w:r>
      <w:r>
        <w:rPr>
          <w:b/>
          <w:bCs/>
          <w:rtl/>
        </w:rPr>
        <w:t xml:space="preserve">کنسول مدیریت</w:t>
      </w:r>
      <w:r>
        <w:rPr>
          <w:rtl/>
        </w:rPr>
        <w:t xml:space="preserve"> </w:t>
      </w:r>
      <w:r>
        <w:rPr>
          <w:rtl/>
        </w:rPr>
        <w:t xml:space="preserve">در</w:t>
      </w:r>
      <w:r>
        <w:rPr>
          <w:rtl/>
        </w:rPr>
        <w:t xml:space="preserve"> </w:t>
      </w:r>
      <w:r>
        <w:rPr>
          <w:rStyle w:val="VerbatimChar"/>
        </w:rPr>
        <w:t xml:space="preserve">/</w:t>
      </w:r>
      <w:r>
        <w:rPr>
          <w:rtl/>
        </w:rPr>
        <w:t xml:space="preserve"> </w:t>
      </w:r>
      <w:r>
        <w:rPr>
          <w:rtl/>
        </w:rPr>
        <w:t xml:space="preserve">استفاده می‌کنند.</w:t>
      </w:r>
    </w:p>
    <w:p>
      <w:pPr>
        <w:bidi/>
      </w:pPr>
      <w:r>
        <w:rPr>
          <w:rtl/>
        </w:rPr>
        <w:t xml:space="preserve">مبالغ به</w:t>
      </w:r>
      <w:r>
        <w:rPr>
          <w:rtl/>
        </w:rPr>
        <w:t xml:space="preserve"> </w:t>
      </w:r>
      <w:r>
        <w:rPr>
          <w:b/>
          <w:bCs/>
          <w:rtl/>
        </w:rPr>
        <w:t xml:space="preserve">تومان</w:t>
      </w:r>
      <w:r>
        <w:rPr>
          <w:rtl/>
        </w:rPr>
        <w:t xml:space="preserve"> </w:t>
      </w:r>
      <w:r>
        <w:rPr>
          <w:rtl/>
        </w:rPr>
        <w:t xml:space="preserve">نمایش داده می‌شوند. سکو در درون به ریال حساب می‌کند (هر تومان = ۱۰ ریال)، پس پاسخ‌های</w:t>
      </w:r>
      <w:r>
        <w:rPr>
          <w:rtl/>
        </w:rPr>
        <w:t xml:space="preserve"> </w:t>
      </w:r>
      <w:r>
        <w:t xml:space="preserve">API</w:t>
      </w:r>
      <w:r>
        <w:rPr>
          <w:rtl/>
        </w:rPr>
        <w:t xml:space="preserve"> </w:t>
      </w:r>
      <w:r>
        <w:rPr>
          <w:rtl/>
        </w:rPr>
        <w:t xml:space="preserve">و گزارش‌های پایگاه داده ده برابر عدد تومانی را نشان می‌دهند.</w:t>
      </w:r>
    </w:p>
    <w:p>
      <w:pPr>
        <w:bidi/>
      </w:pPr>
      <w:r>
        <w:rPr>
          <w:rtl/>
        </w:rPr>
        <w:t xml:space="preserve">نام دکمه‌ها و فیلدها</w:t>
      </w:r>
      <w:r>
        <w:rPr>
          <w:rtl/>
        </w:rPr>
        <w:t xml:space="preserve"> </w:t>
      </w:r>
      <w:r>
        <w:rPr>
          <w:b/>
          <w:bCs/>
          <w:rtl/>
        </w:rPr>
        <w:t xml:space="preserve">پررنگ</w:t>
      </w:r>
      <w:r>
        <w:rPr>
          <w:rtl/>
        </w:rPr>
        <w:t xml:space="preserve"> </w:t>
      </w:r>
      <w:r>
        <w:rPr>
          <w:rtl/>
        </w:rPr>
        <w:t xml:space="preserve">آمده است. فروشگاه به فارسی و انگلیسی است؛ کنسول مدیریت فقط انگلیسی است، پس در بخش دوم نام‌های کنسول به انگلیسی آمده‌اند. مسیری مانند</w:t>
      </w:r>
      <w:r>
        <w:rPr>
          <w:rtl/>
        </w:rPr>
        <w:t xml:space="preserve"> </w:t>
      </w:r>
      <w:r>
        <w:rPr>
          <w:i/>
          <w:iCs/>
        </w:rPr>
        <w:t xml:space="preserve">Sales › Orders</w:t>
      </w:r>
      <w:r>
        <w:rPr>
          <w:rtl/>
        </w:rPr>
        <w:t xml:space="preserve"> </w:t>
      </w:r>
      <w:r>
        <w:rPr>
          <w:rtl/>
        </w:rPr>
        <w:t xml:space="preserve">یعنی ابتدا</w:t>
      </w:r>
      <w:r>
        <w:rPr>
          <w:rtl/>
        </w:rPr>
        <w:t xml:space="preserve"> </w:t>
      </w:r>
      <w:r>
        <w:t xml:space="preserve">Sales</w:t>
      </w:r>
      <w:r>
        <w:rPr>
          <w:rtl/>
        </w:rPr>
        <w:t xml:space="preserve"> </w:t>
      </w:r>
      <w:r>
        <w:rPr>
          <w:rtl/>
        </w:rPr>
        <w:t xml:space="preserve">را در نوار کناری و سپس</w:t>
      </w:r>
      <w:r>
        <w:rPr>
          <w:rtl/>
        </w:rPr>
        <w:t xml:space="preserve"> </w:t>
      </w:r>
      <w:r>
        <w:t xml:space="preserve">Orders</w:t>
      </w:r>
      <w:r>
        <w:rPr>
          <w:rtl/>
        </w:rPr>
        <w:t xml:space="preserve"> </w:t>
      </w:r>
      <w:r>
        <w:rPr>
          <w:rtl/>
        </w:rPr>
        <w:t xml:space="preserve">را باز کنید.</w:t>
      </w:r>
    </w:p>
    <w:bookmarkEnd w:id="20"/>
    <w:bookmarkStart w:id="62" w:name="بخش-اول-مشتریان"/>
    <w:p>
      <w:pPr>
        <w:pStyle w:val="Heading1"/>
        <w:bidi/>
      </w:pPr>
      <w:r>
        <w:rPr>
          <w:rStyle w:val="SectionNumber"/>
          <w:rtl/>
        </w:rPr>
        <w:t xml:space="preserve">2</w:t>
      </w:r>
      <w:r>
        <w:tab/>
      </w:r>
      <w:r>
        <w:rPr>
          <w:rtl/>
        </w:rPr>
        <w:t xml:space="preserve">بخش اول — مشتریان</w:t>
      </w:r>
    </w:p>
    <w:bookmarkStart w:id="27" w:name="نگاهی-به-فروشگاه"/>
    <w:p>
      <w:pPr>
        <w:pStyle w:val="Heading2"/>
        <w:bidi/>
      </w:pPr>
      <w:r>
        <w:rPr>
          <w:rStyle w:val="SectionNumber"/>
          <w:rtl/>
        </w:rPr>
        <w:t xml:space="preserve">2.1</w:t>
      </w:r>
      <w:r>
        <w:tab/>
      </w:r>
      <w:r>
        <w:rPr>
          <w:rtl/>
        </w:rPr>
        <w:t xml:space="preserve">نگاهی به فروشگاه</w:t>
      </w:r>
    </w:p>
    <w:p>
      <w:pPr>
        <w:bidi/>
      </w:pPr>
      <w:r>
        <w:rPr>
          <w:rtl/>
        </w:rPr>
        <w:t xml:space="preserve">سرآیند فروشگاه سه بخش دارد:</w:t>
      </w:r>
    </w:p>
    <w:p>
      <w:pPr>
        <w:pStyle w:val="Compact"/>
        <w:numPr>
          <w:ilvl w:val="0"/>
          <w:numId w:val="1001"/>
        </w:numPr>
        <w:bidi/>
      </w:pPr>
      <w:r>
        <w:rPr>
          <w:rtl/>
        </w:rPr>
        <w:t xml:space="preserve">کلید تغییر زبان (</w:t>
      </w:r>
      <w:r>
        <w:rPr>
          <w:b/>
          <w:bCs/>
        </w:rPr>
        <w:t xml:space="preserve">English</w:t>
      </w:r>
      <w:r>
        <w:rPr>
          <w:rtl/>
        </w:rPr>
        <w:t xml:space="preserve"> </w:t>
      </w:r>
      <w:r>
        <w:rPr>
          <w:rtl/>
        </w:rPr>
        <w:t xml:space="preserve">/</w:t>
      </w:r>
      <w:r>
        <w:rPr>
          <w:rtl/>
        </w:rPr>
        <w:t xml:space="preserve"> </w:t>
      </w:r>
      <w:r>
        <w:rPr>
          <w:b/>
          <w:bCs/>
          <w:rtl/>
        </w:rPr>
        <w:t xml:space="preserve">فارسی</w:t>
      </w:r>
      <w:r>
        <w:rPr>
          <w:rtl/>
        </w:rPr>
        <w:t xml:space="preserve">)؛</w:t>
      </w:r>
    </w:p>
    <w:p>
      <w:pPr>
        <w:pStyle w:val="Compact"/>
        <w:numPr>
          <w:ilvl w:val="0"/>
          <w:numId w:val="1001"/>
        </w:numPr>
        <w:bidi/>
      </w:pPr>
      <w:r>
        <w:rPr>
          <w:rtl/>
        </w:rPr>
        <w:t xml:space="preserve">دکمه‌ی</w:t>
      </w:r>
      <w:r>
        <w:rPr>
          <w:rtl/>
        </w:rPr>
        <w:t xml:space="preserve"> </w:t>
      </w:r>
      <w:r>
        <w:rPr>
          <w:b/>
          <w:bCs/>
          <w:rtl/>
        </w:rPr>
        <w:t xml:space="preserve">ورود</w:t>
      </w:r>
      <w:r>
        <w:rPr>
          <w:rtl/>
        </w:rPr>
        <w:t xml:space="preserve"> </w:t>
      </w:r>
      <w:r>
        <w:rPr>
          <w:rtl/>
        </w:rPr>
        <w:t xml:space="preserve">یا</w:t>
      </w:r>
      <w:r>
        <w:rPr>
          <w:rtl/>
        </w:rPr>
        <w:t xml:space="preserve"> </w:t>
      </w:r>
      <w:r>
        <w:rPr>
          <w:b/>
          <w:bCs/>
          <w:rtl/>
        </w:rPr>
        <w:t xml:space="preserve">خروج</w:t>
      </w:r>
      <w:r>
        <w:rPr>
          <w:rtl/>
        </w:rPr>
        <w:t xml:space="preserve">؛</w:t>
      </w:r>
    </w:p>
    <w:p>
      <w:pPr>
        <w:pStyle w:val="Compact"/>
        <w:numPr>
          <w:ilvl w:val="0"/>
          <w:numId w:val="1001"/>
        </w:numPr>
        <w:bidi/>
      </w:pPr>
      <w:r>
        <w:rPr>
          <w:rtl/>
        </w:rPr>
        <w:t xml:space="preserve">پس از ورود، زبانه‌های</w:t>
      </w:r>
      <w:r>
        <w:rPr>
          <w:rtl/>
        </w:rPr>
        <w:t xml:space="preserve"> </w:t>
      </w:r>
      <w:r>
        <w:rPr>
          <w:b/>
          <w:bCs/>
          <w:rtl/>
        </w:rPr>
        <w:t xml:space="preserve">پلن‌ها</w:t>
      </w:r>
      <w:r>
        <w:rPr>
          <w:rtl/>
        </w:rPr>
        <w:t xml:space="preserve">،</w:t>
      </w:r>
      <w:r>
        <w:rPr>
          <w:rtl/>
        </w:rPr>
        <w:t xml:space="preserve"> </w:t>
      </w:r>
      <w:r>
        <w:rPr>
          <w:b/>
          <w:bCs/>
          <w:rtl/>
        </w:rPr>
        <w:t xml:space="preserve">داشبورد</w:t>
      </w:r>
      <w:r>
        <w:rPr>
          <w:rtl/>
        </w:rPr>
        <w:t xml:space="preserve">،</w:t>
      </w:r>
      <w:r>
        <w:rPr>
          <w:rtl/>
        </w:rPr>
        <w:t xml:space="preserve"> </w:t>
      </w:r>
      <w:r>
        <w:rPr>
          <w:b/>
          <w:bCs/>
          <w:rtl/>
        </w:rPr>
        <w:t xml:space="preserve">کیف پول</w:t>
      </w:r>
      <w:r>
        <w:rPr>
          <w:rtl/>
        </w:rPr>
        <w:t xml:space="preserve">،</w:t>
      </w:r>
      <w:r>
        <w:rPr>
          <w:rtl/>
        </w:rPr>
        <w:t xml:space="preserve"> </w:t>
      </w:r>
      <w:r>
        <w:rPr>
          <w:b/>
          <w:bCs/>
          <w:rtl/>
        </w:rPr>
        <w:t xml:space="preserve">سفارش‌ها</w:t>
      </w:r>
      <w:r>
        <w:rPr>
          <w:rtl/>
        </w:rPr>
        <w:t xml:space="preserve">،</w:t>
      </w:r>
      <w:r>
        <w:rPr>
          <w:rtl/>
        </w:rPr>
        <w:t xml:space="preserve"> </w:t>
      </w:r>
      <w:r>
        <w:rPr>
          <w:b/>
          <w:bCs/>
          <w:rtl/>
        </w:rPr>
        <w:t xml:space="preserve">پروژه‌ها</w:t>
      </w:r>
      <w:r>
        <w:rPr>
          <w:rtl/>
        </w:rPr>
        <w:t xml:space="preserve">،</w:t>
      </w:r>
      <w:r>
        <w:rPr>
          <w:rtl/>
        </w:rPr>
        <w:t xml:space="preserve"> </w:t>
      </w:r>
      <w:r>
        <w:rPr>
          <w:b/>
          <w:bCs/>
          <w:rtl/>
        </w:rPr>
        <w:t xml:space="preserve">صورتحساب‌ها</w:t>
      </w:r>
      <w:r>
        <w:rPr>
          <w:rtl/>
        </w:rPr>
        <w:t xml:space="preserve"> </w:t>
      </w:r>
      <w:r>
        <w:rPr>
          <w:rtl/>
        </w:rPr>
        <w:t xml:space="preserve">و</w:t>
      </w:r>
      <w:r>
        <w:rPr>
          <w:rtl/>
        </w:rPr>
        <w:t xml:space="preserve"> </w:t>
      </w:r>
      <w:r>
        <w:rPr>
          <w:b/>
          <w:bCs/>
          <w:rtl/>
        </w:rPr>
        <w:t xml:space="preserve">پشتیبانی</w:t>
      </w:r>
      <w:r>
        <w:rPr>
          <w:rtl/>
        </w:rPr>
        <w:t xml:space="preserve">.</w:t>
      </w:r>
    </w:p>
    <w:p>
      <w:pPr>
        <w:pStyle w:val="CaptionedFigure"/>
        <w:bidi/>
      </w:pPr>
      <w:r>
        <w:drawing>
          <wp:inline>
            <wp:extent cx="4267200" cy="7767637"/>
            <wp:effectExtent b="0" l="0" r="0" t="0"/>
            <wp:docPr descr="فهرست پلن‌ها در فروشگاه فارسی" title="" id="22" name="Picture"/>
            <a:graphic>
              <a:graphicData uri="http://schemas.openxmlformats.org/drawingml/2006/picture">
                <pic:pic>
                  <pic:nvPicPr>
                    <pic:cNvPr descr="../screenshots/store-plans-fa.png" id="23" name="Picture"/>
                    <pic:cNvPicPr>
                      <a:picLocks noChangeArrowheads="1" noChangeAspect="1"/>
                    </pic:cNvPicPr>
                  </pic:nvPicPr>
                  <pic:blipFill>
                    <a:blip r:embed="rId21"/>
                    <a:stretch>
                      <a:fillRect/>
                    </a:stretch>
                  </pic:blipFill>
                  <pic:spPr bwMode="auto">
                    <a:xfrm>
                      <a:off x="0" y="0"/>
                      <a:ext cx="4267200" cy="7767637"/>
                    </a:xfrm>
                    <a:prstGeom prst="rect">
                      <a:avLst/>
                    </a:prstGeom>
                    <a:noFill/>
                    <a:ln w="9525">
                      <a:noFill/>
                      <a:headEnd/>
                      <a:tailEnd/>
                    </a:ln>
                  </pic:spPr>
                </pic:pic>
              </a:graphicData>
            </a:graphic>
          </wp:inline>
        </w:drawing>
      </w:r>
    </w:p>
    <w:p>
      <w:pPr>
        <w:pStyle w:val="ImageCaption"/>
        <w:bidi/>
      </w:pPr>
      <w:r>
        <w:rPr>
          <w:rtl/>
        </w:rPr>
        <w:t xml:space="preserve">فهرست پلن‌ها در فروشگاه فارسی</w:t>
      </w:r>
    </w:p>
    <w:p>
      <w:pPr>
        <w:bidi/>
      </w:pPr>
      <w:r>
        <w:rPr>
          <w:rtl/>
        </w:rPr>
        <w:t xml:space="preserve">فروشگاه از تنظیم روشن یا تیره‌ی دستگاه شما پیروی می‌کند و روی گوشی همراه نیز مانند رایانه کار می‌کند.</w:t>
      </w:r>
    </w:p>
    <w:p>
      <w:pPr>
        <w:pStyle w:val="CaptionedFigure"/>
        <w:bidi/>
      </w:pPr>
      <w:r>
        <w:drawing>
          <wp:inline>
            <wp:extent cx="4800600" cy="3225403"/>
            <wp:effectExtent b="0" l="0" r="0" t="0"/>
            <wp:docPr descr="داشبورد در تم تیره" title="" id="25" name="Picture"/>
            <a:graphic>
              <a:graphicData uri="http://schemas.openxmlformats.org/drawingml/2006/picture">
                <pic:pic>
                  <pic:nvPicPr>
                    <pic:cNvPr descr="../screenshots/store-dashboard-dark.png" id="26" name="Picture"/>
                    <pic:cNvPicPr>
                      <a:picLocks noChangeArrowheads="1" noChangeAspect="1"/>
                    </pic:cNvPicPr>
                  </pic:nvPicPr>
                  <pic:blipFill>
                    <a:blip r:embed="rId2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داشبورد در تم تیره</w:t>
      </w:r>
    </w:p>
    <w:bookmarkEnd w:id="27"/>
    <w:bookmarkStart w:id="31" w:name="انتخاب-زبان"/>
    <w:p>
      <w:pPr>
        <w:pStyle w:val="Heading2"/>
        <w:bidi/>
      </w:pPr>
      <w:r>
        <w:rPr>
          <w:rStyle w:val="SectionNumber"/>
          <w:rtl/>
        </w:rPr>
        <w:t xml:space="preserve">2.2</w:t>
      </w:r>
      <w:r>
        <w:tab/>
      </w:r>
      <w:r>
        <w:rPr>
          <w:rtl/>
        </w:rPr>
        <w:t xml:space="preserve">انتخاب زبان</w:t>
      </w:r>
    </w:p>
    <w:p>
      <w:pPr>
        <w:bidi/>
      </w:pPr>
      <w:r>
        <w:rPr>
          <w:rtl/>
        </w:rPr>
        <w:t xml:space="preserve">برای فارسی</w:t>
      </w:r>
      <w:r>
        <w:rPr>
          <w:rtl/>
        </w:rPr>
        <w:t xml:space="preserve"> </w:t>
      </w:r>
      <w:r>
        <w:rPr>
          <w:b/>
          <w:bCs/>
          <w:rtl/>
        </w:rPr>
        <w:t xml:space="preserve">فارسی</w:t>
      </w:r>
      <w:r>
        <w:rPr>
          <w:rtl/>
        </w:rPr>
        <w:t xml:space="preserve"> </w:t>
      </w:r>
      <w:r>
        <w:rPr>
          <w:rtl/>
        </w:rPr>
        <w:t xml:space="preserve">و برای انگلیسی</w:t>
      </w:r>
      <w:r>
        <w:rPr>
          <w:rtl/>
        </w:rPr>
        <w:t xml:space="preserve"> </w:t>
      </w:r>
      <w:r>
        <w:rPr>
          <w:b/>
          <w:bCs/>
        </w:rPr>
        <w:t xml:space="preserve">English</w:t>
      </w:r>
      <w:r>
        <w:rPr>
          <w:rtl/>
        </w:rPr>
        <w:t xml:space="preserve"> </w:t>
      </w:r>
      <w:r>
        <w:rPr>
          <w:rtl/>
        </w:rPr>
        <w:t xml:space="preserve">را بزنید. در فارسی کل صفحه راست‌به‌چپ است و اعداد، تاریخ‌ها و مبالغ با ارقام فارسی نمایش داده می‌شوند. انتخاب شما روی همان دستگاه به خاطر سپرده می‌شود.</w:t>
      </w:r>
    </w:p>
    <w:p>
      <w:pPr>
        <w:pStyle w:val="CaptionedFigure"/>
        <w:bidi/>
      </w:pPr>
      <w:r>
        <w:drawing>
          <wp:inline>
            <wp:extent cx="2133600" cy="4617329"/>
            <wp:effectExtent b="0" l="0" r="0" t="0"/>
            <wp:docPr descr="فروشگاه فارسی روی گوشی" title="" id="29" name="Picture"/>
            <a:graphic>
              <a:graphicData uri="http://schemas.openxmlformats.org/drawingml/2006/picture">
                <pic:pic>
                  <pic:nvPicPr>
                    <pic:cNvPr descr="../screenshots/store-wallet-phone-fa.png" id="30" name="Picture"/>
                    <pic:cNvPicPr>
                      <a:picLocks noChangeArrowheads="1" noChangeAspect="1"/>
                    </pic:cNvPicPr>
                  </pic:nvPicPr>
                  <pic:blipFill>
                    <a:blip r:embed="rId28"/>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bidi/>
      </w:pPr>
      <w:r>
        <w:rPr>
          <w:rtl/>
        </w:rPr>
        <w:t xml:space="preserve">فروشگاه فارسی روی گوشی</w:t>
      </w:r>
    </w:p>
    <w:bookmarkEnd w:id="31"/>
    <w:bookmarkStart w:id="35" w:name="ساختن-حساب"/>
    <w:p>
      <w:pPr>
        <w:pStyle w:val="Heading2"/>
        <w:bidi/>
      </w:pPr>
      <w:r>
        <w:rPr>
          <w:rStyle w:val="SectionNumber"/>
          <w:rtl/>
        </w:rPr>
        <w:t xml:space="preserve">2.3</w:t>
      </w:r>
      <w:r>
        <w:tab/>
      </w:r>
      <w:r>
        <w:rPr>
          <w:rtl/>
        </w:rPr>
        <w:t xml:space="preserve">ساختن حساب</w:t>
      </w:r>
    </w:p>
    <w:p>
      <w:pPr>
        <w:pStyle w:val="Compact"/>
        <w:numPr>
          <w:ilvl w:val="0"/>
          <w:numId w:val="1002"/>
        </w:numPr>
        <w:bidi/>
      </w:pPr>
      <w:r>
        <w:rPr>
          <w:b/>
          <w:bCs/>
          <w:rtl/>
        </w:rPr>
        <w:t xml:space="preserve">ورود</w:t>
      </w:r>
      <w:r>
        <w:rPr>
          <w:rtl/>
        </w:rPr>
        <w:t xml:space="preserve"> </w:t>
      </w:r>
      <w:r>
        <w:rPr>
          <w:rtl/>
        </w:rPr>
        <w:t xml:space="preserve">را بزنید و سپس با پیوند</w:t>
      </w:r>
      <w:r>
        <w:rPr>
          <w:rtl/>
        </w:rPr>
        <w:t xml:space="preserve"> </w:t>
      </w:r>
      <w:r>
        <w:rPr>
          <w:b/>
          <w:bCs/>
          <w:rtl/>
        </w:rPr>
        <w:t xml:space="preserve">ایجاد حساب</w:t>
      </w:r>
      <w:r>
        <w:rPr>
          <w:rtl/>
        </w:rPr>
        <w:t xml:space="preserve"> </w:t>
      </w:r>
      <w:r>
        <w:rPr>
          <w:rtl/>
        </w:rPr>
        <w:t xml:space="preserve">به صفحه‌ی</w:t>
      </w:r>
      <w:r>
        <w:rPr>
          <w:rtl/>
        </w:rPr>
        <w:t xml:space="preserve"> </w:t>
      </w:r>
      <w:r>
        <w:rPr>
          <w:b/>
          <w:bCs/>
          <w:rtl/>
        </w:rPr>
        <w:t xml:space="preserve">حساب خود را بسازید</w:t>
      </w:r>
      <w:r>
        <w:rPr>
          <w:rtl/>
        </w:rPr>
        <w:t xml:space="preserve"> </w:t>
      </w:r>
      <w:r>
        <w:rPr>
          <w:rtl/>
        </w:rPr>
        <w:t xml:space="preserve">بروید.</w:t>
      </w:r>
    </w:p>
    <w:p>
      <w:pPr>
        <w:pStyle w:val="Compact"/>
        <w:numPr>
          <w:ilvl w:val="0"/>
          <w:numId w:val="1002"/>
        </w:numPr>
        <w:bidi/>
      </w:pPr>
      <w:r>
        <w:rPr>
          <w:b/>
          <w:bCs/>
          <w:rtl/>
        </w:rPr>
        <w:t xml:space="preserve">نام و نام خانوادگی</w:t>
      </w:r>
      <w:r>
        <w:rPr>
          <w:rtl/>
        </w:rPr>
        <w:t xml:space="preserve">،</w:t>
      </w:r>
      <w:r>
        <w:rPr>
          <w:rtl/>
        </w:rPr>
        <w:t xml:space="preserve"> </w:t>
      </w:r>
      <w:r>
        <w:rPr>
          <w:b/>
          <w:bCs/>
          <w:rtl/>
        </w:rPr>
        <w:t xml:space="preserve">ایمیل</w:t>
      </w:r>
      <w:r>
        <w:rPr>
          <w:rtl/>
        </w:rPr>
        <w:t xml:space="preserve"> </w:t>
      </w:r>
      <w:r>
        <w:rPr>
          <w:rtl/>
        </w:rPr>
        <w:t xml:space="preserve">و</w:t>
      </w:r>
      <w:r>
        <w:rPr>
          <w:rtl/>
        </w:rPr>
        <w:t xml:space="preserve"> </w:t>
      </w:r>
      <w:r>
        <w:rPr>
          <w:b/>
          <w:bCs/>
          <w:rtl/>
        </w:rPr>
        <w:t xml:space="preserve">رمز عبور</w:t>
      </w:r>
      <w:r>
        <w:rPr>
          <w:rtl/>
        </w:rPr>
        <w:t xml:space="preserve"> </w:t>
      </w:r>
      <w:r>
        <w:rPr>
          <w:rtl/>
        </w:rPr>
        <w:t xml:space="preserve">دست‌کم ۱۰ و حداکثر ۷۲ کاراکتری را وارد کنید.</w:t>
      </w:r>
    </w:p>
    <w:p>
      <w:pPr>
        <w:pStyle w:val="Compact"/>
        <w:numPr>
          <w:ilvl w:val="0"/>
          <w:numId w:val="1002"/>
        </w:numPr>
        <w:bidi/>
      </w:pPr>
      <w:r>
        <w:rPr>
          <w:b/>
          <w:bCs/>
          <w:rtl/>
        </w:rPr>
        <w:t xml:space="preserve">ایجاد حساب</w:t>
      </w:r>
      <w:r>
        <w:rPr>
          <w:rtl/>
        </w:rPr>
        <w:t xml:space="preserve"> </w:t>
      </w:r>
      <w:r>
        <w:rPr>
          <w:rtl/>
        </w:rPr>
        <w:t xml:space="preserve">را بزنید.</w:t>
      </w:r>
    </w:p>
    <w:p>
      <w:pPr>
        <w:bidi/>
      </w:pPr>
      <w:r>
        <w:rPr>
          <w:rtl/>
        </w:rPr>
        <w:t xml:space="preserve">وارد می‌شوید و به کیف پول خود می‌روید. هر ایمیل فقط یک حساب دارد. پس از چند تلاش ناموفق در زمانی کوتاه، فروشگاه از شما می‌خواهد چند دقیقه صبر کنید؛ این کار حساب شما را در برابر حدس زدن رمز محافظت می‌کند.</w:t>
      </w:r>
    </w:p>
    <w:p>
      <w:pPr>
        <w:pStyle w:val="CaptionedFigure"/>
        <w:bidi/>
      </w:pPr>
      <w:r>
        <w:drawing>
          <wp:inline>
            <wp:extent cx="4267200" cy="2867025"/>
            <wp:effectExtent b="0" l="0" r="0" t="0"/>
            <wp:docPr descr="ساختن حساب" title="" id="33" name="Picture"/>
            <a:graphic>
              <a:graphicData uri="http://schemas.openxmlformats.org/drawingml/2006/picture">
                <pic:pic>
                  <pic:nvPicPr>
                    <pic:cNvPr descr="../screenshots/store-register-en.png" id="34" name="Picture"/>
                    <pic:cNvPicPr>
                      <a:picLocks noChangeArrowheads="1" noChangeAspect="1"/>
                    </pic:cNvPicPr>
                  </pic:nvPicPr>
                  <pic:blipFill>
                    <a:blip r:embed="rId32"/>
                    <a:stretch>
                      <a:fillRect/>
                    </a:stretch>
                  </pic:blipFill>
                  <pic:spPr bwMode="auto">
                    <a:xfrm>
                      <a:off x="0" y="0"/>
                      <a:ext cx="4267200" cy="2867025"/>
                    </a:xfrm>
                    <a:prstGeom prst="rect">
                      <a:avLst/>
                    </a:prstGeom>
                    <a:noFill/>
                    <a:ln w="9525">
                      <a:noFill/>
                      <a:headEnd/>
                      <a:tailEnd/>
                    </a:ln>
                  </pic:spPr>
                </pic:pic>
              </a:graphicData>
            </a:graphic>
          </wp:inline>
        </w:drawing>
      </w:r>
    </w:p>
    <w:p>
      <w:pPr>
        <w:pStyle w:val="ImageCaption"/>
        <w:bidi/>
      </w:pPr>
      <w:r>
        <w:rPr>
          <w:rtl/>
        </w:rPr>
        <w:t xml:space="preserve">ساختن حساب</w:t>
      </w:r>
    </w:p>
    <w:bookmarkEnd w:id="35"/>
    <w:bookmarkStart w:id="39" w:name="افزایش-موجودی-کیف-پول"/>
    <w:p>
      <w:pPr>
        <w:pStyle w:val="Heading2"/>
        <w:bidi/>
      </w:pPr>
      <w:r>
        <w:rPr>
          <w:rStyle w:val="SectionNumber"/>
          <w:rtl/>
        </w:rPr>
        <w:t xml:space="preserve">2.4</w:t>
      </w:r>
      <w:r>
        <w:tab/>
      </w:r>
      <w:r>
        <w:rPr>
          <w:rtl/>
        </w:rPr>
        <w:t xml:space="preserve">افزایش موجودی کیف پول</w:t>
      </w:r>
    </w:p>
    <w:p>
      <w:pPr>
        <w:bidi/>
      </w:pPr>
      <w:r>
        <w:rPr>
          <w:rtl/>
        </w:rPr>
        <w:t xml:space="preserve">هزینه‌ی برنامه‌ها از کیف پول پرداخت می‌شود، پس پیش از تأیید هر سفارش باید در آن پول باشد.</w:t>
      </w:r>
    </w:p>
    <w:p>
      <w:pPr>
        <w:pStyle w:val="Compact"/>
        <w:numPr>
          <w:ilvl w:val="0"/>
          <w:numId w:val="1003"/>
        </w:numPr>
        <w:bidi/>
      </w:pPr>
      <w:r>
        <w:rPr>
          <w:b/>
          <w:bCs/>
          <w:rtl/>
        </w:rPr>
        <w:t xml:space="preserve">کیف پول</w:t>
      </w:r>
      <w:r>
        <w:rPr>
          <w:rtl/>
        </w:rPr>
        <w:t xml:space="preserve"> </w:t>
      </w:r>
      <w:r>
        <w:rPr>
          <w:rtl/>
        </w:rPr>
        <w:t xml:space="preserve">را باز کنید.</w:t>
      </w:r>
    </w:p>
    <w:p>
      <w:pPr>
        <w:pStyle w:val="Compact"/>
        <w:numPr>
          <w:ilvl w:val="0"/>
          <w:numId w:val="1003"/>
        </w:numPr>
        <w:bidi/>
      </w:pPr>
      <w:r>
        <w:rPr>
          <w:rtl/>
        </w:rPr>
        <w:t xml:space="preserve">یکی از مبالغ آماده —</w:t>
      </w:r>
      <w:r>
        <w:rPr>
          <w:rtl/>
        </w:rPr>
        <w:t xml:space="preserve"> </w:t>
      </w:r>
      <w:r>
        <w:rPr>
          <w:b/>
          <w:bCs/>
          <w:rtl/>
        </w:rPr>
        <w:t xml:space="preserve">۱۰۰٬۰۰۰</w:t>
      </w:r>
      <w:r>
        <w:rPr>
          <w:rtl/>
        </w:rPr>
        <w:t xml:space="preserve">،</w:t>
      </w:r>
      <w:r>
        <w:rPr>
          <w:rtl/>
        </w:rPr>
        <w:t xml:space="preserve"> </w:t>
      </w:r>
      <w:r>
        <w:rPr>
          <w:b/>
          <w:bCs/>
          <w:rtl/>
        </w:rPr>
        <w:t xml:space="preserve">۵۰۰٬۰۰۰</w:t>
      </w:r>
      <w:r>
        <w:rPr>
          <w:rtl/>
        </w:rPr>
        <w:t xml:space="preserve"> </w:t>
      </w:r>
      <w:r>
        <w:rPr>
          <w:rtl/>
        </w:rPr>
        <w:t xml:space="preserve">یا</w:t>
      </w:r>
      <w:r>
        <w:rPr>
          <w:rtl/>
        </w:rPr>
        <w:t xml:space="preserve"> </w:t>
      </w:r>
      <w:r>
        <w:rPr>
          <w:b/>
          <w:bCs/>
          <w:rtl/>
        </w:rPr>
        <w:t xml:space="preserve">۱٬۰۰۰٬۰۰۰</w:t>
      </w:r>
      <w:r>
        <w:rPr>
          <w:rtl/>
        </w:rPr>
        <w:t xml:space="preserve"> </w:t>
      </w:r>
      <w:r>
        <w:rPr>
          <w:rtl/>
        </w:rPr>
        <w:t xml:space="preserve">تومان — را انتخاب کنید یا مبلغ دیگری را در</w:t>
      </w:r>
      <w:r>
        <w:rPr>
          <w:rtl/>
        </w:rPr>
        <w:t xml:space="preserve"> </w:t>
      </w:r>
      <w:r>
        <w:rPr>
          <w:b/>
          <w:bCs/>
          <w:rtl/>
        </w:rPr>
        <w:t xml:space="preserve">مبلغ دلخواه (تومان)</w:t>
      </w:r>
      <w:r>
        <w:rPr>
          <w:rtl/>
        </w:rPr>
        <w:t xml:space="preserve"> </w:t>
      </w:r>
      <w:r>
        <w:rPr>
          <w:rtl/>
        </w:rPr>
        <w:t xml:space="preserve">بنویسید. هر بار می‌توانید بین ۱۰٬۰۰۰ و ۲۰۰٬۰۰۰٬۰۰۰ تومان شارژ کنید.</w:t>
      </w:r>
    </w:p>
    <w:p>
      <w:pPr>
        <w:pStyle w:val="Compact"/>
        <w:numPr>
          <w:ilvl w:val="0"/>
          <w:numId w:val="1003"/>
        </w:numPr>
        <w:bidi/>
      </w:pPr>
      <w:r>
        <w:rPr>
          <w:b/>
          <w:bCs/>
          <w:rtl/>
        </w:rPr>
        <w:t xml:space="preserve">افزایش موجودی</w:t>
      </w:r>
      <w:r>
        <w:rPr>
          <w:rtl/>
        </w:rPr>
        <w:t xml:space="preserve"> </w:t>
      </w:r>
      <w:r>
        <w:rPr>
          <w:rtl/>
        </w:rPr>
        <w:t xml:space="preserve">را بزنید.</w:t>
      </w:r>
    </w:p>
    <w:p>
      <w:pPr>
        <w:bidi/>
      </w:pPr>
      <w:r>
        <w:rPr>
          <w:rtl/>
        </w:rPr>
        <w:t xml:space="preserve">موجودی افزایش می‌یابد و شارژ در بخش</w:t>
      </w:r>
      <w:r>
        <w:rPr>
          <w:rtl/>
        </w:rPr>
        <w:t xml:space="preserve"> </w:t>
      </w:r>
      <w:r>
        <w:rPr>
          <w:b/>
          <w:bCs/>
          <w:rtl/>
        </w:rPr>
        <w:t xml:space="preserve">تراکنش‌ها</w:t>
      </w:r>
      <w:r>
        <w:rPr>
          <w:rtl/>
        </w:rPr>
        <w:t xml:space="preserve"> </w:t>
      </w:r>
      <w:r>
        <w:rPr>
          <w:rtl/>
        </w:rPr>
        <w:t xml:space="preserve">همراه موجودی پس از آن نمایش داده می‌شود.</w:t>
      </w:r>
    </w:p>
    <w:p>
      <w:pPr>
        <w:pStyle w:val="CaptionedFigure"/>
        <w:bidi/>
      </w:pPr>
      <w:r>
        <w:drawing>
          <wp:inline>
            <wp:extent cx="4267200" cy="3807142"/>
            <wp:effectExtent b="0" l="0" r="0" t="0"/>
            <wp:docPr descr="کیف پول" title="" id="37" name="Picture"/>
            <a:graphic>
              <a:graphicData uri="http://schemas.openxmlformats.org/drawingml/2006/picture">
                <pic:pic>
                  <pic:nvPicPr>
                    <pic:cNvPr descr="../screenshots/store-wallet-fa.png" id="38" name="Picture"/>
                    <pic:cNvPicPr>
                      <a:picLocks noChangeArrowheads="1" noChangeAspect="1"/>
                    </pic:cNvPicPr>
                  </pic:nvPicPr>
                  <pic:blipFill>
                    <a:blip r:embed="rId36"/>
                    <a:stretch>
                      <a:fillRect/>
                    </a:stretch>
                  </pic:blipFill>
                  <pic:spPr bwMode="auto">
                    <a:xfrm>
                      <a:off x="0" y="0"/>
                      <a:ext cx="4267200" cy="3807142"/>
                    </a:xfrm>
                    <a:prstGeom prst="rect">
                      <a:avLst/>
                    </a:prstGeom>
                    <a:noFill/>
                    <a:ln w="9525">
                      <a:noFill/>
                      <a:headEnd/>
                      <a:tailEnd/>
                    </a:ln>
                  </pic:spPr>
                </pic:pic>
              </a:graphicData>
            </a:graphic>
          </wp:inline>
        </w:drawing>
      </w:r>
    </w:p>
    <w:p>
      <w:pPr>
        <w:pStyle w:val="ImageCaption"/>
        <w:bidi/>
      </w:pPr>
      <w:r>
        <w:rPr>
          <w:rtl/>
        </w:rPr>
        <w:t xml:space="preserve">کیف پول</w:t>
      </w:r>
    </w:p>
    <w:p>
      <w:pPr>
        <w:pStyle w:val="BlockText"/>
        <w:bidi/>
      </w:pPr>
      <w:r>
        <w:rPr>
          <w:b/>
          <w:bCs/>
          <w:rtl/>
        </w:rPr>
        <w:t xml:space="preserve">پرداخت نمایشی.</w:t>
      </w:r>
      <w:r>
        <w:rPr>
          <w:rtl/>
        </w:rPr>
        <w:t xml:space="preserve"> </w:t>
      </w:r>
      <w:r>
        <w:rPr>
          <w:rtl/>
        </w:rPr>
        <w:t xml:space="preserve">این نصب با هیچ درگاه پرداختی تماس نمی‌گیرد و هیچ کارتی شارژ نمی‌شود؛ صفحه این را در کادری آبی اعلام می‌کند. اگر درخواست شارژی (مثلاً پس از خطای شبکه) دو بار فرستاده شود، کیف پول فقط یک بار اعتبار می‌گیرد.</w:t>
      </w:r>
    </w:p>
    <w:bookmarkEnd w:id="39"/>
    <w:bookmarkStart w:id="43" w:name="سفارش-یک-پلن"/>
    <w:p>
      <w:pPr>
        <w:pStyle w:val="Heading2"/>
        <w:bidi/>
      </w:pPr>
      <w:r>
        <w:rPr>
          <w:rStyle w:val="SectionNumber"/>
          <w:rtl/>
        </w:rPr>
        <w:t xml:space="preserve">2.5</w:t>
      </w:r>
      <w:r>
        <w:tab/>
      </w:r>
      <w:r>
        <w:rPr>
          <w:rtl/>
        </w:rPr>
        <w:t xml:space="preserve">سفارش یک پلن</w:t>
      </w:r>
    </w:p>
    <w:p>
      <w:pPr>
        <w:bidi/>
      </w:pPr>
      <w:r>
        <w:rPr>
          <w:rtl/>
        </w:rPr>
        <w:t xml:space="preserve">هر پلن مقدار ثابتی پردازنده، حافظه و دیسک به برنامه‌ی شما می‌دهد، قیمتی</w:t>
      </w:r>
      <w:r>
        <w:rPr>
          <w:rtl/>
        </w:rPr>
        <w:t xml:space="preserve"> </w:t>
      </w:r>
      <w:r>
        <w:rPr>
          <w:b/>
          <w:bCs/>
          <w:rtl/>
        </w:rPr>
        <w:t xml:space="preserve">در ساعت</w:t>
      </w:r>
      <w:r>
        <w:rPr>
          <w:rtl/>
        </w:rPr>
        <w:t xml:space="preserve"> </w:t>
      </w:r>
      <w:r>
        <w:rPr>
          <w:rtl/>
        </w:rPr>
        <w:t xml:space="preserve">و</w:t>
      </w:r>
      <w:r>
        <w:rPr>
          <w:rtl/>
        </w:rPr>
        <w:t xml:space="preserve"> </w:t>
      </w:r>
      <w:r>
        <w:rPr>
          <w:b/>
          <w:bCs/>
          <w:rtl/>
        </w:rPr>
        <w:t xml:space="preserve">حداکثر در ماه</w:t>
      </w:r>
      <w:r>
        <w:rPr>
          <w:rtl/>
        </w:rPr>
        <w:t xml:space="preserve"> </w:t>
      </w:r>
      <w:r>
        <w:rPr>
          <w:rtl/>
        </w:rPr>
        <w:t xml:space="preserve">دارد.</w:t>
      </w:r>
    </w:p>
    <w:p>
      <w:pPr>
        <w:pStyle w:val="Compact"/>
        <w:numPr>
          <w:ilvl w:val="0"/>
          <w:numId w:val="1004"/>
        </w:numPr>
        <w:bidi/>
      </w:pPr>
      <w:r>
        <w:rPr>
          <w:b/>
          <w:bCs/>
          <w:rtl/>
        </w:rPr>
        <w:t xml:space="preserve">پلن‌ها</w:t>
      </w:r>
      <w:r>
        <w:rPr>
          <w:rtl/>
        </w:rPr>
        <w:t xml:space="preserve"> </w:t>
      </w:r>
      <w:r>
        <w:rPr>
          <w:rtl/>
        </w:rPr>
        <w:t xml:space="preserve">را باز و یک پلن را انتخاب کنید.</w:t>
      </w:r>
    </w:p>
    <w:p>
      <w:pPr>
        <w:pStyle w:val="Compact"/>
        <w:numPr>
          <w:ilvl w:val="0"/>
          <w:numId w:val="1004"/>
        </w:numPr>
        <w:bidi/>
      </w:pPr>
      <w:r>
        <w:rPr>
          <w:rtl/>
        </w:rPr>
        <w:t xml:space="preserve">صفحه‌ی سفارش</w:t>
      </w:r>
      <w:r>
        <w:rPr>
          <w:rtl/>
        </w:rPr>
        <w:t xml:space="preserve"> </w:t>
      </w:r>
      <w:r>
        <w:rPr>
          <w:b/>
          <w:bCs/>
          <w:rtl/>
        </w:rPr>
        <w:t xml:space="preserve">قیمت هر ساعت</w:t>
      </w:r>
      <w:r>
        <w:rPr>
          <w:rtl/>
        </w:rPr>
        <w:t xml:space="preserve">،</w:t>
      </w:r>
      <w:r>
        <w:rPr>
          <w:rtl/>
        </w:rPr>
        <w:t xml:space="preserve"> </w:t>
      </w:r>
      <w:r>
        <w:rPr>
          <w:b/>
          <w:bCs/>
          <w:rtl/>
        </w:rPr>
        <w:t xml:space="preserve">حداکثر هزینه در یک ماه</w:t>
      </w:r>
      <w:r>
        <w:rPr>
          <w:rtl/>
        </w:rPr>
        <w:t xml:space="preserve"> </w:t>
      </w:r>
      <w:r>
        <w:rPr>
          <w:rtl/>
        </w:rPr>
        <w:t xml:space="preserve">و</w:t>
      </w:r>
      <w:r>
        <w:rPr>
          <w:rtl/>
        </w:rPr>
        <w:t xml:space="preserve"> </w:t>
      </w:r>
      <w:r>
        <w:rPr>
          <w:b/>
          <w:bCs/>
          <w:rtl/>
        </w:rPr>
        <w:t xml:space="preserve">موجودی لازم هنگام تأیید</w:t>
      </w:r>
      <w:r>
        <w:rPr>
          <w:rtl/>
        </w:rPr>
        <w:t xml:space="preserve"> </w:t>
      </w:r>
      <w:r>
        <w:rPr>
          <w:rtl/>
        </w:rPr>
        <w:t xml:space="preserve">(هزینه‌ی ۲۴ ساعت پلن) را نشان می‌دهد.</w:t>
      </w:r>
    </w:p>
    <w:p>
      <w:pPr>
        <w:pStyle w:val="Compact"/>
        <w:numPr>
          <w:ilvl w:val="0"/>
          <w:numId w:val="1004"/>
        </w:numPr>
        <w:bidi/>
      </w:pPr>
      <w:r>
        <w:rPr>
          <w:rtl/>
        </w:rPr>
        <w:t xml:space="preserve">فرم را پر کنید:</w:t>
      </w:r>
    </w:p>
    <w:p>
      <w:pPr>
        <w:pStyle w:val="Compact"/>
        <w:numPr>
          <w:ilvl w:val="1"/>
          <w:numId w:val="1005"/>
        </w:numPr>
        <w:bidi/>
      </w:pPr>
      <w:r>
        <w:rPr>
          <w:b/>
          <w:bCs/>
          <w:rtl/>
        </w:rPr>
        <w:t xml:space="preserve">نام برنامه</w:t>
      </w:r>
      <w:r>
        <w:rPr>
          <w:rtl/>
        </w:rPr>
        <w:t xml:space="preserve">: یک حرف کوچک انگلیسی و سپس حروف کوچک، رقم یا خط تیره، حداکثر ۴۱ کاراکتر؛ نام نباید در استفاده باشد.</w:t>
      </w:r>
    </w:p>
    <w:p>
      <w:pPr>
        <w:pStyle w:val="Compact"/>
        <w:numPr>
          <w:ilvl w:val="1"/>
          <w:numId w:val="1005"/>
        </w:numPr>
        <w:bidi/>
      </w:pPr>
      <w:r>
        <w:rPr>
          <w:b/>
          <w:bCs/>
          <w:rtl/>
        </w:rPr>
        <w:t xml:space="preserve">ایمیج کانتینر</w:t>
      </w:r>
      <w:r>
        <w:rPr>
          <w:rtl/>
        </w:rPr>
        <w:t xml:space="preserve">: ایمیجی منتشرشده در یک رجیستری با تگی غیر از</w:t>
      </w:r>
      <w:r>
        <w:rPr>
          <w:rtl/>
        </w:rPr>
        <w:t xml:space="preserve"> </w:t>
      </w:r>
      <w:r>
        <w:rPr>
          <w:rStyle w:val="VerbatimChar"/>
        </w:rPr>
        <w:t xml:space="preserve">latest</w:t>
      </w:r>
      <w:r>
        <w:rPr>
          <w:rtl/>
        </w:rPr>
        <w:t xml:space="preserve"> </w:t>
      </w:r>
      <w:r>
        <w:rPr>
          <w:rtl/>
        </w:rPr>
        <w:t xml:space="preserve">(مثلاً</w:t>
      </w:r>
      <w:r>
        <w:rPr>
          <w:rtl/>
        </w:rPr>
        <w:t xml:space="preserve"> </w:t>
      </w:r>
      <w:r>
        <w:rPr>
          <w:rStyle w:val="VerbatimChar"/>
        </w:rPr>
        <w:t xml:space="preserve">ghcr.io/acme/shop:1.0.0</w:t>
      </w:r>
      <w:r>
        <w:rPr>
          <w:rtl/>
        </w:rPr>
        <w:t xml:space="preserve">).</w:t>
      </w:r>
    </w:p>
    <w:p>
      <w:pPr>
        <w:pStyle w:val="Compact"/>
        <w:numPr>
          <w:ilvl w:val="1"/>
          <w:numId w:val="1005"/>
        </w:numPr>
        <w:bidi/>
      </w:pPr>
      <w:r>
        <w:rPr>
          <w:b/>
          <w:bCs/>
          <w:rtl/>
        </w:rPr>
        <w:t xml:space="preserve">پورتی که برنامه روی آن گوش می‌دهد</w:t>
      </w:r>
      <w:r>
        <w:rPr>
          <w:rtl/>
        </w:rPr>
        <w:t xml:space="preserve">.</w:t>
      </w:r>
    </w:p>
    <w:p>
      <w:pPr>
        <w:pStyle w:val="Compact"/>
        <w:numPr>
          <w:ilvl w:val="1"/>
          <w:numId w:val="1005"/>
        </w:numPr>
        <w:bidi/>
      </w:pPr>
      <w:r>
        <w:rPr>
          <w:b/>
          <w:bCs/>
          <w:rtl/>
        </w:rPr>
        <w:t xml:space="preserve">یادداشت برای بررسی‌کننده (اختیاری)</w:t>
      </w:r>
      <w:r>
        <w:rPr>
          <w:rtl/>
        </w:rPr>
        <w:t xml:space="preserve">.</w:t>
      </w:r>
    </w:p>
    <w:p>
      <w:pPr>
        <w:pStyle w:val="Compact"/>
        <w:numPr>
          <w:ilvl w:val="0"/>
          <w:numId w:val="1004"/>
        </w:numPr>
        <w:bidi/>
      </w:pPr>
      <w:r>
        <w:rPr>
          <w:b/>
          <w:bCs/>
          <w:rtl/>
        </w:rPr>
        <w:t xml:space="preserve">ثبت سفارش</w:t>
      </w:r>
      <w:r>
        <w:rPr>
          <w:rtl/>
        </w:rPr>
        <w:t xml:space="preserve"> </w:t>
      </w:r>
      <w:r>
        <w:rPr>
          <w:rtl/>
        </w:rPr>
        <w:t xml:space="preserve">را بزنید.</w:t>
      </w:r>
    </w:p>
    <w:p>
      <w:pPr>
        <w:pStyle w:val="CaptionedFigure"/>
        <w:bidi/>
      </w:pPr>
      <w:r>
        <w:drawing>
          <wp:inline>
            <wp:extent cx="4267200" cy="3507105"/>
            <wp:effectExtent b="0" l="0" r="0" t="0"/>
            <wp:docPr descr="صفحه‌ی سفارش" title="" id="41" name="Picture"/>
            <a:graphic>
              <a:graphicData uri="http://schemas.openxmlformats.org/drawingml/2006/picture">
                <pic:pic>
                  <pic:nvPicPr>
                    <pic:cNvPr descr="../screenshots/store-checkout-en.png" id="42" name="Picture"/>
                    <pic:cNvPicPr>
                      <a:picLocks noChangeArrowheads="1" noChangeAspect="1"/>
                    </pic:cNvPicPr>
                  </pic:nvPicPr>
                  <pic:blipFill>
                    <a:blip r:embed="rId40"/>
                    <a:stretch>
                      <a:fillRect/>
                    </a:stretch>
                  </pic:blipFill>
                  <pic:spPr bwMode="auto">
                    <a:xfrm>
                      <a:off x="0" y="0"/>
                      <a:ext cx="4267200" cy="3507105"/>
                    </a:xfrm>
                    <a:prstGeom prst="rect">
                      <a:avLst/>
                    </a:prstGeom>
                    <a:noFill/>
                    <a:ln w="9525">
                      <a:noFill/>
                      <a:headEnd/>
                      <a:tailEnd/>
                    </a:ln>
                  </pic:spPr>
                </pic:pic>
              </a:graphicData>
            </a:graphic>
          </wp:inline>
        </w:drawing>
      </w:r>
    </w:p>
    <w:p>
      <w:pPr>
        <w:pStyle w:val="ImageCaption"/>
        <w:bidi/>
      </w:pPr>
      <w:r>
        <w:rPr>
          <w:rtl/>
        </w:rPr>
        <w:t xml:space="preserve">صفحه‌ی سفارش</w:t>
      </w:r>
    </w:p>
    <w:p>
      <w:pPr>
        <w:pStyle w:val="BlockText"/>
        <w:bidi/>
      </w:pPr>
      <w:r>
        <w:rPr>
          <w:b/>
          <w:bCs/>
          <w:rtl/>
        </w:rPr>
        <w:t xml:space="preserve">پیش از سفارش ایمیج خود را بررسی کنید.</w:t>
      </w:r>
      <w:r>
        <w:rPr>
          <w:rtl/>
        </w:rPr>
        <w:t xml:space="preserve"> </w:t>
      </w:r>
      <w:r>
        <w:rPr>
          <w:rtl/>
        </w:rPr>
        <w:t xml:space="preserve">سکو برنامه را فقط وقتی سالم باشد آغاز می‌کند. ایمیج باید روی پورتی که داده‌اید به</w:t>
      </w:r>
      <w:r>
        <w:rPr>
          <w:rtl/>
        </w:rPr>
        <w:t xml:space="preserve"> </w:t>
      </w:r>
      <w:r>
        <w:rPr>
          <w:rStyle w:val="VerbatimChar"/>
        </w:rPr>
        <w:t xml:space="preserve">GET /healthz</w:t>
      </w:r>
      <w:r>
        <w:rPr>
          <w:rtl/>
        </w:rPr>
        <w:t xml:space="preserve"> </w:t>
      </w:r>
      <w:r>
        <w:rPr>
          <w:rtl/>
        </w:rPr>
        <w:t xml:space="preserve">با کد ۲۰۰ پاسخ دهد و</w:t>
      </w:r>
      <w:r>
        <w:rPr>
          <w:rtl/>
        </w:rPr>
        <w:t xml:space="preserve"> </w:t>
      </w:r>
      <w:r>
        <w:rPr>
          <w:rStyle w:val="VerbatimChar"/>
        </w:rPr>
        <w:t xml:space="preserve">wget</w:t>
      </w:r>
      <w:r>
        <w:rPr>
          <w:rtl/>
        </w:rPr>
        <w:t xml:space="preserve"> </w:t>
      </w:r>
      <w:r>
        <w:rPr>
          <w:rtl/>
        </w:rPr>
        <w:t xml:space="preserve">یا</w:t>
      </w:r>
      <w:r>
        <w:rPr>
          <w:rtl/>
        </w:rPr>
        <w:t xml:space="preserve"> </w:t>
      </w:r>
      <w:r>
        <w:rPr>
          <w:rStyle w:val="VerbatimChar"/>
        </w:rPr>
        <w:t xml:space="preserve">curl</w:t>
      </w:r>
      <w:r>
        <w:rPr>
          <w:rtl/>
        </w:rPr>
        <w:t xml:space="preserve"> </w:t>
      </w:r>
      <w:r>
        <w:rPr>
          <w:rtl/>
        </w:rPr>
        <w:t xml:space="preserve">را که بررسی سلامت به کار می‌برد داشته باشد. ایمیجی که این شرایط را نداشته باشد آغاز نمی‌شود و هزینه بازپرداخت می‌شود.</w:t>
      </w:r>
    </w:p>
    <w:p>
      <w:pPr>
        <w:bidi/>
      </w:pPr>
      <w:r>
        <w:rPr>
          <w:rtl/>
        </w:rPr>
        <w:t xml:space="preserve">ثبت سفارش هیچ پولی جابه‌جا نمی‌کند؛ ابتدا مدیری آن را بررسی می‌کند.</w:t>
      </w:r>
    </w:p>
    <w:bookmarkEnd w:id="43"/>
    <w:bookmarkStart w:id="47" w:name="دنبال-کردن-سفارشها"/>
    <w:p>
      <w:pPr>
        <w:pStyle w:val="Heading2"/>
        <w:bidi/>
      </w:pPr>
      <w:r>
        <w:rPr>
          <w:rStyle w:val="SectionNumber"/>
          <w:rtl/>
        </w:rPr>
        <w:t xml:space="preserve">2.6</w:t>
      </w:r>
      <w:r>
        <w:tab/>
      </w:r>
      <w:r>
        <w:rPr>
          <w:rtl/>
        </w:rPr>
        <w:t xml:space="preserve">دنبال کردن سفارش‌ها</w:t>
      </w:r>
    </w:p>
    <w:p>
      <w:pPr>
        <w:bidi/>
      </w:pPr>
      <w:r>
        <w:rPr>
          <w:b/>
          <w:bCs/>
          <w:rtl/>
        </w:rPr>
        <w:t xml:space="preserve">سفارش‌ها</w:t>
      </w:r>
      <w:r>
        <w:rPr>
          <w:rtl/>
        </w:rPr>
        <w:t xml:space="preserve"> </w:t>
      </w:r>
      <w:r>
        <w:rPr>
          <w:rtl/>
        </w:rPr>
        <w:t xml:space="preserve">همه‌ی سفارش‌ها را با وضعیتشان فهرست می‌کند.</w:t>
      </w:r>
    </w:p>
    <w:p>
      <w:pPr>
        <w:pStyle w:val="TableCaption"/>
        <w:bidi/>
      </w:pPr>
      <w:r>
        <w:rPr>
          <w:rtl/>
        </w:rPr>
        <w:t xml:space="preserve">وضعیت‌های سفارش</w:t>
      </w:r>
    </w:p>
    <w:tbl>
      <w:tblPr>
        <w:tblStyle w:val="Table"/>
        <w:tblW w:type="pct" w:w="5000"/>
        <w:tblLayout w:type="fixed"/>
        <w:tblLook w:firstRow="1" w:lastRow="0" w:firstColumn="0" w:lastColumn="0" w:noHBand="0" w:noVBand="0" w:val="0020"/>
        <w:tblCaption w:val="وضعیت‌های سفارش"/>
      </w:tblPr>
      <w:tblGrid>
        <w:gridCol w:w="2640"/>
        <w:gridCol w:w="2640"/>
        <w:gridCol w:w="2640"/>
      </w:tblGrid>
      <w:tr>
        <w:trPr>
          <w:tblHeader w:val="on"/>
        </w:trPr>
        <w:tc>
          <w:tcPr/>
          <w:p>
            <w:pPr>
              <w:pStyle w:val="Compact"/>
              <w:bidi/>
            </w:pPr>
            <w:r>
              <w:rPr>
                <w:rtl/>
              </w:rPr>
              <w:t xml:space="preserve">وضعیت</w:t>
            </w:r>
          </w:p>
        </w:tc>
        <w:tc>
          <w:tcPr/>
          <w:p>
            <w:pPr>
              <w:pStyle w:val="Compact"/>
              <w:bidi/>
            </w:pPr>
            <w:r>
              <w:rPr>
                <w:rtl/>
              </w:rPr>
              <w:t xml:space="preserve">معنا</w:t>
            </w:r>
          </w:p>
        </w:tc>
        <w:tc>
          <w:tcPr/>
          <w:p>
            <w:pPr>
              <w:pStyle w:val="Compact"/>
              <w:bidi/>
            </w:pPr>
            <w:r>
              <w:rPr>
                <w:rtl/>
              </w:rPr>
              <w:t xml:space="preserve">کاری که می‌توانید بکنید</w:t>
            </w:r>
          </w:p>
        </w:tc>
      </w:tr>
      <w:tr>
        <w:tc>
          <w:tcPr/>
          <w:p>
            <w:pPr>
              <w:pStyle w:val="Compact"/>
              <w:bidi/>
            </w:pPr>
            <w:r>
              <w:rPr>
                <w:rtl/>
              </w:rPr>
              <w:t xml:space="preserve">در انتظار بررسی</w:t>
            </w:r>
          </w:p>
        </w:tc>
        <w:tc>
          <w:tcPr/>
          <w:p>
            <w:pPr>
              <w:pStyle w:val="Compact"/>
              <w:bidi/>
            </w:pPr>
            <w:r>
              <w:rPr>
                <w:rtl/>
              </w:rPr>
              <w:t xml:space="preserve">منتظر مدیر.</w:t>
            </w:r>
          </w:p>
        </w:tc>
        <w:tc>
          <w:tcPr/>
          <w:p>
            <w:pPr>
              <w:pStyle w:val="Compact"/>
              <w:bidi/>
            </w:pPr>
            <w:r>
              <w:rPr>
                <w:b/>
                <w:bCs/>
                <w:rtl/>
              </w:rPr>
              <w:t xml:space="preserve">لغو سفارش</w:t>
            </w:r>
            <w:r>
              <w:rPr>
                <w:rtl/>
              </w:rPr>
              <w:t xml:space="preserve">.</w:t>
            </w:r>
          </w:p>
        </w:tc>
      </w:tr>
      <w:tr>
        <w:tc>
          <w:tcPr/>
          <w:p>
            <w:pPr>
              <w:pStyle w:val="Compact"/>
              <w:bidi/>
            </w:pPr>
            <w:r>
              <w:rPr>
                <w:rtl/>
              </w:rPr>
              <w:t xml:space="preserve">در حال استقرار</w:t>
            </w:r>
          </w:p>
        </w:tc>
        <w:tc>
          <w:tcPr/>
          <w:p>
            <w:pPr>
              <w:pStyle w:val="Compact"/>
              <w:bidi/>
            </w:pPr>
            <w:r>
              <w:rPr>
                <w:rtl/>
              </w:rPr>
              <w:t xml:space="preserve">تأیید شده؛ ساعت نخست کسر شده و برنامه در حال آغاز است.</w:t>
            </w:r>
          </w:p>
        </w:tc>
        <w:tc>
          <w:tcPr/>
          <w:p>
            <w:pPr>
              <w:pStyle w:val="Compact"/>
              <w:bidi/>
            </w:pPr>
            <w:r>
              <w:rPr>
                <w:rtl/>
              </w:rPr>
              <w:t xml:space="preserve">صبر کنید.</w:t>
            </w:r>
          </w:p>
        </w:tc>
      </w:tr>
      <w:tr>
        <w:tc>
          <w:tcPr/>
          <w:p>
            <w:pPr>
              <w:pStyle w:val="Compact"/>
              <w:bidi/>
            </w:pPr>
            <w:r>
              <w:rPr>
                <w:rtl/>
              </w:rPr>
              <w:t xml:space="preserve">فعال</w:t>
            </w:r>
          </w:p>
        </w:tc>
        <w:tc>
          <w:tcPr/>
          <w:p>
            <w:pPr>
              <w:pStyle w:val="Compact"/>
              <w:bidi/>
            </w:pPr>
            <w:r>
              <w:rPr>
                <w:rtl/>
              </w:rPr>
              <w:t xml:space="preserve">برنامه اجرا می‌شود و ساعتی حساب می‌شود.</w:t>
            </w:r>
          </w:p>
        </w:tc>
        <w:tc>
          <w:tcPr/>
          <w:p>
            <w:pPr>
              <w:pStyle w:val="Compact"/>
              <w:bidi/>
            </w:pPr>
            <w:r>
              <w:rPr>
                <w:b/>
                <w:bCs/>
                <w:rtl/>
              </w:rPr>
              <w:t xml:space="preserve">پروژه‌ها</w:t>
            </w:r>
            <w:r>
              <w:rPr>
                <w:rtl/>
              </w:rPr>
              <w:t xml:space="preserve"> </w:t>
            </w:r>
            <w:r>
              <w:rPr>
                <w:rtl/>
              </w:rPr>
              <w:t xml:space="preserve">را ببینید.</w:t>
            </w:r>
          </w:p>
        </w:tc>
      </w:tr>
      <w:tr>
        <w:tc>
          <w:tcPr/>
          <w:p>
            <w:pPr>
              <w:pStyle w:val="Compact"/>
              <w:bidi/>
            </w:pPr>
            <w:r>
              <w:rPr>
                <w:rtl/>
              </w:rPr>
              <w:t xml:space="preserve">ناموفق</w:t>
            </w:r>
          </w:p>
        </w:tc>
        <w:tc>
          <w:tcPr/>
          <w:p>
            <w:pPr>
              <w:pStyle w:val="Compact"/>
              <w:bidi/>
            </w:pPr>
            <w:r>
              <w:rPr>
                <w:rtl/>
              </w:rPr>
              <w:t xml:space="preserve">برنامه آغاز نشد؛ ساعت نخست خودکار بازپرداخت شد.</w:t>
            </w:r>
          </w:p>
        </w:tc>
        <w:tc>
          <w:tcPr/>
          <w:p>
            <w:pPr>
              <w:pStyle w:val="Compact"/>
              <w:bidi/>
            </w:pPr>
            <w:r>
              <w:rPr>
                <w:rtl/>
              </w:rPr>
              <w:t xml:space="preserve">الزامات ایمیج را بررسی و با نامی جدید دوباره سفارش دهید.</w:t>
            </w:r>
          </w:p>
        </w:tc>
      </w:tr>
      <w:tr>
        <w:tc>
          <w:tcPr/>
          <w:p>
            <w:pPr>
              <w:pStyle w:val="Compact"/>
              <w:bidi/>
            </w:pPr>
            <w:r>
              <w:rPr>
                <w:rtl/>
              </w:rPr>
              <w:t xml:space="preserve">رد شده</w:t>
            </w:r>
          </w:p>
        </w:tc>
        <w:tc>
          <w:tcPr/>
          <w:p>
            <w:pPr>
              <w:pStyle w:val="Compact"/>
              <w:bidi/>
            </w:pPr>
            <w:r>
              <w:rPr>
                <w:rtl/>
              </w:rPr>
              <w:t xml:space="preserve">مدیر سفارش را نپذیرفت؛ دلیل نمایش داده می‌شود.</w:t>
            </w:r>
          </w:p>
        </w:tc>
        <w:tc>
          <w:tcPr/>
          <w:p>
            <w:pPr>
              <w:pStyle w:val="Compact"/>
              <w:bidi/>
            </w:pPr>
            <w:r>
              <w:rPr>
                <w:rtl/>
              </w:rPr>
              <w:t xml:space="preserve">مشکل را برطرف و دوباره سفارش دهید.</w:t>
            </w:r>
          </w:p>
        </w:tc>
      </w:tr>
      <w:tr>
        <w:tc>
          <w:tcPr/>
          <w:p>
            <w:pPr>
              <w:pStyle w:val="Compact"/>
              <w:bidi/>
            </w:pPr>
            <w:r>
              <w:rPr>
                <w:rtl/>
              </w:rPr>
              <w:t xml:space="preserve">لغو شده</w:t>
            </w:r>
          </w:p>
        </w:tc>
        <w:tc>
          <w:tcPr/>
          <w:p>
            <w:pPr>
              <w:pStyle w:val="Compact"/>
              <w:bidi/>
            </w:pPr>
            <w:r>
              <w:rPr>
                <w:rtl/>
              </w:rPr>
              <w:t xml:space="preserve">خودتان سفارش را لغو کردید.</w:t>
            </w:r>
          </w:p>
        </w:tc>
        <w:tc>
          <w:tcPr/>
          <w:p>
            <w:pPr>
              <w:pStyle w:val="Compact"/>
              <w:bidi/>
            </w:pPr>
            <w:r>
              <w:rPr>
                <w:rtl/>
              </w:rPr>
              <w:t xml:space="preserve">—</w:t>
            </w:r>
          </w:p>
        </w:tc>
      </w:tr>
    </w:tbl>
    <w:p>
      <w:pPr>
        <w:pStyle w:val="CaptionedFigure"/>
        <w:bidi/>
      </w:pPr>
      <w:r>
        <w:drawing>
          <wp:inline>
            <wp:extent cx="4267200" cy="2867025"/>
            <wp:effectExtent b="0" l="0" r="0" t="0"/>
            <wp:docPr descr="سفارش‌ها" title="" id="45" name="Picture"/>
            <a:graphic>
              <a:graphicData uri="http://schemas.openxmlformats.org/drawingml/2006/picture">
                <pic:pic>
                  <pic:nvPicPr>
                    <pic:cNvPr descr="../screenshots/store-orders-en.png" id="46" name="Picture"/>
                    <pic:cNvPicPr>
                      <a:picLocks noChangeArrowheads="1" noChangeAspect="1"/>
                    </pic:cNvPicPr>
                  </pic:nvPicPr>
                  <pic:blipFill>
                    <a:blip r:embed="rId44"/>
                    <a:stretch>
                      <a:fillRect/>
                    </a:stretch>
                  </pic:blipFill>
                  <pic:spPr bwMode="auto">
                    <a:xfrm>
                      <a:off x="0" y="0"/>
                      <a:ext cx="4267200" cy="2867025"/>
                    </a:xfrm>
                    <a:prstGeom prst="rect">
                      <a:avLst/>
                    </a:prstGeom>
                    <a:noFill/>
                    <a:ln w="9525">
                      <a:noFill/>
                      <a:headEnd/>
                      <a:tailEnd/>
                    </a:ln>
                  </pic:spPr>
                </pic:pic>
              </a:graphicData>
            </a:graphic>
          </wp:inline>
        </w:drawing>
      </w:r>
    </w:p>
    <w:p>
      <w:pPr>
        <w:pStyle w:val="ImageCaption"/>
        <w:bidi/>
      </w:pPr>
      <w:r>
        <w:rPr>
          <w:rtl/>
        </w:rPr>
        <w:t xml:space="preserve">سفارش‌ها</w:t>
      </w:r>
    </w:p>
    <w:bookmarkEnd w:id="47"/>
    <w:bookmarkStart w:id="51" w:name="پروژههای-شما"/>
    <w:p>
      <w:pPr>
        <w:pStyle w:val="Heading2"/>
        <w:bidi/>
      </w:pPr>
      <w:r>
        <w:rPr>
          <w:rStyle w:val="SectionNumber"/>
          <w:rtl/>
        </w:rPr>
        <w:t xml:space="preserve">2.7</w:t>
      </w:r>
      <w:r>
        <w:tab/>
      </w:r>
      <w:r>
        <w:rPr>
          <w:rtl/>
        </w:rPr>
        <w:t xml:space="preserve">پروژه‌های شما</w:t>
      </w:r>
    </w:p>
    <w:p>
      <w:pPr>
        <w:bidi/>
      </w:pPr>
      <w:r>
        <w:rPr>
          <w:rtl/>
        </w:rPr>
        <w:t xml:space="preserve">پروژه برنامه‌ای است که از سفارش تأییدشده ایجاد می‌شود.</w:t>
      </w:r>
      <w:r>
        <w:rPr>
          <w:rtl/>
        </w:rPr>
        <w:t xml:space="preserve"> </w:t>
      </w:r>
      <w:r>
        <w:rPr>
          <w:b/>
          <w:bCs/>
          <w:rtl/>
        </w:rPr>
        <w:t xml:space="preserve">پروژه‌ها</w:t>
      </w:r>
      <w:r>
        <w:rPr>
          <w:rtl/>
        </w:rPr>
        <w:t xml:space="preserve"> </w:t>
      </w:r>
      <w:r>
        <w:rPr>
          <w:rtl/>
        </w:rPr>
        <w:t xml:space="preserve">برای هر یک این موارد را نشان می‌دهد:</w:t>
      </w:r>
    </w:p>
    <w:p>
      <w:pPr>
        <w:pStyle w:val="Compact"/>
        <w:numPr>
          <w:ilvl w:val="0"/>
          <w:numId w:val="1006"/>
        </w:numPr>
        <w:bidi/>
      </w:pPr>
      <w:r>
        <w:rPr>
          <w:rtl/>
        </w:rPr>
        <w:t xml:space="preserve">وضعیت؛</w:t>
      </w:r>
    </w:p>
    <w:p>
      <w:pPr>
        <w:pStyle w:val="Compact"/>
        <w:numPr>
          <w:ilvl w:val="0"/>
          <w:numId w:val="1006"/>
        </w:numPr>
        <w:bidi/>
      </w:pPr>
      <w:r>
        <w:rPr>
          <w:rtl/>
        </w:rPr>
        <w:t xml:space="preserve">پلن و قیمت هر ساعت؛</w:t>
      </w:r>
    </w:p>
    <w:p>
      <w:pPr>
        <w:pStyle w:val="Compact"/>
        <w:numPr>
          <w:ilvl w:val="0"/>
          <w:numId w:val="1006"/>
        </w:numPr>
        <w:bidi/>
      </w:pPr>
      <w:r>
        <w:rPr>
          <w:b/>
          <w:bCs/>
          <w:rtl/>
        </w:rPr>
        <w:t xml:space="preserve">هزینه‌ی این ماه</w:t>
      </w:r>
      <w:r>
        <w:rPr>
          <w:rtl/>
        </w:rPr>
        <w:t xml:space="preserve">؛</w:t>
      </w:r>
    </w:p>
    <w:p>
      <w:pPr>
        <w:pStyle w:val="Compact"/>
        <w:numPr>
          <w:ilvl w:val="0"/>
          <w:numId w:val="1006"/>
        </w:numPr>
        <w:bidi/>
      </w:pPr>
      <w:r>
        <w:rPr>
          <w:b/>
          <w:bCs/>
          <w:rtl/>
        </w:rPr>
        <w:t xml:space="preserve">در حال اجرا از</w:t>
      </w:r>
      <w:r>
        <w:rPr>
          <w:rtl/>
        </w:rPr>
        <w:t xml:space="preserve">.</w:t>
      </w:r>
    </w:p>
    <w:p>
      <w:pPr>
        <w:pStyle w:val="CaptionedFigure"/>
        <w:bidi/>
      </w:pPr>
      <w:r>
        <w:drawing>
          <wp:inline>
            <wp:extent cx="4267200" cy="2867025"/>
            <wp:effectExtent b="0" l="0" r="0" t="0"/>
            <wp:docPr descr="پروژه‌ها" title="" id="49" name="Picture"/>
            <a:graphic>
              <a:graphicData uri="http://schemas.openxmlformats.org/drawingml/2006/picture">
                <pic:pic>
                  <pic:nvPicPr>
                    <pic:cNvPr descr="../screenshots/store-projects-fa.png" id="50" name="Picture"/>
                    <pic:cNvPicPr>
                      <a:picLocks noChangeArrowheads="1" noChangeAspect="1"/>
                    </pic:cNvPicPr>
                  </pic:nvPicPr>
                  <pic:blipFill>
                    <a:blip r:embed="rId48"/>
                    <a:stretch>
                      <a:fillRect/>
                    </a:stretch>
                  </pic:blipFill>
                  <pic:spPr bwMode="auto">
                    <a:xfrm>
                      <a:off x="0" y="0"/>
                      <a:ext cx="4267200" cy="2867025"/>
                    </a:xfrm>
                    <a:prstGeom prst="rect">
                      <a:avLst/>
                    </a:prstGeom>
                    <a:noFill/>
                    <a:ln w="9525">
                      <a:noFill/>
                      <a:headEnd/>
                      <a:tailEnd/>
                    </a:ln>
                  </pic:spPr>
                </pic:pic>
              </a:graphicData>
            </a:graphic>
          </wp:inline>
        </w:drawing>
      </w:r>
    </w:p>
    <w:p>
      <w:pPr>
        <w:pStyle w:val="ImageCaption"/>
        <w:bidi/>
      </w:pPr>
      <w:r>
        <w:rPr>
          <w:rtl/>
        </w:rPr>
        <w:t xml:space="preserve">پروژه‌ها</w:t>
      </w:r>
    </w:p>
    <w:p>
      <w:pPr>
        <w:bidi/>
      </w:pPr>
      <w:r>
        <w:rPr>
          <w:b/>
          <w:bCs/>
          <w:rtl/>
        </w:rPr>
        <w:t xml:space="preserve">شیوه‌ی محاسبه‌ی هزینه.</w:t>
      </w:r>
    </w:p>
    <w:p>
      <w:pPr>
        <w:pStyle w:val="Compact"/>
        <w:numPr>
          <w:ilvl w:val="0"/>
          <w:numId w:val="1007"/>
        </w:numPr>
        <w:bidi/>
      </w:pPr>
      <w:r>
        <w:rPr>
          <w:rtl/>
        </w:rPr>
        <w:t xml:space="preserve">پروژه‌ی در حال اجرا برای هر ساعت یک بار با قیمت ساعتی‌اش حساب می‌شود. سکو هر چند دقیقه بررسی می‌کند، پس هزینه ممکن است چند دقیقه پس از آغاز ساعت ثبت شود.</w:t>
      </w:r>
    </w:p>
    <w:p>
      <w:pPr>
        <w:pStyle w:val="Compact"/>
        <w:numPr>
          <w:ilvl w:val="0"/>
          <w:numId w:val="1007"/>
        </w:numPr>
        <w:bidi/>
      </w:pPr>
      <w:r>
        <w:rPr>
          <w:rtl/>
        </w:rPr>
        <w:t xml:space="preserve">در یک ماه تقویمی هزینه‌ی پروژه هرگز از قیمت ماهانه‌ی پلن بیشتر نمی‌شود.</w:t>
      </w:r>
    </w:p>
    <w:p>
      <w:pPr>
        <w:pStyle w:val="Compact"/>
        <w:numPr>
          <w:ilvl w:val="0"/>
          <w:numId w:val="1007"/>
        </w:numPr>
        <w:bidi/>
      </w:pPr>
      <w:r>
        <w:rPr>
          <w:rtl/>
        </w:rPr>
        <w:t xml:space="preserve">اگر کیف پول نتواند ساعت بعد را بپردازد، پروژه</w:t>
      </w:r>
      <w:r>
        <w:rPr>
          <w:rtl/>
        </w:rPr>
        <w:t xml:space="preserve"> </w:t>
      </w:r>
      <w:r>
        <w:rPr>
          <w:b/>
          <w:bCs/>
          <w:rtl/>
        </w:rPr>
        <w:t xml:space="preserve">معلق</w:t>
      </w:r>
      <w:r>
        <w:rPr>
          <w:rtl/>
        </w:rPr>
        <w:t xml:space="preserve"> </w:t>
      </w:r>
      <w:r>
        <w:rPr>
          <w:rtl/>
        </w:rPr>
        <w:t xml:space="preserve">می‌شود: متوقف می‌شود و هزینه‌ای ندارد. کادری افزایش موجودی را پیشنهاد می‌کند.</w:t>
      </w:r>
    </w:p>
    <w:p>
      <w:pPr>
        <w:pStyle w:val="Compact"/>
        <w:numPr>
          <w:ilvl w:val="0"/>
          <w:numId w:val="1007"/>
        </w:numPr>
        <w:bidi/>
      </w:pPr>
      <w:r>
        <w:rPr>
          <w:rtl/>
        </w:rPr>
        <w:t xml:space="preserve">به محض آنکه شارژ ساعت بعد را پوشش دهد، پروژه دوباره آغاز می‌شود؛ ساعت‌های تعلیق هرگز حساب نمی‌شوند.</w:t>
      </w:r>
    </w:p>
    <w:bookmarkEnd w:id="51"/>
    <w:bookmarkStart w:id="55" w:name="صورتحسابها"/>
    <w:p>
      <w:pPr>
        <w:pStyle w:val="Heading2"/>
        <w:bidi/>
      </w:pPr>
      <w:r>
        <w:rPr>
          <w:rStyle w:val="SectionNumber"/>
          <w:rtl/>
        </w:rPr>
        <w:t xml:space="preserve">2.8</w:t>
      </w:r>
      <w:r>
        <w:tab/>
      </w:r>
      <w:r>
        <w:rPr>
          <w:rtl/>
        </w:rPr>
        <w:t xml:space="preserve">صورتحساب‌ها</w:t>
      </w:r>
    </w:p>
    <w:p>
      <w:pPr>
        <w:bidi/>
      </w:pPr>
      <w:r>
        <w:rPr>
          <w:rtl/>
        </w:rPr>
        <w:t xml:space="preserve">در پایان هر ماه یک صورتحساب برای مصرف شما صادر می‌شود که هر پروژه را با ساعت‌ها و مبلغش فهرست می‌کند. قیمت‌ها شامل مالیات بر ارزش افزوده (۱۰٪) هستند و صورتحساب مالیات موجود در جمع را بیان می‌کند. چون هزینه‌ها از کیف پول پیش‌پرداخت کسر می‌شوند، هر صورتحساب</w:t>
      </w:r>
      <w:r>
        <w:rPr>
          <w:rtl/>
        </w:rPr>
        <w:t xml:space="preserve"> </w:t>
      </w:r>
      <w:r>
        <w:rPr>
          <w:b/>
          <w:bCs/>
          <w:rtl/>
        </w:rPr>
        <w:t xml:space="preserve">پرداخت‌شده</w:t>
      </w:r>
      <w:r>
        <w:rPr>
          <w:rtl/>
        </w:rPr>
        <w:t xml:space="preserve"> </w:t>
      </w:r>
      <w:r>
        <w:rPr>
          <w:rtl/>
        </w:rPr>
        <w:t xml:space="preserve">است. برای دیدن سطرها، صورتحساب را باز کنید.</w:t>
      </w:r>
    </w:p>
    <w:p>
      <w:pPr>
        <w:pStyle w:val="CaptionedFigure"/>
        <w:bidi/>
      </w:pPr>
      <w:r>
        <w:drawing>
          <wp:inline>
            <wp:extent cx="4267200" cy="2867025"/>
            <wp:effectExtent b="0" l="0" r="0" t="0"/>
            <wp:docPr descr="صورتحساب‌ها" title="" id="53" name="Picture"/>
            <a:graphic>
              <a:graphicData uri="http://schemas.openxmlformats.org/drawingml/2006/picture">
                <pic:pic>
                  <pic:nvPicPr>
                    <pic:cNvPr descr="../screenshots/store-invoices-en.png" id="54" name="Picture"/>
                    <pic:cNvPicPr>
                      <a:picLocks noChangeArrowheads="1" noChangeAspect="1"/>
                    </pic:cNvPicPr>
                  </pic:nvPicPr>
                  <pic:blipFill>
                    <a:blip r:embed="rId52"/>
                    <a:stretch>
                      <a:fillRect/>
                    </a:stretch>
                  </pic:blipFill>
                  <pic:spPr bwMode="auto">
                    <a:xfrm>
                      <a:off x="0" y="0"/>
                      <a:ext cx="4267200" cy="2867025"/>
                    </a:xfrm>
                    <a:prstGeom prst="rect">
                      <a:avLst/>
                    </a:prstGeom>
                    <a:noFill/>
                    <a:ln w="9525">
                      <a:noFill/>
                      <a:headEnd/>
                      <a:tailEnd/>
                    </a:ln>
                  </pic:spPr>
                </pic:pic>
              </a:graphicData>
            </a:graphic>
          </wp:inline>
        </w:drawing>
      </w:r>
    </w:p>
    <w:p>
      <w:pPr>
        <w:pStyle w:val="ImageCaption"/>
        <w:bidi/>
      </w:pPr>
      <w:r>
        <w:rPr>
          <w:rtl/>
        </w:rPr>
        <w:t xml:space="preserve">صورتحساب‌ها</w:t>
      </w:r>
    </w:p>
    <w:p>
      <w:pPr>
        <w:pStyle w:val="BlockText"/>
        <w:bidi/>
      </w:pPr>
      <w:r>
        <w:rPr>
          <w:rtl/>
        </w:rPr>
        <w:t xml:space="preserve">صورتحساب این تصویر از اجرای آزمون است و دو ساعت نخستی را در بر دارد که پیش از رفع یک نقص بازپرداخت شده بودند (طرح و گزارش آزمون، نقص</w:t>
      </w:r>
      <w:r>
        <w:rPr>
          <w:rtl/>
        </w:rPr>
        <w:t xml:space="preserve"> </w:t>
      </w:r>
      <w:r>
        <w:t xml:space="preserve">D-2</w:t>
      </w:r>
      <w:r>
        <w:rPr>
          <w:rtl/>
        </w:rPr>
        <w:t xml:space="preserve">). در نصبی که این رفع را دارد، ساعت‌های بازپرداخت‌شده هرگز در صورتحساب نمی‌آیند.</w:t>
      </w:r>
    </w:p>
    <w:bookmarkEnd w:id="55"/>
    <w:bookmarkStart w:id="59" w:name="پشتیبانی"/>
    <w:p>
      <w:pPr>
        <w:pStyle w:val="Heading2"/>
        <w:bidi/>
      </w:pPr>
      <w:r>
        <w:rPr>
          <w:rStyle w:val="SectionNumber"/>
          <w:rtl/>
        </w:rPr>
        <w:t xml:space="preserve">2.9</w:t>
      </w:r>
      <w:r>
        <w:tab/>
      </w:r>
      <w:r>
        <w:rPr>
          <w:rtl/>
        </w:rPr>
        <w:t xml:space="preserve">پشتیبانی</w:t>
      </w:r>
    </w:p>
    <w:p>
      <w:pPr>
        <w:pStyle w:val="Compact"/>
        <w:numPr>
          <w:ilvl w:val="0"/>
          <w:numId w:val="1008"/>
        </w:numPr>
        <w:bidi/>
      </w:pPr>
      <w:r>
        <w:rPr>
          <w:b/>
          <w:bCs/>
          <w:rtl/>
        </w:rPr>
        <w:t xml:space="preserve">پشتیبانی</w:t>
      </w:r>
      <w:r>
        <w:rPr>
          <w:rtl/>
        </w:rPr>
        <w:t xml:space="preserve"> </w:t>
      </w:r>
      <w:r>
        <w:rPr>
          <w:rtl/>
        </w:rPr>
        <w:t xml:space="preserve">را باز کنید.</w:t>
      </w:r>
    </w:p>
    <w:p>
      <w:pPr>
        <w:pStyle w:val="Compact"/>
        <w:numPr>
          <w:ilvl w:val="0"/>
          <w:numId w:val="1008"/>
        </w:numPr>
        <w:bidi/>
      </w:pPr>
      <w:r>
        <w:rPr>
          <w:rtl/>
        </w:rPr>
        <w:t xml:space="preserve">در</w:t>
      </w:r>
      <w:r>
        <w:rPr>
          <w:rtl/>
        </w:rPr>
        <w:t xml:space="preserve"> </w:t>
      </w:r>
      <w:r>
        <w:rPr>
          <w:b/>
          <w:bCs/>
          <w:rtl/>
        </w:rPr>
        <w:t xml:space="preserve">تیکت جدید</w:t>
      </w:r>
      <w:r>
        <w:rPr>
          <w:rtl/>
        </w:rPr>
        <w:t xml:space="preserve">،</w:t>
      </w:r>
      <w:r>
        <w:rPr>
          <w:rtl/>
        </w:rPr>
        <w:t xml:space="preserve"> </w:t>
      </w:r>
      <w:r>
        <w:rPr>
          <w:b/>
          <w:bCs/>
          <w:rtl/>
        </w:rPr>
        <w:t xml:space="preserve">موضوع</w:t>
      </w:r>
      <w:r>
        <w:rPr>
          <w:rtl/>
        </w:rPr>
        <w:t xml:space="preserve"> </w:t>
      </w:r>
      <w:r>
        <w:rPr>
          <w:rtl/>
        </w:rPr>
        <w:t xml:space="preserve">(۳ تا ۱۶۰ کاراکتر) و</w:t>
      </w:r>
      <w:r>
        <w:rPr>
          <w:rtl/>
        </w:rPr>
        <w:t xml:space="preserve"> </w:t>
      </w:r>
      <w:r>
        <w:rPr>
          <w:b/>
          <w:bCs/>
          <w:rtl/>
        </w:rPr>
        <w:t xml:space="preserve">پیام</w:t>
      </w:r>
      <w:r>
        <w:rPr>
          <w:rtl/>
        </w:rPr>
        <w:t xml:space="preserve"> </w:t>
      </w:r>
      <w:r>
        <w:rPr>
          <w:rtl/>
        </w:rPr>
        <w:t xml:space="preserve">(کمتر از ۵٬۰۰۰ کاراکتر) را بنویسید؛ در صورت تمایل</w:t>
      </w:r>
      <w:r>
        <w:rPr>
          <w:rtl/>
        </w:rPr>
        <w:t xml:space="preserve"> </w:t>
      </w:r>
      <w:r>
        <w:rPr>
          <w:b/>
          <w:bCs/>
          <w:rtl/>
        </w:rPr>
        <w:t xml:space="preserve">درباره‌ی یک پروژه (اختیاری)</w:t>
      </w:r>
      <w:r>
        <w:rPr>
          <w:rtl/>
        </w:rPr>
        <w:t xml:space="preserve"> </w:t>
      </w:r>
      <w:r>
        <w:rPr>
          <w:rtl/>
        </w:rPr>
        <w:t xml:space="preserve">و</w:t>
      </w:r>
      <w:r>
        <w:rPr>
          <w:rtl/>
        </w:rPr>
        <w:t xml:space="preserve"> </w:t>
      </w:r>
      <w:r>
        <w:rPr>
          <w:b/>
          <w:bCs/>
          <w:rtl/>
        </w:rPr>
        <w:t xml:space="preserve">اولویت</w:t>
      </w:r>
      <w:r>
        <w:rPr>
          <w:rtl/>
        </w:rPr>
        <w:t xml:space="preserve"> </w:t>
      </w:r>
      <w:r>
        <w:rPr>
          <w:rtl/>
        </w:rPr>
        <w:t xml:space="preserve">(کم، معمولی یا زیاد) را انتخاب کنید.</w:t>
      </w:r>
    </w:p>
    <w:p>
      <w:pPr>
        <w:pStyle w:val="Compact"/>
        <w:numPr>
          <w:ilvl w:val="0"/>
          <w:numId w:val="1008"/>
        </w:numPr>
        <w:bidi/>
      </w:pPr>
      <w:r>
        <w:rPr>
          <w:b/>
          <w:bCs/>
          <w:rtl/>
        </w:rPr>
        <w:t xml:space="preserve">ثبت تیکت</w:t>
      </w:r>
      <w:r>
        <w:rPr>
          <w:rtl/>
        </w:rPr>
        <w:t xml:space="preserve"> </w:t>
      </w:r>
      <w:r>
        <w:rPr>
          <w:rtl/>
        </w:rPr>
        <w:t xml:space="preserve">را بزنید.</w:t>
      </w:r>
    </w:p>
    <w:p>
      <w:pPr>
        <w:bidi/>
      </w:pPr>
      <w:r>
        <w:rPr>
          <w:rtl/>
        </w:rPr>
        <w:t xml:space="preserve">پاسخ مدیران در گفتگو نمایش داده و وضعیت تیکت از</w:t>
      </w:r>
      <w:r>
        <w:rPr>
          <w:rtl/>
        </w:rPr>
        <w:t xml:space="preserve"> </w:t>
      </w:r>
      <w:r>
        <w:rPr>
          <w:i/>
          <w:iCs/>
          <w:rtl/>
        </w:rPr>
        <w:t xml:space="preserve">باز</w:t>
      </w:r>
      <w:r>
        <w:rPr>
          <w:rtl/>
        </w:rPr>
        <w:t xml:space="preserve"> </w:t>
      </w:r>
      <w:r>
        <w:rPr>
          <w:rtl/>
        </w:rPr>
        <w:t xml:space="preserve">به</w:t>
      </w:r>
      <w:r>
        <w:rPr>
          <w:rtl/>
        </w:rPr>
        <w:t xml:space="preserve"> </w:t>
      </w:r>
      <w:r>
        <w:rPr>
          <w:i/>
          <w:iCs/>
          <w:rtl/>
        </w:rPr>
        <w:t xml:space="preserve">پاسخ داده شده</w:t>
      </w:r>
      <w:r>
        <w:rPr>
          <w:rtl/>
        </w:rPr>
        <w:t xml:space="preserve"> </w:t>
      </w:r>
      <w:r>
        <w:rPr>
          <w:rtl/>
        </w:rPr>
        <w:t xml:space="preserve">تغییر می‌کند. می‌توانید دوباره پاسخ دهید (</w:t>
      </w:r>
      <w:r>
        <w:rPr>
          <w:b/>
          <w:bCs/>
          <w:rtl/>
        </w:rPr>
        <w:t xml:space="preserve">ارسال پاسخ</w:t>
      </w:r>
      <w:r>
        <w:rPr>
          <w:rtl/>
        </w:rPr>
        <w:t xml:space="preserve">) یا تیکت را ببندید (</w:t>
      </w:r>
      <w:r>
        <w:rPr>
          <w:b/>
          <w:bCs/>
          <w:rtl/>
        </w:rPr>
        <w:t xml:space="preserve">بستن تیکت</w:t>
      </w:r>
      <w:r>
        <w:rPr>
          <w:rtl/>
        </w:rPr>
        <w:t xml:space="preserve">).</w:t>
      </w:r>
    </w:p>
    <w:p>
      <w:pPr>
        <w:pStyle w:val="CaptionedFigure"/>
        <w:bidi/>
      </w:pPr>
      <w:r>
        <w:drawing>
          <wp:inline>
            <wp:extent cx="4267200" cy="2867025"/>
            <wp:effectExtent b="0" l="0" r="0" t="0"/>
            <wp:docPr descr="گفتگوی پشتیبانی" title="" id="57" name="Picture"/>
            <a:graphic>
              <a:graphicData uri="http://schemas.openxmlformats.org/drawingml/2006/picture">
                <pic:pic>
                  <pic:nvPicPr>
                    <pic:cNvPr descr="../screenshots/store-ticket-en.png" id="58" name="Picture"/>
                    <pic:cNvPicPr>
                      <a:picLocks noChangeArrowheads="1" noChangeAspect="1"/>
                    </pic:cNvPicPr>
                  </pic:nvPicPr>
                  <pic:blipFill>
                    <a:blip r:embed="rId56"/>
                    <a:stretch>
                      <a:fillRect/>
                    </a:stretch>
                  </pic:blipFill>
                  <pic:spPr bwMode="auto">
                    <a:xfrm>
                      <a:off x="0" y="0"/>
                      <a:ext cx="4267200" cy="2867025"/>
                    </a:xfrm>
                    <a:prstGeom prst="rect">
                      <a:avLst/>
                    </a:prstGeom>
                    <a:noFill/>
                    <a:ln w="9525">
                      <a:noFill/>
                      <a:headEnd/>
                      <a:tailEnd/>
                    </a:ln>
                  </pic:spPr>
                </pic:pic>
              </a:graphicData>
            </a:graphic>
          </wp:inline>
        </w:drawing>
      </w:r>
    </w:p>
    <w:p>
      <w:pPr>
        <w:pStyle w:val="ImageCaption"/>
        <w:bidi/>
      </w:pPr>
      <w:r>
        <w:rPr>
          <w:rtl/>
        </w:rPr>
        <w:t xml:space="preserve">گفتگوی پشتیبانی</w:t>
      </w:r>
    </w:p>
    <w:bookmarkEnd w:id="59"/>
    <w:bookmarkStart w:id="60" w:name="خروج-و-امنیت"/>
    <w:p>
      <w:pPr>
        <w:pStyle w:val="Heading2"/>
        <w:bidi/>
      </w:pPr>
      <w:r>
        <w:rPr>
          <w:rStyle w:val="SectionNumber"/>
          <w:rtl/>
        </w:rPr>
        <w:t xml:space="preserve">2.10</w:t>
      </w:r>
      <w:r>
        <w:tab/>
      </w:r>
      <w:r>
        <w:rPr>
          <w:rtl/>
        </w:rPr>
        <w:t xml:space="preserve">خروج و امنیت</w:t>
      </w:r>
    </w:p>
    <w:p>
      <w:pPr>
        <w:bidi/>
      </w:pPr>
      <w:r>
        <w:rPr>
          <w:rtl/>
        </w:rPr>
        <w:t xml:space="preserve">برای پایان دادن به نشست روی آن دستگاه</w:t>
      </w:r>
      <w:r>
        <w:rPr>
          <w:rtl/>
        </w:rPr>
        <w:t xml:space="preserve"> </w:t>
      </w:r>
      <w:r>
        <w:rPr>
          <w:b/>
          <w:bCs/>
          <w:rtl/>
        </w:rPr>
        <w:t xml:space="preserve">خروج</w:t>
      </w:r>
      <w:r>
        <w:rPr>
          <w:rtl/>
        </w:rPr>
        <w:t xml:space="preserve"> </w:t>
      </w:r>
      <w:r>
        <w:rPr>
          <w:rtl/>
        </w:rPr>
        <w:t xml:space="preserve">را بزنید؛ نشست پس از ۱۲ ساعت خودبه‌خود نیز پایان می‌یابد. اگر در زبانه‌ی دیگری وارد شوید، فروشگاه در زبانه‌ی نخست بدون بارگذاری دوباره به کار ادامه می‌دهد.</w:t>
      </w:r>
    </w:p>
    <w:bookmarkEnd w:id="60"/>
    <w:bookmarkStart w:id="61" w:name="پیامهایی-که-ممکن-است-ببینید"/>
    <w:p>
      <w:pPr>
        <w:pStyle w:val="Heading2"/>
        <w:bidi/>
      </w:pPr>
      <w:r>
        <w:rPr>
          <w:rStyle w:val="SectionNumber"/>
          <w:rtl/>
        </w:rPr>
        <w:t xml:space="preserve">2.11</w:t>
      </w:r>
      <w:r>
        <w:tab/>
      </w:r>
      <w:r>
        <w:rPr>
          <w:rtl/>
        </w:rPr>
        <w:t xml:space="preserve">پیام‌هایی که ممکن است ببینید</w:t>
      </w:r>
    </w:p>
    <w:p>
      <w:pPr>
        <w:bidi/>
      </w:pPr>
      <w:r>
        <w:rPr>
          <w:rtl/>
        </w:rPr>
        <w:t xml:space="preserve">پیام‌های اعتبارسنجی سرور به انگلیسی‌اند، حتی در فروشگاه فارسی:</w:t>
      </w:r>
    </w:p>
    <w:p>
      <w:pPr>
        <w:pStyle w:val="TableCaption"/>
        <w:bidi/>
      </w:pPr>
      <w:r>
        <w:rPr>
          <w:rtl/>
        </w:rPr>
        <w:t xml:space="preserve">پیام‌های فروشگاه</w:t>
      </w:r>
    </w:p>
    <w:tbl>
      <w:tblPr>
        <w:tblStyle w:val="Table"/>
        <w:tblW w:type="pct" w:w="5000"/>
        <w:tblLayout w:type="fixed"/>
        <w:tblLook w:firstRow="1" w:lastRow="0" w:firstColumn="0" w:lastColumn="0" w:noHBand="0" w:noVBand="0" w:val="0020"/>
        <w:tblCaption w:val="پیام‌های فروشگاه"/>
      </w:tblPr>
      <w:tblGrid>
        <w:gridCol w:w="3960"/>
        <w:gridCol w:w="3960"/>
      </w:tblGrid>
      <w:tr>
        <w:trPr>
          <w:tblHeader w:val="on"/>
        </w:trPr>
        <w:tc>
          <w:tcPr/>
          <w:p>
            <w:pPr>
              <w:pStyle w:val="Compact"/>
              <w:bidi/>
            </w:pPr>
            <w:r>
              <w:rPr>
                <w:rtl/>
              </w:rPr>
              <w:t xml:space="preserve">پیام</w:t>
            </w:r>
          </w:p>
        </w:tc>
        <w:tc>
          <w:tcPr/>
          <w:p>
            <w:pPr>
              <w:pStyle w:val="Compact"/>
              <w:bidi/>
            </w:pPr>
            <w:r>
              <w:rPr>
                <w:rtl/>
              </w:rPr>
              <w:t xml:space="preserve">معنا و راه‌حل</w:t>
            </w:r>
          </w:p>
        </w:tc>
      </w:tr>
      <w:tr>
        <w:tc>
          <w:tcPr/>
          <w:p>
            <w:pPr>
              <w:pStyle w:val="Compact"/>
              <w:bidi/>
            </w:pPr>
            <w:r>
              <w:rPr>
                <w:i/>
                <w:iCs/>
              </w:rPr>
              <w:t xml:space="preserve">use between 10 and 72 characters</w:t>
            </w:r>
          </w:p>
        </w:tc>
        <w:tc>
          <w:tcPr/>
          <w:p>
            <w:pPr>
              <w:pStyle w:val="Compact"/>
              <w:bidi/>
            </w:pPr>
            <w:r>
              <w:rPr>
                <w:rtl/>
              </w:rPr>
              <w:t xml:space="preserve">رمز عبور بسیار کوتاه یا بلند است.</w:t>
            </w:r>
          </w:p>
        </w:tc>
      </w:tr>
      <w:tr>
        <w:tc>
          <w:tcPr/>
          <w:p>
            <w:pPr>
              <w:pStyle w:val="Compact"/>
              <w:bidi/>
            </w:pPr>
            <w:r>
              <w:rPr>
                <w:i/>
                <w:iCs/>
              </w:rPr>
              <w:t xml:space="preserve">an account with this email already exists</w:t>
            </w:r>
          </w:p>
        </w:tc>
        <w:tc>
          <w:tcPr/>
          <w:p>
            <w:pPr>
              <w:pStyle w:val="Compact"/>
              <w:bidi/>
            </w:pPr>
            <w:r>
              <w:rPr>
                <w:rtl/>
              </w:rPr>
              <w:t xml:space="preserve">وارد شوید یا ایمیل دیگری به کار ببرید.</w:t>
            </w:r>
          </w:p>
        </w:tc>
      </w:tr>
      <w:tr>
        <w:tc>
          <w:tcPr/>
          <w:p>
            <w:pPr>
              <w:pStyle w:val="Compact"/>
              <w:bidi/>
            </w:pPr>
            <w:r>
              <w:rPr>
                <w:i/>
                <w:iCs/>
              </w:rPr>
              <w:t xml:space="preserve">the application name</w:t>
            </w:r>
            <w:r>
              <w:rPr>
                <w:i/>
                <w:iCs/>
              </w:rPr>
              <w:t xml:space="preserve"> </w:t>
            </w:r>
            <w:r>
              <w:rPr>
                <w:i/>
                <w:iCs/>
              </w:rPr>
              <w:t xml:space="preserve">“…”</w:t>
            </w:r>
            <w:r>
              <w:rPr>
                <w:i/>
                <w:iCs/>
              </w:rPr>
              <w:t xml:space="preserve"> </w:t>
            </w:r>
            <w:r>
              <w:rPr>
                <w:i/>
                <w:iCs/>
              </w:rPr>
              <w:t xml:space="preserve">is already taken</w:t>
            </w:r>
          </w:p>
        </w:tc>
        <w:tc>
          <w:tcPr/>
          <w:p>
            <w:pPr>
              <w:pStyle w:val="Compact"/>
              <w:bidi/>
            </w:pPr>
            <w:r>
              <w:rPr>
                <w:rtl/>
              </w:rPr>
              <w:t xml:space="preserve">نام دیگری انتخاب کنید.</w:t>
            </w:r>
          </w:p>
        </w:tc>
      </w:tr>
      <w:tr>
        <w:tc>
          <w:tcPr/>
          <w:p>
            <w:pPr>
              <w:pStyle w:val="Compact"/>
              <w:bidi/>
            </w:pPr>
            <w:r>
              <w:rPr>
                <w:i/>
                <w:iCs/>
              </w:rPr>
              <w:t xml:space="preserve">image must not use the latest tag</w:t>
            </w:r>
          </w:p>
        </w:tc>
        <w:tc>
          <w:tcPr/>
          <w:p>
            <w:pPr>
              <w:pStyle w:val="Compact"/>
              <w:bidi/>
            </w:pPr>
            <w:r>
              <w:rPr>
                <w:rtl/>
              </w:rPr>
              <w:t xml:space="preserve">به ایمیج تگ نسخه، مانند</w:t>
            </w:r>
            <w:r>
              <w:rPr>
                <w:rtl/>
              </w:rPr>
              <w:t xml:space="preserve"> </w:t>
            </w:r>
            <w:r>
              <w:rPr>
                <w:rStyle w:val="VerbatimChar"/>
              </w:rPr>
              <w:t xml:space="preserve">:1.0.0</w:t>
            </w:r>
            <w:r>
              <w:rPr>
                <w:rtl/>
              </w:rPr>
              <w:t xml:space="preserve">، بدهید.</w:t>
            </w:r>
          </w:p>
        </w:tc>
      </w:tr>
      <w:tr>
        <w:tc>
          <w:tcPr/>
          <w:p>
            <w:pPr>
              <w:pStyle w:val="Compact"/>
              <w:bidi/>
            </w:pPr>
            <w:r>
              <w:rPr>
                <w:i/>
                <w:iCs/>
              </w:rPr>
              <w:t xml:space="preserve">top up between … and … rials</w:t>
            </w:r>
          </w:p>
        </w:tc>
        <w:tc>
          <w:tcPr/>
          <w:p>
            <w:pPr>
              <w:pStyle w:val="Compact"/>
              <w:bidi/>
            </w:pPr>
            <w:r>
              <w:rPr>
                <w:rtl/>
              </w:rPr>
              <w:t xml:space="preserve">مبلغ خارج از بازه‌ی مجاز (۱۰٬۰۰۰ تا ۲۰۰٬۰۰۰٬۰۰۰ تومان) است.</w:t>
            </w:r>
          </w:p>
        </w:tc>
      </w:tr>
      <w:tr>
        <w:tc>
          <w:tcPr/>
          <w:p>
            <w:pPr>
              <w:pStyle w:val="Compact"/>
              <w:bidi/>
            </w:pPr>
            <w:r>
              <w:rPr>
                <w:i/>
                <w:iCs/>
              </w:rPr>
              <w:t xml:space="preserve">Too many sign-in attempts; wait a few minutes</w:t>
            </w:r>
          </w:p>
        </w:tc>
        <w:tc>
          <w:tcPr/>
          <w:p>
            <w:pPr>
              <w:pStyle w:val="Compact"/>
              <w:bidi/>
            </w:pPr>
            <w:r>
              <w:rPr>
                <w:rtl/>
              </w:rPr>
              <w:t xml:space="preserve">صبر کنید و دوباره تلاش کنید.</w:t>
            </w:r>
          </w:p>
        </w:tc>
      </w:tr>
      <w:tr>
        <w:tc>
          <w:tcPr/>
          <w:p>
            <w:pPr>
              <w:pStyle w:val="Compact"/>
              <w:bidi/>
            </w:pPr>
            <w:r>
              <w:rPr>
                <w:i/>
                <w:iCs/>
              </w:rPr>
              <w:t xml:space="preserve">Your session has expired</w:t>
            </w:r>
          </w:p>
        </w:tc>
        <w:tc>
          <w:tcPr/>
          <w:p>
            <w:pPr>
              <w:pStyle w:val="Compact"/>
              <w:bidi/>
            </w:pPr>
            <w:r>
              <w:rPr>
                <w:rtl/>
              </w:rPr>
              <w:t xml:space="preserve">دوباره وارد شوید.</w:t>
            </w:r>
          </w:p>
        </w:tc>
      </w:tr>
    </w:tbl>
    <w:bookmarkEnd w:id="61"/>
    <w:bookmarkEnd w:id="62"/>
    <w:bookmarkStart w:id="95" w:name="بخش-دوم-مدیران"/>
    <w:p>
      <w:pPr>
        <w:pStyle w:val="Heading1"/>
        <w:bidi/>
      </w:pPr>
      <w:r>
        <w:rPr>
          <w:rStyle w:val="SectionNumber"/>
          <w:rtl/>
        </w:rPr>
        <w:t xml:space="preserve">3</w:t>
      </w:r>
      <w:r>
        <w:tab/>
      </w:r>
      <w:r>
        <w:rPr>
          <w:rtl/>
        </w:rPr>
        <w:t xml:space="preserve">بخش دوم — مدیران</w:t>
      </w:r>
    </w:p>
    <w:bookmarkStart w:id="63" w:name="ورود-و-بخش-فروش"/>
    <w:p>
      <w:pPr>
        <w:pStyle w:val="Heading2"/>
        <w:bidi/>
      </w:pPr>
      <w:r>
        <w:rPr>
          <w:rStyle w:val="SectionNumber"/>
          <w:rtl/>
        </w:rPr>
        <w:t xml:space="preserve">3.1</w:t>
      </w:r>
      <w:r>
        <w:tab/>
      </w:r>
      <w:r>
        <w:rPr>
          <w:rtl/>
        </w:rPr>
        <w:t xml:space="preserve">ورود و بخش فروش</w:t>
      </w:r>
    </w:p>
    <w:p>
      <w:pPr>
        <w:bidi/>
      </w:pPr>
      <w:r>
        <w:rPr>
          <w:rtl/>
        </w:rPr>
        <w:t xml:space="preserve">کنسول را در نشانی سکو باز کنید و با حساب اپراتور وارد شوید. بخش</w:t>
      </w:r>
      <w:r>
        <w:rPr>
          <w:rtl/>
        </w:rPr>
        <w:t xml:space="preserve"> </w:t>
      </w:r>
      <w:r>
        <w:rPr>
          <w:b/>
          <w:bCs/>
        </w:rPr>
        <w:t xml:space="preserve">Sales</w:t>
      </w:r>
      <w:r>
        <w:rPr>
          <w:rtl/>
        </w:rPr>
        <w:t xml:space="preserve"> </w:t>
      </w:r>
      <w:r>
        <w:rPr>
          <w:rtl/>
        </w:rPr>
        <w:t xml:space="preserve">در نوار کناری پنج صفحه دارد:</w:t>
      </w:r>
      <w:r>
        <w:rPr>
          <w:rtl/>
        </w:rPr>
        <w:t xml:space="preserve"> </w:t>
      </w:r>
      <w:r>
        <w:rPr>
          <w:b/>
          <w:bCs/>
        </w:rPr>
        <w:t xml:space="preserve">Orders</w:t>
      </w:r>
      <w:r>
        <w:rPr>
          <w:rtl/>
        </w:rPr>
        <w:t xml:space="preserve">،</w:t>
      </w:r>
      <w:r>
        <w:rPr>
          <w:rtl/>
        </w:rPr>
        <w:t xml:space="preserve"> </w:t>
      </w:r>
      <w:r>
        <w:rPr>
          <w:b/>
          <w:bCs/>
        </w:rPr>
        <w:t xml:space="preserve">Customers</w:t>
      </w:r>
      <w:r>
        <w:rPr>
          <w:rtl/>
        </w:rPr>
        <w:t xml:space="preserve">،</w:t>
      </w:r>
      <w:r>
        <w:rPr>
          <w:rtl/>
        </w:rPr>
        <w:t xml:space="preserve"> </w:t>
      </w:r>
      <w:r>
        <w:rPr>
          <w:b/>
          <w:bCs/>
        </w:rPr>
        <w:t xml:space="preserve">Plans</w:t>
      </w:r>
      <w:r>
        <w:rPr>
          <w:rtl/>
        </w:rPr>
        <w:t xml:space="preserve">،</w:t>
      </w:r>
      <w:r>
        <w:rPr>
          <w:rtl/>
        </w:rPr>
        <w:t xml:space="preserve"> </w:t>
      </w:r>
      <w:r>
        <w:rPr>
          <w:b/>
          <w:bCs/>
        </w:rPr>
        <w:t xml:space="preserve">Billing</w:t>
      </w:r>
      <w:r>
        <w:rPr>
          <w:rtl/>
        </w:rPr>
        <w:t xml:space="preserve"> </w:t>
      </w:r>
      <w:r>
        <w:rPr>
          <w:rtl/>
        </w:rPr>
        <w:t xml:space="preserve">و</w:t>
      </w:r>
      <w:r>
        <w:rPr>
          <w:rtl/>
        </w:rPr>
        <w:t xml:space="preserve"> </w:t>
      </w:r>
      <w:r>
        <w:rPr>
          <w:b/>
          <w:bCs/>
        </w:rPr>
        <w:t xml:space="preserve">Support</w:t>
      </w:r>
      <w:r>
        <w:rPr>
          <w:rtl/>
        </w:rPr>
        <w:t xml:space="preserve">. بقیه‌ی کنسول —</w:t>
      </w:r>
      <w:r>
        <w:rPr>
          <w:rtl/>
        </w:rPr>
        <w:t xml:space="preserve"> </w:t>
      </w:r>
      <w:r>
        <w:rPr>
          <w:b/>
          <w:bCs/>
        </w:rPr>
        <w:t xml:space="preserve">Apps</w:t>
      </w:r>
      <w:r>
        <w:rPr>
          <w:rtl/>
        </w:rPr>
        <w:t xml:space="preserve">،</w:t>
      </w:r>
      <w:r>
        <w:rPr>
          <w:rtl/>
        </w:rPr>
        <w:t xml:space="preserve"> </w:t>
      </w:r>
      <w:r>
        <w:rPr>
          <w:b/>
          <w:bCs/>
        </w:rPr>
        <w:t xml:space="preserve">Machines</w:t>
      </w:r>
      <w:r>
        <w:rPr>
          <w:rtl/>
        </w:rPr>
        <w:t xml:space="preserve">،</w:t>
      </w:r>
      <w:r>
        <w:rPr>
          <w:rtl/>
        </w:rPr>
        <w:t xml:space="preserve"> </w:t>
      </w:r>
      <w:r>
        <w:rPr>
          <w:b/>
          <w:bCs/>
        </w:rPr>
        <w:t xml:space="preserve">Traffic</w:t>
      </w:r>
      <w:r>
        <w:rPr>
          <w:rtl/>
        </w:rPr>
        <w:t xml:space="preserve">،</w:t>
      </w:r>
      <w:r>
        <w:rPr>
          <w:rtl/>
        </w:rPr>
        <w:t xml:space="preserve"> </w:t>
      </w:r>
      <w:r>
        <w:rPr>
          <w:b/>
          <w:bCs/>
        </w:rPr>
        <w:t xml:space="preserve">Activity</w:t>
      </w:r>
      <w:r>
        <w:rPr>
          <w:rtl/>
        </w:rPr>
        <w:t xml:space="preserve"> </w:t>
      </w:r>
      <w:r>
        <w:rPr>
          <w:rtl/>
        </w:rPr>
        <w:t xml:space="preserve">و</w:t>
      </w:r>
      <w:r>
        <w:rPr>
          <w:rtl/>
        </w:rPr>
        <w:t xml:space="preserve"> </w:t>
      </w:r>
      <w:r>
        <w:rPr>
          <w:b/>
          <w:bCs/>
        </w:rPr>
        <w:t xml:space="preserve">Control</w:t>
      </w:r>
      <w:r>
        <w:rPr>
          <w:rtl/>
        </w:rPr>
        <w:t xml:space="preserve"> </w:t>
      </w:r>
      <w:r>
        <w:rPr>
          <w:rtl/>
        </w:rPr>
        <w:t xml:space="preserve">— خود سکو را اداره می‌کند.</w:t>
      </w:r>
    </w:p>
    <w:bookmarkEnd w:id="63"/>
    <w:bookmarkStart w:id="67" w:name="آمادهسازی-سکو"/>
    <w:p>
      <w:pPr>
        <w:pStyle w:val="Heading2"/>
        <w:bidi/>
      </w:pPr>
      <w:r>
        <w:rPr>
          <w:rStyle w:val="SectionNumber"/>
          <w:rtl/>
        </w:rPr>
        <w:t xml:space="preserve">3.2</w:t>
      </w:r>
      <w:r>
        <w:tab/>
      </w:r>
      <w:r>
        <w:rPr>
          <w:rtl/>
        </w:rPr>
        <w:t xml:space="preserve">آماده‌سازی سکو</w:t>
      </w:r>
    </w:p>
    <w:p>
      <w:pPr>
        <w:bidi/>
      </w:pPr>
      <w:r>
        <w:rPr>
          <w:rtl/>
        </w:rPr>
        <w:t xml:space="preserve">سفارش فقط روی یک</w:t>
      </w:r>
      <w:r>
        <w:rPr>
          <w:rtl/>
        </w:rPr>
        <w:t xml:space="preserve"> </w:t>
      </w:r>
      <w:r>
        <w:rPr>
          <w:b/>
          <w:bCs/>
          <w:rtl/>
        </w:rPr>
        <w:t xml:space="preserve">مدیر</w:t>
      </w:r>
      <w:r>
        <w:rPr>
          <w:b/>
          <w:bCs/>
          <w:rtl/>
        </w:rPr>
        <w:t xml:space="preserve"> </w:t>
      </w:r>
      <w:r>
        <w:rPr>
          <w:b/>
          <w:bCs/>
        </w:rPr>
        <w:t xml:space="preserve">Swarm</w:t>
      </w:r>
      <w:r>
        <w:rPr>
          <w:b/>
          <w:bCs/>
          <w:rtl/>
        </w:rPr>
        <w:t xml:space="preserve"> </w:t>
      </w:r>
      <w:r>
        <w:rPr>
          <w:b/>
          <w:bCs/>
          <w:rtl/>
        </w:rPr>
        <w:t xml:space="preserve">متصل</w:t>
      </w:r>
      <w:r>
        <w:rPr>
          <w:rtl/>
        </w:rPr>
        <w:t xml:space="preserve"> </w:t>
      </w:r>
      <w:r>
        <w:rPr>
          <w:rtl/>
        </w:rPr>
        <w:t xml:space="preserve">تأیید می‌شود و برنامه فقط وقتی</w:t>
      </w:r>
      <w:r>
        <w:rPr>
          <w:rtl/>
        </w:rPr>
        <w:t xml:space="preserve"> </w:t>
      </w:r>
      <w:r>
        <w:rPr>
          <w:b/>
          <w:bCs/>
          <w:rtl/>
        </w:rPr>
        <w:t xml:space="preserve">دروازه‌ی مدیریت‌شده‌ی</w:t>
      </w:r>
      <w:r>
        <w:rPr>
          <w:b/>
          <w:bCs/>
          <w:rtl/>
        </w:rPr>
        <w:t xml:space="preserve"> </w:t>
      </w:r>
      <w:r>
        <w:rPr>
          <w:b/>
          <w:bCs/>
        </w:rPr>
        <w:t xml:space="preserve">Traefik</w:t>
      </w:r>
      <w:r>
        <w:rPr>
          <w:rtl/>
        </w:rPr>
        <w:t xml:space="preserve"> </w:t>
      </w:r>
      <w:r>
        <w:rPr>
          <w:rtl/>
        </w:rPr>
        <w:t xml:space="preserve">نصب باشد مستقر می‌شود.</w:t>
      </w:r>
    </w:p>
    <w:p>
      <w:pPr>
        <w:pStyle w:val="Compact"/>
        <w:numPr>
          <w:ilvl w:val="0"/>
          <w:numId w:val="1009"/>
        </w:numPr>
        <w:bidi/>
      </w:pPr>
      <w:r>
        <w:rPr>
          <w:b/>
          <w:bCs/>
          <w:rtl/>
        </w:rPr>
        <w:t xml:space="preserve">اتصال سرور.</w:t>
      </w:r>
      <w:r>
        <w:rPr>
          <w:rtl/>
        </w:rPr>
        <w:t xml:space="preserve"> </w:t>
      </w:r>
      <w:r>
        <w:rPr>
          <w:rtl/>
        </w:rPr>
        <w:t xml:space="preserve">از</w:t>
      </w:r>
      <w:r>
        <w:rPr>
          <w:rtl/>
        </w:rPr>
        <w:t xml:space="preserve"> </w:t>
      </w:r>
      <w:r>
        <w:rPr>
          <w:b/>
          <w:bCs/>
        </w:rPr>
        <w:t xml:space="preserve">Connect a server</w:t>
      </w:r>
      <w:r>
        <w:rPr>
          <w:rtl/>
        </w:rPr>
        <w:t xml:space="preserve"> </w:t>
      </w:r>
      <w:r>
        <w:rPr>
          <w:rtl/>
        </w:rPr>
        <w:t xml:space="preserve">و فرمان نصب آن، یا در نصب محلی از عامل ماشین توسعه، استفاده کنید. وقتی سرور در دسترس باشد سرآیند</w:t>
      </w:r>
      <w:r>
        <w:rPr>
          <w:rtl/>
        </w:rPr>
        <w:t xml:space="preserve"> </w:t>
      </w:r>
      <w:r>
        <w:rPr>
          <w:b/>
          <w:bCs/>
        </w:rPr>
        <w:t xml:space="preserve">Agent connected</w:t>
      </w:r>
      <w:r>
        <w:rPr>
          <w:rtl/>
        </w:rPr>
        <w:t xml:space="preserve"> </w:t>
      </w:r>
      <w:r>
        <w:rPr>
          <w:rtl/>
        </w:rPr>
        <w:t xml:space="preserve">را نشان می‌دهد.</w:t>
      </w:r>
    </w:p>
    <w:p>
      <w:pPr>
        <w:pStyle w:val="Compact"/>
        <w:numPr>
          <w:ilvl w:val="0"/>
          <w:numId w:val="1009"/>
        </w:numPr>
        <w:bidi/>
      </w:pPr>
      <w:r>
        <w:rPr>
          <w:b/>
          <w:bCs/>
          <w:rtl/>
        </w:rPr>
        <w:t xml:space="preserve">نصب دروازه.</w:t>
      </w:r>
      <w:r>
        <w:rPr>
          <w:rtl/>
        </w:rPr>
        <w:t xml:space="preserve"> </w:t>
      </w:r>
      <w:r>
        <w:rPr>
          <w:i/>
          <w:iCs/>
        </w:rPr>
        <w:t xml:space="preserve">Traffic › Gateway</w:t>
      </w:r>
      <w:r>
        <w:rPr>
          <w:rtl/>
        </w:rPr>
        <w:t xml:space="preserve"> </w:t>
      </w:r>
      <w:r>
        <w:rPr>
          <w:rtl/>
        </w:rPr>
        <w:t xml:space="preserve">را باز کنید. فهرست</w:t>
      </w:r>
      <w:r>
        <w:rPr>
          <w:rtl/>
        </w:rPr>
        <w:t xml:space="preserve"> </w:t>
      </w:r>
      <w:r>
        <w:rPr>
          <w:b/>
          <w:bCs/>
        </w:rPr>
        <w:t xml:space="preserve">Installation prerequisites</w:t>
      </w:r>
      <w:r>
        <w:rPr>
          <w:rtl/>
        </w:rPr>
        <w:t xml:space="preserve"> </w:t>
      </w:r>
      <w:r>
        <w:rPr>
          <w:rtl/>
        </w:rPr>
        <w:t xml:space="preserve">کمبودها را نشان می‌دهد: شبکه‌ی خارجی</w:t>
      </w:r>
      <w:r>
        <w:rPr>
          <w:rtl/>
        </w:rPr>
        <w:t xml:space="preserve"> </w:t>
      </w:r>
      <w:r>
        <w:rPr>
          <w:rStyle w:val="VerbatimChar"/>
        </w:rPr>
        <w:t xml:space="preserve">traefik</w:t>
      </w:r>
      <w:r>
        <w:rPr>
          <w:rtl/>
        </w:rPr>
        <w:t xml:space="preserve">، مدیری با برچسب</w:t>
      </w:r>
      <w:r>
        <w:rPr>
          <w:rtl/>
        </w:rPr>
        <w:t xml:space="preserve"> </w:t>
      </w:r>
      <w:r>
        <w:rPr>
          <w:rStyle w:val="VerbatimChar"/>
        </w:rPr>
        <w:t xml:space="preserve">nim.edge=true</w:t>
      </w:r>
      <w:r>
        <w:rPr>
          <w:rtl/>
        </w:rPr>
        <w:t xml:space="preserve">، پیکربندی پویا، راز ورود داشبورد، ایمیل تماس</w:t>
      </w:r>
      <w:r>
        <w:rPr>
          <w:rtl/>
        </w:rPr>
        <w:t xml:space="preserve"> </w:t>
      </w:r>
      <w:r>
        <w:t xml:space="preserve">ACME</w:t>
      </w:r>
      <w:r>
        <w:rPr>
          <w:rtl/>
        </w:rPr>
        <w:t xml:space="preserve"> </w:t>
      </w:r>
      <w:r>
        <w:rPr>
          <w:rtl/>
        </w:rPr>
        <w:t xml:space="preserve">و نام میزبان داشبورد.</w:t>
      </w:r>
    </w:p>
    <w:p>
      <w:pPr>
        <w:pStyle w:val="Compact"/>
        <w:numPr>
          <w:ilvl w:val="1"/>
          <w:numId w:val="1010"/>
        </w:numPr>
        <w:bidi/>
      </w:pPr>
      <w:r>
        <w:rPr>
          <w:rtl/>
        </w:rPr>
        <w:t xml:space="preserve">ایمیل</w:t>
      </w:r>
      <w:r>
        <w:rPr>
          <w:rtl/>
        </w:rPr>
        <w:t xml:space="preserve"> </w:t>
      </w:r>
      <w:r>
        <w:t xml:space="preserve">ACME</w:t>
      </w:r>
      <w:r>
        <w:rPr>
          <w:rtl/>
        </w:rPr>
        <w:t xml:space="preserve"> </w:t>
      </w:r>
      <w:r>
        <w:rPr>
          <w:rtl/>
        </w:rPr>
        <w:t xml:space="preserve">و نام میزبان داشبورد را در</w:t>
      </w:r>
      <w:r>
        <w:rPr>
          <w:rtl/>
        </w:rPr>
        <w:t xml:space="preserve"> </w:t>
      </w:r>
      <w:r>
        <w:rPr>
          <w:i/>
          <w:iCs/>
        </w:rPr>
        <w:t xml:space="preserve">Traffic › Gateway settings</w:t>
      </w:r>
      <w:r>
        <w:rPr>
          <w:rtl/>
        </w:rPr>
        <w:t xml:space="preserve"> </w:t>
      </w:r>
      <w:r>
        <w:rPr>
          <w:rtl/>
        </w:rPr>
        <w:t xml:space="preserve">وارد کنید.</w:t>
      </w:r>
    </w:p>
    <w:p>
      <w:pPr>
        <w:pStyle w:val="Compact"/>
        <w:numPr>
          <w:ilvl w:val="1"/>
          <w:numId w:val="1010"/>
        </w:numPr>
        <w:bidi/>
      </w:pPr>
      <w:r>
        <w:rPr>
          <w:rtl/>
        </w:rPr>
        <w:t xml:space="preserve">وقتی همه‌ی موارد ناقص خودکار قابل ساخت باشند،</w:t>
      </w:r>
      <w:r>
        <w:rPr>
          <w:rtl/>
        </w:rPr>
        <w:t xml:space="preserve"> </w:t>
      </w:r>
      <w:r>
        <w:rPr>
          <w:b/>
          <w:bCs/>
        </w:rPr>
        <w:t xml:space="preserve">Fix all N prerequisites</w:t>
      </w:r>
      <w:r>
        <w:rPr>
          <w:rtl/>
        </w:rPr>
        <w:t xml:space="preserve"> </w:t>
      </w:r>
      <w:r>
        <w:rPr>
          <w:rtl/>
        </w:rPr>
        <w:t xml:space="preserve">را بزنید و اطلاعات ورود داشبورد را که فقط یک بار نمایش داده می‌شود ذخیره کنید.</w:t>
      </w:r>
    </w:p>
    <w:p>
      <w:pPr>
        <w:pStyle w:val="Compact"/>
        <w:numPr>
          <w:ilvl w:val="1"/>
          <w:numId w:val="1010"/>
        </w:numPr>
        <w:bidi/>
      </w:pPr>
      <w:r>
        <w:rPr>
          <w:b/>
          <w:bCs/>
        </w:rPr>
        <w:t xml:space="preserve">Install gateway</w:t>
      </w:r>
      <w:r>
        <w:rPr>
          <w:rtl/>
        </w:rPr>
        <w:t xml:space="preserve"> </w:t>
      </w:r>
      <w:r>
        <w:rPr>
          <w:rtl/>
        </w:rPr>
        <w:t xml:space="preserve">را بزنید،</w:t>
      </w:r>
      <w:r>
        <w:rPr>
          <w:rtl/>
        </w:rPr>
        <w:t xml:space="preserve"> </w:t>
      </w:r>
      <w:r>
        <w:rPr>
          <w:rStyle w:val="VerbatimChar"/>
        </w:rPr>
        <w:t xml:space="preserve">DEPLOY_TRAEFIK</w:t>
      </w:r>
      <w:r>
        <w:rPr>
          <w:rtl/>
        </w:rPr>
        <w:t xml:space="preserve"> </w:t>
      </w:r>
      <w:r>
        <w:rPr>
          <w:rtl/>
        </w:rPr>
        <w:t xml:space="preserve">را تایپ کنید و دوباره</w:t>
      </w:r>
      <w:r>
        <w:rPr>
          <w:rtl/>
        </w:rPr>
        <w:t xml:space="preserve"> </w:t>
      </w:r>
      <w:r>
        <w:rPr>
          <w:b/>
          <w:bCs/>
        </w:rPr>
        <w:t xml:space="preserve">Install gateway</w:t>
      </w:r>
      <w:r>
        <w:rPr>
          <w:rtl/>
        </w:rPr>
        <w:t xml:space="preserve"> </w:t>
      </w:r>
      <w:r>
        <w:rPr>
          <w:rtl/>
        </w:rPr>
        <w:t xml:space="preserve">را بزنید.</w:t>
      </w:r>
    </w:p>
    <w:p>
      <w:pPr>
        <w:pStyle w:val="CaptionedFigure"/>
        <w:bidi/>
      </w:pPr>
      <w:r>
        <w:drawing>
          <wp:inline>
            <wp:extent cx="4800600" cy="3225403"/>
            <wp:effectExtent b="0" l="0" r="0" t="0"/>
            <wp:docPr descr="پیش‌نیازهای دروازه" title="" id="65" name="Picture"/>
            <a:graphic>
              <a:graphicData uri="http://schemas.openxmlformats.org/drawingml/2006/picture">
                <pic:pic>
                  <pic:nvPicPr>
                    <pic:cNvPr descr="../screenshots/console-gateway.png" id="66" name="Picture"/>
                    <pic:cNvPicPr>
                      <a:picLocks noChangeArrowheads="1" noChangeAspect="1"/>
                    </pic:cNvPicPr>
                  </pic:nvPicPr>
                  <pic:blipFill>
                    <a:blip r:embed="rId64"/>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پیش‌نیازهای دروازه</w:t>
      </w:r>
    </w:p>
    <w:bookmarkEnd w:id="67"/>
    <w:bookmarkStart w:id="74" w:name="بازبینی-سفارشها"/>
    <w:p>
      <w:pPr>
        <w:pStyle w:val="Heading2"/>
        <w:bidi/>
      </w:pPr>
      <w:r>
        <w:rPr>
          <w:rStyle w:val="SectionNumber"/>
          <w:rtl/>
        </w:rPr>
        <w:t xml:space="preserve">3.3</w:t>
      </w:r>
      <w:r>
        <w:tab/>
      </w:r>
      <w:r>
        <w:rPr>
          <w:rtl/>
        </w:rPr>
        <w:t xml:space="preserve">بازبینی سفارش‌ها</w:t>
      </w:r>
    </w:p>
    <w:p>
      <w:pPr>
        <w:bidi/>
      </w:pPr>
      <w:r>
        <w:rPr>
          <w:i/>
          <w:iCs/>
        </w:rPr>
        <w:t xml:space="preserve">Sales › Orders</w:t>
      </w:r>
      <w:r>
        <w:rPr>
          <w:rtl/>
        </w:rPr>
        <w:t xml:space="preserve"> </w:t>
      </w:r>
      <w:r>
        <w:rPr>
          <w:rtl/>
        </w:rPr>
        <w:t xml:space="preserve">تعداد سفارش‌های در انتظار، در حال استقرار، فعال و ناموفق را نشان می‌دهد و فهرست را می‌توان با وضعیت فیلتر کرد.</w:t>
      </w:r>
    </w:p>
    <w:p>
      <w:pPr>
        <w:pStyle w:val="CaptionedFigure"/>
        <w:bidi/>
      </w:pPr>
      <w:r>
        <w:drawing>
          <wp:inline>
            <wp:extent cx="4800600" cy="3225403"/>
            <wp:effectExtent b="0" l="0" r="0" t="0"/>
            <wp:docPr descr="صف سفارش‌ها" title="" id="69" name="Picture"/>
            <a:graphic>
              <a:graphicData uri="http://schemas.openxmlformats.org/drawingml/2006/picture">
                <pic:pic>
                  <pic:nvPicPr>
                    <pic:cNvPr descr="../screenshots/console-orders.png" id="70" name="Picture"/>
                    <pic:cNvPicPr>
                      <a:picLocks noChangeArrowheads="1" noChangeAspect="1"/>
                    </pic:cNvPicPr>
                  </pic:nvPicPr>
                  <pic:blipFill>
                    <a:blip r:embed="rId68"/>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صف سفارش‌ها</w:t>
      </w:r>
    </w:p>
    <w:p>
      <w:pPr>
        <w:bidi/>
      </w:pPr>
      <w:r>
        <w:rPr>
          <w:rtl/>
        </w:rPr>
        <w:t xml:space="preserve">برای تصمیم درباره‌ی یک سفارش:</w:t>
      </w:r>
    </w:p>
    <w:p>
      <w:pPr>
        <w:pStyle w:val="Compact"/>
        <w:numPr>
          <w:ilvl w:val="0"/>
          <w:numId w:val="1011"/>
        </w:numPr>
        <w:bidi/>
      </w:pPr>
      <w:r>
        <w:rPr>
          <w:b/>
          <w:bCs/>
        </w:rPr>
        <w:t xml:space="preserve">Review</w:t>
      </w:r>
      <w:r>
        <w:rPr>
          <w:rtl/>
        </w:rPr>
        <w:t xml:space="preserve"> </w:t>
      </w:r>
      <w:r>
        <w:rPr>
          <w:rtl/>
        </w:rPr>
        <w:t xml:space="preserve">را روی سفارش در انتظار بزنید. پانل مشتری، برنامه، ایمیج، پورت، پلن و یادداشت مشتری را نشان می‌دهد.</w:t>
      </w:r>
    </w:p>
    <w:p>
      <w:pPr>
        <w:pStyle w:val="Compact"/>
        <w:numPr>
          <w:ilvl w:val="0"/>
          <w:numId w:val="1011"/>
        </w:numPr>
        <w:bidi/>
      </w:pPr>
      <w:r>
        <w:rPr>
          <w:b/>
          <w:bCs/>
          <w:rtl/>
        </w:rPr>
        <w:t xml:space="preserve">برای تأیید:</w:t>
      </w:r>
    </w:p>
    <w:p>
      <w:pPr>
        <w:pStyle w:val="Compact"/>
        <w:numPr>
          <w:ilvl w:val="1"/>
          <w:numId w:val="1012"/>
        </w:numPr>
        <w:bidi/>
      </w:pPr>
      <w:r>
        <w:rPr>
          <w:rtl/>
        </w:rPr>
        <w:t xml:space="preserve">سرور را در</w:t>
      </w:r>
      <w:r>
        <w:rPr>
          <w:rtl/>
        </w:rPr>
        <w:t xml:space="preserve"> </w:t>
      </w:r>
      <w:r>
        <w:rPr>
          <w:b/>
          <w:bCs/>
        </w:rPr>
        <w:t xml:space="preserve">Deploy on</w:t>
      </w:r>
      <w:r>
        <w:rPr>
          <w:rtl/>
        </w:rPr>
        <w:t xml:space="preserve"> </w:t>
      </w:r>
      <w:r>
        <w:rPr>
          <w:rtl/>
        </w:rPr>
        <w:t xml:space="preserve">انتخاب کنید؛ فقط مدیران</w:t>
      </w:r>
      <w:r>
        <w:rPr>
          <w:rtl/>
        </w:rPr>
        <w:t xml:space="preserve"> </w:t>
      </w:r>
      <w:r>
        <w:t xml:space="preserve">Swarm</w:t>
      </w:r>
      <w:r>
        <w:rPr>
          <w:rtl/>
        </w:rPr>
        <w:t xml:space="preserve"> </w:t>
      </w:r>
      <w:r>
        <w:rPr>
          <w:rtl/>
        </w:rPr>
        <w:t xml:space="preserve">متصل پیشنهاد می‌شوند.</w:t>
      </w:r>
    </w:p>
    <w:p>
      <w:pPr>
        <w:pStyle w:val="Compact"/>
        <w:numPr>
          <w:ilvl w:val="1"/>
          <w:numId w:val="1012"/>
        </w:numPr>
        <w:bidi/>
      </w:pPr>
      <w:r>
        <w:rPr>
          <w:rtl/>
        </w:rPr>
        <w:t xml:space="preserve">عبارت نمایش‌داده‌شده، مثلاً</w:t>
      </w:r>
      <w:r>
        <w:rPr>
          <w:rtl/>
        </w:rPr>
        <w:t xml:space="preserve"> </w:t>
      </w:r>
      <w:r>
        <w:rPr>
          <w:rStyle w:val="VerbatimChar"/>
        </w:rPr>
        <w:t xml:space="preserve">CONFIRM_ORDER_3</w:t>
      </w:r>
      <w:r>
        <w:rPr>
          <w:rtl/>
        </w:rPr>
        <w:t xml:space="preserve">، را تایپ کنید.</w:t>
      </w:r>
    </w:p>
    <w:p>
      <w:pPr>
        <w:pStyle w:val="Compact"/>
        <w:numPr>
          <w:ilvl w:val="1"/>
          <w:numId w:val="1012"/>
        </w:numPr>
        <w:bidi/>
      </w:pPr>
      <w:r>
        <w:rPr>
          <w:b/>
          <w:bCs/>
        </w:rPr>
        <w:t xml:space="preserve">Confirm and deploy</w:t>
      </w:r>
      <w:r>
        <w:rPr>
          <w:rtl/>
        </w:rPr>
        <w:t xml:space="preserve"> </w:t>
      </w:r>
      <w:r>
        <w:rPr>
          <w:rtl/>
        </w:rPr>
        <w:t xml:space="preserve">را بزنید.</w:t>
      </w:r>
    </w:p>
    <w:p>
      <w:pPr>
        <w:pStyle w:val="Compact"/>
        <w:numPr>
          <w:ilvl w:val="0"/>
          <w:numId w:val="1011"/>
        </w:numPr>
        <w:bidi/>
      </w:pPr>
      <w:r>
        <w:rPr>
          <w:b/>
          <w:bCs/>
          <w:rtl/>
        </w:rPr>
        <w:t xml:space="preserve">برای رد:</w:t>
      </w:r>
      <w:r>
        <w:rPr>
          <w:rtl/>
        </w:rPr>
        <w:t xml:space="preserve"> </w:t>
      </w:r>
      <w:r>
        <w:rPr>
          <w:rtl/>
        </w:rPr>
        <w:t xml:space="preserve">دلیل را در</w:t>
      </w:r>
      <w:r>
        <w:rPr>
          <w:rtl/>
        </w:rPr>
        <w:t xml:space="preserve"> </w:t>
      </w:r>
      <w:r>
        <w:rPr>
          <w:b/>
          <w:bCs/>
        </w:rPr>
        <w:t xml:space="preserve">Reason for rejecting (sent to the customer</w:t>
      </w:r>
      <w:r>
        <w:rPr>
          <w:b/>
          <w:bCs/>
        </w:rPr>
        <w:t xml:space="preserve">)</w:t>
      </w:r>
      <w:r>
        <w:rPr>
          <w:rtl/>
        </w:rPr>
        <w:t xml:space="preserve"> </w:t>
      </w:r>
      <w:r>
        <w:rPr>
          <w:rtl/>
        </w:rPr>
        <w:t xml:space="preserve">بنویسید و</w:t>
      </w:r>
      <w:r>
        <w:rPr>
          <w:rtl/>
        </w:rPr>
        <w:t xml:space="preserve"> </w:t>
      </w:r>
      <w:r>
        <w:rPr>
          <w:b/>
          <w:bCs/>
        </w:rPr>
        <w:t xml:space="preserve">Reject order</w:t>
      </w:r>
      <w:r>
        <w:rPr>
          <w:rtl/>
        </w:rPr>
        <w:t xml:space="preserve"> </w:t>
      </w:r>
      <w:r>
        <w:rPr>
          <w:rtl/>
        </w:rPr>
        <w:t xml:space="preserve">را بزنید.</w:t>
      </w:r>
    </w:p>
    <w:p>
      <w:pPr>
        <w:bidi/>
      </w:pPr>
      <w:r>
        <w:rPr>
          <w:rtl/>
        </w:rPr>
        <w:t xml:space="preserve">تأیید در یک گام ساعت نخست را کسر، پروژه را ایجاد و استقرار را در صف قرار می‌دهد. اگر هر بخشی ممکن نباشد — کیف پول کمتر از ۲۴ ساعت قیمت داشته باشد، سرور مدیر نباشد یا برنامه روی آن سرور نامعتبر باشد — هزینه‌ای کسر نمی‌شود و کنسول دلیل را توضیح می‌دهد.</w:t>
      </w:r>
    </w:p>
    <w:p>
      <w:pPr>
        <w:bidi/>
      </w:pPr>
      <w:r>
        <w:rPr>
          <w:rtl/>
        </w:rPr>
        <w:t xml:space="preserve">پس از تأیید، سفارش تا پایان استقرار</w:t>
      </w:r>
      <w:r>
        <w:rPr>
          <w:rtl/>
        </w:rPr>
        <w:t xml:space="preserve"> </w:t>
      </w:r>
      <w:r>
        <w:rPr>
          <w:i/>
          <w:iCs/>
        </w:rPr>
        <w:t xml:space="preserve">provisioning</w:t>
      </w:r>
      <w:r>
        <w:rPr>
          <w:rtl/>
        </w:rPr>
        <w:t xml:space="preserve"> </w:t>
      </w:r>
      <w:r>
        <w:rPr>
          <w:rtl/>
        </w:rPr>
        <w:t xml:space="preserve">است؛ اگر استقرار موفق شود</w:t>
      </w:r>
      <w:r>
        <w:rPr>
          <w:rtl/>
        </w:rPr>
        <w:t xml:space="preserve"> </w:t>
      </w:r>
      <w:r>
        <w:rPr>
          <w:i/>
          <w:iCs/>
        </w:rPr>
        <w:t xml:space="preserve">active</w:t>
      </w:r>
      <w:r>
        <w:rPr>
          <w:rtl/>
        </w:rPr>
        <w:t xml:space="preserve"> </w:t>
      </w:r>
      <w:r>
        <w:rPr>
          <w:rtl/>
        </w:rPr>
        <w:t xml:space="preserve">و اگر شکست بخورد</w:t>
      </w:r>
      <w:r>
        <w:rPr>
          <w:rtl/>
        </w:rPr>
        <w:t xml:space="preserve"> </w:t>
      </w:r>
      <w:r>
        <w:rPr>
          <w:i/>
          <w:iCs/>
        </w:rPr>
        <w:t xml:space="preserve">failed</w:t>
      </w:r>
      <w:r>
        <w:rPr>
          <w:rtl/>
        </w:rPr>
        <w:t xml:space="preserve"> </w:t>
      </w:r>
      <w:r>
        <w:rPr>
          <w:rtl/>
        </w:rPr>
        <w:t xml:space="preserve">می‌شود و ساعت نخست خودکار بازپرداخت می‌شود.</w:t>
      </w:r>
      <w:r>
        <w:rPr>
          <w:rtl/>
        </w:rPr>
        <w:t xml:space="preserve"> </w:t>
      </w:r>
      <w:r>
        <w:rPr>
          <w:i/>
          <w:iCs/>
        </w:rPr>
        <w:t xml:space="preserve">Activity › Runs</w:t>
      </w:r>
      <w:r>
        <w:rPr>
          <w:rtl/>
        </w:rPr>
        <w:t xml:space="preserve"> </w:t>
      </w:r>
      <w:r>
        <w:rPr>
          <w:rtl/>
        </w:rPr>
        <w:t xml:space="preserve">گام‌های استقرار و در صورت شکست علت آن را نشان می‌دهد.</w:t>
      </w:r>
    </w:p>
    <w:p>
      <w:pPr>
        <w:pStyle w:val="CaptionedFigure"/>
        <w:bidi/>
      </w:pPr>
      <w:r>
        <w:drawing>
          <wp:inline>
            <wp:extent cx="4800600" cy="3225403"/>
            <wp:effectExtent b="0" l="0" r="0" t="0"/>
            <wp:docPr descr="سفارش‌های تصمیم‌گیری‌شده" title="" id="72" name="Picture"/>
            <a:graphic>
              <a:graphicData uri="http://schemas.openxmlformats.org/drawingml/2006/picture">
                <pic:pic>
                  <pic:nvPicPr>
                    <pic:cNvPr descr="../screenshots/console-orders-history.png" id="73" name="Picture"/>
                    <pic:cNvPicPr>
                      <a:picLocks noChangeArrowheads="1" noChangeAspect="1"/>
                    </pic:cNvPicPr>
                  </pic:nvPicPr>
                  <pic:blipFill>
                    <a:blip r:embed="rId71"/>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سفارش‌های تصمیم‌گیری‌شده</w:t>
      </w:r>
    </w:p>
    <w:p>
      <w:pPr>
        <w:pStyle w:val="BlockText"/>
        <w:bidi/>
      </w:pPr>
      <w:r>
        <w:rPr>
          <w:b/>
          <w:bCs/>
          <w:rtl/>
        </w:rPr>
        <w:t xml:space="preserve">استقراری که هرگز سالم نشود، صف فرمان را تا مهلت ده‌دقیقه‌ای اشغال می‌کند</w:t>
      </w:r>
      <w:r>
        <w:rPr>
          <w:rtl/>
        </w:rPr>
        <w:t xml:space="preserve"> </w:t>
      </w:r>
      <w:r>
        <w:rPr>
          <w:rtl/>
        </w:rPr>
        <w:t xml:space="preserve">و فرمان‌های دیگر در این مدت منتظر می‌مانند. اگر استقراری در</w:t>
      </w:r>
      <w:r>
        <w:rPr>
          <w:rtl/>
        </w:rPr>
        <w:t xml:space="preserve"> </w:t>
      </w:r>
      <w:r>
        <w:rPr>
          <w:i/>
          <w:iCs/>
        </w:rPr>
        <w:t xml:space="preserve">provisioning</w:t>
      </w:r>
      <w:r>
        <w:rPr>
          <w:rtl/>
        </w:rPr>
        <w:t xml:space="preserve"> </w:t>
      </w:r>
      <w:r>
        <w:rPr>
          <w:rtl/>
        </w:rPr>
        <w:t xml:space="preserve">ماند، اجرای آن را در</w:t>
      </w:r>
      <w:r>
        <w:rPr>
          <w:rtl/>
        </w:rPr>
        <w:t xml:space="preserve"> </w:t>
      </w:r>
      <w:r>
        <w:rPr>
          <w:i/>
          <w:iCs/>
        </w:rPr>
        <w:t xml:space="preserve">Activity</w:t>
      </w:r>
      <w:r>
        <w:rPr>
          <w:rtl/>
        </w:rPr>
        <w:t xml:space="preserve"> </w:t>
      </w:r>
      <w:r>
        <w:rPr>
          <w:rtl/>
        </w:rPr>
        <w:t xml:space="preserve">و نقطه‌ی سلامت برنامه را بررسی کنید.</w:t>
      </w:r>
    </w:p>
    <w:bookmarkEnd w:id="74"/>
    <w:bookmarkStart w:id="78" w:name="مشتریان-و-کیف-پولها"/>
    <w:p>
      <w:pPr>
        <w:pStyle w:val="Heading2"/>
        <w:bidi/>
      </w:pPr>
      <w:r>
        <w:rPr>
          <w:rStyle w:val="SectionNumber"/>
          <w:rtl/>
        </w:rPr>
        <w:t xml:space="preserve">3.4</w:t>
      </w:r>
      <w:r>
        <w:tab/>
      </w:r>
      <w:r>
        <w:rPr>
          <w:rtl/>
        </w:rPr>
        <w:t xml:space="preserve">مشتریان و کیف پول‌ها</w:t>
      </w:r>
    </w:p>
    <w:p>
      <w:pPr>
        <w:bidi/>
      </w:pPr>
      <w:r>
        <w:rPr>
          <w:i/>
          <w:iCs/>
        </w:rPr>
        <w:t xml:space="preserve">Sales › Customers</w:t>
      </w:r>
      <w:r>
        <w:rPr>
          <w:rtl/>
        </w:rPr>
        <w:t xml:space="preserve"> </w:t>
      </w:r>
      <w:r>
        <w:rPr>
          <w:rtl/>
        </w:rPr>
        <w:t xml:space="preserve">همه‌ی حساب‌های فروشگاه را با موجودی، پروژه‌های زنده، سفارش‌های در انتظار و وضعیت فهرست می‌کند. برای باز کردن دفتر کل یک مشتری</w:t>
      </w:r>
      <w:r>
        <w:rPr>
          <w:rtl/>
        </w:rPr>
        <w:t xml:space="preserve"> </w:t>
      </w:r>
      <w:r>
        <w:rPr>
          <w:b/>
          <w:bCs/>
        </w:rPr>
        <w:t xml:space="preserve">Wallet</w:t>
      </w:r>
      <w:r>
        <w:rPr>
          <w:rtl/>
        </w:rPr>
        <w:t xml:space="preserve"> </w:t>
      </w:r>
      <w:r>
        <w:rPr>
          <w:rtl/>
        </w:rPr>
        <w:t xml:space="preserve">را بزنید.</w:t>
      </w:r>
    </w:p>
    <w:p>
      <w:pPr>
        <w:pStyle w:val="CaptionedFigure"/>
        <w:bidi/>
      </w:pPr>
      <w:r>
        <w:drawing>
          <wp:inline>
            <wp:extent cx="4800600" cy="3225403"/>
            <wp:effectExtent b="0" l="0" r="0" t="0"/>
            <wp:docPr descr="کیف پول یک مشتری" title="" id="76" name="Picture"/>
            <a:graphic>
              <a:graphicData uri="http://schemas.openxmlformats.org/drawingml/2006/picture">
                <pic:pic>
                  <pic:nvPicPr>
                    <pic:cNvPr descr="../screenshots/console-customers-wallet.png" id="77" name="Picture"/>
                    <pic:cNvPicPr>
                      <a:picLocks noChangeArrowheads="1" noChangeAspect="1"/>
                    </pic:cNvPicPr>
                  </pic:nvPicPr>
                  <pic:blipFill>
                    <a:blip r:embed="rId75"/>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کیف پول یک مشتری</w:t>
      </w:r>
    </w:p>
    <w:p>
      <w:pPr>
        <w:pStyle w:val="Compact"/>
        <w:numPr>
          <w:ilvl w:val="0"/>
          <w:numId w:val="1013"/>
        </w:numPr>
        <w:bidi/>
      </w:pPr>
      <w:r>
        <w:rPr>
          <w:b/>
          <w:bCs/>
        </w:rPr>
        <w:t xml:space="preserve">ledger consistent</w:t>
      </w:r>
      <w:r>
        <w:rPr>
          <w:rtl/>
        </w:rPr>
        <w:t xml:space="preserve"> </w:t>
      </w:r>
      <w:r>
        <w:rPr>
          <w:rtl/>
        </w:rPr>
        <w:t xml:space="preserve">تأیید می‌کند موجودی با مجموع دفتر کل برابر است. اگر روزی</w:t>
      </w:r>
      <w:r>
        <w:rPr>
          <w:rtl/>
        </w:rPr>
        <w:t xml:space="preserve"> </w:t>
      </w:r>
      <w:r>
        <w:rPr>
          <w:b/>
          <w:bCs/>
        </w:rPr>
        <w:t xml:space="preserve">ledger mismatch</w:t>
      </w:r>
      <w:r>
        <w:rPr>
          <w:rtl/>
        </w:rPr>
        <w:t xml:space="preserve"> </w:t>
      </w:r>
      <w:r>
        <w:rPr>
          <w:rtl/>
        </w:rPr>
        <w:t xml:space="preserve">دیدید، پیش از هر اصلاحی متوقف و بررسی کنید.</w:t>
      </w:r>
    </w:p>
    <w:p>
      <w:pPr>
        <w:pStyle w:val="Compact"/>
        <w:numPr>
          <w:ilvl w:val="0"/>
          <w:numId w:val="1013"/>
        </w:numPr>
        <w:bidi/>
      </w:pPr>
      <w:r>
        <w:rPr>
          <w:b/>
          <w:bCs/>
          <w:rtl/>
        </w:rPr>
        <w:t xml:space="preserve">برای اصلاح موجودی</w:t>
      </w:r>
      <w:r>
        <w:rPr>
          <w:rtl/>
        </w:rPr>
        <w:t xml:space="preserve">،</w:t>
      </w:r>
      <w:r>
        <w:rPr>
          <w:rtl/>
        </w:rPr>
        <w:t xml:space="preserve"> </w:t>
      </w:r>
      <w:r>
        <w:rPr>
          <w:b/>
          <w:bCs/>
        </w:rPr>
        <w:t xml:space="preserve">Adjustment (toman</w:t>
      </w:r>
      <w:r>
        <w:rPr>
          <w:b/>
          <w:bCs/>
        </w:rPr>
        <w:t xml:space="preserve">)</w:t>
      </w:r>
      <w:r>
        <w:rPr>
          <w:rtl/>
        </w:rPr>
        <w:t xml:space="preserve"> </w:t>
      </w:r>
      <w:r>
        <w:rPr>
          <w:rtl/>
        </w:rPr>
        <w:t xml:space="preserve">(منفی برای کسر) و</w:t>
      </w:r>
      <w:r>
        <w:rPr>
          <w:rtl/>
        </w:rPr>
        <w:t xml:space="preserve"> </w:t>
      </w:r>
      <w:r>
        <w:rPr>
          <w:b/>
          <w:bCs/>
        </w:rPr>
        <w:t xml:space="preserve">Reason (kept in the ledger</w:t>
      </w:r>
      <w:r>
        <w:rPr>
          <w:b/>
          <w:bCs/>
        </w:rPr>
        <w:t xml:space="preserve">)</w:t>
      </w:r>
      <w:r>
        <w:rPr>
          <w:rtl/>
        </w:rPr>
        <w:t xml:space="preserve"> </w:t>
      </w:r>
      <w:r>
        <w:rPr>
          <w:rtl/>
        </w:rPr>
        <w:t xml:space="preserve">را بنویسید و</w:t>
      </w:r>
      <w:r>
        <w:rPr>
          <w:rtl/>
        </w:rPr>
        <w:t xml:space="preserve"> </w:t>
      </w:r>
      <w:r>
        <w:rPr>
          <w:b/>
          <w:bCs/>
        </w:rPr>
        <w:t xml:space="preserve">Record adjustment</w:t>
      </w:r>
      <w:r>
        <w:rPr>
          <w:rtl/>
        </w:rPr>
        <w:t xml:space="preserve"> </w:t>
      </w:r>
      <w:r>
        <w:rPr>
          <w:rtl/>
        </w:rPr>
        <w:t xml:space="preserve">را بزنید. اصلاح یک سطر جدید دفتر کل است؛ سطرهای موجود هرگز ویرایش نمی‌شوند و موجودی منفی نمی‌شود.</w:t>
      </w:r>
    </w:p>
    <w:p>
      <w:pPr>
        <w:pStyle w:val="Compact"/>
        <w:numPr>
          <w:ilvl w:val="0"/>
          <w:numId w:val="1013"/>
        </w:numPr>
        <w:bidi/>
      </w:pPr>
      <w:r>
        <w:rPr>
          <w:b/>
          <w:bCs/>
          <w:rtl/>
        </w:rPr>
        <w:t xml:space="preserve">برای تعلیق مشتری</w:t>
      </w:r>
      <w:r>
        <w:rPr>
          <w:rtl/>
        </w:rPr>
        <w:t xml:space="preserve">، عبارت نمایش‌داده‌شده (مثلاً</w:t>
      </w:r>
      <w:r>
        <w:rPr>
          <w:rtl/>
        </w:rPr>
        <w:t xml:space="preserve"> </w:t>
      </w:r>
      <w:r>
        <w:rPr>
          <w:rStyle w:val="VerbatimChar"/>
        </w:rPr>
        <w:t xml:space="preserve">SUSPEND_CUSTOMER_1</w:t>
      </w:r>
      <w:r>
        <w:rPr>
          <w:rtl/>
        </w:rPr>
        <w:t xml:space="preserve">) را تایپ و تأیید کنید. همه‌ی نشست‌های مشتری پایان می‌یابد و نمی‌تواند وارد شود؛ پروژه‌های در حال اجرایش متوقف نمی‌شوند. فعال‌سازی دوباره نیز به همین شیوه است.</w:t>
      </w:r>
    </w:p>
    <w:p>
      <w:pPr>
        <w:bidi/>
      </w:pPr>
      <w:r>
        <w:rPr>
          <w:rtl/>
        </w:rPr>
        <w:t xml:space="preserve">هر اصلاح و تغییر وضعیت به نام شما در دفتر ممیزی ثبت می‌شود.</w:t>
      </w:r>
    </w:p>
    <w:bookmarkEnd w:id="78"/>
    <w:bookmarkStart w:id="82" w:name="پلنها"/>
    <w:p>
      <w:pPr>
        <w:pStyle w:val="Heading2"/>
        <w:bidi/>
      </w:pPr>
      <w:r>
        <w:rPr>
          <w:rStyle w:val="SectionNumber"/>
          <w:rtl/>
        </w:rPr>
        <w:t xml:space="preserve">3.5</w:t>
      </w:r>
      <w:r>
        <w:tab/>
      </w:r>
      <w:r>
        <w:rPr>
          <w:rtl/>
        </w:rPr>
        <w:t xml:space="preserve">پلن‌ها</w:t>
      </w:r>
    </w:p>
    <w:p>
      <w:pPr>
        <w:bidi/>
      </w:pPr>
      <w:r>
        <w:rPr>
          <w:i/>
          <w:iCs/>
        </w:rPr>
        <w:t xml:space="preserve">Sales › Plans</w:t>
      </w:r>
      <w:r>
        <w:rPr>
          <w:rtl/>
        </w:rPr>
        <w:t xml:space="preserve"> </w:t>
      </w:r>
      <w:r>
        <w:rPr>
          <w:rtl/>
        </w:rPr>
        <w:t xml:space="preserve">کاتالوگ را فهرست می‌کند. برای باز کردن ویرایشگر</w:t>
      </w:r>
      <w:r>
        <w:rPr>
          <w:rtl/>
        </w:rPr>
        <w:t xml:space="preserve"> </w:t>
      </w:r>
      <w:r>
        <w:rPr>
          <w:b/>
          <w:bCs/>
        </w:rPr>
        <w:t xml:space="preserve">New plan</w:t>
      </w:r>
      <w:r>
        <w:rPr>
          <w:rtl/>
        </w:rPr>
        <w:t xml:space="preserve"> </w:t>
      </w:r>
      <w:r>
        <w:rPr>
          <w:rtl/>
        </w:rPr>
        <w:t xml:space="preserve">یا</w:t>
      </w:r>
      <w:r>
        <w:rPr>
          <w:rtl/>
        </w:rPr>
        <w:t xml:space="preserve"> </w:t>
      </w:r>
      <w:r>
        <w:rPr>
          <w:b/>
          <w:bCs/>
        </w:rPr>
        <w:t xml:space="preserve">Edit</w:t>
      </w:r>
      <w:r>
        <w:rPr>
          <w:rtl/>
        </w:rPr>
        <w:t xml:space="preserve"> </w:t>
      </w:r>
      <w:r>
        <w:rPr>
          <w:rtl/>
        </w:rPr>
        <w:t xml:space="preserve">را بزنید:</w:t>
      </w:r>
    </w:p>
    <w:p>
      <w:pPr>
        <w:pStyle w:val="TableCaption"/>
        <w:bidi/>
      </w:pPr>
      <w:r>
        <w:rPr>
          <w:rtl/>
        </w:rPr>
        <w:t xml:space="preserve">فیلدهای پلن</w:t>
      </w:r>
    </w:p>
    <w:tbl>
      <w:tblPr>
        <w:tblStyle w:val="Table"/>
        <w:tblW w:type="pct" w:w="5000"/>
        <w:tblLayout w:type="fixed"/>
        <w:tblLook w:firstRow="1" w:lastRow="0" w:firstColumn="0" w:lastColumn="0" w:noHBand="0" w:noVBand="0" w:val="0020"/>
        <w:tblCaption w:val="فیلدهای پلن"/>
      </w:tblPr>
      <w:tblGrid>
        <w:gridCol w:w="3960"/>
        <w:gridCol w:w="3960"/>
      </w:tblGrid>
      <w:tr>
        <w:trPr>
          <w:tblHeader w:val="on"/>
        </w:trPr>
        <w:tc>
          <w:tcPr/>
          <w:p>
            <w:pPr>
              <w:pStyle w:val="Compact"/>
              <w:bidi/>
            </w:pPr>
            <w:r>
              <w:rPr>
                <w:rtl/>
              </w:rPr>
              <w:t xml:space="preserve">فیلد</w:t>
            </w:r>
          </w:p>
        </w:tc>
        <w:tc>
          <w:tcPr/>
          <w:p>
            <w:pPr>
              <w:pStyle w:val="Compact"/>
              <w:bidi/>
            </w:pPr>
            <w:r>
              <w:rPr>
                <w:rtl/>
              </w:rPr>
              <w:t xml:space="preserve">قاعده</w:t>
            </w:r>
          </w:p>
        </w:tc>
      </w:tr>
      <w:tr>
        <w:tc>
          <w:tcPr/>
          <w:p>
            <w:pPr>
              <w:pStyle w:val="Compact"/>
              <w:bidi/>
            </w:pPr>
            <w:r>
              <w:t xml:space="preserve">Code</w:t>
            </w:r>
          </w:p>
        </w:tc>
        <w:tc>
          <w:tcPr/>
          <w:p>
            <w:pPr>
              <w:pStyle w:val="Compact"/>
              <w:bidi/>
            </w:pPr>
            <w:r>
              <w:rPr>
                <w:rtl/>
              </w:rPr>
              <w:t xml:space="preserve">۲ تا ۳۲ حرف کوچک، رقم یا خط تیره؛ پس از ساخت قابل تغییر نیست.</w:t>
            </w:r>
          </w:p>
        </w:tc>
      </w:tr>
      <w:tr>
        <w:tc>
          <w:tcPr/>
          <w:p>
            <w:pPr>
              <w:pStyle w:val="Compact"/>
              <w:bidi/>
            </w:pPr>
            <w:r>
              <w:t xml:space="preserve">Name</w:t>
            </w:r>
          </w:p>
        </w:tc>
        <w:tc>
          <w:tcPr/>
          <w:p>
            <w:pPr>
              <w:pStyle w:val="Compact"/>
              <w:bidi/>
            </w:pPr>
            <w:r>
              <w:rPr>
                <w:rtl/>
              </w:rPr>
              <w:t xml:space="preserve">الزامی.</w:t>
            </w:r>
          </w:p>
        </w:tc>
      </w:tr>
      <w:tr>
        <w:tc>
          <w:tcPr/>
          <w:p>
            <w:pPr>
              <w:pStyle w:val="Compact"/>
              <w:bidi/>
            </w:pPr>
            <w:r>
              <w:rPr>
                <w:rtl/>
              </w:rPr>
              <w:t xml:space="preserve">Description،</w:t>
            </w:r>
            <w:r>
              <w:rPr>
                <w:rtl/>
              </w:rPr>
              <w:t xml:space="preserve"> </w:t>
            </w:r>
            <w:r>
              <w:t xml:space="preserve">Description (Persian</w:t>
            </w:r>
            <w:r>
              <w:rPr>
                <w:rtl/>
              </w:rPr>
              <w:t xml:space="preserve">)</w:t>
            </w:r>
          </w:p>
        </w:tc>
        <w:tc>
          <w:tcPr/>
          <w:p>
            <w:pPr>
              <w:pStyle w:val="Compact"/>
              <w:bidi/>
            </w:pPr>
            <w:r>
              <w:rPr>
                <w:rtl/>
              </w:rPr>
              <w:t xml:space="preserve">هر کدام کمتر از ۲۵۵ کاراکتر؛ متن فارسی در فروشگاه فارسی نمایش داده می‌شود.</w:t>
            </w:r>
          </w:p>
        </w:tc>
      </w:tr>
      <w:tr>
        <w:tc>
          <w:tcPr/>
          <w:p>
            <w:pPr>
              <w:pStyle w:val="Compact"/>
              <w:bidi/>
            </w:pPr>
            <w:r>
              <w:t xml:space="preserve">CPU (millicores</w:t>
            </w:r>
            <w:r>
              <w:rPr>
                <w:rtl/>
              </w:rPr>
              <w:t xml:space="preserve">)</w:t>
            </w:r>
          </w:p>
        </w:tc>
        <w:tc>
          <w:tcPr/>
          <w:p>
            <w:pPr>
              <w:pStyle w:val="Compact"/>
              <w:bidi/>
            </w:pPr>
            <w:r>
              <w:rPr>
                <w:rtl/>
              </w:rPr>
              <w:t xml:space="preserve">۱۰۰ تا ۶۴٬۰۰۰ (هر ۱٬۰۰۰ میلی‌هسته = ۱ پردازنده‌ی مجازی).</w:t>
            </w:r>
          </w:p>
        </w:tc>
      </w:tr>
      <w:tr>
        <w:tc>
          <w:tcPr/>
          <w:p>
            <w:pPr>
              <w:pStyle w:val="Compact"/>
              <w:bidi/>
            </w:pPr>
            <w:r>
              <w:t xml:space="preserve">Memory (MiB</w:t>
            </w:r>
            <w:r>
              <w:rPr>
                <w:rtl/>
              </w:rPr>
              <w:t xml:space="preserve">)</w:t>
            </w:r>
          </w:p>
        </w:tc>
        <w:tc>
          <w:tcPr/>
          <w:p>
            <w:pPr>
              <w:pStyle w:val="Compact"/>
              <w:bidi/>
            </w:pPr>
            <w:r>
              <w:rPr>
                <w:rtl/>
              </w:rPr>
              <w:t xml:space="preserve">۱۲۸ تا ۲۶۲٬۱۴۴.</w:t>
            </w:r>
          </w:p>
        </w:tc>
      </w:tr>
      <w:tr>
        <w:tc>
          <w:tcPr/>
          <w:p>
            <w:pPr>
              <w:pStyle w:val="Compact"/>
              <w:bidi/>
            </w:pPr>
            <w:r>
              <w:t xml:space="preserve">Price per hour</w:t>
            </w:r>
            <w:r>
              <w:rPr>
                <w:rtl/>
              </w:rPr>
              <w:t xml:space="preserve"> </w:t>
            </w:r>
            <w:r>
              <w:rPr>
                <w:rtl/>
              </w:rPr>
              <w:t xml:space="preserve">(rial)،</w:t>
            </w:r>
            <w:r>
              <w:rPr>
                <w:rtl/>
              </w:rPr>
              <w:t xml:space="preserve"> </w:t>
            </w:r>
            <w:r>
              <w:t xml:space="preserve">Monthly cap (rial</w:t>
            </w:r>
            <w:r>
              <w:rPr>
                <w:rtl/>
              </w:rPr>
              <w:t xml:space="preserve">)</w:t>
            </w:r>
          </w:p>
        </w:tc>
        <w:tc>
          <w:tcPr/>
          <w:p>
            <w:pPr>
              <w:pStyle w:val="Compact"/>
              <w:bidi/>
            </w:pPr>
            <w:r>
              <w:rPr>
                <w:rtl/>
              </w:rPr>
              <w:t xml:space="preserve">قیمت ساعتی مثبت و سقف دست‌کم برابر یک ساعت؛ راهنما هر یک را به تومان نشان می‌دهد.</w:t>
            </w:r>
          </w:p>
        </w:tc>
      </w:tr>
      <w:tr>
        <w:tc>
          <w:tcPr/>
          <w:p>
            <w:pPr>
              <w:pStyle w:val="Compact"/>
              <w:bidi/>
            </w:pPr>
            <w:r>
              <w:rPr>
                <w:rtl/>
              </w:rPr>
              <w:t xml:space="preserve">Features،</w:t>
            </w:r>
            <w:r>
              <w:rPr>
                <w:rtl/>
              </w:rPr>
              <w:t xml:space="preserve"> </w:t>
            </w:r>
            <w:r>
              <w:t xml:space="preserve">Features (Persian</w:t>
            </w:r>
            <w:r>
              <w:rPr>
                <w:rtl/>
              </w:rPr>
              <w:t xml:space="preserve">)</w:t>
            </w:r>
          </w:p>
        </w:tc>
        <w:tc>
          <w:tcPr/>
          <w:p>
            <w:pPr>
              <w:pStyle w:val="Compact"/>
              <w:bidi/>
            </w:pPr>
            <w:r>
              <w:rPr>
                <w:rtl/>
              </w:rPr>
              <w:t xml:space="preserve">هر خط یک ویژگی؛ حداکثر ۱۲ مورد به هر زبان و هر مورد کمتر از ۱۶۰ کاراکتر.</w:t>
            </w:r>
          </w:p>
        </w:tc>
      </w:tr>
      <w:tr>
        <w:tc>
          <w:tcPr/>
          <w:p>
            <w:pPr>
              <w:pStyle w:val="Compact"/>
              <w:bidi/>
            </w:pPr>
            <w:r>
              <w:t xml:space="preserve">Storefront availability</w:t>
            </w:r>
          </w:p>
        </w:tc>
        <w:tc>
          <w:tcPr/>
          <w:p>
            <w:pPr>
              <w:pStyle w:val="Compact"/>
              <w:bidi/>
            </w:pPr>
            <w:r>
              <w:rPr>
                <w:b/>
                <w:bCs/>
              </w:rPr>
              <w:t xml:space="preserve">Offered</w:t>
            </w:r>
            <w:r>
              <w:rPr>
                <w:rtl/>
              </w:rPr>
              <w:t xml:space="preserve"> </w:t>
            </w:r>
            <w:r>
              <w:rPr>
                <w:rtl/>
              </w:rPr>
              <w:t xml:space="preserve">یا</w:t>
            </w:r>
            <w:r>
              <w:rPr>
                <w:rtl/>
              </w:rPr>
              <w:t xml:space="preserve"> </w:t>
            </w:r>
            <w:r>
              <w:rPr>
                <w:b/>
                <w:bCs/>
              </w:rPr>
              <w:t xml:space="preserve">Withdrawn</w:t>
            </w:r>
            <w:r>
              <w:rPr>
                <w:rtl/>
              </w:rPr>
              <w:t xml:space="preserve">.</w:t>
            </w:r>
          </w:p>
        </w:tc>
      </w:tr>
    </w:tbl>
    <w:p>
      <w:pPr>
        <w:pStyle w:val="CaptionedFigure"/>
        <w:bidi/>
      </w:pPr>
      <w:r>
        <w:drawing>
          <wp:inline>
            <wp:extent cx="4800600" cy="3225403"/>
            <wp:effectExtent b="0" l="0" r="0" t="0"/>
            <wp:docPr descr="کاتالوگ پلن‌ها در کنسول" title="" id="80" name="Picture"/>
            <a:graphic>
              <a:graphicData uri="http://schemas.openxmlformats.org/drawingml/2006/picture">
                <pic:pic>
                  <pic:nvPicPr>
                    <pic:cNvPr descr="../screenshots/console-plans.png" id="81" name="Picture"/>
                    <pic:cNvPicPr>
                      <a:picLocks noChangeArrowheads="1" noChangeAspect="1"/>
                    </pic:cNvPicPr>
                  </pic:nvPicPr>
                  <pic:blipFill>
                    <a:blip r:embed="rId79"/>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کاتالوگ پلن‌ها در کنسول</w:t>
      </w:r>
    </w:p>
    <w:p>
      <w:pPr>
        <w:bidi/>
      </w:pPr>
      <w:r>
        <w:rPr>
          <w:rtl/>
        </w:rPr>
        <w:t xml:space="preserve">تغییر قیمت فقط بر سفارش‌های جدید اثر دارد؛ سفارش‌ها و پروژه‌های موجود قیمت زمان ثبت را نگه می‌دارند. خارج کردن پلن از عرضه آن را از فروشگاه پنهان می‌کند، بی‌آنکه بر پروژه‌های موجود اثر بگذارد. فقط ویژگی‌هایی را فهرست کنید که سکو واقعاً فراهم می‌کند.</w:t>
      </w:r>
    </w:p>
    <w:bookmarkEnd w:id="82"/>
    <w:bookmarkStart w:id="89" w:name="صورتحساب-و-فاکتورها"/>
    <w:p>
      <w:pPr>
        <w:pStyle w:val="Heading2"/>
        <w:bidi/>
      </w:pPr>
      <w:r>
        <w:rPr>
          <w:rStyle w:val="SectionNumber"/>
          <w:rtl/>
        </w:rPr>
        <w:t xml:space="preserve">3.6</w:t>
      </w:r>
      <w:r>
        <w:tab/>
      </w:r>
      <w:r>
        <w:rPr>
          <w:rtl/>
        </w:rPr>
        <w:t xml:space="preserve">صورتحساب و فاکتورها</w:t>
      </w:r>
    </w:p>
    <w:p>
      <w:pPr>
        <w:bidi/>
      </w:pPr>
      <w:r>
        <w:rPr>
          <w:i/>
          <w:iCs/>
        </w:rPr>
        <w:t xml:space="preserve">Sales › Billing</w:t>
      </w:r>
      <w:r>
        <w:rPr>
          <w:rtl/>
        </w:rPr>
        <w:t xml:space="preserve"> </w:t>
      </w:r>
      <w:r>
        <w:rPr>
          <w:rtl/>
        </w:rPr>
        <w:t xml:space="preserve">این موارد را نشان می‌دهد:</w:t>
      </w:r>
    </w:p>
    <w:p>
      <w:pPr>
        <w:pStyle w:val="Compact"/>
        <w:numPr>
          <w:ilvl w:val="0"/>
          <w:numId w:val="1014"/>
        </w:numPr>
        <w:bidi/>
      </w:pPr>
      <w:r>
        <w:rPr>
          <w:rtl/>
        </w:rPr>
        <w:t xml:space="preserve">درآمد این ماه (هزینه‌ها منهای بازپرداخت‌ها)؛</w:t>
      </w:r>
    </w:p>
    <w:p>
      <w:pPr>
        <w:pStyle w:val="Compact"/>
        <w:numPr>
          <w:ilvl w:val="0"/>
          <w:numId w:val="1014"/>
        </w:numPr>
        <w:bidi/>
      </w:pPr>
      <w:r>
        <w:rPr>
          <w:rtl/>
        </w:rPr>
        <w:t xml:space="preserve">پروژه‌های فعال و معلق؛</w:t>
      </w:r>
    </w:p>
    <w:p>
      <w:pPr>
        <w:pStyle w:val="Compact"/>
        <w:numPr>
          <w:ilvl w:val="0"/>
          <w:numId w:val="1014"/>
        </w:numPr>
        <w:bidi/>
      </w:pPr>
      <w:r>
        <w:rPr>
          <w:rtl/>
        </w:rPr>
        <w:t xml:space="preserve">موجودی نزد مشتریان که هنوز خرج نشده است؛</w:t>
      </w:r>
    </w:p>
    <w:p>
      <w:pPr>
        <w:pStyle w:val="Compact"/>
        <w:numPr>
          <w:ilvl w:val="0"/>
          <w:numId w:val="1014"/>
        </w:numPr>
        <w:bidi/>
      </w:pPr>
      <w:r>
        <w:rPr>
          <w:rtl/>
        </w:rPr>
        <w:t xml:space="preserve">پروژه‌ها با هزینه‌ی این ماه؛</w:t>
      </w:r>
    </w:p>
    <w:p>
      <w:pPr>
        <w:pStyle w:val="Compact"/>
        <w:numPr>
          <w:ilvl w:val="0"/>
          <w:numId w:val="1014"/>
        </w:numPr>
        <w:bidi/>
      </w:pPr>
      <w:r>
        <w:rPr>
          <w:rtl/>
        </w:rPr>
        <w:t xml:space="preserve">درآمد ماهانه؛</w:t>
      </w:r>
    </w:p>
    <w:p>
      <w:pPr>
        <w:pStyle w:val="Compact"/>
        <w:numPr>
          <w:ilvl w:val="0"/>
          <w:numId w:val="1014"/>
        </w:numPr>
        <w:bidi/>
      </w:pPr>
      <w:r>
        <w:rPr>
          <w:rtl/>
        </w:rPr>
        <w:t xml:space="preserve">فاکتورها.</w:t>
      </w:r>
    </w:p>
    <w:p>
      <w:pPr>
        <w:pStyle w:val="CaptionedFigure"/>
        <w:bidi/>
      </w:pPr>
      <w:r>
        <w:drawing>
          <wp:inline>
            <wp:extent cx="4800600" cy="3225403"/>
            <wp:effectExtent b="0" l="0" r="0" t="0"/>
            <wp:docPr descr="صورتحساب" title="" id="84" name="Picture"/>
            <a:graphic>
              <a:graphicData uri="http://schemas.openxmlformats.org/drawingml/2006/picture">
                <pic:pic>
                  <pic:nvPicPr>
                    <pic:cNvPr descr="../screenshots/console-billing.png" id="85" name="Picture"/>
                    <pic:cNvPicPr>
                      <a:picLocks noChangeArrowheads="1" noChangeAspect="1"/>
                    </pic:cNvPicPr>
                  </pic:nvPicPr>
                  <pic:blipFill>
                    <a:blip r:embed="rId83"/>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صورتحساب</w:t>
      </w:r>
    </w:p>
    <w:p>
      <w:pPr>
        <w:bidi/>
      </w:pPr>
      <w:r>
        <w:rPr>
          <w:rtl/>
        </w:rPr>
        <w:t xml:space="preserve">صورتحساب هر پنج دقیقه خودبه‌خود روی کنترل‌گر فعال اجرا می‌شود. دو دکمه را فقط در صورت نیاز به کار ببرید:</w:t>
      </w:r>
    </w:p>
    <w:p>
      <w:pPr>
        <w:pStyle w:val="Compact"/>
        <w:numPr>
          <w:ilvl w:val="0"/>
          <w:numId w:val="1015"/>
        </w:numPr>
        <w:bidi/>
      </w:pPr>
      <w:r>
        <w:rPr>
          <w:b/>
          <w:bCs/>
        </w:rPr>
        <w:t xml:space="preserve">Run billing now</w:t>
      </w:r>
      <w:r>
        <w:rPr>
          <w:rtl/>
        </w:rPr>
        <w:t xml:space="preserve"> </w:t>
      </w:r>
      <w:r>
        <w:rPr>
          <w:rtl/>
        </w:rPr>
        <w:t xml:space="preserve">ساعت‌هایی را که هنوز حساب نشده‌اند حساب می‌کند؛ دو بار اجرا چیزی را دو بار حساب نمی‌کند.</w:t>
      </w:r>
    </w:p>
    <w:p>
      <w:pPr>
        <w:pStyle w:val="Compact"/>
        <w:numPr>
          <w:ilvl w:val="0"/>
          <w:numId w:val="1015"/>
        </w:numPr>
        <w:bidi/>
      </w:pPr>
      <w:r>
        <w:rPr>
          <w:b/>
          <w:bCs/>
        </w:rPr>
        <w:t xml:space="preserve">Issue invoices</w:t>
      </w:r>
      <w:r>
        <w:rPr>
          <w:rtl/>
        </w:rPr>
        <w:t xml:space="preserve"> </w:t>
      </w:r>
      <w:r>
        <w:rPr>
          <w:rtl/>
        </w:rPr>
        <w:t xml:space="preserve">فاکتورهای ماه انتخاب‌شده را صادر می‌کند؛ صدور دوباره‌ی یک ماه تکراری نمی‌سازد. فاکتورهای ماه قبل خودکار نیز صادر می‌شوند.</w:t>
      </w:r>
    </w:p>
    <w:p>
      <w:pPr>
        <w:bidi/>
      </w:pPr>
      <w:r>
        <w:rPr>
          <w:rtl/>
        </w:rPr>
        <w:t xml:space="preserve">برای دیدن پروژه‌ها، ساعت‌ها، مبالغ و مالیات یک فاکتور،</w:t>
      </w:r>
      <w:r>
        <w:rPr>
          <w:rtl/>
        </w:rPr>
        <w:t xml:space="preserve"> </w:t>
      </w:r>
      <w:r>
        <w:rPr>
          <w:b/>
          <w:bCs/>
        </w:rPr>
        <w:t xml:space="preserve">Lines</w:t>
      </w:r>
      <w:r>
        <w:rPr>
          <w:rtl/>
        </w:rPr>
        <w:t xml:space="preserve"> </w:t>
      </w:r>
      <w:r>
        <w:rPr>
          <w:rtl/>
        </w:rPr>
        <w:t xml:space="preserve">را بزنید.</w:t>
      </w:r>
    </w:p>
    <w:p>
      <w:pPr>
        <w:pStyle w:val="CaptionedFigure"/>
        <w:bidi/>
      </w:pPr>
      <w:r>
        <w:drawing>
          <wp:inline>
            <wp:extent cx="4800600" cy="3225403"/>
            <wp:effectExtent b="0" l="0" r="0" t="0"/>
            <wp:docPr descr="سطرهای فاکتور" title="" id="87" name="Picture"/>
            <a:graphic>
              <a:graphicData uri="http://schemas.openxmlformats.org/drawingml/2006/picture">
                <pic:pic>
                  <pic:nvPicPr>
                    <pic:cNvPr descr="../screenshots/console-invoice-lines.png" id="88" name="Picture"/>
                    <pic:cNvPicPr>
                      <a:picLocks noChangeArrowheads="1" noChangeAspect="1"/>
                    </pic:cNvPicPr>
                  </pic:nvPicPr>
                  <pic:blipFill>
                    <a:blip r:embed="rId86"/>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سطرهای فاکتور</w:t>
      </w:r>
    </w:p>
    <w:bookmarkEnd w:id="89"/>
    <w:bookmarkStart w:id="93" w:name="پشتیبانی-1"/>
    <w:p>
      <w:pPr>
        <w:pStyle w:val="Heading2"/>
        <w:bidi/>
      </w:pPr>
      <w:r>
        <w:rPr>
          <w:rStyle w:val="SectionNumber"/>
          <w:rtl/>
        </w:rPr>
        <w:t xml:space="preserve">3.7</w:t>
      </w:r>
      <w:r>
        <w:tab/>
      </w:r>
      <w:r>
        <w:rPr>
          <w:rtl/>
        </w:rPr>
        <w:t xml:space="preserve">پشتیبانی</w:t>
      </w:r>
    </w:p>
    <w:p>
      <w:pPr>
        <w:bidi/>
      </w:pPr>
      <w:r>
        <w:rPr>
          <w:i/>
          <w:iCs/>
        </w:rPr>
        <w:t xml:space="preserve">Sales › Support</w:t>
      </w:r>
      <w:r>
        <w:rPr>
          <w:rtl/>
        </w:rPr>
        <w:t xml:space="preserve"> </w:t>
      </w:r>
      <w:r>
        <w:rPr>
          <w:rtl/>
        </w:rPr>
        <w:t xml:space="preserve">تیکت‌ها را بر اساس وضعیت فهرست می‌کند:</w:t>
      </w:r>
      <w:r>
        <w:rPr>
          <w:rtl/>
        </w:rPr>
        <w:t xml:space="preserve"> </w:t>
      </w:r>
      <w:r>
        <w:rPr>
          <w:b/>
          <w:bCs/>
        </w:rPr>
        <w:t xml:space="preserve">open</w:t>
      </w:r>
      <w:r>
        <w:rPr>
          <w:rtl/>
        </w:rPr>
        <w:t xml:space="preserve"> </w:t>
      </w:r>
      <w:r>
        <w:rPr>
          <w:rtl/>
        </w:rPr>
        <w:t xml:space="preserve">(منتظر شما)،</w:t>
      </w:r>
      <w:r>
        <w:rPr>
          <w:rtl/>
        </w:rPr>
        <w:t xml:space="preserve"> </w:t>
      </w:r>
      <w:r>
        <w:rPr>
          <w:b/>
          <w:bCs/>
        </w:rPr>
        <w:t xml:space="preserve">answered</w:t>
      </w:r>
      <w:r>
        <w:rPr>
          <w:rtl/>
        </w:rPr>
        <w:t xml:space="preserve"> </w:t>
      </w:r>
      <w:r>
        <w:rPr>
          <w:rtl/>
        </w:rPr>
        <w:t xml:space="preserve">و</w:t>
      </w:r>
      <w:r>
        <w:rPr>
          <w:rtl/>
        </w:rPr>
        <w:t xml:space="preserve"> </w:t>
      </w:r>
      <w:r>
        <w:rPr>
          <w:b/>
          <w:bCs/>
        </w:rPr>
        <w:t xml:space="preserve">closed</w:t>
      </w:r>
      <w:r>
        <w:rPr>
          <w:rtl/>
        </w:rPr>
        <w:t xml:space="preserve">. برای خواندن گفتگو</w:t>
      </w:r>
      <w:r>
        <w:rPr>
          <w:rtl/>
        </w:rPr>
        <w:t xml:space="preserve"> </w:t>
      </w:r>
      <w:r>
        <w:rPr>
          <w:b/>
          <w:bCs/>
        </w:rPr>
        <w:t xml:space="preserve">Open</w:t>
      </w:r>
      <w:r>
        <w:rPr>
          <w:rtl/>
        </w:rPr>
        <w:t xml:space="preserve"> </w:t>
      </w:r>
      <w:r>
        <w:rPr>
          <w:rtl/>
        </w:rPr>
        <w:t xml:space="preserve">را بزنید، پاسخ را در</w:t>
      </w:r>
      <w:r>
        <w:rPr>
          <w:rtl/>
        </w:rPr>
        <w:t xml:space="preserve"> </w:t>
      </w:r>
      <w:r>
        <w:rPr>
          <w:b/>
          <w:bCs/>
        </w:rPr>
        <w:t xml:space="preserve">Reply</w:t>
      </w:r>
      <w:r>
        <w:rPr>
          <w:rtl/>
        </w:rPr>
        <w:t xml:space="preserve"> </w:t>
      </w:r>
      <w:r>
        <w:rPr>
          <w:rtl/>
        </w:rPr>
        <w:t xml:space="preserve">بنویسید و</w:t>
      </w:r>
      <w:r>
        <w:rPr>
          <w:rtl/>
        </w:rPr>
        <w:t xml:space="preserve"> </w:t>
      </w:r>
      <w:r>
        <w:rPr>
          <w:b/>
          <w:bCs/>
        </w:rPr>
        <w:t xml:space="preserve">Send reply</w:t>
      </w:r>
      <w:r>
        <w:rPr>
          <w:rtl/>
        </w:rPr>
        <w:t xml:space="preserve"> </w:t>
      </w:r>
      <w:r>
        <w:rPr>
          <w:rtl/>
        </w:rPr>
        <w:t xml:space="preserve">را بزنید؛ تیکت</w:t>
      </w:r>
      <w:r>
        <w:rPr>
          <w:rtl/>
        </w:rPr>
        <w:t xml:space="preserve"> </w:t>
      </w:r>
      <w:r>
        <w:rPr>
          <w:i/>
          <w:iCs/>
        </w:rPr>
        <w:t xml:space="preserve">answered</w:t>
      </w:r>
      <w:r>
        <w:rPr>
          <w:rtl/>
        </w:rPr>
        <w:t xml:space="preserve"> </w:t>
      </w:r>
      <w:r>
        <w:rPr>
          <w:rtl/>
        </w:rPr>
        <w:t xml:space="preserve">می‌شود. پس از حل موضوع</w:t>
      </w:r>
      <w:r>
        <w:rPr>
          <w:rtl/>
        </w:rPr>
        <w:t xml:space="preserve"> </w:t>
      </w:r>
      <w:r>
        <w:rPr>
          <w:b/>
          <w:bCs/>
        </w:rPr>
        <w:t xml:space="preserve">Close ticket</w:t>
      </w:r>
      <w:r>
        <w:rPr>
          <w:rtl/>
        </w:rPr>
        <w:t xml:space="preserve"> </w:t>
      </w:r>
      <w:r>
        <w:rPr>
          <w:rtl/>
        </w:rPr>
        <w:t xml:space="preserve">را بزنید.</w:t>
      </w:r>
    </w:p>
    <w:p>
      <w:pPr>
        <w:pStyle w:val="CaptionedFigure"/>
        <w:bidi/>
      </w:pPr>
      <w:r>
        <w:drawing>
          <wp:inline>
            <wp:extent cx="4800600" cy="3225403"/>
            <wp:effectExtent b="0" l="0" r="0" t="0"/>
            <wp:docPr descr="تیکت‌های پشتیبانی" title="" id="91" name="Picture"/>
            <a:graphic>
              <a:graphicData uri="http://schemas.openxmlformats.org/drawingml/2006/picture">
                <pic:pic>
                  <pic:nvPicPr>
                    <pic:cNvPr descr="../screenshots/console-support.png" id="92" name="Picture"/>
                    <pic:cNvPicPr>
                      <a:picLocks noChangeArrowheads="1" noChangeAspect="1"/>
                    </pic:cNvPicPr>
                  </pic:nvPicPr>
                  <pic:blipFill>
                    <a:blip r:embed="rId90"/>
                    <a:stretch>
                      <a:fillRect/>
                    </a:stretch>
                  </pic:blipFill>
                  <pic:spPr bwMode="auto">
                    <a:xfrm>
                      <a:off x="0" y="0"/>
                      <a:ext cx="4800600" cy="3225403"/>
                    </a:xfrm>
                    <a:prstGeom prst="rect">
                      <a:avLst/>
                    </a:prstGeom>
                    <a:noFill/>
                    <a:ln w="9525">
                      <a:noFill/>
                      <a:headEnd/>
                      <a:tailEnd/>
                    </a:ln>
                  </pic:spPr>
                </pic:pic>
              </a:graphicData>
            </a:graphic>
          </wp:inline>
        </w:drawing>
      </w:r>
    </w:p>
    <w:p>
      <w:pPr>
        <w:pStyle w:val="ImageCaption"/>
        <w:bidi/>
      </w:pPr>
      <w:r>
        <w:rPr>
          <w:rtl/>
        </w:rPr>
        <w:t xml:space="preserve">تیکت‌های پشتیبانی</w:t>
      </w:r>
    </w:p>
    <w:bookmarkEnd w:id="93"/>
    <w:bookmarkStart w:id="94" w:name="پیامهایی-که-ممکن-است-ببینید-1"/>
    <w:p>
      <w:pPr>
        <w:pStyle w:val="Heading2"/>
        <w:bidi/>
      </w:pPr>
      <w:r>
        <w:rPr>
          <w:rStyle w:val="SectionNumber"/>
          <w:rtl/>
        </w:rPr>
        <w:t xml:space="preserve">3.8</w:t>
      </w:r>
      <w:r>
        <w:tab/>
      </w:r>
      <w:r>
        <w:rPr>
          <w:rtl/>
        </w:rPr>
        <w:t xml:space="preserve">پیام‌هایی که ممکن است ببینید</w:t>
      </w:r>
    </w:p>
    <w:p>
      <w:pPr>
        <w:pStyle w:val="TableCaption"/>
        <w:bidi/>
      </w:pPr>
      <w:r>
        <w:rPr>
          <w:rtl/>
        </w:rPr>
        <w:t xml:space="preserve">پیام‌های کنسول</w:t>
      </w:r>
    </w:p>
    <w:tbl>
      <w:tblPr>
        <w:tblStyle w:val="Table"/>
        <w:tblW w:type="pct" w:w="5000"/>
        <w:tblLayout w:type="fixed"/>
        <w:tblLook w:firstRow="1" w:lastRow="0" w:firstColumn="0" w:lastColumn="0" w:noHBand="0" w:noVBand="0" w:val="0020"/>
        <w:tblCaption w:val="پیام‌های کنسول"/>
      </w:tblPr>
      <w:tblGrid>
        <w:gridCol w:w="3960"/>
        <w:gridCol w:w="3960"/>
      </w:tblGrid>
      <w:tr>
        <w:trPr>
          <w:tblHeader w:val="on"/>
        </w:trPr>
        <w:tc>
          <w:tcPr/>
          <w:p>
            <w:pPr>
              <w:pStyle w:val="Compact"/>
              <w:bidi/>
            </w:pPr>
            <w:r>
              <w:rPr>
                <w:rtl/>
              </w:rPr>
              <w:t xml:space="preserve">پیام</w:t>
            </w:r>
          </w:p>
        </w:tc>
        <w:tc>
          <w:tcPr/>
          <w:p>
            <w:pPr>
              <w:pStyle w:val="Compact"/>
              <w:bidi/>
            </w:pPr>
            <w:r>
              <w:rPr>
                <w:rtl/>
              </w:rPr>
              <w:t xml:space="preserve">معنا و راه‌حل</w:t>
            </w:r>
          </w:p>
        </w:tc>
      </w:tr>
      <w:tr>
        <w:tc>
          <w:tcPr/>
          <w:p>
            <w:pPr>
              <w:pStyle w:val="Compact"/>
              <w:bidi/>
            </w:pPr>
            <w:r>
              <w:rPr>
                <w:i/>
                <w:iCs/>
              </w:rPr>
              <w:t xml:space="preserve">The customer’s wallet does not hold the required reserve</w:t>
            </w:r>
          </w:p>
        </w:tc>
        <w:tc>
          <w:tcPr/>
          <w:p>
            <w:pPr>
              <w:pStyle w:val="Compact"/>
              <w:bidi/>
            </w:pPr>
            <w:r>
              <w:rPr>
                <w:rtl/>
              </w:rPr>
              <w:t xml:space="preserve">کیف پول کمتر از ۲۴ ساعت قیمت پلن دارد؛ از مشتری بخواهید شارژ کند.</w:t>
            </w:r>
          </w:p>
        </w:tc>
      </w:tr>
      <w:tr>
        <w:tc>
          <w:tcPr/>
          <w:p>
            <w:pPr>
              <w:pStyle w:val="Compact"/>
              <w:bidi/>
            </w:pPr>
            <w:r>
              <w:rPr>
                <w:i/>
                <w:iCs/>
              </w:rPr>
              <w:t xml:space="preserve">The selected server is not connected to a Swarm manager</w:t>
            </w:r>
          </w:p>
        </w:tc>
        <w:tc>
          <w:tcPr/>
          <w:p>
            <w:pPr>
              <w:pStyle w:val="Compact"/>
              <w:bidi/>
            </w:pPr>
            <w:r>
              <w:rPr>
                <w:rtl/>
              </w:rPr>
              <w:t xml:space="preserve">مدیر متصلی انتخاب یا ابتدا یکی را وصل کنید.</w:t>
            </w:r>
          </w:p>
        </w:tc>
      </w:tr>
      <w:tr>
        <w:tc>
          <w:tcPr/>
          <w:p>
            <w:pPr>
              <w:pStyle w:val="Compact"/>
              <w:bidi/>
            </w:pPr>
            <w:r>
              <w:rPr>
                <w:i/>
                <w:iCs/>
              </w:rPr>
              <w:t xml:space="preserve">Choose a saved server to deploy on</w:t>
            </w:r>
          </w:p>
        </w:tc>
        <w:tc>
          <w:tcPr/>
          <w:p>
            <w:pPr>
              <w:pStyle w:val="Compact"/>
              <w:bidi/>
            </w:pPr>
            <w:r>
              <w:rPr>
                <w:rtl/>
              </w:rPr>
              <w:t xml:space="preserve">سروری انتخاب نشده است.</w:t>
            </w:r>
          </w:p>
        </w:tc>
      </w:tr>
      <w:tr>
        <w:tc>
          <w:tcPr/>
          <w:p>
            <w:pPr>
              <w:pStyle w:val="Compact"/>
              <w:bidi/>
            </w:pPr>
            <w:r>
              <w:rPr>
                <w:i/>
                <w:iCs/>
              </w:rPr>
              <w:t xml:space="preserve">This order is …, not pending</w:t>
            </w:r>
          </w:p>
        </w:tc>
        <w:tc>
          <w:tcPr/>
          <w:p>
            <w:pPr>
              <w:pStyle w:val="Compact"/>
              <w:bidi/>
            </w:pPr>
            <w:r>
              <w:rPr>
                <w:rtl/>
              </w:rPr>
              <w:t xml:space="preserve">کسی دیگر درباره‌ی سفارش تصمیم گرفته است؛ فهرست را تازه کنید.</w:t>
            </w:r>
          </w:p>
        </w:tc>
      </w:tr>
      <w:tr>
        <w:tc>
          <w:tcPr/>
          <w:p>
            <w:pPr>
              <w:pStyle w:val="Compact"/>
              <w:bidi/>
            </w:pPr>
            <w:r>
              <w:rPr>
                <w:i/>
                <w:iCs/>
              </w:rPr>
              <w:t xml:space="preserve">This control-plane replica is standby…</w:t>
            </w:r>
          </w:p>
        </w:tc>
        <w:tc>
          <w:tcPr/>
          <w:p>
            <w:pPr>
              <w:pStyle w:val="Compact"/>
              <w:bidi/>
            </w:pPr>
            <w:r>
              <w:rPr>
                <w:rtl/>
              </w:rPr>
              <w:t xml:space="preserve">این کنترل‌گر فعال نیست؛ از کنترل‌گر فعال استفاده کنید.</w:t>
            </w:r>
          </w:p>
        </w:tc>
      </w:tr>
      <w:tr>
        <w:tc>
          <w:tcPr/>
          <w:p>
            <w:pPr>
              <w:pStyle w:val="Compact"/>
              <w:bidi/>
            </w:pPr>
            <w:r>
              <w:rPr>
                <w:i/>
                <w:iCs/>
              </w:rPr>
              <w:t xml:space="preserve">Remote mutations are disabled on this control plane</w:t>
            </w:r>
          </w:p>
        </w:tc>
        <w:tc>
          <w:tcPr/>
          <w:p>
            <w:pPr>
              <w:pStyle w:val="Compact"/>
              <w:bidi/>
            </w:pPr>
            <w:r>
              <w:rPr>
                <w:rtl/>
              </w:rPr>
              <w:t xml:space="preserve">کنترل‌گر بدون فعال‌سازی تغییرات راه‌اندازی شده است.</w:t>
            </w:r>
          </w:p>
        </w:tc>
      </w:tr>
      <w:tr>
        <w:tc>
          <w:tcPr/>
          <w:p>
            <w:pPr>
              <w:pStyle w:val="Compact"/>
              <w:bidi/>
            </w:pPr>
            <w:r>
              <w:rPr>
                <w:rtl/>
              </w:rPr>
              <w:t xml:space="preserve">شکست استقرار با</w:t>
            </w:r>
            <w:r>
              <w:rPr>
                <w:rtl/>
              </w:rPr>
              <w:t xml:space="preserve"> </w:t>
            </w:r>
            <w:r>
              <w:rPr>
                <w:rStyle w:val="VerbatimChar"/>
              </w:rPr>
              <w:t xml:space="preserve">gateway_required</w:t>
            </w:r>
          </w:p>
        </w:tc>
        <w:tc>
          <w:tcPr/>
          <w:p>
            <w:pPr>
              <w:pStyle w:val="Compact"/>
              <w:bidi/>
            </w:pPr>
            <w:r>
              <w:rPr>
                <w:rtl/>
              </w:rPr>
              <w:t xml:space="preserve">دروازه را نصب کنید (بخش</w:t>
            </w:r>
            <w:r>
              <w:rPr>
                <w:rtl/>
              </w:rPr>
              <w:t xml:space="preserve"> </w:t>
            </w:r>
            <w:r>
              <w:rPr>
                <w:i/>
                <w:iCs/>
                <w:rtl/>
              </w:rPr>
              <w:t xml:space="preserve">آماده‌سازی سکو</w:t>
            </w:r>
            <w:r>
              <w:rPr>
                <w:rtl/>
              </w:rPr>
              <w:t xml:space="preserve">).</w:t>
            </w:r>
          </w:p>
        </w:tc>
      </w:tr>
    </w:tbl>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86" Target="media/rId86.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9" Target="media/rId79.png" /><Relationship Type="http://schemas.openxmlformats.org/officeDocument/2006/relationships/image" Id="rId90" Target="media/rId90.png"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32" Target="media/rId32.png" /><Relationship Type="http://schemas.openxmlformats.org/officeDocument/2006/relationships/image" Id="rId56" Target="media/rId56.png" /><Relationship Type="http://schemas.openxmlformats.org/officeDocument/2006/relationships/image" Id="rId36" Target="media/rId3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سوارم‌آپس کلود (SwarmOps Cloud)</dc:title>
  <dc:creator/>
  <dc:language>fa-IR</dc:language>
  <cp:keywords/>
  <dcterms:created xsi:type="dcterms:W3CDTF">2026-09-16T12:22:44Z</dcterms:created>
  <dcterms:modified xsi:type="dcterms:W3CDTF">2026-09-16T12:22:44Z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این راهنما شیوه‌ی استفاده از سوارم‌آپس کلود را توضیح می‌دهد. بخش اول برای مشتریان است: ساختن حساب، افزایش موجودی کیف پول، سفارش پلن، دنبال کردن سفارش‌ها و پروژه‌ها و خواندن صورتحساب‌ها و پاسخ‌های پشتیبانی. بخش دوم برای مدیران است: آماده‌سازی سکو، بازبینی و تأیید سفارش‌ها، مدیریت مشتریان، کیف پول‌ها و پلن‌ها، اجرای صورتحساب و صدور فاکتور و پاسخ به تیکت‌های پشتیبانی. تصاویر از برنامه‌ی واقعی و در آزمون سرتاسری با مشتری ساختگی Sara Ahmadi گرفته شده‌اند.</vt:lpwstr>
  </property>
  <property fmtid="{D5CDD505-2E9C-101B-9397-08002B2CF9AE}" pid="3" name="date">
    <vt:lpwstr>شهریور ۱۴۰۵</vt:lpwstr>
  </property>
  <property fmtid="{D5CDD505-2E9C-101B-9397-08002B2CF9AE}" pid="4" name="dir">
    <vt:lpwstr>rtl</vt:lpwstr>
  </property>
  <property fmtid="{D5CDD505-2E9C-101B-9397-08002B2CF9AE}" pid="5" name="subtitle">
    <vt:lpwstr>راهنمای کاربر — مشتریان و مدیران</vt:lpwstr>
  </property>
  <property fmtid="{D5CDD505-2E9C-101B-9397-08002B2CF9AE}" pid="6" name="toc-title">
    <vt:lpwstr>فهرست مطالب</vt:lpwstr>
  </property>
</Properties>
</file>