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51AD" w14:textId="1AFE54BB" w:rsidR="00E460A8" w:rsidRPr="00A80604" w:rsidRDefault="00E460A8" w:rsidP="00310AB0">
      <w:pPr>
        <w:pStyle w:val="Heading1"/>
        <w:numPr>
          <w:ilvl w:val="0"/>
          <w:numId w:val="14"/>
        </w:numPr>
        <w:bidi/>
        <w:rPr>
          <w:rFonts w:ascii="B Nazanin" w:hAnsi="B Nazanin" w:cs="B Nazanin"/>
          <w:color w:val="auto"/>
        </w:rPr>
      </w:pPr>
      <w:r w:rsidRPr="00A80604">
        <w:rPr>
          <w:rFonts w:ascii="B Nazanin" w:hAnsi="B Nazanin" w:cs="B Nazanin" w:hint="cs"/>
          <w:color w:val="auto"/>
          <w:rtl/>
        </w:rPr>
        <w:t>مقدمه</w:t>
      </w:r>
    </w:p>
    <w:p w14:paraId="04AE02A9" w14:textId="7692B647" w:rsidR="00D86B26" w:rsidRPr="00A80604" w:rsidRDefault="0077014D" w:rsidP="00CD6101">
      <w:pPr>
        <w:bidi/>
        <w:jc w:val="both"/>
        <w:rPr>
          <w:rFonts w:ascii="B Nazanin" w:hAnsi="B Nazanin" w:cs="B Nazanin"/>
          <w:rtl/>
          <w:lang w:bidi="fa-IR"/>
        </w:rPr>
      </w:pPr>
      <w:r w:rsidRPr="00A80604">
        <w:rPr>
          <w:rFonts w:ascii="B Nazanin" w:hAnsi="B Nazanin" w:cs="B Nazanin" w:hint="cs"/>
          <w:highlight w:val="yellow"/>
          <w:rtl/>
          <w:lang w:bidi="fa-IR"/>
        </w:rPr>
        <w:t xml:space="preserve">1- </w:t>
      </w:r>
      <w:r w:rsidR="00D86B26" w:rsidRPr="00A80604">
        <w:rPr>
          <w:rFonts w:ascii="B Nazanin" w:hAnsi="B Nazanin" w:cs="B Nazanin" w:hint="cs"/>
          <w:highlight w:val="yellow"/>
          <w:rtl/>
          <w:lang w:bidi="fa-IR"/>
        </w:rPr>
        <w:t>پاورقی + مخفف کلمات پاورقی در متن آورده شود.</w:t>
      </w:r>
    </w:p>
    <w:p w14:paraId="13598812" w14:textId="14936BE0" w:rsidR="008F3E84" w:rsidRPr="00A80604" w:rsidRDefault="008F3E84" w:rsidP="008F3E84">
      <w:pPr>
        <w:bidi/>
        <w:jc w:val="both"/>
        <w:rPr>
          <w:rFonts w:ascii="B Nazanin" w:hAnsi="B Nazanin" w:cs="B Nazanin"/>
          <w:rtl/>
          <w:lang w:bidi="fa-IR"/>
        </w:rPr>
      </w:pPr>
      <w:r w:rsidRPr="00A80604">
        <w:rPr>
          <w:rFonts w:ascii="B Nazanin" w:hAnsi="B Nazanin" w:cs="B Nazanin" w:hint="cs"/>
          <w:highlight w:val="yellow"/>
          <w:rtl/>
          <w:lang w:bidi="fa-IR"/>
        </w:rPr>
        <w:t>پاورقی ها پایین هر صفحه درج شود</w:t>
      </w:r>
      <w:r w:rsidR="0077014D" w:rsidRPr="00A80604">
        <w:rPr>
          <w:rFonts w:ascii="B Nazanin" w:hAnsi="B Nazanin" w:cs="B Nazanin" w:hint="cs"/>
          <w:highlight w:val="yellow"/>
          <w:rtl/>
          <w:lang w:bidi="fa-IR"/>
        </w:rPr>
        <w:t>.</w:t>
      </w:r>
    </w:p>
    <w:p w14:paraId="0B6D69C8" w14:textId="4D886D9C" w:rsidR="00D34644" w:rsidRPr="00A80604" w:rsidRDefault="000A2225" w:rsidP="000A06F9">
      <w:pPr>
        <w:bidi/>
        <w:jc w:val="both"/>
        <w:rPr>
          <w:rFonts w:ascii="B Nazanin" w:hAnsi="B Nazanin" w:cs="B Nazanin"/>
        </w:rPr>
      </w:pPr>
      <w:r w:rsidRPr="00A80604">
        <w:rPr>
          <w:rFonts w:ascii="B Nazanin" w:hAnsi="B Nazanin" w:cs="B Nazanin" w:hint="cs"/>
          <w:rtl/>
          <w:lang w:bidi="fa-IR"/>
        </w:rPr>
        <w:t>هدف روش</w:t>
      </w:r>
      <w:r w:rsidRPr="00A80604">
        <w:rPr>
          <w:rFonts w:ascii="B Nazanin" w:hAnsi="B Nazanin" w:cs="B Nazanin"/>
          <w:rtl/>
          <w:lang w:bidi="fa-IR"/>
        </w:rPr>
        <w:softHyphen/>
      </w:r>
      <w:r w:rsidRPr="00A80604">
        <w:rPr>
          <w:rFonts w:ascii="B Nazanin" w:hAnsi="B Nazanin" w:cs="B Nazanin" w:hint="cs"/>
          <w:rtl/>
          <w:lang w:bidi="fa-IR"/>
        </w:rPr>
        <w:t xml:space="preserve">های </w:t>
      </w:r>
      <w:r w:rsidR="00310AB0" w:rsidRPr="00A80604">
        <w:rPr>
          <w:rFonts w:ascii="B Nazanin" w:hAnsi="B Nazanin" w:cs="B Nazanin" w:hint="cs"/>
          <w:rtl/>
        </w:rPr>
        <w:t>بازیابی تصاویر، دسته‌بندی دقیق تصاویر، با استفاده از شباهت‌ها و تفاوت‌های موجود در بافت، رنگ، فرم و سایر ویژگی‌های تصویر است. این شاخه از علم پردازش تصویر، برای اولین بار در سال ۱۹۷۰ با رویکرد مبتنی بر متن</w:t>
      </w:r>
      <w:r w:rsidR="00D34644" w:rsidRPr="00A80604">
        <w:rPr>
          <w:rStyle w:val="FootnoteReference"/>
          <w:rFonts w:ascii="B Nazanin" w:hAnsi="B Nazanin" w:cs="B Nazanin" w:hint="cs"/>
          <w:rtl/>
        </w:rPr>
        <w:footnoteReference w:id="1"/>
      </w:r>
      <w:r w:rsidR="00D34644" w:rsidRPr="00A80604">
        <w:rPr>
          <w:rFonts w:ascii="B Nazanin" w:hAnsi="B Nazanin" w:cs="B Nazanin" w:hint="cs"/>
          <w:rtl/>
        </w:rPr>
        <w:t>معرفی گردید</w:t>
      </w:r>
      <w:r w:rsidR="00D34644" w:rsidRPr="00A80604">
        <w:rPr>
          <w:rFonts w:cs="B Nazanin"/>
          <w:highlight w:val="yellow"/>
        </w:rPr>
        <w:t>[]</w:t>
      </w:r>
      <w:r w:rsidR="00D34644" w:rsidRPr="00A80604">
        <w:rPr>
          <w:rFonts w:cs="B Nazanin"/>
        </w:rPr>
        <w:t xml:space="preserve"> </w:t>
      </w:r>
      <w:r w:rsidR="00D34644" w:rsidRPr="00A80604">
        <w:rPr>
          <w:rFonts w:ascii="B Nazanin" w:hAnsi="B Nazanin" w:cs="B Nazanin" w:hint="cs"/>
          <w:rtl/>
        </w:rPr>
        <w:t>. پس از آن رویکردی متفاوت، با عنوان رویکرد مبتنی بر محتوا</w:t>
      </w:r>
      <w:r w:rsidR="00D34644" w:rsidRPr="00A80604">
        <w:rPr>
          <w:rStyle w:val="FootnoteReference"/>
          <w:rFonts w:ascii="B Nazanin" w:hAnsi="B Nazanin" w:cs="B Nazanin" w:hint="cs"/>
          <w:rtl/>
        </w:rPr>
        <w:footnoteReference w:id="2"/>
      </w:r>
      <w:r w:rsidR="00D34644" w:rsidRPr="00A80604">
        <w:rPr>
          <w:rFonts w:ascii="B Nazanin" w:hAnsi="B Nazanin" w:cs="B Nazanin" w:hint="cs"/>
          <w:rtl/>
        </w:rPr>
        <w:t xml:space="preserve"> مورد توجه قرار گرفت که بر اساس ویژگی‌های استخراج شده از تصاویر، کار می‌کرد. این رویکرد به‌سرعت جایگزین رویکرد پیشین شد. این موضوع به دلیل کاربردهای متنوع در حوزه</w:t>
      </w:r>
      <w:r w:rsidR="00D34644" w:rsidRPr="00A80604">
        <w:rPr>
          <w:rFonts w:ascii="B Nazanin" w:hAnsi="B Nazanin" w:cs="B Nazanin"/>
          <w:rtl/>
        </w:rPr>
        <w:softHyphen/>
      </w:r>
      <w:r w:rsidR="00D34644" w:rsidRPr="00A80604">
        <w:rPr>
          <w:rFonts w:ascii="B Nazanin" w:hAnsi="B Nazanin" w:cs="B Nazanin" w:hint="cs"/>
          <w:rtl/>
        </w:rPr>
        <w:t>های مختلف پزشکی</w:t>
      </w:r>
      <w:r w:rsidR="00D34644" w:rsidRPr="00A80604">
        <w:rPr>
          <w:rFonts w:ascii="B Nazanin" w:hAnsi="B Nazanin" w:cs="B Nazanin" w:hint="cs"/>
          <w:highlight w:val="yellow"/>
          <w:rtl/>
        </w:rPr>
        <w:t xml:space="preserve"> </w:t>
      </w:r>
      <w:r w:rsidR="00D34644" w:rsidRPr="00A80604">
        <w:rPr>
          <w:rFonts w:ascii="B Nazanin" w:hAnsi="B Nazanin" w:cs="B Nazanin" w:hint="cs"/>
          <w:highlight w:val="yellow"/>
          <w:lang w:bidi="fa-IR"/>
        </w:rPr>
        <w:t>[]</w:t>
      </w:r>
      <w:r w:rsidR="00D34644" w:rsidRPr="00A80604">
        <w:rPr>
          <w:rFonts w:ascii="B Nazanin" w:hAnsi="B Nazanin" w:cs="B Nazanin" w:hint="cs"/>
          <w:rtl/>
        </w:rPr>
        <w:t>، احراز هویت</w:t>
      </w:r>
      <w:r w:rsidR="00D34644" w:rsidRPr="00A80604">
        <w:rPr>
          <w:rFonts w:cs="B Nazanin"/>
          <w:highlight w:val="yellow"/>
        </w:rPr>
        <w:t>[]</w:t>
      </w:r>
      <w:r w:rsidR="00D34644" w:rsidRPr="00A80604">
        <w:rPr>
          <w:rFonts w:ascii="B Nazanin" w:hAnsi="B Nazanin" w:cs="B Nazanin" w:hint="cs"/>
          <w:rtl/>
        </w:rPr>
        <w:t>، پیشگیری از وقوع جرم مورد توجه قرار دارد</w:t>
      </w:r>
      <w:r w:rsidR="00D34644" w:rsidRPr="00A80604">
        <w:rPr>
          <w:rFonts w:cs="B Nazanin"/>
          <w:highlight w:val="yellow"/>
        </w:rPr>
        <w:t xml:space="preserve"> []</w:t>
      </w:r>
      <w:r w:rsidR="00D34644" w:rsidRPr="00A80604">
        <w:rPr>
          <w:rFonts w:ascii="B Nazanin" w:hAnsi="B Nazanin" w:cs="B Nazanin" w:hint="cs"/>
          <w:rtl/>
        </w:rPr>
        <w:t xml:space="preserve">. در این میان </w:t>
      </w:r>
      <w:r w:rsidR="00D34644" w:rsidRPr="00A80604">
        <w:rPr>
          <w:rFonts w:ascii="B Nazanin" w:hAnsi="B Nazanin" w:cs="B Nazanin" w:hint="cs"/>
          <w:highlight w:val="yellow"/>
          <w:rtl/>
        </w:rPr>
        <w:t>چالش‌های</w:t>
      </w:r>
      <w:r w:rsidR="00D34644" w:rsidRPr="00A80604">
        <w:rPr>
          <w:rFonts w:ascii="B Nazanin" w:hAnsi="B Nazanin" w:cs="B Nazanin" w:hint="cs"/>
          <w:rtl/>
        </w:rPr>
        <w:t xml:space="preserve"> بسیاری به هنگام استفاده از روش‌های مبتنی بر محتوا، پیش می‌آمد. از جمله، ویژگی‌های استخراج شده با ادراک انسان فاصله معنایی بسیاری داشتند. اما با انتخاب و استخراج درست ویژگی‌های مورد محاسبه این فاصله کمتر به چشم آمده‌است، به‌گونه‌ای که اکنون با نیاز به بررسی دقیق‌تر دسته‌بندهای تصاویر، بازیابی تصاویر ریزدانه‌ای</w:t>
      </w:r>
      <w:r w:rsidR="00D34644" w:rsidRPr="00A80604">
        <w:rPr>
          <w:rStyle w:val="FootnoteReference"/>
          <w:rFonts w:ascii="B Nazanin" w:hAnsi="B Nazanin" w:cs="B Nazanin" w:hint="cs"/>
          <w:rtl/>
        </w:rPr>
        <w:footnoteReference w:id="3"/>
      </w:r>
      <w:r w:rsidR="00D34644" w:rsidRPr="00A80604">
        <w:rPr>
          <w:rFonts w:ascii="B Nazanin" w:hAnsi="B Nazanin" w:cs="B Nazanin" w:hint="cs"/>
          <w:rtl/>
        </w:rPr>
        <w:t xml:space="preserve"> معرفی شده‌است که در پیداکردن ویژگی‌های مشابه، تا حد ادراک انسان رفتار می‌کند. بازیابی تصویر برای </w:t>
      </w:r>
      <w:r w:rsidR="00D34644" w:rsidRPr="00222C89">
        <w:rPr>
          <w:rFonts w:ascii="B Nazanin" w:hAnsi="B Nazanin" w:cs="B Nazanin" w:hint="cs"/>
          <w:rtl/>
        </w:rPr>
        <w:t>پرس‌وجوی</w:t>
      </w:r>
      <w:r w:rsidR="00D34644" w:rsidRPr="00A80604">
        <w:rPr>
          <w:rFonts w:ascii="B Nazanin" w:hAnsi="B Nazanin" w:cs="B Nazanin" w:hint="cs"/>
          <w:rtl/>
        </w:rPr>
        <w:t xml:space="preserve"> مبتنی بر تصویر، شامل رویکردهای متفاوتی است که می‌توان آن‌ها را در سه گروه عمده‌ بیان نمود: 1)بازیابی تصویر مبتنی بر طرح 2)بازیابی تصویر مبتنی بر محتوا 3)بازیابی تصویر مبتنی بر ریزدانه. در ادامه به بررسی نمونه‌هایی از این گروه‌ها پرداخته‌شده‌است.</w:t>
      </w:r>
    </w:p>
    <w:p w14:paraId="4E3F7F78" w14:textId="610F84D7" w:rsidR="00D34644" w:rsidRPr="00A80604" w:rsidRDefault="00D34644" w:rsidP="00121279">
      <w:pPr>
        <w:bidi/>
        <w:jc w:val="both"/>
        <w:rPr>
          <w:rFonts w:ascii="B Nazanin" w:hAnsi="B Nazanin" w:cs="B Nazanin"/>
          <w:rtl/>
        </w:rPr>
      </w:pPr>
      <w:r w:rsidRPr="00A80604">
        <w:rPr>
          <w:rFonts w:ascii="B Nazanin" w:hAnsi="B Nazanin" w:cs="B Nazanin" w:hint="cs"/>
          <w:rtl/>
        </w:rPr>
        <w:t>در رویکرد اول بازیابی تصویر مبتنی بر طرح، یک مدل بازیابی تصویر مبتنی بر طرح با نام صفرشات</w:t>
      </w:r>
      <w:r w:rsidRPr="00A80604">
        <w:rPr>
          <w:rStyle w:val="FootnoteReference"/>
          <w:rFonts w:ascii="B Nazanin" w:hAnsi="B Nazanin" w:cs="B Nazanin" w:hint="cs"/>
          <w:rtl/>
        </w:rPr>
        <w:footnoteReference w:id="4"/>
      </w:r>
      <w:r w:rsidRPr="00A80604">
        <w:rPr>
          <w:rFonts w:ascii="B Nazanin" w:hAnsi="B Nazanin" w:cs="B Nazanin" w:hint="cs"/>
          <w:rtl/>
        </w:rPr>
        <w:t xml:space="preserve"> را بررسی می‌کند که در آن دسته‌های آزمایشی در مرحله آموزش ظاهر نمی‌شوند. سعی </w:t>
      </w:r>
      <w:r w:rsidRPr="00A80604">
        <w:rPr>
          <w:rFonts w:ascii="B Nazanin" w:hAnsi="B Nazanin" w:cs="B Nazanin" w:hint="cs"/>
          <w:rtl/>
        </w:rPr>
        <w:t>می‌شود از طریق گسستگی نامتقارن</w:t>
      </w:r>
      <w:r w:rsidRPr="00A80604">
        <w:rPr>
          <w:rStyle w:val="FootnoteReference"/>
          <w:rFonts w:ascii="B Nazanin" w:hAnsi="B Nazanin" w:cs="B Nazanin" w:hint="cs"/>
          <w:rtl/>
        </w:rPr>
        <w:footnoteReference w:id="5"/>
      </w:r>
      <w:r w:rsidRPr="00A80604">
        <w:rPr>
          <w:rFonts w:ascii="B Nazanin" w:hAnsi="B Nazanin" w:cs="B Nazanin" w:hint="cs"/>
          <w:rtl/>
        </w:rPr>
        <w:t xml:space="preserve"> به بازیابی آگاهانه از ساختار رسید. که در آن ویژگی‌های تصویر به ویژگی‌های ساختار و ویژگی‌های ظاهری تفکیک می‌شوند، درحالی‌که ویژگی‌های طرح تنها به فضای ساختار، پیش‌بینی می‌شوند. از طریق جداسازی ساختار و فضای ظاهری، </w:t>
      </w:r>
      <w:r w:rsidRPr="0063014E">
        <w:rPr>
          <w:rFonts w:ascii="B Nazanin" w:hAnsi="B Nazanin" w:cs="B Nazanin" w:hint="cs"/>
          <w:highlight w:val="darkYellow"/>
          <w:rtl/>
        </w:rPr>
        <w:t>ترجمه دامنه دو‌جهته</w:t>
      </w:r>
      <w:r w:rsidR="0063014E">
        <w:rPr>
          <w:rStyle w:val="FootnoteReference"/>
          <w:rFonts w:ascii="B Nazanin" w:hAnsi="B Nazanin" w:cs="B Nazanin"/>
          <w:rtl/>
        </w:rPr>
        <w:footnoteReference w:id="6"/>
      </w:r>
      <w:r w:rsidRPr="00A80604">
        <w:rPr>
          <w:rFonts w:ascii="B Nazanin" w:hAnsi="B Nazanin" w:cs="B Nazanin" w:hint="cs"/>
          <w:rtl/>
        </w:rPr>
        <w:t xml:space="preserve"> بین حوزه طرح و حوزه تصویر انجام می‌شود </w:t>
      </w:r>
      <w:r w:rsidRPr="00A80604">
        <w:rPr>
          <w:rFonts w:ascii="B Nazanin" w:hAnsi="B Nazanin" w:cs="B Nazanin" w:hint="cs"/>
        </w:rPr>
        <w:t>[1]</w:t>
      </w:r>
      <w:r w:rsidRPr="00A80604">
        <w:rPr>
          <w:rFonts w:ascii="B Nazanin" w:hAnsi="B Nazanin" w:cs="B Nazanin" w:hint="cs"/>
          <w:rtl/>
        </w:rPr>
        <w:t xml:space="preserve">. بازیابی تصویر مبتنی بر طرح </w:t>
      </w:r>
      <w:commentRangeStart w:id="0"/>
      <w:r w:rsidRPr="00A80604">
        <w:rPr>
          <w:rFonts w:ascii="B Nazanin" w:hAnsi="B Nazanin" w:cs="B Nazanin" w:hint="cs"/>
          <w:highlight w:val="yellow"/>
          <w:rtl/>
        </w:rPr>
        <w:t>به‌عنوان یک فرایند درشت به ریز فرموله شده است</w:t>
      </w:r>
      <w:r w:rsidRPr="00A80604">
        <w:rPr>
          <w:rFonts w:ascii="B Nazanin" w:hAnsi="B Nazanin" w:cs="B Nazanin" w:hint="cs"/>
          <w:rtl/>
        </w:rPr>
        <w:t xml:space="preserve"> </w:t>
      </w:r>
      <w:commentRangeEnd w:id="0"/>
      <w:r w:rsidR="00686B8E">
        <w:rPr>
          <w:rStyle w:val="CommentReference"/>
          <w:rtl/>
        </w:rPr>
        <w:commentReference w:id="0"/>
      </w:r>
      <w:r w:rsidRPr="00A80604">
        <w:rPr>
          <w:rFonts w:ascii="B Nazanin" w:hAnsi="B Nazanin" w:cs="B Nazanin" w:hint="cs"/>
          <w:rtl/>
        </w:rPr>
        <w:t>و یک مدل رتبه‌بندی متقابل با نام آبشاری عمیق</w:t>
      </w:r>
      <w:r w:rsidRPr="00A80604">
        <w:rPr>
          <w:rStyle w:val="FootnoteReference"/>
          <w:rFonts w:ascii="B Nazanin" w:hAnsi="B Nazanin" w:cs="B Nazanin" w:hint="cs"/>
          <w:rtl/>
        </w:rPr>
        <w:footnoteReference w:id="7"/>
      </w:r>
      <w:r w:rsidRPr="00A80604">
        <w:rPr>
          <w:rFonts w:ascii="B Nazanin" w:hAnsi="B Nazanin" w:cs="B Nazanin" w:hint="cs"/>
          <w:rtl/>
        </w:rPr>
        <w:t xml:space="preserve"> که می‌تواند از تمام اطلاعات چندوجهی مفید در طرح‌ها و تصاویر </w:t>
      </w:r>
      <w:r w:rsidRPr="00D34644">
        <w:rPr>
          <w:rFonts w:ascii="B Nazanin" w:hAnsi="B Nazanin" w:cs="B Nazanin" w:hint="cs"/>
          <w:highlight w:val="darkYellow"/>
          <w:rtl/>
        </w:rPr>
        <w:t>حاشیه‌نویسی</w:t>
      </w:r>
      <w:r w:rsidRPr="00D34644">
        <w:rPr>
          <w:rStyle w:val="FootnoteReference"/>
          <w:rFonts w:ascii="B Nazanin" w:hAnsi="B Nazanin" w:cs="B Nazanin"/>
          <w:highlight w:val="darkYellow"/>
          <w:rtl/>
        </w:rPr>
        <w:footnoteReference w:id="8"/>
      </w:r>
      <w:r w:rsidRPr="00A80604">
        <w:rPr>
          <w:rFonts w:ascii="B Nazanin" w:hAnsi="B Nazanin" w:cs="B Nazanin" w:hint="cs"/>
          <w:rtl/>
        </w:rPr>
        <w:t xml:space="preserve"> بهره‌برداری کند و کارایی بازیابی را بهبود بخشد، پیشنهاد شده است </w:t>
      </w:r>
      <w:r w:rsidRPr="00A80604">
        <w:rPr>
          <w:rFonts w:ascii="B Nazanin" w:hAnsi="B Nazanin" w:cs="B Nazanin" w:hint="cs"/>
        </w:rPr>
        <w:t>[2]</w:t>
      </w:r>
      <w:r w:rsidRPr="00A80604">
        <w:rPr>
          <w:rFonts w:ascii="B Nazanin" w:hAnsi="B Nazanin" w:cs="B Nazanin" w:hint="cs"/>
          <w:rtl/>
        </w:rPr>
        <w:t xml:space="preserve">. </w:t>
      </w:r>
      <w:r w:rsidR="004F4C6E" w:rsidRPr="00585DAC">
        <w:rPr>
          <w:rFonts w:ascii="B Nazanin" w:hAnsi="B Nazanin" w:cs="B Nazanin" w:hint="cs"/>
          <w:rtl/>
        </w:rPr>
        <w:t>بافت، کانال</w:t>
      </w:r>
      <w:r w:rsidR="004F4C6E" w:rsidRPr="00A80604">
        <w:rPr>
          <w:rFonts w:ascii="B Nazanin" w:hAnsi="B Nazanin" w:cs="B Nazanin" w:hint="cs"/>
          <w:rtl/>
        </w:rPr>
        <w:t xml:space="preserve"> و اطلاعات توالی مکانی برای بازیابی مبتنی بر محتوا مورد تمرکز قرار می‌گیرند. این کار با استفاده از یک </w:t>
      </w:r>
      <w:r w:rsidR="004F4C6E" w:rsidRPr="004F4C6E">
        <w:rPr>
          <w:rFonts w:ascii="B Nazanin" w:hAnsi="B Nazanin" w:cs="B Nazanin" w:hint="cs"/>
          <w:highlight w:val="darkYellow"/>
          <w:rtl/>
        </w:rPr>
        <w:t>مدل بازیابی تصویر ریزدانه‌ای مبتنی بر طرح عمیق</w:t>
      </w:r>
      <w:r w:rsidR="004F4C6E" w:rsidRPr="00A80604">
        <w:rPr>
          <w:rFonts w:ascii="B Nazanin" w:hAnsi="B Nazanin" w:cs="B Nazanin" w:hint="cs"/>
          <w:rtl/>
        </w:rPr>
        <w:t xml:space="preserve"> </w:t>
      </w:r>
      <w:r w:rsidR="004F4C6E">
        <w:rPr>
          <w:rStyle w:val="FootnoteReference"/>
          <w:rFonts w:ascii="B Nazanin" w:hAnsi="B Nazanin" w:cs="B Nazanin"/>
          <w:rtl/>
        </w:rPr>
        <w:footnoteReference w:id="9"/>
      </w:r>
      <w:r w:rsidR="004F4C6E">
        <w:rPr>
          <w:rFonts w:ascii="B Nazanin" w:hAnsi="B Nazanin" w:cs="B Nazanin" w:hint="cs"/>
          <w:rtl/>
        </w:rPr>
        <w:t xml:space="preserve"> </w:t>
      </w:r>
      <w:r w:rsidR="004F4C6E" w:rsidRPr="00A80604">
        <w:rPr>
          <w:rFonts w:ascii="B Nazanin" w:hAnsi="B Nazanin" w:cs="B Nazanin" w:hint="cs"/>
          <w:rtl/>
        </w:rPr>
        <w:t>که هدف آن، استنباط نقشه‌های توجه در امتداد ابعاد کانال و مکان است، انجام می</w:t>
      </w:r>
      <w:r w:rsidR="004F4C6E" w:rsidRPr="00A80604">
        <w:rPr>
          <w:rFonts w:ascii="B Nazanin" w:hAnsi="B Nazanin" w:cs="B Nazanin"/>
          <w:rtl/>
        </w:rPr>
        <w:softHyphen/>
      </w:r>
      <w:r w:rsidR="004F4C6E" w:rsidRPr="00A80604">
        <w:rPr>
          <w:rFonts w:ascii="B Nazanin" w:hAnsi="B Nazanin" w:cs="B Nazanin" w:hint="cs"/>
          <w:rtl/>
        </w:rPr>
        <w:t xml:space="preserve">شود </w:t>
      </w:r>
      <w:r w:rsidR="004F4C6E" w:rsidRPr="00A80604">
        <w:rPr>
          <w:rFonts w:ascii="B Nazanin" w:hAnsi="B Nazanin" w:cs="B Nazanin" w:hint="cs"/>
        </w:rPr>
        <w:t>[10]</w:t>
      </w:r>
      <w:r w:rsidR="004F4C6E" w:rsidRPr="00A80604">
        <w:rPr>
          <w:rFonts w:ascii="B Nazanin" w:hAnsi="B Nazanin" w:cs="B Nazanin" w:hint="cs"/>
          <w:rtl/>
        </w:rPr>
        <w:t>.</w:t>
      </w:r>
    </w:p>
    <w:p w14:paraId="1A7E2CA5" w14:textId="146F9EC9" w:rsidR="00D34644" w:rsidRPr="00A80604" w:rsidRDefault="00D34644" w:rsidP="00852B43">
      <w:pPr>
        <w:bidi/>
        <w:jc w:val="both"/>
        <w:rPr>
          <w:rFonts w:ascii="B Nazanin" w:hAnsi="B Nazanin" w:cs="B Nazanin"/>
          <w:rtl/>
        </w:rPr>
      </w:pPr>
      <w:r w:rsidRPr="00A80604">
        <w:rPr>
          <w:rFonts w:ascii="B Nazanin" w:hAnsi="B Nazanin" w:cs="B Nazanin" w:hint="cs"/>
          <w:rtl/>
        </w:rPr>
        <w:t xml:space="preserve">در رویکرد دوم بازیابی تصویر مبتنی بر محتوا، </w:t>
      </w:r>
      <w:r w:rsidRPr="0063014E">
        <w:rPr>
          <w:rFonts w:ascii="B Nazanin" w:hAnsi="B Nazanin" w:cs="B Nazanin" w:hint="cs"/>
          <w:highlight w:val="darkYellow"/>
          <w:rtl/>
        </w:rPr>
        <w:t>استفاده از جنگل‌های مسیر بهینه</w:t>
      </w:r>
      <w:r w:rsidR="0063014E" w:rsidRPr="0063014E">
        <w:rPr>
          <w:rStyle w:val="FootnoteReference"/>
          <w:rFonts w:ascii="B Nazanin" w:hAnsi="B Nazanin" w:cs="B Nazanin"/>
          <w:highlight w:val="darkYellow"/>
          <w:rtl/>
        </w:rPr>
        <w:footnoteReference w:id="10"/>
      </w:r>
      <w:r w:rsidRPr="00A80604">
        <w:rPr>
          <w:rFonts w:ascii="B Nazanin" w:hAnsi="B Nazanin" w:cs="B Nazanin" w:hint="cs"/>
          <w:rtl/>
        </w:rPr>
        <w:t xml:space="preserve"> (بدون نظارت و با نظارت) </w:t>
      </w:r>
      <w:r w:rsidRPr="0063014E">
        <w:rPr>
          <w:rFonts w:ascii="B Nazanin" w:hAnsi="B Nazanin" w:cs="B Nazanin" w:hint="cs"/>
          <w:highlight w:val="darkYellow"/>
          <w:rtl/>
        </w:rPr>
        <w:t>و رویکردهای یادگیری فعال</w:t>
      </w:r>
      <w:r w:rsidR="0063014E" w:rsidRPr="0063014E">
        <w:rPr>
          <w:rStyle w:val="FootnoteReference"/>
          <w:rFonts w:ascii="B Nazanin" w:hAnsi="B Nazanin" w:cs="B Nazanin"/>
          <w:highlight w:val="darkYellow"/>
          <w:rtl/>
        </w:rPr>
        <w:footnoteReference w:id="11"/>
      </w:r>
      <w:r w:rsidRPr="00A80604">
        <w:rPr>
          <w:rFonts w:ascii="B Nazanin" w:hAnsi="B Nazanin" w:cs="B Nazanin" w:hint="cs"/>
          <w:rtl/>
        </w:rPr>
        <w:t xml:space="preserve"> را برای بازخورد مرتبط در سیستم‌های بازیابی تصویر مبتنی بر محتوا بررسی می‌کند. </w:t>
      </w:r>
      <w:r w:rsidR="004F4C6E" w:rsidRPr="004F4C6E">
        <w:rPr>
          <w:rFonts w:ascii="B Nazanin" w:hAnsi="B Nazanin" w:cs="B Nazanin" w:hint="cs"/>
          <w:highlight w:val="darkYellow"/>
          <w:rtl/>
        </w:rPr>
        <w:t>پراطلاعات</w:t>
      </w:r>
      <w:r w:rsidR="004F4C6E" w:rsidRPr="004F4C6E">
        <w:rPr>
          <w:rStyle w:val="FootnoteReference"/>
          <w:rFonts w:ascii="B Nazanin" w:hAnsi="B Nazanin" w:cs="B Nazanin"/>
          <w:highlight w:val="darkYellow"/>
          <w:rtl/>
        </w:rPr>
        <w:footnoteReference w:id="12"/>
      </w:r>
      <w:r w:rsidR="004F4C6E" w:rsidRPr="004F4C6E">
        <w:rPr>
          <w:rFonts w:ascii="B Nazanin" w:hAnsi="B Nazanin" w:cs="B Nazanin" w:hint="cs"/>
          <w:highlight w:val="darkYellow"/>
          <w:rtl/>
        </w:rPr>
        <w:t>‌ترین</w:t>
      </w:r>
      <w:r w:rsidRPr="00A80604">
        <w:rPr>
          <w:rFonts w:ascii="B Nazanin" w:hAnsi="B Nazanin" w:cs="B Nazanin" w:hint="cs"/>
          <w:rtl/>
        </w:rPr>
        <w:t xml:space="preserve"> تصاویری که با رویکرد یادگیری فعال انتخاب می‌شوند، آن‌هایی هستند که بهترین تعادل را بین شباهت با تصویر </w:t>
      </w:r>
      <w:r w:rsidRPr="00222C89">
        <w:rPr>
          <w:rFonts w:ascii="B Nazanin" w:hAnsi="B Nazanin" w:cs="B Nazanin" w:hint="cs"/>
          <w:rtl/>
        </w:rPr>
        <w:t>پرس‌وجو</w:t>
      </w:r>
      <w:r w:rsidRPr="00A80604">
        <w:rPr>
          <w:rFonts w:ascii="B Nazanin" w:hAnsi="B Nazanin" w:cs="B Nazanin" w:hint="cs"/>
          <w:rtl/>
        </w:rPr>
        <w:t xml:space="preserve"> و درجات خاصی از تنوع و عدم قطعیت را ارائه می‌دهند </w:t>
      </w:r>
      <w:r w:rsidRPr="00A80604">
        <w:rPr>
          <w:rFonts w:ascii="B Nazanin" w:hAnsi="B Nazanin" w:cs="B Nazanin" w:hint="cs"/>
        </w:rPr>
        <w:t>[3]</w:t>
      </w:r>
      <w:r w:rsidRPr="00A80604">
        <w:rPr>
          <w:rFonts w:ascii="B Nazanin" w:hAnsi="B Nazanin" w:cs="B Nazanin" w:hint="cs"/>
          <w:rtl/>
        </w:rPr>
        <w:t xml:space="preserve">. بازیابی تصویر برای مشخص‌کردن </w:t>
      </w:r>
      <w:r w:rsidR="004F4C6E" w:rsidRPr="004F4C6E">
        <w:rPr>
          <w:rFonts w:ascii="B Nazanin" w:hAnsi="B Nazanin" w:cs="B Nazanin" w:hint="cs"/>
          <w:highlight w:val="darkYellow"/>
          <w:rtl/>
        </w:rPr>
        <w:t>دسته‌بندی تصاویر</w:t>
      </w:r>
      <w:r w:rsidRPr="00A80604">
        <w:rPr>
          <w:rFonts w:ascii="B Nazanin" w:hAnsi="B Nazanin" w:cs="B Nazanin" w:hint="cs"/>
          <w:rtl/>
        </w:rPr>
        <w:t xml:space="preserve"> و یک مدل شبکه کانولوشنی سیامی</w:t>
      </w:r>
      <w:r w:rsidRPr="00A80604">
        <w:rPr>
          <w:rFonts w:ascii="B Nazanin" w:hAnsi="B Nazanin" w:cs="B Nazanin" w:hint="cs"/>
          <w:vertAlign w:val="superscript"/>
          <w:rtl/>
        </w:rPr>
        <w:footnoteReference w:id="13"/>
      </w:r>
      <w:r w:rsidRPr="00A80604">
        <w:rPr>
          <w:rFonts w:ascii="B Nazanin" w:hAnsi="B Nazanin" w:cs="B Nazanin" w:hint="cs"/>
          <w:rtl/>
        </w:rPr>
        <w:t xml:space="preserve"> که شامل برچسب‌های دسته و </w:t>
      </w:r>
      <w:r w:rsidR="004F4C6E" w:rsidRPr="004F4C6E">
        <w:rPr>
          <w:rFonts w:ascii="B Nazanin" w:hAnsi="B Nazanin" w:cs="B Nazanin" w:hint="cs"/>
          <w:highlight w:val="darkYellow"/>
          <w:rtl/>
        </w:rPr>
        <w:t>شیء</w:t>
      </w:r>
      <w:r w:rsidRPr="00A80604">
        <w:rPr>
          <w:rFonts w:ascii="B Nazanin" w:hAnsi="B Nazanin" w:cs="B Nazanin" w:hint="cs"/>
          <w:rtl/>
        </w:rPr>
        <w:t xml:space="preserve"> در آموزش برای تولید ویژگی آگاه از دسته است، پیشنهاده شده است. این مدل با اصلاح رویه آموزشی همراه می‌باشد که به طور هم‌زمان دسته و برچسب مورد را یاد می‌گیرد </w:t>
      </w:r>
      <w:r w:rsidRPr="00A80604">
        <w:rPr>
          <w:rFonts w:ascii="B Nazanin" w:hAnsi="B Nazanin" w:cs="B Nazanin" w:hint="cs"/>
        </w:rPr>
        <w:t>[4]</w:t>
      </w:r>
      <w:r w:rsidRPr="00A80604">
        <w:rPr>
          <w:rFonts w:ascii="B Nazanin" w:hAnsi="B Nazanin" w:cs="B Nazanin" w:hint="cs"/>
          <w:rtl/>
        </w:rPr>
        <w:t>. رویکرد دیگر بازیابی متقابل رسانه‌ای مبتنی بر ترکیب چند ویژگی</w:t>
      </w:r>
      <w:r w:rsidRPr="00A80604">
        <w:rPr>
          <w:rFonts w:ascii="B Nazanin" w:hAnsi="B Nazanin" w:cs="B Nazanin" w:hint="cs"/>
          <w:vertAlign w:val="superscript"/>
          <w:rtl/>
        </w:rPr>
        <w:footnoteReference w:id="14"/>
      </w:r>
      <w:r w:rsidRPr="00A80604">
        <w:rPr>
          <w:rFonts w:ascii="B Nazanin" w:hAnsi="B Nazanin" w:cs="B Nazanin" w:hint="cs"/>
          <w:rtl/>
        </w:rPr>
        <w:t xml:space="preserve"> می</w:t>
      </w:r>
      <w:r w:rsidRPr="00A80604">
        <w:rPr>
          <w:rFonts w:ascii="B Nazanin" w:hAnsi="B Nazanin" w:cs="B Nazanin"/>
          <w:rtl/>
        </w:rPr>
        <w:softHyphen/>
      </w:r>
      <w:r w:rsidRPr="00A80604">
        <w:rPr>
          <w:rFonts w:ascii="B Nazanin" w:hAnsi="B Nazanin" w:cs="B Nazanin" w:hint="cs"/>
          <w:rtl/>
        </w:rPr>
        <w:t>باشد. این روش قادر به ادغام چندین ویژگی برای ارتقا</w:t>
      </w:r>
      <w:r>
        <w:rPr>
          <w:rFonts w:ascii="B Nazanin" w:hAnsi="B Nazanin" w:cs="B Nazanin" w:hint="cs"/>
          <w:rtl/>
        </w:rPr>
        <w:t>ء</w:t>
      </w:r>
      <w:r w:rsidRPr="00A80604">
        <w:rPr>
          <w:rFonts w:ascii="B Nazanin" w:hAnsi="B Nazanin" w:cs="B Nazanin" w:hint="cs"/>
          <w:rtl/>
        </w:rPr>
        <w:t xml:space="preserve"> درک معنایی و اتخاذ یادگیری متخاصم</w:t>
      </w:r>
      <w:r w:rsidRPr="00A80604">
        <w:rPr>
          <w:rStyle w:val="FootnoteReference"/>
          <w:rFonts w:ascii="B Nazanin" w:hAnsi="B Nazanin" w:cs="B Nazanin" w:hint="cs"/>
          <w:rtl/>
        </w:rPr>
        <w:footnoteReference w:id="15"/>
      </w:r>
      <w:r w:rsidRPr="00A80604">
        <w:rPr>
          <w:rFonts w:ascii="B Nazanin" w:hAnsi="B Nazanin" w:cs="B Nazanin" w:hint="cs"/>
          <w:rtl/>
        </w:rPr>
        <w:t xml:space="preserve"> برای بهبود بیشتر دقت بازنمایی زیرفضای عمومی است </w:t>
      </w:r>
      <w:r w:rsidRPr="00A80604">
        <w:rPr>
          <w:rFonts w:ascii="B Nazanin" w:hAnsi="B Nazanin" w:cs="B Nazanin" w:hint="cs"/>
        </w:rPr>
        <w:t>[5]</w:t>
      </w:r>
      <w:r w:rsidRPr="00A80604">
        <w:rPr>
          <w:rFonts w:ascii="B Nazanin" w:hAnsi="B Nazanin" w:cs="B Nazanin" w:hint="cs"/>
          <w:rtl/>
        </w:rPr>
        <w:t xml:space="preserve">. بازیابی تصویر مبتنی بر </w:t>
      </w:r>
      <w:r w:rsidRPr="00A80604">
        <w:rPr>
          <w:rFonts w:ascii="B Nazanin" w:hAnsi="B Nazanin" w:cs="B Nazanin" w:hint="cs"/>
          <w:rtl/>
        </w:rPr>
        <w:lastRenderedPageBreak/>
        <w:t xml:space="preserve">محتوا </w:t>
      </w:r>
      <w:r w:rsidRPr="00A80604">
        <w:rPr>
          <w:rFonts w:ascii="B Nazanin" w:hAnsi="B Nazanin" w:cs="B Nazanin" w:hint="cs"/>
        </w:rPr>
        <w:t>[6]</w:t>
      </w:r>
      <w:r w:rsidRPr="00A80604">
        <w:rPr>
          <w:rFonts w:ascii="B Nazanin" w:hAnsi="B Nazanin" w:cs="B Nazanin" w:hint="cs"/>
          <w:rtl/>
        </w:rPr>
        <w:t xml:space="preserve"> پیشنهاد می‌شود. در مرحله توصیف تصویر، این روش ابتدا </w:t>
      </w:r>
      <w:r w:rsidRPr="004F4C6E">
        <w:rPr>
          <w:rFonts w:ascii="B Nazanin" w:hAnsi="B Nazanin" w:cs="B Nazanin" w:hint="cs"/>
          <w:highlight w:val="darkYellow"/>
          <w:rtl/>
        </w:rPr>
        <w:t>توصیفگر ریزساختار سنتی</w:t>
      </w:r>
      <w:r w:rsidR="004F4C6E" w:rsidRPr="004F4C6E">
        <w:rPr>
          <w:rStyle w:val="FootnoteReference"/>
          <w:rFonts w:ascii="B Nazanin" w:hAnsi="B Nazanin" w:cs="B Nazanin"/>
          <w:highlight w:val="darkYellow"/>
          <w:rtl/>
        </w:rPr>
        <w:footnoteReference w:id="16"/>
      </w:r>
      <w:r w:rsidRPr="00A80604">
        <w:rPr>
          <w:rFonts w:ascii="B Nazanin" w:hAnsi="B Nazanin" w:cs="B Nazanin" w:hint="cs"/>
          <w:rtl/>
        </w:rPr>
        <w:t xml:space="preserve"> را اصلاح می‌کند تا رابطه مستقیم بین ویژگی‌های شکل، بافت و بین ویژگی‌های رنگ و بافت را نشان دهد. سپس هیستوگرام الگوهای باینری محلی یکنواخت</w:t>
      </w:r>
      <w:r w:rsidRPr="00A80604">
        <w:rPr>
          <w:rFonts w:ascii="B Nazanin" w:hAnsi="B Nazanin" w:cs="B Nazanin" w:hint="cs"/>
          <w:vertAlign w:val="superscript"/>
          <w:rtl/>
        </w:rPr>
        <w:footnoteReference w:id="17"/>
      </w:r>
      <w:r w:rsidRPr="00A80604">
        <w:rPr>
          <w:rFonts w:ascii="B Nazanin" w:hAnsi="B Nazanin" w:cs="B Nazanin" w:hint="cs"/>
          <w:vertAlign w:val="superscript"/>
          <w:rtl/>
        </w:rPr>
        <w:t xml:space="preserve"> </w:t>
      </w:r>
      <w:r w:rsidRPr="00A80604">
        <w:rPr>
          <w:rFonts w:ascii="B Nazanin" w:hAnsi="B Nazanin" w:cs="B Nazanin" w:hint="cs"/>
          <w:rtl/>
        </w:rPr>
        <w:t xml:space="preserve">تصویر را استخراج می‌کند تا اطلاعات تفاوت رنگ را به تصویر بکشد. </w:t>
      </w:r>
    </w:p>
    <w:p w14:paraId="75837DA5" w14:textId="0BEF9FF8" w:rsidR="00D34644" w:rsidRPr="00A80604" w:rsidRDefault="00D34644" w:rsidP="00C305E6">
      <w:pPr>
        <w:bidi/>
        <w:jc w:val="both"/>
        <w:rPr>
          <w:rFonts w:ascii="B Nazanin" w:hAnsi="B Nazanin" w:cs="B Nazanin"/>
          <w:rtl/>
        </w:rPr>
      </w:pPr>
      <w:r w:rsidRPr="00A80604">
        <w:rPr>
          <w:rFonts w:ascii="B Nazanin" w:hAnsi="B Nazanin" w:cs="B Nazanin" w:hint="cs"/>
          <w:rtl/>
        </w:rPr>
        <w:t>یک چارچوب چند وظیفه‌ای مبتنی بر جداسازی و بازسازی ویژگی</w:t>
      </w:r>
      <w:r w:rsidRPr="00A80604">
        <w:rPr>
          <w:rFonts w:ascii="B Nazanin" w:hAnsi="B Nazanin" w:cs="B Nazanin" w:hint="cs"/>
          <w:vertAlign w:val="superscript"/>
          <w:rtl/>
        </w:rPr>
        <w:footnoteReference w:id="18"/>
      </w:r>
      <w:r w:rsidRPr="00A80604">
        <w:rPr>
          <w:rFonts w:ascii="B Nazanin" w:hAnsi="B Nazanin" w:cs="B Nazanin" w:hint="cs"/>
          <w:vertAlign w:val="superscript"/>
          <w:rtl/>
        </w:rPr>
        <w:t xml:space="preserve"> </w:t>
      </w:r>
      <w:r w:rsidRPr="00A80604">
        <w:rPr>
          <w:rFonts w:ascii="B Nazanin" w:hAnsi="B Nazanin" w:cs="B Nazanin" w:hint="cs"/>
          <w:rtl/>
        </w:rPr>
        <w:t xml:space="preserve">برای بازیابی متقابل وجهی بر اساس روش‌های رایج یادگیری مکانی پیشنهاد شده است، که ماژول جداسازی ویژگی را برای مقابله با عدم تقارن اطلاعات بین روش‌های مختلف معرفی می‌کند </w:t>
      </w:r>
      <w:r w:rsidRPr="00A80604">
        <w:rPr>
          <w:rFonts w:ascii="B Nazanin" w:hAnsi="B Nazanin" w:cs="B Nazanin" w:hint="cs"/>
        </w:rPr>
        <w:t>[7]</w:t>
      </w:r>
      <w:r w:rsidRPr="00A80604">
        <w:rPr>
          <w:rFonts w:ascii="B Nazanin" w:hAnsi="B Nazanin" w:cs="B Nazanin" w:hint="cs"/>
          <w:rtl/>
        </w:rPr>
        <w:t>. بازیابی تصویر مبتنی بر محتوا با یک شبکه عصبی سیامی کانولوشنی معرفی شده است. ابتدا، تکه‌های ضایعه برای ایجاد دو مجموعه‌های داده، برش داده می‌شوند و جفت‌های دوتکه دلخواه یک مجموعه‌داده جفت مرتب را تشکیل می‌دهند. دوم، این مجموعه‌داده جفت مرتب برای آموزش یک شبکه استفاده می‌شود. سوم، یک پچ آزمایشی به‌عنوان یک پرس‌وجو در نظر گرفته می‌شود. فاصله بین این پرس‌وجو و بیست مورد در هر دو مجموعه‌داده با استفاده از شبکه عصبی کانولوشنی سیامی آموزش‌دیده محاسبه می‌شود. موارد نزدیک به پرس‌وجو برای ارائه پیش‌بینی نهایی با بالاترین امتیاز استفاده می‌شود</w:t>
      </w:r>
      <w:r w:rsidRPr="00A80604">
        <w:rPr>
          <w:rFonts w:ascii="B Nazanin" w:hAnsi="B Nazanin" w:cs="B Nazanin" w:hint="cs"/>
        </w:rPr>
        <w:t>]</w:t>
      </w:r>
      <w:r w:rsidRPr="00A80604">
        <w:rPr>
          <w:rFonts w:ascii="B Nazanin" w:hAnsi="B Nazanin" w:cs="B Nazanin" w:hint="cs"/>
          <w:rtl/>
        </w:rPr>
        <w:t>8-9</w:t>
      </w:r>
      <w:r w:rsidRPr="00A80604">
        <w:rPr>
          <w:rFonts w:cs="B Nazanin"/>
          <w:lang w:bidi="fa-IR"/>
        </w:rPr>
        <w:t>[</w:t>
      </w:r>
      <w:r w:rsidRPr="00A80604">
        <w:rPr>
          <w:rFonts w:ascii="B Nazanin" w:hAnsi="B Nazanin" w:cs="B Nazanin" w:hint="cs"/>
          <w:rtl/>
        </w:rPr>
        <w:t>.</w:t>
      </w:r>
      <w:r w:rsidRPr="00C305E6">
        <w:rPr>
          <w:rFonts w:ascii="B Nazanin" w:hAnsi="B Nazanin" w:cs="B Nazanin" w:hint="cs"/>
          <w:highlight w:val="green"/>
          <w:rtl/>
        </w:rPr>
        <w:t>با اشاره به روش‌هایی که با خطای ویژگی‌های عمومی به استخراج ویژگی‌های متمایزتر کمک می‌کنند، یک تابع محاسبه خطا، به نام خطای متمرکز سخت معرفی می‌شود</w:t>
      </w:r>
      <w:r w:rsidRPr="00C305E6">
        <w:rPr>
          <w:rFonts w:ascii="B Nazanin" w:hAnsi="B Nazanin" w:cs="B Nazanin" w:hint="cs"/>
          <w:highlight w:val="green"/>
        </w:rPr>
        <w:t>[11]</w:t>
      </w:r>
      <w:r w:rsidRPr="00C305E6">
        <w:rPr>
          <w:rFonts w:ascii="B Nazanin" w:hAnsi="B Nazanin" w:cs="B Nazanin" w:hint="cs"/>
          <w:highlight w:val="green"/>
          <w:rtl/>
        </w:rPr>
        <w:t>.</w:t>
      </w:r>
      <w:r w:rsidRPr="00A80604">
        <w:rPr>
          <w:rFonts w:ascii="B Nazanin" w:hAnsi="B Nazanin" w:cs="B Nazanin" w:hint="cs"/>
          <w:rtl/>
        </w:rPr>
        <w:t xml:space="preserve"> یک شبکه ترکیبی مبتنی بر خودتوجهی</w:t>
      </w:r>
      <w:r w:rsidRPr="00A80604">
        <w:rPr>
          <w:rStyle w:val="FootnoteReference"/>
          <w:rFonts w:ascii="B Nazanin" w:hAnsi="B Nazanin" w:cs="B Nazanin" w:hint="cs"/>
          <w:rtl/>
        </w:rPr>
        <w:footnoteReference w:id="19"/>
      </w:r>
      <w:r w:rsidRPr="00A80604">
        <w:rPr>
          <w:rFonts w:ascii="B Nazanin" w:hAnsi="B Nazanin" w:cs="B Nazanin" w:hint="cs"/>
          <w:rtl/>
        </w:rPr>
        <w:t xml:space="preserve"> برای یادگیری بازنمایی‌های رایج داده‌های رسانه‌های مختلف</w:t>
      </w:r>
      <w:r w:rsidRPr="00A80604">
        <w:rPr>
          <w:rStyle w:val="FootnoteReference"/>
          <w:rFonts w:ascii="B Nazanin" w:hAnsi="B Nazanin" w:cs="B Nazanin" w:hint="cs"/>
          <w:rtl/>
        </w:rPr>
        <w:footnoteReference w:id="20"/>
      </w:r>
      <w:r w:rsidRPr="00A80604">
        <w:rPr>
          <w:rFonts w:ascii="B Nazanin" w:hAnsi="B Nazanin" w:cs="B Nazanin" w:hint="cs"/>
          <w:rtl/>
        </w:rPr>
        <w:t xml:space="preserve"> پیشنهاد شده است </w:t>
      </w:r>
      <w:r w:rsidRPr="00A80604">
        <w:rPr>
          <w:rFonts w:ascii="B Nazanin" w:hAnsi="B Nazanin" w:cs="B Nazanin" w:hint="cs"/>
        </w:rPr>
        <w:t>[12]</w:t>
      </w:r>
      <w:r w:rsidRPr="00A80604">
        <w:rPr>
          <w:rFonts w:ascii="B Nazanin" w:hAnsi="B Nazanin" w:cs="B Nazanin" w:hint="cs"/>
          <w:rtl/>
        </w:rPr>
        <w:t xml:space="preserve">. در این روش ابتدا از یک لایه خودتوجهی محلی برای </w:t>
      </w:r>
      <w:r w:rsidRPr="00895E48">
        <w:rPr>
          <w:rFonts w:ascii="B Nazanin" w:hAnsi="B Nazanin" w:cs="B Nazanin" w:hint="cs"/>
          <w:highlight w:val="darkYellow"/>
          <w:rtl/>
        </w:rPr>
        <w:t>یادگیری فضای توجه مشترک</w:t>
      </w:r>
      <w:r w:rsidR="00895E48" w:rsidRPr="00895E48">
        <w:rPr>
          <w:rStyle w:val="FootnoteReference"/>
          <w:rFonts w:ascii="B Nazanin" w:hAnsi="B Nazanin" w:cs="B Nazanin"/>
          <w:highlight w:val="darkYellow"/>
          <w:rtl/>
        </w:rPr>
        <w:footnoteReference w:id="21"/>
      </w:r>
      <w:r w:rsidRPr="00A80604">
        <w:rPr>
          <w:rFonts w:ascii="B Nazanin" w:hAnsi="B Nazanin" w:cs="B Nazanin" w:hint="cs"/>
          <w:rtl/>
        </w:rPr>
        <w:t xml:space="preserve"> بین داده‌های رسانه‌های مختلف استفاده می‌شود، سپس یک </w:t>
      </w:r>
      <w:r w:rsidRPr="00B37027">
        <w:rPr>
          <w:rFonts w:ascii="B Nazanin" w:hAnsi="B Nazanin" w:cs="B Nazanin" w:hint="cs"/>
          <w:highlight w:val="darkYellow"/>
          <w:rtl/>
        </w:rPr>
        <w:t>روش الحاق شباهت</w:t>
      </w:r>
      <w:r w:rsidR="00B37027" w:rsidRPr="00B37027">
        <w:rPr>
          <w:rStyle w:val="FootnoteReference"/>
          <w:rFonts w:ascii="B Nazanin" w:hAnsi="B Nazanin" w:cs="B Nazanin"/>
          <w:highlight w:val="darkYellow"/>
          <w:rtl/>
        </w:rPr>
        <w:footnoteReference w:id="22"/>
      </w:r>
      <w:r w:rsidRPr="00B37027">
        <w:rPr>
          <w:rFonts w:ascii="B Nazanin" w:hAnsi="B Nazanin" w:cs="B Nazanin" w:hint="cs"/>
          <w:highlight w:val="darkYellow"/>
          <w:rtl/>
        </w:rPr>
        <w:t xml:space="preserve"> </w:t>
      </w:r>
      <w:r w:rsidRPr="00A80604">
        <w:rPr>
          <w:rFonts w:ascii="B Nazanin" w:hAnsi="B Nazanin" w:cs="B Nazanin" w:hint="cs"/>
          <w:highlight w:val="yellow"/>
          <w:rtl/>
        </w:rPr>
        <w:t>ب</w:t>
      </w:r>
      <w:r w:rsidRPr="00A80604">
        <w:rPr>
          <w:rFonts w:ascii="B Nazanin" w:hAnsi="B Nazanin" w:cs="B Nazanin" w:hint="cs"/>
          <w:rtl/>
        </w:rPr>
        <w:t>رای درک رابطه محتوایی بین ویژگی‌ها پیشنهاد می‌شود.</w:t>
      </w:r>
      <w:r w:rsidRPr="00A80604">
        <w:rPr>
          <w:rFonts w:ascii="B Nazanin" w:hAnsi="B Nazanin" w:cs="B Nazanin" w:hint="cs"/>
        </w:rPr>
        <w:t xml:space="preserve"> </w:t>
      </w:r>
      <w:r w:rsidRPr="00A80604">
        <w:rPr>
          <w:rFonts w:ascii="B Nazanin" w:hAnsi="B Nazanin" w:cs="B Nazanin" w:hint="cs"/>
          <w:rtl/>
        </w:rPr>
        <w:t xml:space="preserve">یک چارچوب سبک‌تر برای </w:t>
      </w:r>
      <w:r w:rsidRPr="00B37027">
        <w:rPr>
          <w:rFonts w:ascii="B Nazanin" w:hAnsi="B Nazanin" w:cs="B Nazanin" w:hint="cs"/>
          <w:highlight w:val="darkYellow"/>
          <w:rtl/>
        </w:rPr>
        <w:t>نمونه‌برداری تدریجی از قطعات متمایز</w:t>
      </w:r>
      <w:r w:rsidR="00B37027" w:rsidRPr="00B37027">
        <w:rPr>
          <w:rStyle w:val="FootnoteReference"/>
          <w:rFonts w:ascii="B Nazanin" w:hAnsi="B Nazanin" w:cs="B Nazanin"/>
          <w:highlight w:val="darkYellow"/>
          <w:rtl/>
        </w:rPr>
        <w:footnoteReference w:id="23"/>
      </w:r>
      <w:r w:rsidRPr="00A80604">
        <w:rPr>
          <w:rFonts w:ascii="B Nazanin" w:hAnsi="B Nazanin" w:cs="B Nazanin" w:hint="cs"/>
          <w:rtl/>
        </w:rPr>
        <w:t xml:space="preserve">، جهت یادگیری جزئیات ارائه می‌شود </w:t>
      </w:r>
      <w:r w:rsidRPr="00A80604">
        <w:rPr>
          <w:rFonts w:ascii="B Nazanin" w:hAnsi="B Nazanin" w:cs="B Nazanin" w:hint="cs"/>
        </w:rPr>
        <w:t>[13]</w:t>
      </w:r>
      <w:r w:rsidRPr="00A80604">
        <w:rPr>
          <w:rFonts w:ascii="B Nazanin" w:hAnsi="B Nazanin" w:cs="B Nazanin" w:hint="cs"/>
          <w:rtl/>
        </w:rPr>
        <w:t xml:space="preserve">. در این روش </w:t>
      </w:r>
      <w:r w:rsidRPr="00A80604">
        <w:rPr>
          <w:rFonts w:ascii="B Nazanin" w:hAnsi="B Nazanin" w:cs="B Nazanin" w:hint="cs"/>
          <w:rtl/>
        </w:rPr>
        <w:t xml:space="preserve">ابتدا شیء از تصویر اصلی تقویت‌شده و سپس یک </w:t>
      </w:r>
      <w:r w:rsidRPr="00B37027">
        <w:rPr>
          <w:rFonts w:ascii="B Nazanin" w:hAnsi="B Nazanin" w:cs="B Nazanin" w:hint="cs"/>
          <w:highlight w:val="darkYellow"/>
          <w:rtl/>
        </w:rPr>
        <w:t>نمونه‌برداری</w:t>
      </w:r>
      <w:r w:rsidR="00B37027" w:rsidRPr="00B37027">
        <w:rPr>
          <w:rStyle w:val="FootnoteReference"/>
          <w:rFonts w:ascii="B Nazanin" w:hAnsi="B Nazanin" w:cs="B Nazanin"/>
          <w:highlight w:val="darkYellow"/>
          <w:rtl/>
        </w:rPr>
        <w:footnoteReference w:id="24"/>
      </w:r>
      <w:r w:rsidRPr="00A80604">
        <w:rPr>
          <w:rFonts w:ascii="B Nazanin" w:hAnsi="B Nazanin" w:cs="B Nazanin" w:hint="cs"/>
          <w:rtl/>
        </w:rPr>
        <w:t xml:space="preserve"> خودتطبیقی برای شناسایی بیشتر منطقه تقویت‌شده انجام می‌گردد. </w:t>
      </w:r>
    </w:p>
    <w:p w14:paraId="71F00D54" w14:textId="6C78812E" w:rsidR="00D5188D" w:rsidRDefault="00D34644" w:rsidP="00BB3E9A">
      <w:pPr>
        <w:bidi/>
        <w:jc w:val="both"/>
        <w:rPr>
          <w:rFonts w:ascii="B Nazanin" w:hAnsi="B Nazanin" w:cs="B Nazanin"/>
          <w:rtl/>
        </w:rPr>
      </w:pPr>
      <w:r w:rsidRPr="00A80604">
        <w:rPr>
          <w:rFonts w:ascii="B Nazanin" w:hAnsi="B Nazanin" w:cs="B Nazanin" w:hint="cs"/>
          <w:rtl/>
        </w:rPr>
        <w:t>در رویکرد نهایی مبتنی بر ریزدانه</w:t>
      </w:r>
      <w:r>
        <w:rPr>
          <w:rFonts w:ascii="B Nazanin" w:hAnsi="B Nazanin" w:cs="B Nazanin" w:hint="cs"/>
          <w:rtl/>
        </w:rPr>
        <w:t xml:space="preserve"> که موضوع پژوهش پیش</w:t>
      </w:r>
      <w:r>
        <w:rPr>
          <w:rFonts w:ascii="B Nazanin" w:hAnsi="B Nazanin" w:cs="B Nazanin"/>
          <w:rtl/>
        </w:rPr>
        <w:softHyphen/>
      </w:r>
      <w:r>
        <w:rPr>
          <w:rFonts w:ascii="B Nazanin" w:hAnsi="B Nazanin" w:cs="B Nazanin" w:hint="cs"/>
          <w:rtl/>
        </w:rPr>
        <w:t xml:space="preserve">رو است </w:t>
      </w:r>
      <w:r w:rsidRPr="00A80604">
        <w:rPr>
          <w:rFonts w:ascii="B Nazanin" w:hAnsi="B Nazanin" w:cs="B Nazanin" w:hint="cs"/>
          <w:rtl/>
        </w:rPr>
        <w:t xml:space="preserve">، انتخاب </w:t>
      </w:r>
      <w:r w:rsidRPr="00B37027">
        <w:rPr>
          <w:rFonts w:ascii="B Nazanin" w:hAnsi="B Nazanin" w:cs="B Nazanin" w:hint="cs"/>
          <w:highlight w:val="darkYellow"/>
          <w:rtl/>
        </w:rPr>
        <w:t>توصیف‌گرهای عمیق</w:t>
      </w:r>
      <w:r w:rsidR="00B37027" w:rsidRPr="00B37027">
        <w:rPr>
          <w:rStyle w:val="FootnoteReference"/>
          <w:rFonts w:ascii="B Nazanin" w:hAnsi="B Nazanin" w:cs="B Nazanin"/>
          <w:highlight w:val="darkYellow"/>
          <w:rtl/>
        </w:rPr>
        <w:footnoteReference w:id="25"/>
      </w:r>
      <w:r w:rsidRPr="00A80604">
        <w:rPr>
          <w:rFonts w:ascii="B Nazanin" w:hAnsi="B Nazanin" w:cs="B Nazanin" w:hint="cs"/>
          <w:rtl/>
        </w:rPr>
        <w:t xml:space="preserve"> مفید به خوبی به تشخیص تصویر با دانه‌ریز کمک می‌کند. به طور خاص، یک مدل جدید شبکه عصبی کانولوشنی ماسک دار</w:t>
      </w:r>
      <w:r w:rsidRPr="00A80604">
        <w:rPr>
          <w:rFonts w:ascii="B Nazanin" w:hAnsi="B Nazanin" w:cs="B Nazanin" w:hint="cs"/>
          <w:vertAlign w:val="superscript"/>
          <w:rtl/>
        </w:rPr>
        <w:footnoteReference w:id="26"/>
      </w:r>
      <w:r w:rsidRPr="00A80604">
        <w:rPr>
          <w:rFonts w:ascii="B Nazanin" w:hAnsi="B Nazanin" w:cs="B Nazanin" w:hint="cs"/>
          <w:rtl/>
        </w:rPr>
        <w:t xml:space="preserve">، بدون لایه‌های کاملاً متصل پیشنهاد شده است </w:t>
      </w:r>
      <w:r w:rsidRPr="00A80604">
        <w:rPr>
          <w:rFonts w:ascii="B Nazanin" w:hAnsi="B Nazanin" w:cs="B Nazanin" w:hint="cs"/>
        </w:rPr>
        <w:t>[14]</w:t>
      </w:r>
      <w:r w:rsidRPr="00A80604">
        <w:rPr>
          <w:rFonts w:ascii="B Nazanin" w:hAnsi="B Nazanin" w:cs="B Nazanin" w:hint="cs"/>
          <w:rtl/>
        </w:rPr>
        <w:t xml:space="preserve">. </w:t>
      </w:r>
      <w:r w:rsidRPr="00074448">
        <w:rPr>
          <w:rFonts w:ascii="B Nazanin" w:hAnsi="B Nazanin" w:cs="B Nazanin" w:hint="cs"/>
          <w:highlight w:val="green"/>
          <w:rtl/>
        </w:rPr>
        <w:t>بر اساس حاشیه‌نویسی‌های بخش، این روش شامل یک شبکه کاملاً کانولوشنی برای مکان‌یابی قسمت‌های متمایز و مهم‌تر از آن تولید ماسک‌های جسم/قطعه وزن‌دار برای انتخاب توصیف‌گرهای کانولوشنی، مفید و معنادار است. یک رویکرد دیگر تخمین ریزدانه برای تخمین نمره زیبایی‌شناسی</w:t>
      </w:r>
      <w:r w:rsidRPr="00074448">
        <w:rPr>
          <w:rFonts w:ascii="B Nazanin" w:hAnsi="B Nazanin" w:cs="B Nazanin" w:hint="cs"/>
          <w:highlight w:val="green"/>
          <w:vertAlign w:val="superscript"/>
          <w:rtl/>
        </w:rPr>
        <w:footnoteReference w:id="27"/>
      </w:r>
      <w:r w:rsidRPr="00074448">
        <w:rPr>
          <w:rFonts w:ascii="B Nazanin" w:hAnsi="B Nazanin" w:cs="B Nazanin" w:hint="cs"/>
          <w:highlight w:val="green"/>
          <w:vertAlign w:val="superscript"/>
          <w:rtl/>
        </w:rPr>
        <w:t xml:space="preserve"> </w:t>
      </w:r>
      <w:r w:rsidRPr="00074448">
        <w:rPr>
          <w:rFonts w:ascii="B Nazanin" w:hAnsi="B Nazanin" w:cs="B Nazanin" w:hint="cs"/>
          <w:highlight w:val="green"/>
          <w:rtl/>
        </w:rPr>
        <w:t xml:space="preserve">پیشنهاد شده است </w:t>
      </w:r>
      <w:r w:rsidRPr="00074448">
        <w:rPr>
          <w:rFonts w:cs="B Nazanin"/>
          <w:highlight w:val="green"/>
        </w:rPr>
        <w:t>.</w:t>
      </w:r>
      <w:r w:rsidRPr="00074448">
        <w:rPr>
          <w:rFonts w:ascii="B Nazanin" w:hAnsi="B Nazanin" w:cs="B Nazanin" w:hint="cs"/>
          <w:highlight w:val="green"/>
        </w:rPr>
        <w:t>[15]</w:t>
      </w:r>
      <w:r w:rsidRPr="00A80604">
        <w:rPr>
          <w:rFonts w:ascii="B Nazanin" w:hAnsi="B Nazanin" w:cs="B Nazanin" w:hint="cs"/>
          <w:rtl/>
        </w:rPr>
        <w:t xml:space="preserve"> </w:t>
      </w:r>
      <w:r w:rsidRPr="00475C1B">
        <w:rPr>
          <w:rFonts w:ascii="B Nazanin" w:hAnsi="B Nazanin" w:cs="B Nazanin" w:hint="cs"/>
          <w:highlight w:val="yellow"/>
          <w:rtl/>
        </w:rPr>
        <w:t xml:space="preserve">مکانیسم‌های توجه، موقعیت و کانال را برای افزایش ترکیب ویژگی‌های تصویر ترکیب می‌کند. با آموزش شبکه رگرسیون، جدا از شبکه طبقه‌بندی، طبقه‌بندی وظیفه رگرسیون را تکمیل می‌کند. یک سیستم یادگیری نیمه نظارت معرفی ‌شده است </w:t>
      </w:r>
      <w:r w:rsidRPr="00475C1B">
        <w:rPr>
          <w:rFonts w:ascii="B Nazanin" w:hAnsi="B Nazanin" w:cs="B Nazanin" w:hint="cs"/>
          <w:highlight w:val="yellow"/>
        </w:rPr>
        <w:t>[16]</w:t>
      </w:r>
      <w:r w:rsidRPr="00475C1B">
        <w:rPr>
          <w:rFonts w:ascii="B Nazanin" w:hAnsi="B Nazanin" w:cs="B Nazanin" w:hint="cs"/>
          <w:highlight w:val="yellow"/>
          <w:rtl/>
        </w:rPr>
        <w:t>.</w:t>
      </w:r>
      <w:r w:rsidRPr="00A80604">
        <w:rPr>
          <w:rFonts w:ascii="B Nazanin" w:hAnsi="B Nazanin" w:cs="B Nazanin" w:hint="cs"/>
          <w:rtl/>
        </w:rPr>
        <w:t xml:space="preserve"> در این روش یک مکانیسم توجه تعاملی ریزدانه‌ای تعبیه شده، که در ابتدا از تصاویر برچسب‌دار استفاده کرده و به تهیه بردارهای احتمالی حاصل از این تصویر، می‌پردازد. سپس داده‌های آموزشی بدون برچسب را با این بردارها مقایسه و طبقه‌بندی می‌کند. روش </w:t>
      </w:r>
      <w:r w:rsidRPr="006A31EB">
        <w:rPr>
          <w:rFonts w:ascii="B Nazanin" w:hAnsi="B Nazanin" w:cs="B Nazanin" w:hint="cs"/>
          <w:rtl/>
        </w:rPr>
        <w:t>یادگیری هش</w:t>
      </w:r>
      <w:r w:rsidRPr="006A31EB">
        <w:rPr>
          <w:rFonts w:ascii="B Nazanin" w:hAnsi="B Nazanin" w:cs="B Nazanin" w:hint="cs"/>
          <w:vertAlign w:val="superscript"/>
          <w:rtl/>
        </w:rPr>
        <w:footnoteReference w:id="28"/>
      </w:r>
      <w:r w:rsidRPr="006A31EB">
        <w:rPr>
          <w:rFonts w:ascii="B Nazanin" w:hAnsi="B Nazanin" w:cs="B Nazanin" w:hint="cs"/>
          <w:rtl/>
        </w:rPr>
        <w:t>با</w:t>
      </w:r>
      <w:r w:rsidRPr="00A80604">
        <w:rPr>
          <w:rFonts w:ascii="B Nazanin" w:hAnsi="B Nazanin" w:cs="B Nazanin" w:hint="cs"/>
          <w:rtl/>
        </w:rPr>
        <w:t xml:space="preserve"> دو مشکل بررسی می‌شود: 1-</w:t>
      </w:r>
      <w:r w:rsidRPr="00A80604">
        <w:rPr>
          <w:rFonts w:ascii="B Nazanin" w:hAnsi="B Nazanin" w:cs="B Nazanin" w:hint="cs"/>
          <w:highlight w:val="yellow"/>
          <w:rtl/>
        </w:rPr>
        <w:t xml:space="preserve"> </w:t>
      </w:r>
      <w:r w:rsidRPr="00A80604">
        <w:rPr>
          <w:rFonts w:ascii="B Nazanin" w:hAnsi="B Nazanin" w:cs="B Nazanin" w:hint="cs"/>
          <w:rtl/>
        </w:rPr>
        <w:t xml:space="preserve">ویژگی‌ها با ابعاد کم، فرایند بازیابی را تسریع می‌بخشند اما به دلیل ازدست‌رفتن اطلاعات، دقت را کاهش می‌دهند. 2- تصاویر ریزدانه منجر به ایجاد کدهای هش جستجوی یکسان در خوشه‌های مختلف در فضای پنهان پایگاه‌داده می‌شوند. از این‌رو رویکرد دیگر برای حل مشکل یاد شده استفاده از یک </w:t>
      </w:r>
      <w:r w:rsidRPr="005C41F1">
        <w:rPr>
          <w:rFonts w:ascii="B Nazanin" w:hAnsi="B Nazanin" w:cs="B Nazanin" w:hint="cs"/>
          <w:rtl/>
        </w:rPr>
        <w:t>شبکه پاک‌کننده توجه مبتنی بر ثبات ویژگی</w:t>
      </w:r>
      <w:r w:rsidRPr="005C41F1">
        <w:rPr>
          <w:rFonts w:ascii="B Nazanin" w:hAnsi="B Nazanin" w:cs="B Nazanin" w:hint="cs"/>
          <w:vertAlign w:val="superscript"/>
          <w:rtl/>
        </w:rPr>
        <w:footnoteReference w:id="29"/>
      </w:r>
      <w:r w:rsidRPr="00A80604">
        <w:rPr>
          <w:rFonts w:ascii="B Nazanin" w:hAnsi="B Nazanin" w:cs="B Nazanin" w:hint="cs"/>
          <w:rtl/>
        </w:rPr>
        <w:t>می</w:t>
      </w:r>
      <w:r w:rsidRPr="00A80604">
        <w:rPr>
          <w:rFonts w:ascii="B Nazanin" w:hAnsi="B Nazanin" w:cs="B Nazanin"/>
          <w:rtl/>
        </w:rPr>
        <w:softHyphen/>
      </w:r>
      <w:r w:rsidRPr="00A80604">
        <w:rPr>
          <w:rFonts w:ascii="B Nazanin" w:hAnsi="B Nazanin" w:cs="B Nazanin" w:hint="cs"/>
          <w:rtl/>
        </w:rPr>
        <w:t xml:space="preserve">باشد </w:t>
      </w:r>
      <w:r w:rsidRPr="00A80604">
        <w:rPr>
          <w:rFonts w:ascii="B Nazanin" w:hAnsi="B Nazanin" w:cs="B Nazanin" w:hint="cs"/>
        </w:rPr>
        <w:t>[17]</w:t>
      </w:r>
      <w:r w:rsidRPr="00A80604">
        <w:rPr>
          <w:rFonts w:ascii="B Nazanin" w:hAnsi="B Nazanin" w:cs="B Nazanin" w:hint="cs"/>
          <w:rtl/>
        </w:rPr>
        <w:t xml:space="preserve">. یک شبکه بازیابی و استخراج اطلاعات متمایز به نام </w:t>
      </w:r>
      <w:r w:rsidR="00B37027" w:rsidRPr="00B37027">
        <w:rPr>
          <w:rFonts w:ascii="B Nazanin" w:hAnsi="B Nazanin" w:cs="B Nazanin" w:hint="cs"/>
          <w:highlight w:val="darkYellow"/>
          <w:rtl/>
        </w:rPr>
        <w:t xml:space="preserve">شبکه بازیابی و استخراج اطلاعات متمایز </w:t>
      </w:r>
      <w:r w:rsidR="00B37027">
        <w:rPr>
          <w:rStyle w:val="FootnoteReference"/>
          <w:rFonts w:ascii="B Nazanin" w:hAnsi="B Nazanin" w:cs="B Nazanin"/>
          <w:highlight w:val="darkYellow"/>
          <w:rtl/>
        </w:rPr>
        <w:lastRenderedPageBreak/>
        <w:footnoteReference w:id="30"/>
      </w:r>
      <w:r w:rsidR="00B37027" w:rsidRPr="00B37027">
        <w:rPr>
          <w:rFonts w:ascii="B Nazanin" w:hAnsi="B Nazanin" w:cs="B Nazanin"/>
          <w:highlight w:val="darkYellow"/>
        </w:rPr>
        <w:t>(DRE-Net)</w:t>
      </w:r>
      <w:r w:rsidRPr="00A80604">
        <w:rPr>
          <w:rFonts w:ascii="B Nazanin" w:hAnsi="B Nazanin" w:cs="B Nazanin" w:hint="cs"/>
          <w:rtl/>
        </w:rPr>
        <w:t xml:space="preserve"> معرفی شده است </w:t>
      </w:r>
      <w:r w:rsidRPr="00A80604">
        <w:rPr>
          <w:rFonts w:ascii="B Nazanin" w:hAnsi="B Nazanin" w:cs="B Nazanin" w:hint="cs"/>
        </w:rPr>
        <w:t>[18]</w:t>
      </w:r>
      <w:r w:rsidRPr="00A80604">
        <w:rPr>
          <w:rFonts w:ascii="B Nazanin" w:hAnsi="B Nazanin" w:cs="B Nazanin" w:hint="cs"/>
          <w:rtl/>
        </w:rPr>
        <w:t xml:space="preserve">. این شبکه از دو شبکه فرعی تشکیل شده است: 1- زیرشبکه بازیابی اطلاعات متمایز ریز </w:t>
      </w:r>
      <w:r w:rsidRPr="00A80604">
        <w:rPr>
          <w:rFonts w:ascii="B Nazanin" w:hAnsi="B Nazanin" w:cs="B Nazanin" w:hint="cs"/>
          <w:vertAlign w:val="superscript"/>
          <w:rtl/>
        </w:rPr>
        <w:footnoteReference w:id="31"/>
      </w:r>
      <w:r w:rsidRPr="00A80604">
        <w:rPr>
          <w:rFonts w:ascii="B Nazanin" w:hAnsi="B Nazanin" w:cs="B Nazanin" w:hint="cs"/>
          <w:rtl/>
        </w:rPr>
        <w:t xml:space="preserve"> 2- زیرشبکه شناسایی با رابطه معنایی خطای تقطیر</w:t>
      </w:r>
      <w:r w:rsidRPr="00A80604">
        <w:rPr>
          <w:rFonts w:ascii="B Nazanin" w:hAnsi="B Nazanin" w:cs="B Nazanin" w:hint="cs"/>
          <w:vertAlign w:val="superscript"/>
          <w:rtl/>
        </w:rPr>
        <w:footnoteReference w:id="32"/>
      </w:r>
      <w:r w:rsidRPr="00A80604">
        <w:rPr>
          <w:rFonts w:ascii="B Nazanin" w:hAnsi="B Nazanin" w:cs="B Nazanin" w:hint="cs"/>
          <w:rtl/>
        </w:rPr>
        <w:t xml:space="preserve">. ماژول اول با استفاده از ویژگی‌ها، به بازیابی </w:t>
      </w:r>
      <w:r w:rsidRPr="00C06AE7">
        <w:rPr>
          <w:rFonts w:ascii="B Nazanin" w:hAnsi="B Nazanin" w:cs="B Nazanin" w:hint="cs"/>
          <w:highlight w:val="darkYellow"/>
          <w:rtl/>
        </w:rPr>
        <w:t>جزئیات بافت حیاتی</w:t>
      </w:r>
      <w:r w:rsidR="00C06AE7" w:rsidRPr="00C06AE7">
        <w:rPr>
          <w:rStyle w:val="FootnoteReference"/>
          <w:rFonts w:ascii="B Nazanin" w:hAnsi="B Nazanin" w:cs="B Nazanin"/>
          <w:highlight w:val="darkYellow"/>
          <w:rtl/>
        </w:rPr>
        <w:footnoteReference w:id="33"/>
      </w:r>
      <w:r w:rsidRPr="00A80604">
        <w:rPr>
          <w:rFonts w:ascii="B Nazanin" w:hAnsi="B Nazanin" w:cs="B Nazanin" w:hint="cs"/>
          <w:rtl/>
        </w:rPr>
        <w:t xml:space="preserve"> پیکسل‌ها کمک می‌کند. ماژول دوم به روابط صحیح بین هر دو پیکسل در نقشه ویژگی می‌پردازد. در نتیجه ماژول دوم می‌تواند به ماژول اول برای پیداکردن جزئیات دقیق و قابل‌اعتماد کمک کند. روشی برای استفاده از یک مدل توجه چند سطحی</w:t>
      </w:r>
      <w:r w:rsidRPr="00A80604">
        <w:rPr>
          <w:rFonts w:ascii="B Nazanin" w:hAnsi="B Nazanin" w:cs="B Nazanin" w:hint="cs"/>
          <w:vertAlign w:val="superscript"/>
          <w:rtl/>
        </w:rPr>
        <w:footnoteReference w:id="34"/>
      </w:r>
      <w:r w:rsidRPr="00A80604">
        <w:rPr>
          <w:rFonts w:ascii="B Nazanin" w:hAnsi="B Nazanin" w:cs="B Nazanin" w:hint="cs"/>
          <w:rtl/>
        </w:rPr>
        <w:t xml:space="preserve"> پیشنهاد شده است </w:t>
      </w:r>
      <w:r w:rsidRPr="00A80604">
        <w:rPr>
          <w:rFonts w:ascii="B Nazanin" w:hAnsi="B Nazanin" w:cs="B Nazanin" w:hint="cs"/>
        </w:rPr>
        <w:t>]</w:t>
      </w:r>
      <w:r w:rsidRPr="00A80604">
        <w:rPr>
          <w:rFonts w:ascii="B Nazanin" w:hAnsi="B Nazanin" w:cs="B Nazanin" w:hint="cs"/>
          <w:rtl/>
        </w:rPr>
        <w:t>19-21</w:t>
      </w:r>
      <w:r w:rsidRPr="00A80604">
        <w:rPr>
          <w:rFonts w:cs="B Nazanin"/>
          <w:lang w:bidi="fa-IR"/>
        </w:rPr>
        <w:t>[</w:t>
      </w:r>
      <w:r w:rsidRPr="00A80604">
        <w:rPr>
          <w:rFonts w:ascii="B Nazanin" w:hAnsi="B Nazanin" w:cs="B Nazanin" w:hint="cs"/>
          <w:rtl/>
        </w:rPr>
        <w:t xml:space="preserve">.در این روش ابتدا </w:t>
      </w:r>
      <w:r w:rsidRPr="00C06AE7">
        <w:rPr>
          <w:rFonts w:ascii="B Nazanin" w:hAnsi="B Nazanin" w:cs="B Nazanin" w:hint="cs"/>
          <w:highlight w:val="darkYellow"/>
          <w:rtl/>
        </w:rPr>
        <w:t xml:space="preserve">سه اندازه میدان </w:t>
      </w:r>
      <w:r w:rsidR="00C06AE7" w:rsidRPr="00C06AE7">
        <w:rPr>
          <w:rFonts w:ascii="B Nazanin" w:hAnsi="B Nazanin" w:cs="B Nazanin" w:hint="cs"/>
          <w:highlight w:val="darkYellow"/>
          <w:rtl/>
        </w:rPr>
        <w:t>گیرنده</w:t>
      </w:r>
      <w:r w:rsidRPr="00C06AE7">
        <w:rPr>
          <w:rFonts w:ascii="B Nazanin" w:hAnsi="B Nazanin" w:cs="B Nazanin" w:hint="cs"/>
          <w:highlight w:val="darkYellow"/>
          <w:rtl/>
        </w:rPr>
        <w:t xml:space="preserve"> معمولی</w:t>
      </w:r>
      <w:r w:rsidR="00C06AE7" w:rsidRPr="00C06AE7">
        <w:rPr>
          <w:rStyle w:val="FootnoteReference"/>
          <w:rFonts w:ascii="B Nazanin" w:hAnsi="B Nazanin" w:cs="B Nazanin"/>
          <w:highlight w:val="darkYellow"/>
          <w:rtl/>
        </w:rPr>
        <w:footnoteReference w:id="35"/>
      </w:r>
      <w:r w:rsidR="00C06AE7" w:rsidRPr="00C06AE7">
        <w:rPr>
          <w:rFonts w:ascii="B Nazanin" w:hAnsi="B Nazanin" w:cs="B Nazanin" w:hint="cs"/>
          <w:highlight w:val="darkYellow"/>
          <w:rtl/>
          <w:lang w:bidi="fa-IR"/>
        </w:rPr>
        <w:t>،</w:t>
      </w:r>
      <w:r w:rsidRPr="00C06AE7">
        <w:rPr>
          <w:rFonts w:ascii="B Nazanin" w:hAnsi="B Nazanin" w:cs="B Nazanin" w:hint="cs"/>
          <w:highlight w:val="darkYellow"/>
          <w:rtl/>
        </w:rPr>
        <w:t xml:space="preserve"> برای نقشه‌های توجه چند سطحی</w:t>
      </w:r>
      <w:r w:rsidRPr="00A80604">
        <w:rPr>
          <w:rFonts w:ascii="B Nazanin" w:hAnsi="B Nazanin" w:cs="B Nazanin" w:hint="cs"/>
          <w:rtl/>
        </w:rPr>
        <w:t xml:space="preserve"> انتخاب می‌شوند. سپس یادگیری چندسطحی برای استخراج ویژگی‌های متمایز از این مناطق محلی معرفی می‌گردند. این روش نگرش جدیدی در مورد چگونگی استفاده از فعال‌سازهای شبکه عصبی، برای تولید مناطق چند مقیاسی که برای طبقه‌بندی ریزدانه‌ای مفید هستند، ارائه می‌دهد. یکی از مشکلات بازیابی تصویر ریزدانه‌ای، </w:t>
      </w:r>
      <w:r w:rsidRPr="00BD6B98">
        <w:rPr>
          <w:rFonts w:ascii="B Nazanin" w:hAnsi="B Nazanin" w:cs="B Nazanin" w:hint="cs"/>
          <w:rtl/>
        </w:rPr>
        <w:t>تنوع کم</w:t>
      </w:r>
      <w:r w:rsidRPr="00A80604">
        <w:rPr>
          <w:rFonts w:ascii="B Nazanin" w:hAnsi="B Nazanin" w:cs="B Nazanin" w:hint="cs"/>
          <w:rtl/>
        </w:rPr>
        <w:t xml:space="preserve"> در بین کلاس‌های مختلف و درعین‌حال تنوع زیاد در هر کلاس می</w:t>
      </w:r>
      <w:r w:rsidRPr="00A80604">
        <w:rPr>
          <w:rFonts w:ascii="B Nazanin" w:hAnsi="B Nazanin" w:cs="B Nazanin"/>
          <w:rtl/>
        </w:rPr>
        <w:softHyphen/>
      </w:r>
      <w:r w:rsidRPr="00A80604">
        <w:rPr>
          <w:rFonts w:ascii="B Nazanin" w:hAnsi="B Nazanin" w:cs="B Nazanin" w:hint="cs"/>
          <w:rtl/>
        </w:rPr>
        <w:t>باشد. با بررسی خطا</w:t>
      </w:r>
      <w:r w:rsidRPr="00BD6B98">
        <w:rPr>
          <w:rFonts w:ascii="B Nazanin" w:hAnsi="B Nazanin" w:cs="B Nazanin" w:hint="cs"/>
          <w:rtl/>
        </w:rPr>
        <w:t>ی</w:t>
      </w:r>
      <w:r w:rsidRPr="00A80604">
        <w:rPr>
          <w:rFonts w:ascii="B Nazanin" w:hAnsi="B Nazanin" w:cs="B Nazanin" w:hint="cs"/>
          <w:rtl/>
        </w:rPr>
        <w:t xml:space="preserve"> آنتروپی متقاطع</w:t>
      </w:r>
      <w:r w:rsidRPr="00A80604">
        <w:rPr>
          <w:rFonts w:ascii="B Nazanin" w:hAnsi="B Nazanin" w:cs="B Nazanin" w:hint="cs"/>
          <w:vertAlign w:val="superscript"/>
          <w:rtl/>
        </w:rPr>
        <w:footnoteReference w:id="36"/>
      </w:r>
      <w:r w:rsidRPr="00A80604">
        <w:rPr>
          <w:rFonts w:ascii="B Nazanin" w:hAnsi="B Nazanin" w:cs="B Nazanin" w:hint="cs"/>
          <w:rtl/>
        </w:rPr>
        <w:t xml:space="preserve"> برای ایجاد ویژگی متمایز </w:t>
      </w:r>
      <w:r w:rsidRPr="00C06AE7">
        <w:rPr>
          <w:rFonts w:ascii="B Nazanin" w:hAnsi="B Nazanin" w:cs="B Nazanin" w:hint="cs"/>
          <w:highlight w:val="darkYellow"/>
          <w:rtl/>
        </w:rPr>
        <w:t>شبکه عصبی کانولوشنال</w:t>
      </w:r>
      <w:r w:rsidR="00C06AE7" w:rsidRPr="00C06AE7">
        <w:rPr>
          <w:rFonts w:ascii="B Nazanin" w:hAnsi="B Nazanin" w:cs="B Nazanin"/>
          <w:highlight w:val="darkYellow"/>
          <w:vertAlign w:val="superscript"/>
          <w:rtl/>
        </w:rPr>
        <w:footnoteReference w:id="37"/>
      </w:r>
      <w:r w:rsidR="00C06AE7" w:rsidRPr="00C06AE7">
        <w:rPr>
          <w:rFonts w:ascii="B Nazanin" w:hAnsi="B Nazanin" w:cs="B Nazanin" w:hint="cs"/>
          <w:highlight w:val="darkYellow"/>
          <w:vertAlign w:val="superscript"/>
          <w:rtl/>
        </w:rPr>
        <w:t xml:space="preserve"> </w:t>
      </w:r>
      <w:r w:rsidR="00C06AE7" w:rsidRPr="00C06AE7">
        <w:rPr>
          <w:rFonts w:ascii="B Nazanin" w:hAnsi="B Nazanin" w:cs="B Nazanin"/>
          <w:highlight w:val="darkYellow"/>
        </w:rPr>
        <w:t>(CNN)</w:t>
      </w:r>
      <w:r w:rsidRPr="00C06AE7">
        <w:rPr>
          <w:rFonts w:ascii="B Nazanin" w:hAnsi="B Nazanin" w:cs="B Nazanin" w:hint="cs"/>
          <w:rtl/>
        </w:rPr>
        <w:t xml:space="preserve"> با</w:t>
      </w:r>
      <w:r w:rsidRPr="00A80604">
        <w:rPr>
          <w:rFonts w:ascii="B Nazanin" w:hAnsi="B Nazanin" w:cs="B Nazanin" w:hint="cs"/>
          <w:rtl/>
        </w:rPr>
        <w:t xml:space="preserve"> برخی عملیات اضافی مانند نرمال‌سازی مقیاس، می‌توان بهینه‌تر عمل کرد. سپس برای حل این مشکل یک نوع خ</w:t>
      </w:r>
      <w:r w:rsidRPr="00BD6B98">
        <w:rPr>
          <w:rFonts w:ascii="B Nazanin" w:hAnsi="B Nazanin" w:cs="B Nazanin" w:hint="cs"/>
          <w:rtl/>
        </w:rPr>
        <w:t>طای</w:t>
      </w:r>
      <w:r w:rsidRPr="00A80604">
        <w:rPr>
          <w:rFonts w:ascii="B Nazanin" w:hAnsi="B Nazanin" w:cs="B Nazanin" w:hint="cs"/>
          <w:rtl/>
        </w:rPr>
        <w:t xml:space="preserve"> آنتروپی متقاطع تکه‌ای</w:t>
      </w:r>
      <w:r w:rsidRPr="00A80604">
        <w:rPr>
          <w:rFonts w:ascii="B Nazanin" w:hAnsi="B Nazanin" w:cs="B Nazanin" w:hint="cs"/>
          <w:vertAlign w:val="superscript"/>
          <w:rtl/>
        </w:rPr>
        <w:footnoteReference w:id="38"/>
      </w:r>
      <w:r w:rsidRPr="00A80604">
        <w:rPr>
          <w:rFonts w:ascii="B Nazanin" w:hAnsi="B Nazanin" w:cs="B Nazanin" w:hint="cs"/>
        </w:rPr>
        <w:t xml:space="preserve"> </w:t>
      </w:r>
      <w:r w:rsidRPr="00A80604">
        <w:rPr>
          <w:rFonts w:ascii="B Nazanin" w:hAnsi="B Nazanin" w:cs="B Nazanin" w:hint="cs"/>
          <w:rtl/>
        </w:rPr>
        <w:t xml:space="preserve">معرفی شده است </w:t>
      </w:r>
      <w:r w:rsidRPr="00A80604">
        <w:rPr>
          <w:rFonts w:ascii="B Nazanin" w:hAnsi="B Nazanin" w:cs="B Nazanin" w:hint="cs"/>
        </w:rPr>
        <w:t>[20]</w:t>
      </w:r>
      <w:r w:rsidRPr="00A80604">
        <w:rPr>
          <w:rFonts w:ascii="B Nazanin" w:hAnsi="B Nazanin" w:cs="B Nazanin" w:hint="cs"/>
          <w:rtl/>
        </w:rPr>
        <w:t xml:space="preserve">. </w:t>
      </w:r>
      <w:r w:rsidRPr="00C06AE7">
        <w:rPr>
          <w:rFonts w:ascii="B Nazanin" w:hAnsi="B Nazanin" w:cs="B Nazanin" w:hint="cs"/>
          <w:highlight w:val="darkYellow"/>
          <w:rtl/>
        </w:rPr>
        <w:t>یک رویکرد هرمی دو جهته موثر</w:t>
      </w:r>
      <w:r w:rsidR="00C06AE7" w:rsidRPr="00C06AE7">
        <w:rPr>
          <w:rStyle w:val="FootnoteReference"/>
          <w:rFonts w:ascii="B Nazanin" w:hAnsi="B Nazanin" w:cs="B Nazanin"/>
          <w:highlight w:val="darkYellow"/>
          <w:rtl/>
        </w:rPr>
        <w:footnoteReference w:id="39"/>
      </w:r>
      <w:r w:rsidRPr="00A80604">
        <w:rPr>
          <w:rFonts w:ascii="B Nazanin" w:hAnsi="B Nazanin" w:cs="B Nazanin" w:hint="cs"/>
          <w:rtl/>
        </w:rPr>
        <w:t xml:space="preserve"> برای بهبود بازنمایی‌های داخلی ویژگی‌ها پیشنهاد می‌شود </w:t>
      </w:r>
      <w:r w:rsidRPr="00A80604">
        <w:rPr>
          <w:rFonts w:ascii="B Nazanin" w:hAnsi="B Nazanin" w:cs="B Nazanin" w:hint="cs"/>
          <w:lang w:bidi="fa-IR"/>
        </w:rPr>
        <w:t>[23]</w:t>
      </w:r>
      <w:r w:rsidRPr="00A80604">
        <w:rPr>
          <w:rFonts w:ascii="B Nazanin" w:hAnsi="B Nazanin" w:cs="B Nazanin" w:hint="cs"/>
          <w:rtl/>
        </w:rPr>
        <w:t>. در این رویکرد وظیفه تشخیص تصویر ریزدانه در یادگیری چند شات</w:t>
      </w:r>
      <w:r w:rsidRPr="00A80604">
        <w:rPr>
          <w:rStyle w:val="FootnoteReference"/>
          <w:rFonts w:ascii="B Nazanin" w:hAnsi="B Nazanin" w:cs="B Nazanin" w:hint="cs"/>
          <w:rtl/>
        </w:rPr>
        <w:footnoteReference w:id="40"/>
      </w:r>
      <w:r w:rsidRPr="00A80604">
        <w:rPr>
          <w:rFonts w:ascii="B Nazanin" w:hAnsi="B Nazanin" w:cs="B Nazanin" w:hint="cs"/>
          <w:rtl/>
        </w:rPr>
        <w:t xml:space="preserve"> انجام می</w:t>
      </w:r>
      <w:r w:rsidRPr="00A80604">
        <w:rPr>
          <w:rFonts w:ascii="B Nazanin" w:hAnsi="B Nazanin" w:cs="B Nazanin"/>
          <w:rtl/>
        </w:rPr>
        <w:softHyphen/>
      </w:r>
      <w:r w:rsidRPr="00A80604">
        <w:rPr>
          <w:rFonts w:ascii="B Nazanin" w:hAnsi="B Nazanin" w:cs="B Nazanin" w:hint="cs"/>
          <w:rtl/>
        </w:rPr>
        <w:t xml:space="preserve">شود. به طور خاص، یک هرم ویژگی چند مقیاسی و یک هرم توجه چند سطحی در شبکه پایه مستقر می‌شود و به تدریج ویژگی‌ها را از فضاهای دانه‌ای مختلف از طریق هر دو آنها جمع‌آوری می‌کند. سپس یک </w:t>
      </w:r>
      <w:r w:rsidRPr="00BD6B98">
        <w:rPr>
          <w:rFonts w:ascii="B Nazanin" w:hAnsi="B Nazanin" w:cs="B Nazanin" w:hint="cs"/>
          <w:rtl/>
        </w:rPr>
        <w:t>روش پردازش هدایت‌شده توجه</w:t>
      </w:r>
      <w:r w:rsidRPr="00A80604">
        <w:rPr>
          <w:rStyle w:val="FootnoteReference"/>
          <w:rFonts w:ascii="B Nazanin" w:hAnsi="B Nazanin" w:cs="B Nazanin" w:hint="cs"/>
          <w:rtl/>
        </w:rPr>
        <w:footnoteReference w:id="41"/>
      </w:r>
      <w:r w:rsidRPr="00A80604">
        <w:rPr>
          <w:rFonts w:ascii="B Nazanin" w:hAnsi="B Nazanin" w:cs="B Nazanin" w:hint="cs"/>
          <w:rtl/>
        </w:rPr>
        <w:t xml:space="preserve"> را با همکاری </w:t>
      </w:r>
      <w:r w:rsidRPr="00A80604">
        <w:rPr>
          <w:rFonts w:ascii="B Nazanin" w:hAnsi="B Nazanin" w:cs="B Nazanin" w:hint="cs"/>
          <w:rtl/>
        </w:rPr>
        <w:t xml:space="preserve">یک هرم توجه چند سطحی ارائه می‌دهد تا عدم قطعیت ناشی از </w:t>
      </w:r>
      <w:r w:rsidRPr="00C06AE7">
        <w:rPr>
          <w:rFonts w:ascii="B Nazanin" w:hAnsi="B Nazanin" w:cs="B Nazanin" w:hint="cs"/>
          <w:highlight w:val="darkYellow"/>
          <w:rtl/>
        </w:rPr>
        <w:t>پس‌زمینه‌های مشروط</w:t>
      </w:r>
      <w:r w:rsidR="00C06AE7" w:rsidRPr="00C06AE7">
        <w:rPr>
          <w:rFonts w:ascii="B Nazanin" w:hAnsi="B Nazanin" w:cs="B Nazanin" w:hint="cs"/>
          <w:highlight w:val="darkYellow"/>
          <w:rtl/>
        </w:rPr>
        <w:t>‌شده</w:t>
      </w:r>
      <w:r w:rsidRPr="00C06AE7">
        <w:rPr>
          <w:rFonts w:ascii="B Nazanin" w:hAnsi="B Nazanin" w:cs="B Nazanin" w:hint="cs"/>
          <w:highlight w:val="darkYellow"/>
          <w:rtl/>
        </w:rPr>
        <w:t xml:space="preserve"> به نمونه‌های محدود</w:t>
      </w:r>
      <w:r w:rsidR="00C06AE7">
        <w:rPr>
          <w:rStyle w:val="FootnoteReference"/>
          <w:rFonts w:ascii="B Nazanin" w:hAnsi="B Nazanin" w:cs="B Nazanin"/>
          <w:rtl/>
        </w:rPr>
        <w:footnoteReference w:id="42"/>
      </w:r>
      <w:r w:rsidRPr="00A80604">
        <w:rPr>
          <w:rFonts w:ascii="B Nazanin" w:hAnsi="B Nazanin" w:cs="B Nazanin" w:hint="cs"/>
          <w:rtl/>
        </w:rPr>
        <w:t xml:space="preserve"> را کاهش دهد. </w:t>
      </w:r>
      <w:r>
        <w:rPr>
          <w:rFonts w:ascii="B Nazanin" w:hAnsi="B Nazanin" w:cs="B Nazanin" w:hint="cs"/>
          <w:rtl/>
        </w:rPr>
        <w:t xml:space="preserve">در رویکرد دیگر به </w:t>
      </w:r>
      <w:r w:rsidRPr="00C06AE7">
        <w:rPr>
          <w:rFonts w:ascii="B Nazanin" w:hAnsi="B Nazanin" w:cs="B Nazanin" w:hint="cs"/>
          <w:highlight w:val="darkYellow"/>
          <w:rtl/>
        </w:rPr>
        <w:t>طبقه‌بندی سلسله‌مراتبی</w:t>
      </w:r>
      <w:r w:rsidR="00C06AE7" w:rsidRPr="00C06AE7">
        <w:rPr>
          <w:rStyle w:val="FootnoteReference"/>
          <w:rFonts w:ascii="B Nazanin" w:hAnsi="B Nazanin" w:cs="B Nazanin"/>
          <w:highlight w:val="darkYellow"/>
          <w:rtl/>
        </w:rPr>
        <w:footnoteReference w:id="43"/>
      </w:r>
      <w:r w:rsidRPr="00A80604">
        <w:rPr>
          <w:rFonts w:ascii="B Nazanin" w:hAnsi="B Nazanin" w:cs="B Nazanin" w:hint="cs"/>
          <w:rtl/>
        </w:rPr>
        <w:t xml:space="preserve"> پرداخته شده‌است</w:t>
      </w:r>
      <w:r w:rsidRPr="003275BE">
        <w:rPr>
          <w:rFonts w:ascii="B Nazanin" w:hAnsi="B Nazanin" w:cs="B Nazanin" w:hint="cs"/>
          <w:rtl/>
        </w:rPr>
        <w:t xml:space="preserve"> </w:t>
      </w:r>
      <w:r w:rsidRPr="00A80604">
        <w:rPr>
          <w:rFonts w:ascii="B Nazanin" w:hAnsi="B Nazanin" w:cs="B Nazanin" w:hint="cs"/>
          <w:lang w:bidi="fa-IR"/>
        </w:rPr>
        <w:t>[24]</w:t>
      </w:r>
      <w:r w:rsidRPr="00A80604">
        <w:rPr>
          <w:rFonts w:ascii="B Nazanin" w:hAnsi="B Nazanin" w:cs="B Nazanin" w:hint="cs"/>
          <w:rtl/>
        </w:rPr>
        <w:t xml:space="preserve">. ازآنجاکه وظیفه اصلی </w:t>
      </w:r>
      <w:r w:rsidRPr="00C06AE7">
        <w:rPr>
          <w:rFonts w:ascii="B Nazanin" w:hAnsi="B Nazanin" w:cs="B Nazanin" w:hint="cs"/>
          <w:highlight w:val="darkYellow"/>
          <w:rtl/>
        </w:rPr>
        <w:t>سیستم به چند وظیفه فرعی</w:t>
      </w:r>
      <w:r w:rsidRPr="00A80604">
        <w:rPr>
          <w:rFonts w:ascii="B Nazanin" w:hAnsi="B Nazanin" w:cs="B Nazanin" w:hint="cs"/>
          <w:rtl/>
        </w:rPr>
        <w:t xml:space="preserve"> تقسیم می‌شود تا ساختار برچسب درختی ارائه گردد، این وظایف فرعی همبستگی بالایی دارند. </w:t>
      </w:r>
      <w:r>
        <w:rPr>
          <w:rFonts w:ascii="B Nazanin" w:hAnsi="B Nazanin" w:cs="B Nazanin" w:hint="cs"/>
          <w:rtl/>
        </w:rPr>
        <w:t>سپس</w:t>
      </w:r>
      <w:r w:rsidRPr="00A80604">
        <w:rPr>
          <w:rFonts w:ascii="B Nazanin" w:hAnsi="B Nazanin" w:cs="B Nazanin" w:hint="cs"/>
          <w:rtl/>
        </w:rPr>
        <w:t xml:space="preserve"> می‌توانند کاندیدهایی جهت قرارگیری در دسته‌بندی سطح پایین‌تر </w:t>
      </w:r>
      <w:r w:rsidRPr="00097589">
        <w:rPr>
          <w:rFonts w:ascii="B Nazanin" w:hAnsi="B Nazanin" w:cs="B Nazanin" w:hint="cs"/>
          <w:highlight w:val="darkYellow"/>
          <w:rtl/>
        </w:rPr>
        <w:t>(ریزدانه)</w:t>
      </w:r>
      <w:r w:rsidR="00097589" w:rsidRPr="00097589">
        <w:rPr>
          <w:rStyle w:val="FootnoteReference"/>
          <w:rFonts w:ascii="B Nazanin" w:hAnsi="B Nazanin" w:cs="B Nazanin"/>
          <w:highlight w:val="darkYellow"/>
          <w:rtl/>
        </w:rPr>
        <w:footnoteReference w:id="44"/>
      </w:r>
      <w:r w:rsidRPr="00A80604">
        <w:rPr>
          <w:rFonts w:ascii="B Nazanin" w:hAnsi="B Nazanin" w:cs="B Nazanin" w:hint="cs"/>
          <w:rtl/>
        </w:rPr>
        <w:t xml:space="preserve"> ارائه دهند که خود آن‌ها دارای ویژگی‌هایی هستند که سطح بالاتر </w:t>
      </w:r>
      <w:r w:rsidRPr="00097589">
        <w:rPr>
          <w:rFonts w:ascii="B Nazanin" w:hAnsi="B Nazanin" w:cs="B Nazanin" w:hint="cs"/>
          <w:highlight w:val="darkYellow"/>
          <w:rtl/>
        </w:rPr>
        <w:t>(درشت‌دانه)</w:t>
      </w:r>
      <w:r w:rsidR="00097589" w:rsidRPr="00097589">
        <w:rPr>
          <w:rStyle w:val="FootnoteReference"/>
          <w:rFonts w:ascii="B Nazanin" w:hAnsi="B Nazanin" w:cs="B Nazanin"/>
          <w:highlight w:val="darkYellow"/>
          <w:rtl/>
        </w:rPr>
        <w:footnoteReference w:id="45"/>
      </w:r>
      <w:r w:rsidRPr="00A80604">
        <w:rPr>
          <w:rFonts w:ascii="B Nazanin" w:hAnsi="B Nazanin" w:cs="B Nazanin" w:hint="cs"/>
          <w:rtl/>
        </w:rPr>
        <w:t xml:space="preserve"> را نیز توصیف می‌کنند؛ بنابراین </w:t>
      </w:r>
      <w:r>
        <w:rPr>
          <w:rFonts w:ascii="B Nazanin" w:hAnsi="B Nazanin" w:cs="B Nazanin" w:hint="cs"/>
          <w:rtl/>
        </w:rPr>
        <w:t>می‌توان</w:t>
      </w:r>
      <w:r w:rsidRPr="00A80604">
        <w:rPr>
          <w:rFonts w:ascii="B Nazanin" w:hAnsi="B Nazanin" w:cs="B Nazanin" w:hint="cs"/>
          <w:rtl/>
        </w:rPr>
        <w:t xml:space="preserve"> یک </w:t>
      </w:r>
      <w:r w:rsidRPr="00097589">
        <w:rPr>
          <w:rFonts w:ascii="B Nazanin" w:hAnsi="B Nazanin" w:cs="B Nazanin" w:hint="cs"/>
          <w:highlight w:val="darkYellow"/>
          <w:rtl/>
        </w:rPr>
        <w:t>شبکه چند وظیفه‌ای عمیق مشترک</w:t>
      </w:r>
      <w:r w:rsidR="00097589" w:rsidRPr="00097589">
        <w:rPr>
          <w:rStyle w:val="FootnoteReference"/>
          <w:rFonts w:ascii="B Nazanin" w:hAnsi="B Nazanin" w:cs="B Nazanin"/>
          <w:highlight w:val="darkYellow"/>
          <w:rtl/>
        </w:rPr>
        <w:footnoteReference w:id="46"/>
      </w:r>
      <w:r w:rsidRPr="00A80604">
        <w:rPr>
          <w:rFonts w:ascii="B Nazanin" w:hAnsi="B Nazanin" w:cs="B Nazanin" w:hint="cs"/>
          <w:rtl/>
        </w:rPr>
        <w:t xml:space="preserve"> برای طبقه‌بندی سلسله‌مراتبی تصویر ارائه </w:t>
      </w:r>
      <w:r>
        <w:rPr>
          <w:rFonts w:ascii="B Nazanin" w:hAnsi="B Nazanin" w:cs="B Nazanin" w:hint="cs"/>
          <w:rtl/>
        </w:rPr>
        <w:t>داد</w:t>
      </w:r>
      <w:r w:rsidRPr="00A80604">
        <w:rPr>
          <w:rFonts w:ascii="B Nazanin" w:hAnsi="B Nazanin" w:cs="B Nazanin" w:hint="cs"/>
          <w:rtl/>
        </w:rPr>
        <w:t xml:space="preserve">. روش‌های موجود عموماً از </w:t>
      </w:r>
      <w:r w:rsidRPr="00097589">
        <w:rPr>
          <w:rFonts w:ascii="B Nazanin" w:hAnsi="B Nazanin" w:cs="B Nazanin" w:hint="cs"/>
          <w:highlight w:val="darkYellow"/>
          <w:rtl/>
        </w:rPr>
        <w:t>داده‌های کمکی</w:t>
      </w:r>
      <w:r w:rsidR="00097589" w:rsidRPr="00097589">
        <w:rPr>
          <w:rStyle w:val="FootnoteReference"/>
          <w:rFonts w:ascii="B Nazanin" w:hAnsi="B Nazanin" w:cs="B Nazanin"/>
          <w:highlight w:val="darkYellow"/>
          <w:rtl/>
        </w:rPr>
        <w:footnoteReference w:id="47"/>
      </w:r>
      <w:r w:rsidRPr="00A80604">
        <w:rPr>
          <w:rFonts w:ascii="B Nazanin" w:hAnsi="B Nazanin" w:cs="B Nazanin" w:hint="cs"/>
          <w:rtl/>
        </w:rPr>
        <w:t xml:space="preserve"> برای هدایت شبکه استفاده می‌کنند. این مورد دو </w:t>
      </w:r>
      <w:r>
        <w:rPr>
          <w:rFonts w:ascii="B Nazanin" w:hAnsi="B Nazanin" w:cs="B Nazanin" w:hint="cs"/>
          <w:rtl/>
        </w:rPr>
        <w:t>مشکل</w:t>
      </w:r>
      <w:r w:rsidRPr="00A80604">
        <w:rPr>
          <w:rFonts w:ascii="B Nazanin" w:hAnsi="B Nazanin" w:cs="B Nazanin" w:hint="cs"/>
          <w:rtl/>
        </w:rPr>
        <w:t xml:space="preserve"> دارد: 1- استفاده از داده‌های کمکی مانند جعبه‌ی محدودکننده</w:t>
      </w:r>
      <w:r w:rsidRPr="00A80604">
        <w:rPr>
          <w:rStyle w:val="FootnoteReference"/>
          <w:rFonts w:ascii="B Nazanin" w:hAnsi="B Nazanin" w:cs="B Nazanin" w:hint="cs"/>
          <w:rtl/>
        </w:rPr>
        <w:footnoteReference w:id="48"/>
      </w:r>
      <w:r>
        <w:rPr>
          <w:rFonts w:ascii="B Nazanin" w:hAnsi="B Nazanin" w:cs="B Nazanin" w:hint="cs"/>
          <w:rtl/>
        </w:rPr>
        <w:t xml:space="preserve"> که </w:t>
      </w:r>
      <w:r w:rsidRPr="00A80604">
        <w:rPr>
          <w:rFonts w:ascii="B Nazanin" w:hAnsi="B Nazanin" w:cs="B Nazanin" w:hint="cs"/>
          <w:rtl/>
        </w:rPr>
        <w:t xml:space="preserve">نیازمند دانش تخصصی </w:t>
      </w:r>
      <w:r>
        <w:rPr>
          <w:rFonts w:ascii="B Nazanin" w:hAnsi="B Nazanin" w:cs="B Nazanin" w:hint="cs"/>
          <w:rtl/>
        </w:rPr>
        <w:t>می</w:t>
      </w:r>
      <w:r>
        <w:rPr>
          <w:rFonts w:ascii="B Nazanin" w:hAnsi="B Nazanin" w:cs="B Nazanin"/>
          <w:rtl/>
        </w:rPr>
        <w:softHyphen/>
      </w:r>
      <w:r>
        <w:rPr>
          <w:rFonts w:ascii="B Nazanin" w:hAnsi="B Nazanin" w:cs="B Nazanin" w:hint="cs"/>
          <w:rtl/>
        </w:rPr>
        <w:t>باشد</w:t>
      </w:r>
      <w:r w:rsidRPr="00A80604">
        <w:rPr>
          <w:rFonts w:ascii="B Nazanin" w:hAnsi="B Nazanin" w:cs="B Nazanin" w:hint="cs"/>
          <w:rtl/>
        </w:rPr>
        <w:t xml:space="preserve">. 2- استفاده از چند شبکه فرعی </w:t>
      </w:r>
      <w:r>
        <w:rPr>
          <w:rFonts w:ascii="B Nazanin" w:hAnsi="B Nazanin" w:cs="B Nazanin" w:hint="cs"/>
          <w:rtl/>
        </w:rPr>
        <w:t xml:space="preserve">که </w:t>
      </w:r>
      <w:r w:rsidRPr="00A80604">
        <w:rPr>
          <w:rFonts w:ascii="B Nazanin" w:hAnsi="B Nazanin" w:cs="B Nazanin" w:hint="cs"/>
          <w:rtl/>
        </w:rPr>
        <w:t xml:space="preserve">موجب می‌شود شبکه پیچیده و آموزش نیز مراحل متعددی داشته باشد. در ادامه </w:t>
      </w:r>
      <w:r>
        <w:rPr>
          <w:rFonts w:ascii="B Nazanin" w:hAnsi="B Nazanin" w:cs="B Nazanin" w:hint="cs"/>
          <w:rtl/>
        </w:rPr>
        <w:t xml:space="preserve">برای حل مشکل یاد شده </w:t>
      </w:r>
      <w:r w:rsidRPr="00A80604">
        <w:rPr>
          <w:rFonts w:ascii="B Nazanin" w:hAnsi="B Nazanin" w:cs="B Nazanin" w:hint="cs"/>
          <w:rtl/>
        </w:rPr>
        <w:t>یک شبکه خودتوجهی مکانی سراسری</w:t>
      </w:r>
      <w:r w:rsidRPr="00A80604">
        <w:rPr>
          <w:rStyle w:val="FootnoteReference"/>
          <w:rFonts w:ascii="B Nazanin" w:hAnsi="B Nazanin" w:cs="B Nazanin" w:hint="cs"/>
          <w:rtl/>
        </w:rPr>
        <w:footnoteReference w:id="49"/>
      </w:r>
      <w:r w:rsidRPr="00A80604">
        <w:rPr>
          <w:rFonts w:ascii="B Nazanin" w:hAnsi="B Nazanin" w:cs="B Nazanin" w:hint="cs"/>
          <w:rtl/>
        </w:rPr>
        <w:t xml:space="preserve"> معرفی می</w:t>
      </w:r>
      <w:r>
        <w:rPr>
          <w:rFonts w:ascii="B Nazanin" w:hAnsi="B Nazanin" w:cs="B Nazanin"/>
          <w:rtl/>
        </w:rPr>
        <w:softHyphen/>
      </w:r>
      <w:r>
        <w:rPr>
          <w:rFonts w:ascii="B Nazanin" w:hAnsi="B Nazanin" w:cs="B Nazanin" w:hint="cs"/>
          <w:rtl/>
        </w:rPr>
        <w:t>شود</w:t>
      </w:r>
      <w:r w:rsidRPr="00A80604">
        <w:rPr>
          <w:rFonts w:ascii="B Nazanin" w:hAnsi="B Nazanin" w:cs="B Nazanin" w:hint="cs"/>
          <w:rtl/>
        </w:rPr>
        <w:t xml:space="preserve"> که شامل یک ماژول خودتوجهی مکانی</w:t>
      </w:r>
      <w:r w:rsidRPr="00A80604">
        <w:rPr>
          <w:rStyle w:val="FootnoteReference"/>
          <w:rFonts w:ascii="B Nazanin" w:hAnsi="B Nazanin" w:cs="B Nazanin" w:hint="cs"/>
          <w:rtl/>
        </w:rPr>
        <w:footnoteReference w:id="50"/>
      </w:r>
      <w:r w:rsidRPr="00A80604">
        <w:rPr>
          <w:rFonts w:ascii="B Nazanin" w:hAnsi="B Nazanin" w:cs="B Nazanin" w:hint="cs"/>
          <w:rtl/>
        </w:rPr>
        <w:t xml:space="preserve"> و یک تکنیک تقطیر خودتوجهی</w:t>
      </w:r>
      <w:r w:rsidRPr="00A80604">
        <w:rPr>
          <w:rStyle w:val="FootnoteReference"/>
          <w:rFonts w:ascii="B Nazanin" w:hAnsi="B Nazanin" w:cs="B Nazanin" w:hint="cs"/>
          <w:rtl/>
        </w:rPr>
        <w:footnoteReference w:id="51"/>
      </w:r>
      <w:r w:rsidRPr="00A80604">
        <w:rPr>
          <w:rFonts w:ascii="B Nazanin" w:hAnsi="B Nazanin" w:cs="B Nazanin" w:hint="cs"/>
          <w:rtl/>
        </w:rPr>
        <w:t xml:space="preserve"> است. ماژول اول اطلاعات متنی را در ویژگی‌های محلی رمزگذاری کرده و موجب بهبود نمایش درون کلاسی می‌شود. سپس ماژول دوم اطلاعات را از ماژول اول گرفته و به یک نقشه ویژگی اولیه تقطیر می‌کند. این مورد موجب نمایش بین طبقاتی می‌شود. با محاسبه خطا</w:t>
      </w:r>
      <w:r w:rsidRPr="00991EED">
        <w:rPr>
          <w:rFonts w:ascii="B Nazanin" w:hAnsi="B Nazanin" w:cs="B Nazanin" w:hint="cs"/>
          <w:rtl/>
        </w:rPr>
        <w:t>ی</w:t>
      </w:r>
      <w:r w:rsidRPr="00A80604">
        <w:rPr>
          <w:rFonts w:ascii="B Nazanin" w:hAnsi="B Nazanin" w:cs="B Nazanin" w:hint="cs"/>
          <w:rtl/>
        </w:rPr>
        <w:t xml:space="preserve"> طبقه‌بندی از این دو ماژول، شبکه می‌تواند هر دو ویژگی بین کلاسی و درون کلاسی را آموزش ببیند</w:t>
      </w:r>
      <w:r w:rsidRPr="00292D48">
        <w:rPr>
          <w:rFonts w:ascii="B Nazanin" w:hAnsi="B Nazanin" w:cs="B Nazanin" w:hint="cs"/>
          <w:rtl/>
        </w:rPr>
        <w:t xml:space="preserve"> </w:t>
      </w:r>
      <w:r w:rsidRPr="00A80604">
        <w:rPr>
          <w:rFonts w:ascii="B Nazanin" w:hAnsi="B Nazanin" w:cs="B Nazanin" w:hint="cs"/>
          <w:lang w:bidi="fa-IR"/>
        </w:rPr>
        <w:t>[25</w:t>
      </w:r>
      <w:r w:rsidRPr="00A36E24">
        <w:rPr>
          <w:rFonts w:ascii="B Nazanin" w:hAnsi="B Nazanin" w:cs="B Nazanin" w:hint="cs"/>
          <w:lang w:bidi="fa-IR"/>
        </w:rPr>
        <w:t>]</w:t>
      </w:r>
      <w:r w:rsidRPr="00A36E24">
        <w:rPr>
          <w:rFonts w:ascii="B Nazanin" w:hAnsi="B Nazanin" w:cs="B Nazanin" w:hint="cs"/>
          <w:rtl/>
        </w:rPr>
        <w:t xml:space="preserve">. </w:t>
      </w:r>
      <w:r w:rsidRPr="0015754A">
        <w:rPr>
          <w:rFonts w:ascii="B Nazanin" w:hAnsi="B Nazanin" w:cs="B Nazanin" w:hint="cs"/>
          <w:highlight w:val="yellow"/>
          <w:rtl/>
        </w:rPr>
        <w:t>( می تواند بعد از رفرنس 17 باشد.)</w:t>
      </w:r>
      <w:r>
        <w:rPr>
          <w:rFonts w:ascii="B Nazanin" w:hAnsi="B Nazanin" w:cs="B Nazanin" w:hint="cs"/>
          <w:rtl/>
        </w:rPr>
        <w:t xml:space="preserve"> </w:t>
      </w:r>
      <w:r w:rsidRPr="00B56F07">
        <w:rPr>
          <w:rFonts w:ascii="B Nazanin" w:hAnsi="B Nazanin" w:cs="B Nazanin" w:hint="cs"/>
          <w:highlight w:val="yellow"/>
          <w:rtl/>
        </w:rPr>
        <w:t>+ یک مشکل از روش قبلی آورده شود.</w:t>
      </w:r>
      <w:r w:rsidRPr="00A36E24">
        <w:rPr>
          <w:rFonts w:ascii="B Nazanin" w:hAnsi="B Nazanin" w:cs="B Nazanin" w:hint="cs"/>
          <w:rtl/>
        </w:rPr>
        <w:t xml:space="preserve"> </w:t>
      </w:r>
      <w:r>
        <w:rPr>
          <w:rFonts w:ascii="B Nazanin" w:hAnsi="B Nazanin" w:cs="B Nazanin" w:hint="cs"/>
          <w:rtl/>
        </w:rPr>
        <w:t xml:space="preserve">یک </w:t>
      </w:r>
      <w:r w:rsidRPr="00A36E24">
        <w:rPr>
          <w:rFonts w:ascii="B Nazanin" w:hAnsi="B Nazanin" w:cs="B Nazanin" w:hint="cs"/>
          <w:rtl/>
        </w:rPr>
        <w:t>شبکه پاک‌سازی پیش‌رونده</w:t>
      </w:r>
      <w:r w:rsidRPr="00A36E24">
        <w:rPr>
          <w:rStyle w:val="FootnoteReference"/>
          <w:rFonts w:ascii="B Nazanin" w:hAnsi="B Nazanin" w:cs="B Nazanin" w:hint="cs"/>
          <w:rtl/>
        </w:rPr>
        <w:footnoteReference w:id="52"/>
      </w:r>
      <w:r w:rsidRPr="00A36E24">
        <w:rPr>
          <w:rFonts w:ascii="B Nazanin" w:hAnsi="B Nazanin" w:cs="B Nazanin" w:hint="cs"/>
          <w:rtl/>
        </w:rPr>
        <w:t xml:space="preserve"> </w:t>
      </w:r>
      <w:r w:rsidR="00E460A8" w:rsidRPr="00A36E24">
        <w:rPr>
          <w:rFonts w:ascii="B Nazanin" w:hAnsi="B Nazanin" w:cs="B Nazanin" w:hint="cs"/>
          <w:rtl/>
        </w:rPr>
        <w:t>پیشنهاد می‌شود</w:t>
      </w:r>
      <w:r w:rsidR="008C3C85" w:rsidRPr="008C3C85">
        <w:rPr>
          <w:rFonts w:ascii="B Nazanin" w:hAnsi="B Nazanin" w:cs="B Nazanin" w:hint="cs"/>
          <w:rtl/>
        </w:rPr>
        <w:t xml:space="preserve"> </w:t>
      </w:r>
      <w:r w:rsidR="008C3C85" w:rsidRPr="00A36E24">
        <w:rPr>
          <w:rFonts w:ascii="B Nazanin" w:hAnsi="B Nazanin" w:cs="B Nazanin" w:hint="cs"/>
          <w:lang w:bidi="fa-IR"/>
        </w:rPr>
        <w:t>[26]</w:t>
      </w:r>
      <w:r w:rsidR="00E460A8" w:rsidRPr="00A36E24">
        <w:rPr>
          <w:rFonts w:ascii="B Nazanin" w:hAnsi="B Nazanin" w:cs="B Nazanin" w:hint="cs"/>
          <w:rtl/>
        </w:rPr>
        <w:t xml:space="preserve">. در این شبکه، یک مکانیسم پاک‌سازی چند شبکه‌ای، نمونه‌های داده را افزایش می‌دهد و به ثبت ویژگی‌های متمایز محلی </w:t>
      </w:r>
      <w:r w:rsidR="00E460A8" w:rsidRPr="00A36E24">
        <w:rPr>
          <w:rFonts w:ascii="B Nazanin" w:hAnsi="B Nazanin" w:cs="B Nazanin" w:hint="cs"/>
          <w:rtl/>
        </w:rPr>
        <w:lastRenderedPageBreak/>
        <w:t xml:space="preserve">کمک می‌کند، جایی که ساختار کلی تصویر به‌طور غیرمستقیم از طریق پاک‌سازی پیکسلی تخریب می‌شود. تجمع ویژگی‌های متقاطع با استخراج </w:t>
      </w:r>
      <w:r w:rsidR="00E460A8" w:rsidRPr="00097589">
        <w:rPr>
          <w:rFonts w:ascii="B Nazanin" w:hAnsi="B Nazanin" w:cs="B Nazanin" w:hint="cs"/>
          <w:highlight w:val="darkYellow"/>
          <w:rtl/>
        </w:rPr>
        <w:t>ویژگی‌های کلاس برجسته</w:t>
      </w:r>
      <w:r w:rsidR="00097589" w:rsidRPr="00097589">
        <w:rPr>
          <w:rStyle w:val="FootnoteReference"/>
          <w:rFonts w:ascii="B Nazanin" w:hAnsi="B Nazanin" w:cs="B Nazanin"/>
          <w:highlight w:val="darkYellow"/>
          <w:rtl/>
        </w:rPr>
        <w:footnoteReference w:id="53"/>
      </w:r>
      <w:r w:rsidR="00E460A8" w:rsidRPr="00A36E24">
        <w:rPr>
          <w:rFonts w:ascii="B Nazanin" w:hAnsi="B Nazanin" w:cs="B Nazanin" w:hint="cs"/>
          <w:rtl/>
        </w:rPr>
        <w:t xml:space="preserve"> از اهمیت زیادی در بازیابی بصری ریزدانه‌ای برخوردار است</w:t>
      </w:r>
      <w:r w:rsidR="00D33C8B" w:rsidRPr="00D33C8B">
        <w:rPr>
          <w:rFonts w:ascii="B Nazanin" w:hAnsi="B Nazanin" w:cs="B Nazanin" w:hint="cs"/>
          <w:rtl/>
        </w:rPr>
        <w:t xml:space="preserve"> </w:t>
      </w:r>
      <w:r w:rsidR="00D33C8B" w:rsidRPr="00A36E24">
        <w:rPr>
          <w:rFonts w:ascii="B Nazanin" w:hAnsi="B Nazanin" w:cs="B Nazanin" w:hint="cs"/>
          <w:lang w:bidi="fa-IR"/>
        </w:rPr>
        <w:t>[26]</w:t>
      </w:r>
      <w:r w:rsidR="00E460A8" w:rsidRPr="00A36E24">
        <w:rPr>
          <w:rFonts w:ascii="B Nazanin" w:hAnsi="B Nazanin" w:cs="B Nazanin" w:hint="cs"/>
          <w:rtl/>
        </w:rPr>
        <w:t>.</w:t>
      </w:r>
    </w:p>
    <w:p w14:paraId="1F025119" w14:textId="3B31E65A" w:rsidR="00B4326B" w:rsidRDefault="00D5188D" w:rsidP="00E7334B">
      <w:pPr>
        <w:bidi/>
        <w:jc w:val="both"/>
        <w:rPr>
          <w:rFonts w:ascii="B Nazanin" w:hAnsi="B Nazanin" w:cs="B Nazanin"/>
          <w:rtl/>
        </w:rPr>
      </w:pPr>
      <w:r w:rsidRPr="00BE1A74">
        <w:rPr>
          <w:rFonts w:ascii="B Nazanin" w:hAnsi="B Nazanin" w:cs="B Nazanin" w:hint="cs"/>
          <w:highlight w:val="yellow"/>
          <w:rtl/>
        </w:rPr>
        <w:t xml:space="preserve">تغییر رفرنس 27 </w:t>
      </w:r>
      <w:r w:rsidRPr="00BB3E9A">
        <w:rPr>
          <w:rFonts w:ascii="B Nazanin" w:hAnsi="B Nazanin" w:cs="B Nazanin" w:hint="cs"/>
          <w:highlight w:val="yellow"/>
          <w:rtl/>
        </w:rPr>
        <w:t>و 28</w:t>
      </w:r>
      <w:r w:rsidR="00BB3E9A" w:rsidRPr="00BB3E9A">
        <w:rPr>
          <w:rFonts w:ascii="B Nazanin" w:hAnsi="B Nazanin" w:cs="B Nazanin" w:hint="cs"/>
          <w:highlight w:val="yellow"/>
          <w:rtl/>
        </w:rPr>
        <w:t>و 15 و11</w:t>
      </w:r>
    </w:p>
    <w:p w14:paraId="4318127E" w14:textId="28AFDDF3" w:rsidR="00CC39D4" w:rsidRPr="00A80604" w:rsidRDefault="00CC39D4" w:rsidP="00CC39D4">
      <w:pPr>
        <w:bidi/>
        <w:jc w:val="both"/>
        <w:rPr>
          <w:rFonts w:ascii="B Nazanin" w:hAnsi="B Nazanin" w:cs="B Nazanin"/>
          <w:rtl/>
        </w:rPr>
      </w:pPr>
      <w:r w:rsidRPr="00525DA5">
        <w:rPr>
          <w:rFonts w:ascii="B Nazanin" w:hAnsi="B Nazanin" w:cs="B Nazanin" w:hint="cs"/>
          <w:highlight w:val="yellow"/>
          <w:rtl/>
        </w:rPr>
        <w:t>اضافه کردن روش پیشنهادی (2پاراگراف)</w:t>
      </w:r>
    </w:p>
    <w:p w14:paraId="13D155D5" w14:textId="521A37EC" w:rsidR="001520D4" w:rsidRPr="00A80604" w:rsidRDefault="001520D4" w:rsidP="00B4326B">
      <w:pPr>
        <w:pStyle w:val="Heading1"/>
        <w:bidi/>
        <w:jc w:val="both"/>
        <w:rPr>
          <w:rFonts w:ascii="B Nazanin" w:hAnsi="B Nazanin" w:cs="B Nazanin"/>
          <w:color w:val="auto"/>
          <w:rtl/>
        </w:rPr>
      </w:pPr>
      <w:r w:rsidRPr="00A80604">
        <w:rPr>
          <w:rFonts w:ascii="B Nazanin" w:hAnsi="B Nazanin" w:cs="B Nazanin" w:hint="cs"/>
          <w:color w:val="auto"/>
          <w:rtl/>
        </w:rPr>
        <w:t>مراجع</w:t>
      </w:r>
    </w:p>
    <w:p w14:paraId="7E90BC9B" w14:textId="77777777" w:rsidR="001520D4" w:rsidRPr="00AD4534" w:rsidRDefault="001520D4" w:rsidP="00310AB0">
      <w:pPr>
        <w:pStyle w:val="ENREF"/>
        <w:rPr>
          <w:rFonts w:asciiTheme="majorBidi" w:hAnsiTheme="majorBidi" w:cstheme="majorBidi"/>
          <w:rtl/>
        </w:rPr>
      </w:pPr>
      <w:r w:rsidRPr="00AD4534">
        <w:rPr>
          <w:rFonts w:asciiTheme="majorBidi" w:hAnsiTheme="majorBidi" w:cstheme="majorBidi"/>
        </w:rPr>
        <w:t xml:space="preserve">Li, J., Ling, Z., </w:t>
      </w:r>
      <w:proofErr w:type="spellStart"/>
      <w:r w:rsidRPr="00AD4534">
        <w:rPr>
          <w:rFonts w:asciiTheme="majorBidi" w:hAnsiTheme="majorBidi" w:cstheme="majorBidi"/>
        </w:rPr>
        <w:t>Niu</w:t>
      </w:r>
      <w:proofErr w:type="spellEnd"/>
      <w:r w:rsidRPr="00AD4534">
        <w:rPr>
          <w:rFonts w:asciiTheme="majorBidi" w:hAnsiTheme="majorBidi" w:cstheme="majorBidi"/>
        </w:rPr>
        <w:t>, L., &amp; Zhang, L. (2022). Zero-shot sketch-based image retrieval with structure-aware asymmetric disentanglement. In Computer Vision and Image Understanding (Vol. 218, p. 103412). Elsevier BV. https://doi.org/10.1016/j.cviu.2022.103412</w:t>
      </w:r>
    </w:p>
    <w:p w14:paraId="11A077D4"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Wang, Y., Huang, F., Zhang, Y., Feng, R., Zhang, T., &amp; Fan, W. (2020). Deep cascaded cross-modal correlation learning for fine-grained sketch-based image retrieval. In Pattern Recognition (Vol. 100, p. 107148). Elsevier BV. https://doi.org/10.1016/j.patcog.2019.107148</w:t>
      </w:r>
    </w:p>
    <w:p w14:paraId="5421BAAF" w14:textId="77777777" w:rsidR="001520D4" w:rsidRPr="00AD4534" w:rsidRDefault="001520D4" w:rsidP="00AD4534">
      <w:pPr>
        <w:pStyle w:val="ENREF"/>
        <w:spacing w:line="276" w:lineRule="auto"/>
        <w:rPr>
          <w:rFonts w:asciiTheme="majorBidi" w:hAnsiTheme="majorBidi" w:cstheme="majorBidi"/>
          <w:rtl/>
        </w:rPr>
      </w:pPr>
      <w:proofErr w:type="spellStart"/>
      <w:r w:rsidRPr="00AD4534">
        <w:rPr>
          <w:rFonts w:asciiTheme="majorBidi" w:hAnsiTheme="majorBidi" w:cstheme="majorBidi"/>
        </w:rPr>
        <w:t>Bressan</w:t>
      </w:r>
      <w:proofErr w:type="spellEnd"/>
      <w:r w:rsidRPr="00AD4534">
        <w:rPr>
          <w:rFonts w:asciiTheme="majorBidi" w:hAnsiTheme="majorBidi" w:cstheme="majorBidi"/>
        </w:rPr>
        <w:t xml:space="preserve">, R. S., Bugatti, P. H., &amp; Saito, P. T. M. (2022). </w:t>
      </w:r>
      <w:proofErr w:type="gramStart"/>
      <w:r w:rsidRPr="00AD4534">
        <w:rPr>
          <w:rFonts w:asciiTheme="majorBidi" w:hAnsiTheme="majorBidi" w:cstheme="majorBidi"/>
        </w:rPr>
        <w:t>Optimum-path forest</w:t>
      </w:r>
      <w:proofErr w:type="gramEnd"/>
      <w:r w:rsidRPr="00AD4534">
        <w:rPr>
          <w:rFonts w:asciiTheme="majorBidi" w:hAnsiTheme="majorBidi" w:cstheme="majorBidi"/>
        </w:rPr>
        <w:t xml:space="preserve"> and active learning approaches for content-based medical image retrieval. In Optimum-Path Forest (pp. 95–107). Elsevier. https://doi.org/10.1016/b978-0-12-822688-9.00012-8</w:t>
      </w:r>
    </w:p>
    <w:p w14:paraId="2D03AE08" w14:textId="566EDCF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 xml:space="preserve">Rahman, A., </w:t>
      </w:r>
      <w:proofErr w:type="spellStart"/>
      <w:r w:rsidRPr="00AD4534">
        <w:rPr>
          <w:rFonts w:asciiTheme="majorBidi" w:hAnsiTheme="majorBidi" w:cstheme="majorBidi"/>
        </w:rPr>
        <w:t>Winarko</w:t>
      </w:r>
      <w:proofErr w:type="spellEnd"/>
      <w:r w:rsidRPr="00AD4534">
        <w:rPr>
          <w:rFonts w:asciiTheme="majorBidi" w:hAnsiTheme="majorBidi" w:cstheme="majorBidi"/>
        </w:rPr>
        <w:t xml:space="preserve">, E., &amp; </w:t>
      </w:r>
      <w:proofErr w:type="spellStart"/>
      <w:r w:rsidRPr="00AD4534">
        <w:rPr>
          <w:rFonts w:asciiTheme="majorBidi" w:hAnsiTheme="majorBidi" w:cstheme="majorBidi"/>
        </w:rPr>
        <w:t>Mustofa</w:t>
      </w:r>
      <w:proofErr w:type="spellEnd"/>
      <w:r w:rsidRPr="00AD4534">
        <w:rPr>
          <w:rFonts w:asciiTheme="majorBidi" w:hAnsiTheme="majorBidi" w:cstheme="majorBidi"/>
        </w:rPr>
        <w:t xml:space="preserve">, K. (2022). Product image retrieval using category-aware </w:t>
      </w:r>
      <w:proofErr w:type="spellStart"/>
      <w:r w:rsidRPr="00AD4534">
        <w:rPr>
          <w:rFonts w:asciiTheme="majorBidi" w:hAnsiTheme="majorBidi" w:cstheme="majorBidi"/>
        </w:rPr>
        <w:t>siamese</w:t>
      </w:r>
      <w:proofErr w:type="spellEnd"/>
      <w:r w:rsidRPr="00AD4534">
        <w:rPr>
          <w:rFonts w:asciiTheme="majorBidi" w:hAnsiTheme="majorBidi" w:cstheme="majorBidi"/>
        </w:rPr>
        <w:t xml:space="preserve"> convolutional neural network feature. In Journal of King Saud University - Computer and Information Sciences (Vol. 34, Issue 6, pp. 2680–</w:t>
      </w:r>
      <w:r w:rsidR="00AD4534">
        <w:rPr>
          <w:rFonts w:asciiTheme="majorBidi" w:hAnsiTheme="majorBidi" w:cstheme="majorBidi"/>
        </w:rPr>
        <w:t>2687</w:t>
      </w:r>
      <w:proofErr w:type="gramStart"/>
      <w:r w:rsidR="00AD4534">
        <w:rPr>
          <w:rFonts w:asciiTheme="majorBidi" w:hAnsiTheme="majorBidi" w:cstheme="majorBidi"/>
        </w:rPr>
        <w:t>).</w:t>
      </w:r>
      <w:proofErr w:type="spellStart"/>
      <w:r w:rsidR="00AD4534">
        <w:rPr>
          <w:rFonts w:asciiTheme="majorBidi" w:hAnsiTheme="majorBidi" w:cstheme="majorBidi"/>
        </w:rPr>
        <w:t>ElsevierBV</w:t>
      </w:r>
      <w:proofErr w:type="spellEnd"/>
      <w:proofErr w:type="gramEnd"/>
      <w:r w:rsidR="00AD4534">
        <w:rPr>
          <w:rFonts w:asciiTheme="majorBidi" w:hAnsiTheme="majorBidi" w:cstheme="majorBidi"/>
        </w:rPr>
        <w:t>.</w:t>
      </w:r>
      <w:r w:rsidR="00AD4534">
        <w:rPr>
          <w:rFonts w:asciiTheme="majorBidi" w:hAnsiTheme="majorBidi" w:cstheme="majorBidi" w:hint="cs"/>
          <w:rtl/>
        </w:rPr>
        <w:t xml:space="preserve"> </w:t>
      </w:r>
      <w:r w:rsidRPr="00AD4534">
        <w:rPr>
          <w:rFonts w:asciiTheme="majorBidi" w:hAnsiTheme="majorBidi" w:cstheme="majorBidi"/>
        </w:rPr>
        <w:t>https://doi.org/10.1016/j.jksuci.2022.03.005</w:t>
      </w:r>
    </w:p>
    <w:p w14:paraId="01383650"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 xml:space="preserve">Jiang, Y., Du, J., </w:t>
      </w:r>
      <w:proofErr w:type="spellStart"/>
      <w:r w:rsidRPr="00AD4534">
        <w:rPr>
          <w:rFonts w:asciiTheme="majorBidi" w:hAnsiTheme="majorBidi" w:cstheme="majorBidi"/>
        </w:rPr>
        <w:t>Xue</w:t>
      </w:r>
      <w:proofErr w:type="spellEnd"/>
      <w:r w:rsidRPr="00AD4534">
        <w:rPr>
          <w:rFonts w:asciiTheme="majorBidi" w:hAnsiTheme="majorBidi" w:cstheme="majorBidi"/>
        </w:rPr>
        <w:t>, Z., &amp; Li, A. (2022). Cross-Media Retrieval of Scientific and Technological Information Based on Multi-Feature Fusion. In Neurocomputing. Elsevier BV. https://doi.org/10.1016/j.neucom.2022.06.061</w:t>
      </w:r>
    </w:p>
    <w:p w14:paraId="64884086" w14:textId="7F6B38E2" w:rsidR="001520D4" w:rsidRPr="00AD4534" w:rsidRDefault="001520D4" w:rsidP="00AD4534">
      <w:pPr>
        <w:pStyle w:val="ENREF"/>
        <w:spacing w:line="276" w:lineRule="auto"/>
        <w:rPr>
          <w:rFonts w:asciiTheme="majorBidi" w:hAnsiTheme="majorBidi" w:cstheme="majorBidi"/>
        </w:rPr>
      </w:pPr>
      <w:proofErr w:type="spellStart"/>
      <w:r w:rsidRPr="00AD4534">
        <w:rPr>
          <w:rFonts w:asciiTheme="majorBidi" w:hAnsiTheme="majorBidi" w:cstheme="majorBidi"/>
        </w:rPr>
        <w:t>Niu</w:t>
      </w:r>
      <w:proofErr w:type="spellEnd"/>
      <w:r w:rsidRPr="00AD4534">
        <w:rPr>
          <w:rFonts w:asciiTheme="majorBidi" w:hAnsiTheme="majorBidi" w:cstheme="majorBidi"/>
        </w:rPr>
        <w:t xml:space="preserve">, D., Zhao, X., Lin, X., &amp; Zhang, C. (2020). A novel image retrieval method based on multi-features fusion. In Signal Processing: Image Communication (Vol. </w:t>
      </w:r>
      <w:r w:rsidR="00AD4534">
        <w:rPr>
          <w:rFonts w:asciiTheme="majorBidi" w:hAnsiTheme="majorBidi" w:cstheme="majorBidi"/>
        </w:rPr>
        <w:t>87, p. 115911</w:t>
      </w:r>
      <w:proofErr w:type="gramStart"/>
      <w:r w:rsidR="00AD4534">
        <w:rPr>
          <w:rFonts w:asciiTheme="majorBidi" w:hAnsiTheme="majorBidi" w:cstheme="majorBidi"/>
        </w:rPr>
        <w:t>).</w:t>
      </w:r>
      <w:proofErr w:type="spellStart"/>
      <w:r w:rsidR="00AD4534">
        <w:rPr>
          <w:rFonts w:asciiTheme="majorBidi" w:hAnsiTheme="majorBidi" w:cstheme="majorBidi"/>
        </w:rPr>
        <w:t>ElsevierBV.</w:t>
      </w:r>
      <w:r w:rsidRPr="00AD4534">
        <w:rPr>
          <w:rFonts w:asciiTheme="majorBidi" w:hAnsiTheme="majorBidi" w:cstheme="majorBidi"/>
        </w:rPr>
        <w:t>https</w:t>
      </w:r>
      <w:proofErr w:type="spellEnd"/>
      <w:r w:rsidRPr="00AD4534">
        <w:rPr>
          <w:rFonts w:asciiTheme="majorBidi" w:hAnsiTheme="majorBidi" w:cstheme="majorBidi"/>
        </w:rPr>
        <w:t>://doi.org/10.1016/j.image.2020.115911</w:t>
      </w:r>
      <w:proofErr w:type="gramEnd"/>
    </w:p>
    <w:p w14:paraId="5A204DFD"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Zhang, L., &amp; Wu, X. (2022). Multi-task framework based on feature separation and reconstruction for cross-modal retrieval. In Pattern Recognition (Vol. 122, p. 108217). Elsevier BV. https://doi.org/10.1016/j.patcog.2021.108217</w:t>
      </w:r>
    </w:p>
    <w:p w14:paraId="245CCB23"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Zhang, K., Qi, S., Cai, J., Zhao, D., Yu, T., Yue, Y., Yao, Y., &amp; Qian, W. (2022). Content-based image retrieval with a Convolutional Siamese Neural Network: Distinguishing lung cancer and tuberculosis in CT images. In Computers in Biology and Medicine (Vol. 140, p. 105096). Elsevier BV. https://doi.org/10.1016/j.compbiomed.2021.105096</w:t>
      </w:r>
    </w:p>
    <w:p w14:paraId="16E9CA98" w14:textId="77777777" w:rsidR="001520D4" w:rsidRPr="00AD4534" w:rsidRDefault="001520D4" w:rsidP="00AD4534">
      <w:pPr>
        <w:pStyle w:val="ENREF"/>
        <w:spacing w:line="276" w:lineRule="auto"/>
        <w:rPr>
          <w:rFonts w:asciiTheme="majorBidi" w:hAnsiTheme="majorBidi" w:cstheme="majorBidi"/>
        </w:rPr>
      </w:pPr>
      <w:proofErr w:type="spellStart"/>
      <w:r w:rsidRPr="00AD4534">
        <w:rPr>
          <w:rFonts w:asciiTheme="majorBidi" w:hAnsiTheme="majorBidi" w:cstheme="majorBidi"/>
        </w:rPr>
        <w:t>Yelchuri</w:t>
      </w:r>
      <w:proofErr w:type="spellEnd"/>
      <w:r w:rsidRPr="00AD4534">
        <w:rPr>
          <w:rFonts w:asciiTheme="majorBidi" w:hAnsiTheme="majorBidi" w:cstheme="majorBidi"/>
        </w:rPr>
        <w:t xml:space="preserve">, R., Dash, J. K., Singh, P., </w:t>
      </w:r>
      <w:proofErr w:type="spellStart"/>
      <w:r w:rsidRPr="00AD4534">
        <w:rPr>
          <w:rFonts w:asciiTheme="majorBidi" w:hAnsiTheme="majorBidi" w:cstheme="majorBidi"/>
        </w:rPr>
        <w:t>Mahapatro</w:t>
      </w:r>
      <w:proofErr w:type="spellEnd"/>
      <w:r w:rsidRPr="00AD4534">
        <w:rPr>
          <w:rFonts w:asciiTheme="majorBidi" w:hAnsiTheme="majorBidi" w:cstheme="majorBidi"/>
        </w:rPr>
        <w:t xml:space="preserve">, A., &amp; </w:t>
      </w:r>
      <w:proofErr w:type="spellStart"/>
      <w:r w:rsidRPr="00AD4534">
        <w:rPr>
          <w:rFonts w:asciiTheme="majorBidi" w:hAnsiTheme="majorBidi" w:cstheme="majorBidi"/>
        </w:rPr>
        <w:t>Panigrahi</w:t>
      </w:r>
      <w:proofErr w:type="spellEnd"/>
      <w:r w:rsidRPr="00AD4534">
        <w:rPr>
          <w:rFonts w:asciiTheme="majorBidi" w:hAnsiTheme="majorBidi" w:cstheme="majorBidi"/>
        </w:rPr>
        <w:t xml:space="preserve">, S. (2022). Exploiting deep and hand-crafted features for texture image retrieval using class membership. </w:t>
      </w:r>
      <w:r w:rsidRPr="00AD4534">
        <w:rPr>
          <w:rFonts w:asciiTheme="majorBidi" w:hAnsiTheme="majorBidi" w:cstheme="majorBidi"/>
        </w:rPr>
        <w:t>In Pattern Recognition Letters (Vol. 160, pp. 163–171). Elsevier BV. https://doi.org/10.1016/j.patrec.2022.06.017</w:t>
      </w:r>
    </w:p>
    <w:p w14:paraId="05E9C14E" w14:textId="77777777" w:rsidR="004F4C6E" w:rsidRPr="004F4C6E" w:rsidRDefault="001520D4" w:rsidP="004F4C6E">
      <w:pPr>
        <w:pStyle w:val="ENREF"/>
      </w:pPr>
      <w:r w:rsidRPr="004F4C6E">
        <w:t xml:space="preserve">Chen, </w:t>
      </w:r>
      <w:proofErr w:type="gramStart"/>
      <w:r w:rsidRPr="004F4C6E">
        <w:t>Y. ,</w:t>
      </w:r>
      <w:proofErr w:type="gramEnd"/>
      <w:r w:rsidRPr="004F4C6E">
        <w:t xml:space="preserve"> Zhang, Z. , Wang, Y. , Zhang, Y. , Feng, R. , Zhang, T. , &amp; Fan, W. (2022). AE-Net: Fine-grained sketch-based image retrieval via attention-enhanced network. Pattern Recognition, 122, 108291. </w:t>
      </w:r>
      <w:r w:rsidR="004F4C6E" w:rsidRPr="004F4C6E">
        <w:rPr>
          <w:rFonts w:asciiTheme="majorBidi" w:hAnsiTheme="majorBidi" w:cstheme="majorBidi"/>
        </w:rPr>
        <w:t>https://doi.org/10.1016/j.patcog.2021.108291</w:t>
      </w:r>
      <w:r w:rsidR="004F4C6E" w:rsidRPr="004F4C6E">
        <w:rPr>
          <w:rFonts w:asciiTheme="majorBidi" w:hAnsiTheme="majorBidi" w:cstheme="majorBidi"/>
        </w:rPr>
        <w:t xml:space="preserve"> </w:t>
      </w:r>
    </w:p>
    <w:p w14:paraId="0AEF1249" w14:textId="26DCF683" w:rsidR="001520D4" w:rsidRPr="004F4C6E" w:rsidRDefault="001520D4" w:rsidP="004F4C6E">
      <w:pPr>
        <w:pStyle w:val="ENREF"/>
      </w:pPr>
      <w:r w:rsidRPr="004F4C6E">
        <w:t xml:space="preserve">Zeng, </w:t>
      </w:r>
      <w:proofErr w:type="gramStart"/>
      <w:r w:rsidRPr="004F4C6E">
        <w:t>X. ,</w:t>
      </w:r>
      <w:proofErr w:type="gramEnd"/>
      <w:r w:rsidRPr="004F4C6E">
        <w:t xml:space="preserve"> Liu, S. , Wang, X. , Zhang, Y. , Chen, K. , &amp; Li, D. (2021). Hard Decorrelated Centralized Loss for fine-grained image retrieval. Neurocomputing, 453, 26–37. https: //</w:t>
      </w:r>
      <w:proofErr w:type="spellStart"/>
      <w:r w:rsidRPr="004F4C6E">
        <w:t>doi</w:t>
      </w:r>
      <w:proofErr w:type="spellEnd"/>
      <w:r w:rsidRPr="004F4C6E">
        <w:t xml:space="preserve">. org/10. 1016/j. </w:t>
      </w:r>
      <w:proofErr w:type="spellStart"/>
      <w:r w:rsidRPr="004F4C6E">
        <w:t>neucom</w:t>
      </w:r>
      <w:proofErr w:type="spellEnd"/>
      <w:r w:rsidRPr="004F4C6E">
        <w:t>. 2021. 04. 030</w:t>
      </w:r>
    </w:p>
    <w:p w14:paraId="109D2E4C"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Shan, W., Huang, D., Wang, J., Zou, F., &amp; Li, S. (2022). Self-Attention based fine-grained cross-media hybrid network. In Pattern Recognition (Vol. 130, p. 108748). Elsevier BV. https://doi.org/10.1016/j.patcog.2022.108748</w:t>
      </w:r>
    </w:p>
    <w:p w14:paraId="7905E0CA" w14:textId="3E3083F1" w:rsidR="001520D4" w:rsidRPr="00AD4534" w:rsidRDefault="001520D4" w:rsidP="00895E48">
      <w:pPr>
        <w:pStyle w:val="ENREF"/>
        <w:rPr>
          <w:rtl/>
        </w:rPr>
      </w:pPr>
      <w:r w:rsidRPr="00AD4534">
        <w:t xml:space="preserve">Guo, </w:t>
      </w:r>
      <w:proofErr w:type="gramStart"/>
      <w:r w:rsidRPr="00AD4534">
        <w:t>C. ,</w:t>
      </w:r>
      <w:proofErr w:type="gramEnd"/>
      <w:r w:rsidRPr="00AD4534">
        <w:t xml:space="preserve"> Lin, Y. , Chen, S. , Zeng, Z. , Shao, M. , &amp; Li, S. (2022). From the whole to detail: Progressively sampling discriminative parts for fine-grained recognition. Knowledge-Based Systems, 235, 107651. </w:t>
      </w:r>
      <w:r w:rsidR="00895E48" w:rsidRPr="00895E48">
        <w:rPr>
          <w:rFonts w:asciiTheme="majorBidi" w:hAnsiTheme="majorBidi" w:cstheme="majorBidi"/>
        </w:rPr>
        <w:t>https://doi.org/10.1016/j.knosys.2021.107651</w:t>
      </w:r>
    </w:p>
    <w:p w14:paraId="718D94A6" w14:textId="37966EEE" w:rsidR="001520D4" w:rsidRPr="00AD4534" w:rsidRDefault="001520D4" w:rsidP="00AD4534">
      <w:pPr>
        <w:pStyle w:val="ENREF"/>
        <w:spacing w:line="276" w:lineRule="auto"/>
        <w:rPr>
          <w:rFonts w:asciiTheme="majorBidi" w:hAnsiTheme="majorBidi" w:cstheme="majorBidi"/>
          <w:rtl/>
        </w:rPr>
      </w:pPr>
      <w:r w:rsidRPr="00AD4534">
        <w:rPr>
          <w:rFonts w:asciiTheme="majorBidi" w:hAnsiTheme="majorBidi" w:cstheme="majorBidi"/>
        </w:rPr>
        <w:t xml:space="preserve">Wei, X.-S., </w:t>
      </w:r>
      <w:proofErr w:type="spellStart"/>
      <w:r w:rsidRPr="00AD4534">
        <w:rPr>
          <w:rFonts w:asciiTheme="majorBidi" w:hAnsiTheme="majorBidi" w:cstheme="majorBidi"/>
        </w:rPr>
        <w:t>Xie</w:t>
      </w:r>
      <w:proofErr w:type="spellEnd"/>
      <w:r w:rsidRPr="00AD4534">
        <w:rPr>
          <w:rFonts w:asciiTheme="majorBidi" w:hAnsiTheme="majorBidi" w:cstheme="majorBidi"/>
        </w:rPr>
        <w:t>, C.-W., Wu, J., &amp; Shen, C. (2018). Mask-CNN: Localizing parts and selecting descriptors for fine-grained bird species categorization. In Pattern Recognition (Vol.</w:t>
      </w:r>
      <w:proofErr w:type="gramStart"/>
      <w:r w:rsidR="00AD4534">
        <w:rPr>
          <w:rFonts w:asciiTheme="majorBidi" w:hAnsiTheme="majorBidi" w:cstheme="majorBidi"/>
        </w:rPr>
        <w:t>76,pp.</w:t>
      </w:r>
      <w:proofErr w:type="gramEnd"/>
      <w:r w:rsidRPr="00AD4534">
        <w:rPr>
          <w:rFonts w:asciiTheme="majorBidi" w:hAnsiTheme="majorBidi" w:cstheme="majorBidi"/>
        </w:rPr>
        <w:t>704–</w:t>
      </w:r>
      <w:r w:rsidR="00AD4534">
        <w:rPr>
          <w:rFonts w:asciiTheme="majorBidi" w:hAnsiTheme="majorBidi" w:cstheme="majorBidi"/>
        </w:rPr>
        <w:t>714).</w:t>
      </w:r>
      <w:proofErr w:type="spellStart"/>
      <w:r w:rsidR="00AD4534">
        <w:rPr>
          <w:rFonts w:asciiTheme="majorBidi" w:hAnsiTheme="majorBidi" w:cstheme="majorBidi"/>
        </w:rPr>
        <w:t>ElsevierBV</w:t>
      </w:r>
      <w:proofErr w:type="spellEnd"/>
      <w:r w:rsidR="00AD4534">
        <w:rPr>
          <w:rFonts w:asciiTheme="majorBidi" w:hAnsiTheme="majorBidi" w:cstheme="majorBidi"/>
        </w:rPr>
        <w:t>.</w:t>
      </w:r>
      <w:r w:rsidR="00AD4534">
        <w:rPr>
          <w:rFonts w:asciiTheme="majorBidi" w:hAnsiTheme="majorBidi" w:cstheme="majorBidi" w:hint="cs"/>
          <w:rtl/>
        </w:rPr>
        <w:t xml:space="preserve"> </w:t>
      </w:r>
      <w:r w:rsidRPr="00AD4534">
        <w:rPr>
          <w:rFonts w:asciiTheme="majorBidi" w:hAnsiTheme="majorBidi" w:cstheme="majorBidi"/>
        </w:rPr>
        <w:t>https://doi.org/10.1016/j.patcog.2017.10.002</w:t>
      </w:r>
    </w:p>
    <w:p w14:paraId="5F8C9A77" w14:textId="18E92462" w:rsidR="001520D4" w:rsidRPr="00AD4534" w:rsidRDefault="001520D4" w:rsidP="00AD4534">
      <w:pPr>
        <w:pStyle w:val="ENREF"/>
        <w:spacing w:line="276" w:lineRule="auto"/>
        <w:rPr>
          <w:rFonts w:asciiTheme="majorBidi" w:hAnsiTheme="majorBidi" w:cstheme="majorBidi"/>
        </w:rPr>
      </w:pPr>
      <w:proofErr w:type="spellStart"/>
      <w:r w:rsidRPr="00AD4534">
        <w:rPr>
          <w:rFonts w:asciiTheme="majorBidi" w:hAnsiTheme="majorBidi" w:cstheme="majorBidi"/>
        </w:rPr>
        <w:t>Jin</w:t>
      </w:r>
      <w:proofErr w:type="spellEnd"/>
      <w:r w:rsidRPr="00AD4534">
        <w:rPr>
          <w:rFonts w:asciiTheme="majorBidi" w:hAnsiTheme="majorBidi" w:cstheme="majorBidi"/>
        </w:rPr>
        <w:t>, X., Deng, Q., Lou, H., Li, X., &amp; Xiao, C. (2022). Fine-grained Regression for Image A</w:t>
      </w:r>
      <w:r w:rsidR="00AD4534">
        <w:rPr>
          <w:rFonts w:asciiTheme="majorBidi" w:hAnsiTheme="majorBidi" w:cstheme="majorBidi"/>
        </w:rPr>
        <w:t xml:space="preserve">esthetic Scoring. In </w:t>
      </w:r>
      <w:proofErr w:type="spellStart"/>
      <w:r w:rsidR="00AD4534">
        <w:rPr>
          <w:rFonts w:asciiTheme="majorBidi" w:hAnsiTheme="majorBidi" w:cstheme="majorBidi"/>
        </w:rPr>
        <w:t>Cognitive</w:t>
      </w:r>
      <w:r w:rsidRPr="00AD4534">
        <w:rPr>
          <w:rFonts w:asciiTheme="majorBidi" w:hAnsiTheme="majorBidi" w:cstheme="majorBidi"/>
        </w:rPr>
        <w:t>R</w:t>
      </w:r>
      <w:r w:rsidR="00AD4534">
        <w:rPr>
          <w:rFonts w:asciiTheme="majorBidi" w:hAnsiTheme="majorBidi" w:cstheme="majorBidi"/>
        </w:rPr>
        <w:t>obotics.Elsevier</w:t>
      </w:r>
      <w:r w:rsidRPr="00AD4534">
        <w:rPr>
          <w:rFonts w:asciiTheme="majorBidi" w:hAnsiTheme="majorBidi" w:cstheme="majorBidi"/>
        </w:rPr>
        <w:t>BV</w:t>
      </w:r>
      <w:proofErr w:type="spellEnd"/>
      <w:r w:rsidRPr="00AD4534">
        <w:rPr>
          <w:rFonts w:asciiTheme="majorBidi" w:hAnsiTheme="majorBidi" w:cstheme="majorBidi"/>
        </w:rPr>
        <w:t>. https://doi.org/10.1016/j.cogr.2022.07.003</w:t>
      </w:r>
    </w:p>
    <w:p w14:paraId="300EB24E"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 xml:space="preserve">Ha, </w:t>
      </w:r>
      <w:proofErr w:type="gramStart"/>
      <w:r w:rsidRPr="00AD4534">
        <w:rPr>
          <w:rFonts w:asciiTheme="majorBidi" w:hAnsiTheme="majorBidi" w:cstheme="majorBidi"/>
        </w:rPr>
        <w:t>Y. ,</w:t>
      </w:r>
      <w:proofErr w:type="gramEnd"/>
      <w:r w:rsidRPr="00AD4534">
        <w:rPr>
          <w:rFonts w:asciiTheme="majorBidi" w:hAnsiTheme="majorBidi" w:cstheme="majorBidi"/>
        </w:rPr>
        <w:t xml:space="preserve"> Du, Z. , &amp; Tian, J. (2022). Fine-grained interactive attention learning for semi-supervised white blood cell classification.  Biomedical Signal Processing and Control, 75, 103611. https://doi.org/10.1016/j.bspc.2022.103611 </w:t>
      </w:r>
    </w:p>
    <w:p w14:paraId="3EDB2377" w14:textId="77777777"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 xml:space="preserve">Zhao, </w:t>
      </w:r>
      <w:proofErr w:type="gramStart"/>
      <w:r w:rsidRPr="00AD4534">
        <w:rPr>
          <w:rFonts w:asciiTheme="majorBidi" w:hAnsiTheme="majorBidi" w:cstheme="majorBidi"/>
        </w:rPr>
        <w:t>Q. ,</w:t>
      </w:r>
      <w:proofErr w:type="gramEnd"/>
      <w:r w:rsidRPr="00AD4534">
        <w:rPr>
          <w:rFonts w:asciiTheme="majorBidi" w:hAnsiTheme="majorBidi" w:cstheme="majorBidi"/>
        </w:rPr>
        <w:t xml:space="preserve"> Wang, X. , </w:t>
      </w:r>
      <w:proofErr w:type="spellStart"/>
      <w:r w:rsidRPr="00AD4534">
        <w:rPr>
          <w:rFonts w:asciiTheme="majorBidi" w:hAnsiTheme="majorBidi" w:cstheme="majorBidi"/>
        </w:rPr>
        <w:t>Lyu</w:t>
      </w:r>
      <w:proofErr w:type="spellEnd"/>
      <w:r w:rsidRPr="00AD4534">
        <w:rPr>
          <w:rFonts w:asciiTheme="majorBidi" w:hAnsiTheme="majorBidi" w:cstheme="majorBidi"/>
        </w:rPr>
        <w:t>, S. , Liu, B. , &amp; Yang, Y. (2022). A feature consistency driven attention erasing network for fine-grained image retrieval. Pattern Recognition, 128, 108618. https: //</w:t>
      </w:r>
      <w:proofErr w:type="spellStart"/>
      <w:r w:rsidRPr="00AD4534">
        <w:rPr>
          <w:rFonts w:asciiTheme="majorBidi" w:hAnsiTheme="majorBidi" w:cstheme="majorBidi"/>
        </w:rPr>
        <w:t>doi</w:t>
      </w:r>
      <w:proofErr w:type="spellEnd"/>
      <w:r w:rsidRPr="00AD4534">
        <w:rPr>
          <w:rFonts w:asciiTheme="majorBidi" w:hAnsiTheme="majorBidi" w:cstheme="majorBidi"/>
        </w:rPr>
        <w:t xml:space="preserve">. org/10. 1016/j. </w:t>
      </w:r>
      <w:proofErr w:type="spellStart"/>
      <w:r w:rsidRPr="00AD4534">
        <w:rPr>
          <w:rFonts w:asciiTheme="majorBidi" w:hAnsiTheme="majorBidi" w:cstheme="majorBidi"/>
        </w:rPr>
        <w:t>patcog</w:t>
      </w:r>
      <w:proofErr w:type="spellEnd"/>
      <w:r w:rsidRPr="00AD4534">
        <w:rPr>
          <w:rFonts w:asciiTheme="majorBidi" w:hAnsiTheme="majorBidi" w:cstheme="majorBidi"/>
        </w:rPr>
        <w:t>. 2022. 108618</w:t>
      </w:r>
    </w:p>
    <w:p w14:paraId="4E5068C9" w14:textId="77777777" w:rsidR="00B37027" w:rsidRPr="00B37027" w:rsidRDefault="001520D4" w:rsidP="00B37027">
      <w:pPr>
        <w:pStyle w:val="ENREF"/>
      </w:pPr>
      <w:r w:rsidRPr="00B37027">
        <w:t xml:space="preserve">Yan, </w:t>
      </w:r>
      <w:proofErr w:type="gramStart"/>
      <w:r w:rsidRPr="00B37027">
        <w:t>T. ,</w:t>
      </w:r>
      <w:proofErr w:type="gramEnd"/>
      <w:r w:rsidRPr="00B37027">
        <w:t xml:space="preserve"> Shi, J. , Li, H. , Luo, Z. , &amp; Wang, Z. (2022). Discriminative information restoration and extraction for weakly supervised low-resolution fine-grained image recognition. Pattern Recognition, 127, 108629. </w:t>
      </w:r>
      <w:r w:rsidR="00B37027" w:rsidRPr="00B37027">
        <w:rPr>
          <w:rFonts w:asciiTheme="majorBidi" w:hAnsiTheme="majorBidi" w:cstheme="majorBidi"/>
        </w:rPr>
        <w:t>https://doi.org/10.1016/j.patcog.2022.108629</w:t>
      </w:r>
    </w:p>
    <w:p w14:paraId="44B27F97" w14:textId="63AC95C0" w:rsidR="001520D4" w:rsidRPr="00B37027" w:rsidRDefault="001520D4" w:rsidP="00B37027">
      <w:pPr>
        <w:pStyle w:val="ENREF"/>
      </w:pPr>
      <w:r w:rsidRPr="00B37027">
        <w:t xml:space="preserve">Ji, </w:t>
      </w:r>
      <w:proofErr w:type="gramStart"/>
      <w:r w:rsidRPr="00B37027">
        <w:t>J. ,</w:t>
      </w:r>
      <w:proofErr w:type="gramEnd"/>
      <w:r w:rsidRPr="00B37027">
        <w:t xml:space="preserve"> Guo, Y. , Yang, Z. , Zhang, T. , &amp; Lu, X. (2021). Multi-level dictionary learning for fine-grained images categorization with attention model. Neurocomputing, 453, 403–412. https://doi.org/10.1016/j.neucom.2020.07.147</w:t>
      </w:r>
    </w:p>
    <w:p w14:paraId="0ED58B6A" w14:textId="5E731E11" w:rsidR="001520D4" w:rsidRPr="00AD4534" w:rsidRDefault="001520D4" w:rsidP="00AD4534">
      <w:pPr>
        <w:pStyle w:val="ENREF"/>
        <w:spacing w:line="276" w:lineRule="auto"/>
        <w:rPr>
          <w:rFonts w:asciiTheme="majorBidi" w:hAnsiTheme="majorBidi" w:cstheme="majorBidi"/>
        </w:rPr>
      </w:pPr>
      <w:r w:rsidRPr="00AD4534">
        <w:rPr>
          <w:rFonts w:asciiTheme="majorBidi" w:hAnsiTheme="majorBidi" w:cstheme="majorBidi"/>
        </w:rPr>
        <w:t xml:space="preserve">Zeng, </w:t>
      </w:r>
      <w:proofErr w:type="gramStart"/>
      <w:r w:rsidRPr="00AD4534">
        <w:rPr>
          <w:rFonts w:asciiTheme="majorBidi" w:hAnsiTheme="majorBidi" w:cstheme="majorBidi"/>
        </w:rPr>
        <w:t>X. ,</w:t>
      </w:r>
      <w:proofErr w:type="gramEnd"/>
      <w:r w:rsidRPr="00AD4534">
        <w:rPr>
          <w:rFonts w:asciiTheme="majorBidi" w:hAnsiTheme="majorBidi" w:cstheme="majorBidi"/>
        </w:rPr>
        <w:t xml:space="preserve"> Zhang, Y. , Wang, X. , Chen, K. , Li, D. , &amp; Yang, W. (2019). Fine Grained Image Retrieval via Piecewise Cross Entropy loss. Image and Vision Computing. https://doi.org/10.1016/j. imavis.2019.10. 006</w:t>
      </w:r>
    </w:p>
    <w:p w14:paraId="45CAA544" w14:textId="27B71A12" w:rsidR="00E460A8" w:rsidRPr="00AD4534" w:rsidRDefault="00E460A8" w:rsidP="00C06AE7">
      <w:pPr>
        <w:pStyle w:val="ENREF"/>
      </w:pPr>
      <w:proofErr w:type="spellStart"/>
      <w:r w:rsidRPr="00AD4534">
        <w:t>liu</w:t>
      </w:r>
      <w:proofErr w:type="spellEnd"/>
      <w:r w:rsidRPr="00AD4534">
        <w:t xml:space="preserve">, </w:t>
      </w:r>
      <w:proofErr w:type="gramStart"/>
      <w:r w:rsidRPr="00AD4534">
        <w:t>X. ,</w:t>
      </w:r>
      <w:proofErr w:type="gramEnd"/>
      <w:r w:rsidRPr="00AD4534">
        <w:t xml:space="preserve"> Wang, L. , &amp; Han, X. (</w:t>
      </w:r>
      <w:r w:rsidRPr="00AD4534">
        <w:rPr>
          <w:rtl/>
        </w:rPr>
        <w:t>2022</w:t>
      </w:r>
      <w:r w:rsidRPr="00AD4534">
        <w:t xml:space="preserve">). Transformer with peak suppression and knowledge guidance for fine-grained image recognition.  Neurocomputing, </w:t>
      </w:r>
      <w:r w:rsidRPr="00AD4534">
        <w:rPr>
          <w:rtl/>
        </w:rPr>
        <w:t>492</w:t>
      </w:r>
      <w:r w:rsidRPr="00AD4534">
        <w:t xml:space="preserve">, </w:t>
      </w:r>
      <w:r w:rsidRPr="00AD4534">
        <w:rPr>
          <w:rtl/>
        </w:rPr>
        <w:t>137</w:t>
      </w:r>
      <w:r w:rsidRPr="00AD4534">
        <w:t>–</w:t>
      </w:r>
      <w:r w:rsidRPr="00AD4534">
        <w:rPr>
          <w:rtl/>
        </w:rPr>
        <w:t>149</w:t>
      </w:r>
      <w:r w:rsidRPr="00AD4534">
        <w:t xml:space="preserve">. </w:t>
      </w:r>
      <w:r w:rsidR="00C06AE7" w:rsidRPr="00C06AE7">
        <w:rPr>
          <w:rFonts w:asciiTheme="majorBidi" w:hAnsiTheme="majorBidi" w:cstheme="majorBidi"/>
        </w:rPr>
        <w:t>https://doi.org/10.1016/j.neucom.2022.04.037</w:t>
      </w:r>
    </w:p>
    <w:p w14:paraId="0A32F793" w14:textId="6540DE63"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 xml:space="preserve">Chen, </w:t>
      </w:r>
      <w:proofErr w:type="gramStart"/>
      <w:r w:rsidRPr="00AD4534">
        <w:rPr>
          <w:rFonts w:asciiTheme="majorBidi" w:hAnsiTheme="majorBidi" w:cstheme="majorBidi"/>
        </w:rPr>
        <w:t>H. ,</w:t>
      </w:r>
      <w:proofErr w:type="gramEnd"/>
      <w:r w:rsidRPr="00AD4534">
        <w:rPr>
          <w:rFonts w:asciiTheme="majorBidi" w:hAnsiTheme="majorBidi" w:cstheme="majorBidi"/>
        </w:rPr>
        <w:t xml:space="preserve"> Sun, C. , Liao, P. , Lai, Y. , Fan, F. , Lin, Y. , Deng, Z. , &amp; Zhang, Y. (</w:t>
      </w:r>
      <w:r w:rsidRPr="00AD4534">
        <w:rPr>
          <w:rFonts w:asciiTheme="majorBidi" w:hAnsiTheme="majorBidi" w:cstheme="majorBidi"/>
          <w:rtl/>
        </w:rPr>
        <w:t>2022</w:t>
      </w:r>
      <w:r w:rsidRPr="00AD4534">
        <w:rPr>
          <w:rFonts w:asciiTheme="majorBidi" w:hAnsiTheme="majorBidi" w:cstheme="majorBidi"/>
        </w:rPr>
        <w:t xml:space="preserve">). A fine-grained network for human identification using panoramic dental images. Patterns, </w:t>
      </w:r>
      <w:r w:rsidRPr="00AD4534">
        <w:rPr>
          <w:rFonts w:asciiTheme="majorBidi" w:hAnsiTheme="majorBidi" w:cstheme="majorBidi"/>
          <w:rtl/>
        </w:rPr>
        <w:t>100485</w:t>
      </w:r>
      <w:r w:rsidRPr="00AD4534">
        <w:rPr>
          <w:rFonts w:asciiTheme="majorBidi" w:hAnsiTheme="majorBidi" w:cstheme="majorBidi"/>
        </w:rPr>
        <w:t>. https: //</w:t>
      </w:r>
      <w:proofErr w:type="spellStart"/>
      <w:r w:rsidRPr="00AD4534">
        <w:rPr>
          <w:rFonts w:asciiTheme="majorBidi" w:hAnsiTheme="majorBidi" w:cstheme="majorBidi"/>
        </w:rPr>
        <w:t>doi</w:t>
      </w:r>
      <w:proofErr w:type="spellEnd"/>
      <w:r w:rsidRPr="00AD4534">
        <w:rPr>
          <w:rFonts w:asciiTheme="majorBidi" w:hAnsiTheme="majorBidi" w:cstheme="majorBidi"/>
        </w:rPr>
        <w:t>. org/</w:t>
      </w:r>
      <w:r w:rsidRPr="00AD4534">
        <w:rPr>
          <w:rFonts w:asciiTheme="majorBidi" w:hAnsiTheme="majorBidi" w:cstheme="majorBidi"/>
          <w:rtl/>
        </w:rPr>
        <w:t>10</w:t>
      </w:r>
      <w:r w:rsidRPr="00AD4534">
        <w:rPr>
          <w:rFonts w:asciiTheme="majorBidi" w:hAnsiTheme="majorBidi" w:cstheme="majorBidi"/>
        </w:rPr>
        <w:t xml:space="preserve">. </w:t>
      </w:r>
      <w:r w:rsidRPr="00AD4534">
        <w:rPr>
          <w:rFonts w:asciiTheme="majorBidi" w:hAnsiTheme="majorBidi" w:cstheme="majorBidi"/>
          <w:rtl/>
        </w:rPr>
        <w:t>1016</w:t>
      </w:r>
      <w:r w:rsidRPr="00AD4534">
        <w:rPr>
          <w:rFonts w:asciiTheme="majorBidi" w:hAnsiTheme="majorBidi" w:cstheme="majorBidi"/>
        </w:rPr>
        <w:t xml:space="preserve">/j. patter. </w:t>
      </w:r>
      <w:r w:rsidRPr="00AD4534">
        <w:rPr>
          <w:rFonts w:asciiTheme="majorBidi" w:hAnsiTheme="majorBidi" w:cstheme="majorBidi"/>
          <w:rtl/>
        </w:rPr>
        <w:t>2022</w:t>
      </w:r>
      <w:r w:rsidRPr="00AD4534">
        <w:rPr>
          <w:rFonts w:asciiTheme="majorBidi" w:hAnsiTheme="majorBidi" w:cstheme="majorBidi"/>
        </w:rPr>
        <w:t xml:space="preserve">. </w:t>
      </w:r>
      <w:r w:rsidRPr="00AD4534">
        <w:rPr>
          <w:rFonts w:asciiTheme="majorBidi" w:hAnsiTheme="majorBidi" w:cstheme="majorBidi"/>
          <w:rtl/>
        </w:rPr>
        <w:t>100485</w:t>
      </w:r>
    </w:p>
    <w:p w14:paraId="60507C05" w14:textId="1CDA9101"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Tang, H., Yuan, C., Li, Z., &amp; Tang, J. (</w:t>
      </w:r>
      <w:r w:rsidRPr="00AD4534">
        <w:rPr>
          <w:rFonts w:asciiTheme="majorBidi" w:hAnsiTheme="majorBidi" w:cstheme="majorBidi"/>
          <w:rtl/>
        </w:rPr>
        <w:t>2022</w:t>
      </w:r>
      <w:r w:rsidRPr="00AD4534">
        <w:rPr>
          <w:rFonts w:asciiTheme="majorBidi" w:hAnsiTheme="majorBidi" w:cstheme="majorBidi"/>
        </w:rPr>
        <w:t>). Learning attention-guided pyramidal features for few-shot fine-</w:t>
      </w:r>
      <w:r w:rsidRPr="00AD4534">
        <w:rPr>
          <w:rFonts w:asciiTheme="majorBidi" w:hAnsiTheme="majorBidi" w:cstheme="majorBidi"/>
        </w:rPr>
        <w:lastRenderedPageBreak/>
        <w:t xml:space="preserve">grained recognition. In Pattern Recognition (Vol. </w:t>
      </w:r>
      <w:r w:rsidRPr="00AD4534">
        <w:rPr>
          <w:rFonts w:asciiTheme="majorBidi" w:hAnsiTheme="majorBidi" w:cstheme="majorBidi"/>
          <w:rtl/>
        </w:rPr>
        <w:t>130</w:t>
      </w:r>
      <w:r w:rsidRPr="00AD4534">
        <w:rPr>
          <w:rFonts w:asciiTheme="majorBidi" w:hAnsiTheme="majorBidi" w:cstheme="majorBidi"/>
        </w:rPr>
        <w:t xml:space="preserve">, p. </w:t>
      </w:r>
      <w:r w:rsidRPr="00AD4534">
        <w:rPr>
          <w:rFonts w:asciiTheme="majorBidi" w:hAnsiTheme="majorBidi" w:cstheme="majorBidi"/>
          <w:rtl/>
        </w:rPr>
        <w:t>108792</w:t>
      </w:r>
      <w:proofErr w:type="gramStart"/>
      <w:r w:rsidR="00AD4534">
        <w:rPr>
          <w:rFonts w:asciiTheme="majorBidi" w:hAnsiTheme="majorBidi" w:cstheme="majorBidi"/>
        </w:rPr>
        <w:t>).</w:t>
      </w:r>
      <w:proofErr w:type="spellStart"/>
      <w:r w:rsidR="00AD4534">
        <w:rPr>
          <w:rFonts w:asciiTheme="majorBidi" w:hAnsiTheme="majorBidi" w:cstheme="majorBidi"/>
        </w:rPr>
        <w:t>Elsevier</w:t>
      </w:r>
      <w:r w:rsidRPr="00AD4534">
        <w:rPr>
          <w:rFonts w:asciiTheme="majorBidi" w:hAnsiTheme="majorBidi" w:cstheme="majorBidi"/>
        </w:rPr>
        <w:t>BV</w:t>
      </w:r>
      <w:proofErr w:type="spellEnd"/>
      <w:proofErr w:type="gramEnd"/>
      <w:r w:rsidRPr="00AD4534">
        <w:rPr>
          <w:rFonts w:asciiTheme="majorBidi" w:hAnsiTheme="majorBidi" w:cstheme="majorBidi"/>
        </w:rPr>
        <w:t>. https://doi.org/</w:t>
      </w:r>
      <w:r w:rsidRPr="00AD4534">
        <w:rPr>
          <w:rFonts w:asciiTheme="majorBidi" w:hAnsiTheme="majorBidi" w:cstheme="majorBidi"/>
          <w:rtl/>
        </w:rPr>
        <w:t>10.1016</w:t>
      </w:r>
      <w:r w:rsidRPr="00AD4534">
        <w:rPr>
          <w:rFonts w:asciiTheme="majorBidi" w:hAnsiTheme="majorBidi" w:cstheme="majorBidi"/>
        </w:rPr>
        <w:t>/</w:t>
      </w:r>
      <w:proofErr w:type="spellStart"/>
      <w:r w:rsidRPr="00AD4534">
        <w:rPr>
          <w:rFonts w:asciiTheme="majorBidi" w:hAnsiTheme="majorBidi" w:cstheme="majorBidi"/>
        </w:rPr>
        <w:t>j.patcog</w:t>
      </w:r>
      <w:proofErr w:type="spellEnd"/>
      <w:r w:rsidRPr="00AD4534">
        <w:rPr>
          <w:rFonts w:asciiTheme="majorBidi" w:hAnsiTheme="majorBidi" w:cstheme="majorBidi"/>
        </w:rPr>
        <w:t>.</w:t>
      </w:r>
      <w:r w:rsidRPr="00AD4534">
        <w:rPr>
          <w:rFonts w:asciiTheme="majorBidi" w:hAnsiTheme="majorBidi" w:cstheme="majorBidi"/>
          <w:rtl/>
        </w:rPr>
        <w:t>2022.108792</w:t>
      </w:r>
    </w:p>
    <w:p w14:paraId="0AB2BFCF" w14:textId="386E2F83"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 xml:space="preserve">Zhou, </w:t>
      </w:r>
      <w:proofErr w:type="gramStart"/>
      <w:r w:rsidRPr="00AD4534">
        <w:rPr>
          <w:rFonts w:asciiTheme="majorBidi" w:hAnsiTheme="majorBidi" w:cstheme="majorBidi"/>
        </w:rPr>
        <w:t>Y. ,</w:t>
      </w:r>
      <w:proofErr w:type="gramEnd"/>
      <w:r w:rsidRPr="00AD4534">
        <w:rPr>
          <w:rFonts w:asciiTheme="majorBidi" w:hAnsiTheme="majorBidi" w:cstheme="majorBidi"/>
        </w:rPr>
        <w:t xml:space="preserve"> Li, X. , Zhou, Y. , Wang, Y. , Hu, Q. , &amp; Wang, W. (</w:t>
      </w:r>
      <w:r w:rsidRPr="00AD4534">
        <w:rPr>
          <w:rFonts w:asciiTheme="majorBidi" w:hAnsiTheme="majorBidi" w:cstheme="majorBidi"/>
          <w:rtl/>
        </w:rPr>
        <w:t>2022</w:t>
      </w:r>
      <w:r w:rsidRPr="00AD4534">
        <w:rPr>
          <w:rFonts w:asciiTheme="majorBidi" w:hAnsiTheme="majorBidi" w:cstheme="majorBidi"/>
        </w:rPr>
        <w:t xml:space="preserve">). Deep collaborative multi-task network: A human decision process inspired model for hierarchical image classification. Pattern Recognition, </w:t>
      </w:r>
      <w:r w:rsidRPr="00AD4534">
        <w:rPr>
          <w:rFonts w:asciiTheme="majorBidi" w:hAnsiTheme="majorBidi" w:cstheme="majorBidi"/>
          <w:rtl/>
        </w:rPr>
        <w:t>124</w:t>
      </w:r>
      <w:r w:rsidRPr="00AD4534">
        <w:rPr>
          <w:rFonts w:asciiTheme="majorBidi" w:hAnsiTheme="majorBidi" w:cstheme="majorBidi"/>
        </w:rPr>
        <w:t xml:space="preserve">, </w:t>
      </w:r>
      <w:r w:rsidRPr="00AD4534">
        <w:rPr>
          <w:rFonts w:asciiTheme="majorBidi" w:hAnsiTheme="majorBidi" w:cstheme="majorBidi"/>
          <w:rtl/>
        </w:rPr>
        <w:t>108449</w:t>
      </w:r>
      <w:r w:rsidRPr="00AD4534">
        <w:rPr>
          <w:rFonts w:asciiTheme="majorBidi" w:hAnsiTheme="majorBidi" w:cstheme="majorBidi"/>
        </w:rPr>
        <w:t>. https: //</w:t>
      </w:r>
      <w:proofErr w:type="spellStart"/>
      <w:r w:rsidRPr="00AD4534">
        <w:rPr>
          <w:rFonts w:asciiTheme="majorBidi" w:hAnsiTheme="majorBidi" w:cstheme="majorBidi"/>
        </w:rPr>
        <w:t>doi</w:t>
      </w:r>
      <w:proofErr w:type="spellEnd"/>
      <w:r w:rsidRPr="00AD4534">
        <w:rPr>
          <w:rFonts w:asciiTheme="majorBidi" w:hAnsiTheme="majorBidi" w:cstheme="majorBidi"/>
        </w:rPr>
        <w:t>. org/</w:t>
      </w:r>
      <w:r w:rsidRPr="00AD4534">
        <w:rPr>
          <w:rFonts w:asciiTheme="majorBidi" w:hAnsiTheme="majorBidi" w:cstheme="majorBidi"/>
          <w:rtl/>
        </w:rPr>
        <w:t>10</w:t>
      </w:r>
      <w:r w:rsidRPr="00AD4534">
        <w:rPr>
          <w:rFonts w:asciiTheme="majorBidi" w:hAnsiTheme="majorBidi" w:cstheme="majorBidi"/>
        </w:rPr>
        <w:t xml:space="preserve">. </w:t>
      </w:r>
      <w:r w:rsidRPr="00AD4534">
        <w:rPr>
          <w:rFonts w:asciiTheme="majorBidi" w:hAnsiTheme="majorBidi" w:cstheme="majorBidi"/>
          <w:rtl/>
        </w:rPr>
        <w:t>1016</w:t>
      </w:r>
      <w:r w:rsidRPr="00AD4534">
        <w:rPr>
          <w:rFonts w:asciiTheme="majorBidi" w:hAnsiTheme="majorBidi" w:cstheme="majorBidi"/>
        </w:rPr>
        <w:t xml:space="preserve">/j. </w:t>
      </w:r>
      <w:proofErr w:type="spellStart"/>
      <w:r w:rsidRPr="00AD4534">
        <w:rPr>
          <w:rFonts w:asciiTheme="majorBidi" w:hAnsiTheme="majorBidi" w:cstheme="majorBidi"/>
        </w:rPr>
        <w:t>patcog</w:t>
      </w:r>
      <w:proofErr w:type="spellEnd"/>
      <w:r w:rsidRPr="00AD4534">
        <w:rPr>
          <w:rFonts w:asciiTheme="majorBidi" w:hAnsiTheme="majorBidi" w:cstheme="majorBidi"/>
        </w:rPr>
        <w:t xml:space="preserve">. </w:t>
      </w:r>
      <w:r w:rsidRPr="00AD4534">
        <w:rPr>
          <w:rFonts w:asciiTheme="majorBidi" w:hAnsiTheme="majorBidi" w:cstheme="majorBidi"/>
          <w:rtl/>
        </w:rPr>
        <w:t>2021</w:t>
      </w:r>
      <w:r w:rsidRPr="00AD4534">
        <w:rPr>
          <w:rFonts w:asciiTheme="majorBidi" w:hAnsiTheme="majorBidi" w:cstheme="majorBidi"/>
        </w:rPr>
        <w:t xml:space="preserve">. </w:t>
      </w:r>
      <w:r w:rsidRPr="00AD4534">
        <w:rPr>
          <w:rFonts w:asciiTheme="majorBidi" w:hAnsiTheme="majorBidi" w:cstheme="majorBidi"/>
          <w:rtl/>
        </w:rPr>
        <w:t>108449</w:t>
      </w:r>
    </w:p>
    <w:p w14:paraId="06752292" w14:textId="1954305D"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 xml:space="preserve">Baffour, A. </w:t>
      </w:r>
      <w:proofErr w:type="gramStart"/>
      <w:r w:rsidRPr="00AD4534">
        <w:rPr>
          <w:rFonts w:asciiTheme="majorBidi" w:hAnsiTheme="majorBidi" w:cstheme="majorBidi"/>
        </w:rPr>
        <w:t>A. ,</w:t>
      </w:r>
      <w:proofErr w:type="gramEnd"/>
      <w:r w:rsidRPr="00AD4534">
        <w:rPr>
          <w:rFonts w:asciiTheme="majorBidi" w:hAnsiTheme="majorBidi" w:cstheme="majorBidi"/>
        </w:rPr>
        <w:t xml:space="preserve"> Qin, Z. , Wang, Y. , Qin, Z. , &amp; Choo, K. -K. R. (</w:t>
      </w:r>
      <w:r w:rsidRPr="00AD4534">
        <w:rPr>
          <w:rFonts w:asciiTheme="majorBidi" w:hAnsiTheme="majorBidi" w:cstheme="majorBidi"/>
          <w:rtl/>
        </w:rPr>
        <w:t>2021</w:t>
      </w:r>
      <w:r w:rsidRPr="00AD4534">
        <w:rPr>
          <w:rFonts w:asciiTheme="majorBidi" w:hAnsiTheme="majorBidi" w:cstheme="majorBidi"/>
        </w:rPr>
        <w:t xml:space="preserve">). Spatial self-attention network with self-attention distillation for fine-grained image recognition. Journal of Visual Communication and Image Representation, </w:t>
      </w:r>
      <w:r w:rsidRPr="00AD4534">
        <w:rPr>
          <w:rFonts w:asciiTheme="majorBidi" w:hAnsiTheme="majorBidi" w:cstheme="majorBidi"/>
          <w:rtl/>
        </w:rPr>
        <w:t>81</w:t>
      </w:r>
      <w:r w:rsidRPr="00AD4534">
        <w:rPr>
          <w:rFonts w:asciiTheme="majorBidi" w:hAnsiTheme="majorBidi" w:cstheme="majorBidi"/>
        </w:rPr>
        <w:t xml:space="preserve">, </w:t>
      </w:r>
      <w:r w:rsidRPr="00AD4534">
        <w:rPr>
          <w:rFonts w:asciiTheme="majorBidi" w:hAnsiTheme="majorBidi" w:cstheme="majorBidi"/>
          <w:rtl/>
        </w:rPr>
        <w:t>103368</w:t>
      </w:r>
      <w:r w:rsidRPr="00AD4534">
        <w:rPr>
          <w:rFonts w:asciiTheme="majorBidi" w:hAnsiTheme="majorBidi" w:cstheme="majorBidi"/>
        </w:rPr>
        <w:t>. https: //</w:t>
      </w:r>
      <w:proofErr w:type="spellStart"/>
      <w:r w:rsidRPr="00AD4534">
        <w:rPr>
          <w:rFonts w:asciiTheme="majorBidi" w:hAnsiTheme="majorBidi" w:cstheme="majorBidi"/>
        </w:rPr>
        <w:t>doi</w:t>
      </w:r>
      <w:proofErr w:type="spellEnd"/>
      <w:r w:rsidRPr="00AD4534">
        <w:rPr>
          <w:rFonts w:asciiTheme="majorBidi" w:hAnsiTheme="majorBidi" w:cstheme="majorBidi"/>
        </w:rPr>
        <w:t>. org/</w:t>
      </w:r>
      <w:r w:rsidRPr="00AD4534">
        <w:rPr>
          <w:rFonts w:asciiTheme="majorBidi" w:hAnsiTheme="majorBidi" w:cstheme="majorBidi"/>
          <w:rtl/>
        </w:rPr>
        <w:t>10</w:t>
      </w:r>
      <w:r w:rsidRPr="00AD4534">
        <w:rPr>
          <w:rFonts w:asciiTheme="majorBidi" w:hAnsiTheme="majorBidi" w:cstheme="majorBidi"/>
        </w:rPr>
        <w:t xml:space="preserve">. </w:t>
      </w:r>
      <w:r w:rsidRPr="00AD4534">
        <w:rPr>
          <w:rFonts w:asciiTheme="majorBidi" w:hAnsiTheme="majorBidi" w:cstheme="majorBidi"/>
          <w:rtl/>
        </w:rPr>
        <w:t>1016</w:t>
      </w:r>
      <w:r w:rsidRPr="00AD4534">
        <w:rPr>
          <w:rFonts w:asciiTheme="majorBidi" w:hAnsiTheme="majorBidi" w:cstheme="majorBidi"/>
        </w:rPr>
        <w:t xml:space="preserve">/j. </w:t>
      </w:r>
      <w:proofErr w:type="spellStart"/>
      <w:r w:rsidRPr="00AD4534">
        <w:rPr>
          <w:rFonts w:asciiTheme="majorBidi" w:hAnsiTheme="majorBidi" w:cstheme="majorBidi"/>
        </w:rPr>
        <w:t>jvcir</w:t>
      </w:r>
      <w:proofErr w:type="spellEnd"/>
      <w:r w:rsidRPr="00AD4534">
        <w:rPr>
          <w:rFonts w:asciiTheme="majorBidi" w:hAnsiTheme="majorBidi" w:cstheme="majorBidi"/>
        </w:rPr>
        <w:t xml:space="preserve">. </w:t>
      </w:r>
      <w:r w:rsidRPr="00AD4534">
        <w:rPr>
          <w:rFonts w:asciiTheme="majorBidi" w:hAnsiTheme="majorBidi" w:cstheme="majorBidi"/>
          <w:rtl/>
        </w:rPr>
        <w:t>2021</w:t>
      </w:r>
      <w:r w:rsidRPr="00AD4534">
        <w:rPr>
          <w:rFonts w:asciiTheme="majorBidi" w:hAnsiTheme="majorBidi" w:cstheme="majorBidi"/>
        </w:rPr>
        <w:t xml:space="preserve">. </w:t>
      </w:r>
      <w:r w:rsidRPr="00AD4534">
        <w:rPr>
          <w:rFonts w:asciiTheme="majorBidi" w:hAnsiTheme="majorBidi" w:cstheme="majorBidi"/>
          <w:rtl/>
        </w:rPr>
        <w:t>103368</w:t>
      </w:r>
    </w:p>
    <w:p w14:paraId="56BC019F" w14:textId="3C9A6891"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Peng, J., Wang, Y., &amp; Zhou, Z. (</w:t>
      </w:r>
      <w:r w:rsidRPr="00AD4534">
        <w:rPr>
          <w:rFonts w:asciiTheme="majorBidi" w:hAnsiTheme="majorBidi" w:cstheme="majorBidi"/>
          <w:rtl/>
        </w:rPr>
        <w:t>2022</w:t>
      </w:r>
      <w:r w:rsidRPr="00AD4534">
        <w:rPr>
          <w:rFonts w:asciiTheme="majorBidi" w:hAnsiTheme="majorBidi" w:cstheme="majorBidi"/>
        </w:rPr>
        <w:t xml:space="preserve">). Progressive Erasing Network with consistency loss for fine-grained visual classification. In Journal of Visual Communication and Image Representation (Vol. </w:t>
      </w:r>
      <w:r w:rsidRPr="00AD4534">
        <w:rPr>
          <w:rFonts w:asciiTheme="majorBidi" w:hAnsiTheme="majorBidi" w:cstheme="majorBidi"/>
          <w:rtl/>
        </w:rPr>
        <w:t>87</w:t>
      </w:r>
      <w:r w:rsidRPr="00AD4534">
        <w:rPr>
          <w:rFonts w:asciiTheme="majorBidi" w:hAnsiTheme="majorBidi" w:cstheme="majorBidi"/>
        </w:rPr>
        <w:t xml:space="preserve">, p. </w:t>
      </w:r>
      <w:r w:rsidRPr="00AD4534">
        <w:rPr>
          <w:rFonts w:asciiTheme="majorBidi" w:hAnsiTheme="majorBidi" w:cstheme="majorBidi"/>
          <w:rtl/>
        </w:rPr>
        <w:t>103570</w:t>
      </w:r>
      <w:r w:rsidRPr="00AD4534">
        <w:rPr>
          <w:rFonts w:asciiTheme="majorBidi" w:hAnsiTheme="majorBidi" w:cstheme="majorBidi"/>
        </w:rPr>
        <w:t>). Elsevier BV. https://doi.org/</w:t>
      </w:r>
      <w:r w:rsidRPr="00AD4534">
        <w:rPr>
          <w:rFonts w:asciiTheme="majorBidi" w:hAnsiTheme="majorBidi" w:cstheme="majorBidi"/>
          <w:rtl/>
        </w:rPr>
        <w:t>10.1016</w:t>
      </w:r>
      <w:r w:rsidRPr="00AD4534">
        <w:rPr>
          <w:rFonts w:asciiTheme="majorBidi" w:hAnsiTheme="majorBidi" w:cstheme="majorBidi"/>
        </w:rPr>
        <w:t>/</w:t>
      </w:r>
      <w:proofErr w:type="spellStart"/>
      <w:r w:rsidRPr="00AD4534">
        <w:rPr>
          <w:rFonts w:asciiTheme="majorBidi" w:hAnsiTheme="majorBidi" w:cstheme="majorBidi"/>
        </w:rPr>
        <w:t>j.jvcir</w:t>
      </w:r>
      <w:proofErr w:type="spellEnd"/>
      <w:r w:rsidRPr="00AD4534">
        <w:rPr>
          <w:rFonts w:asciiTheme="majorBidi" w:hAnsiTheme="majorBidi" w:cstheme="majorBidi"/>
        </w:rPr>
        <w:t>.</w:t>
      </w:r>
      <w:r w:rsidRPr="00AD4534">
        <w:rPr>
          <w:rFonts w:asciiTheme="majorBidi" w:hAnsiTheme="majorBidi" w:cstheme="majorBidi"/>
          <w:rtl/>
        </w:rPr>
        <w:t>2022.103570</w:t>
      </w:r>
    </w:p>
    <w:p w14:paraId="05970EA7" w14:textId="6E88825A"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 xml:space="preserve">Xu, S., </w:t>
      </w:r>
      <w:proofErr w:type="spellStart"/>
      <w:r w:rsidRPr="00AD4534">
        <w:rPr>
          <w:rFonts w:asciiTheme="majorBidi" w:hAnsiTheme="majorBidi" w:cstheme="majorBidi"/>
        </w:rPr>
        <w:t>Muselet</w:t>
      </w:r>
      <w:proofErr w:type="spellEnd"/>
      <w:r w:rsidRPr="00AD4534">
        <w:rPr>
          <w:rFonts w:asciiTheme="majorBidi" w:hAnsiTheme="majorBidi" w:cstheme="majorBidi"/>
        </w:rPr>
        <w:t xml:space="preserve">, D., &amp; </w:t>
      </w:r>
      <w:proofErr w:type="spellStart"/>
      <w:r w:rsidRPr="00AD4534">
        <w:rPr>
          <w:rFonts w:asciiTheme="majorBidi" w:hAnsiTheme="majorBidi" w:cstheme="majorBidi"/>
        </w:rPr>
        <w:t>Trémeau</w:t>
      </w:r>
      <w:proofErr w:type="spellEnd"/>
      <w:r w:rsidRPr="00AD4534">
        <w:rPr>
          <w:rFonts w:asciiTheme="majorBidi" w:hAnsiTheme="majorBidi" w:cstheme="majorBidi"/>
        </w:rPr>
        <w:t>, A. (</w:t>
      </w:r>
      <w:r w:rsidRPr="00AD4534">
        <w:rPr>
          <w:rFonts w:asciiTheme="majorBidi" w:hAnsiTheme="majorBidi" w:cstheme="majorBidi"/>
          <w:rtl/>
        </w:rPr>
        <w:t>2022</w:t>
      </w:r>
      <w:r w:rsidRPr="00AD4534">
        <w:rPr>
          <w:rFonts w:asciiTheme="majorBidi" w:hAnsiTheme="majorBidi" w:cstheme="majorBidi"/>
        </w:rPr>
        <w:t xml:space="preserve">). Sparse coding and normalization for deep Fisher score representation. In Computer Vision and Image Understanding (Vol. </w:t>
      </w:r>
      <w:r w:rsidRPr="00AD4534">
        <w:rPr>
          <w:rFonts w:asciiTheme="majorBidi" w:hAnsiTheme="majorBidi" w:cstheme="majorBidi"/>
          <w:rtl/>
        </w:rPr>
        <w:t>220</w:t>
      </w:r>
      <w:r w:rsidRPr="00AD4534">
        <w:rPr>
          <w:rFonts w:asciiTheme="majorBidi" w:hAnsiTheme="majorBidi" w:cstheme="majorBidi"/>
        </w:rPr>
        <w:t xml:space="preserve">, p. </w:t>
      </w:r>
      <w:r w:rsidRPr="00AD4534">
        <w:rPr>
          <w:rFonts w:asciiTheme="majorBidi" w:hAnsiTheme="majorBidi" w:cstheme="majorBidi"/>
          <w:rtl/>
        </w:rPr>
        <w:t>103436</w:t>
      </w:r>
      <w:proofErr w:type="gramStart"/>
      <w:r w:rsidR="00AD4534">
        <w:rPr>
          <w:rFonts w:asciiTheme="majorBidi" w:hAnsiTheme="majorBidi" w:cstheme="majorBidi"/>
        </w:rPr>
        <w:t>).</w:t>
      </w:r>
      <w:proofErr w:type="spellStart"/>
      <w:r w:rsidR="00AD4534">
        <w:rPr>
          <w:rFonts w:asciiTheme="majorBidi" w:hAnsiTheme="majorBidi" w:cstheme="majorBidi"/>
        </w:rPr>
        <w:t>Elsevier</w:t>
      </w:r>
      <w:r w:rsidRPr="00AD4534">
        <w:rPr>
          <w:rFonts w:asciiTheme="majorBidi" w:hAnsiTheme="majorBidi" w:cstheme="majorBidi"/>
        </w:rPr>
        <w:t>BV</w:t>
      </w:r>
      <w:proofErr w:type="spellEnd"/>
      <w:proofErr w:type="gramEnd"/>
      <w:r w:rsidRPr="00AD4534">
        <w:rPr>
          <w:rFonts w:asciiTheme="majorBidi" w:hAnsiTheme="majorBidi" w:cstheme="majorBidi"/>
        </w:rPr>
        <w:t>. https://doi.org/</w:t>
      </w:r>
      <w:r w:rsidRPr="00AD4534">
        <w:rPr>
          <w:rFonts w:asciiTheme="majorBidi" w:hAnsiTheme="majorBidi" w:cstheme="majorBidi"/>
          <w:rtl/>
        </w:rPr>
        <w:t>10.1016</w:t>
      </w:r>
      <w:r w:rsidRPr="00AD4534">
        <w:rPr>
          <w:rFonts w:asciiTheme="majorBidi" w:hAnsiTheme="majorBidi" w:cstheme="majorBidi"/>
        </w:rPr>
        <w:t>/</w:t>
      </w:r>
      <w:proofErr w:type="spellStart"/>
      <w:r w:rsidRPr="00AD4534">
        <w:rPr>
          <w:rFonts w:asciiTheme="majorBidi" w:hAnsiTheme="majorBidi" w:cstheme="majorBidi"/>
        </w:rPr>
        <w:t>j.cviu</w:t>
      </w:r>
      <w:proofErr w:type="spellEnd"/>
      <w:r w:rsidRPr="00AD4534">
        <w:rPr>
          <w:rFonts w:asciiTheme="majorBidi" w:hAnsiTheme="majorBidi" w:cstheme="majorBidi"/>
        </w:rPr>
        <w:t>.</w:t>
      </w:r>
      <w:r w:rsidRPr="00AD4534">
        <w:rPr>
          <w:rFonts w:asciiTheme="majorBidi" w:hAnsiTheme="majorBidi" w:cstheme="majorBidi"/>
          <w:rtl/>
        </w:rPr>
        <w:t>2022.103436</w:t>
      </w:r>
    </w:p>
    <w:p w14:paraId="01555803" w14:textId="3D06EE48" w:rsidR="00E460A8" w:rsidRPr="00AD4534" w:rsidRDefault="00E460A8" w:rsidP="00AD4534">
      <w:pPr>
        <w:pStyle w:val="ENREF"/>
        <w:spacing w:line="276" w:lineRule="auto"/>
        <w:rPr>
          <w:rFonts w:asciiTheme="majorBidi" w:hAnsiTheme="majorBidi" w:cstheme="majorBidi"/>
        </w:rPr>
      </w:pPr>
      <w:r w:rsidRPr="00AD4534">
        <w:rPr>
          <w:rFonts w:asciiTheme="majorBidi" w:hAnsiTheme="majorBidi" w:cstheme="majorBidi"/>
        </w:rPr>
        <w:t xml:space="preserve">Ahmad, J., Muhammad, K., </w:t>
      </w:r>
      <w:proofErr w:type="spellStart"/>
      <w:r w:rsidRPr="00AD4534">
        <w:rPr>
          <w:rFonts w:asciiTheme="majorBidi" w:hAnsiTheme="majorBidi" w:cstheme="majorBidi"/>
        </w:rPr>
        <w:t>Bakshi</w:t>
      </w:r>
      <w:proofErr w:type="spellEnd"/>
      <w:r w:rsidRPr="00AD4534">
        <w:rPr>
          <w:rFonts w:asciiTheme="majorBidi" w:hAnsiTheme="majorBidi" w:cstheme="majorBidi"/>
        </w:rPr>
        <w:t xml:space="preserve">, S., &amp; </w:t>
      </w:r>
      <w:proofErr w:type="spellStart"/>
      <w:r w:rsidRPr="00AD4534">
        <w:rPr>
          <w:rFonts w:asciiTheme="majorBidi" w:hAnsiTheme="majorBidi" w:cstheme="majorBidi"/>
        </w:rPr>
        <w:t>Baik</w:t>
      </w:r>
      <w:proofErr w:type="spellEnd"/>
      <w:r w:rsidRPr="00AD4534">
        <w:rPr>
          <w:rFonts w:asciiTheme="majorBidi" w:hAnsiTheme="majorBidi" w:cstheme="majorBidi"/>
        </w:rPr>
        <w:t>, S. W. (</w:t>
      </w:r>
      <w:r w:rsidRPr="00AD4534">
        <w:rPr>
          <w:rFonts w:asciiTheme="majorBidi" w:hAnsiTheme="majorBidi" w:cstheme="majorBidi"/>
          <w:rtl/>
        </w:rPr>
        <w:t>2018</w:t>
      </w:r>
      <w:r w:rsidRPr="00AD4534">
        <w:rPr>
          <w:rFonts w:asciiTheme="majorBidi" w:hAnsiTheme="majorBidi" w:cstheme="majorBidi"/>
        </w:rPr>
        <w:t xml:space="preserve">). Object-oriented convolutional features for fine-grained image retrieval in large surveillance datasets. In Future Generation Computer Systems (Vol. </w:t>
      </w:r>
      <w:r w:rsidRPr="00AD4534">
        <w:rPr>
          <w:rFonts w:asciiTheme="majorBidi" w:hAnsiTheme="majorBidi" w:cstheme="majorBidi"/>
          <w:rtl/>
        </w:rPr>
        <w:t>81</w:t>
      </w:r>
      <w:r w:rsidRPr="00AD4534">
        <w:rPr>
          <w:rFonts w:asciiTheme="majorBidi" w:hAnsiTheme="majorBidi" w:cstheme="majorBidi"/>
        </w:rPr>
        <w:t xml:space="preserve">, pp. </w:t>
      </w:r>
      <w:r w:rsidRPr="00AD4534">
        <w:rPr>
          <w:rFonts w:asciiTheme="majorBidi" w:hAnsiTheme="majorBidi" w:cstheme="majorBidi"/>
          <w:rtl/>
        </w:rPr>
        <w:t>314</w:t>
      </w:r>
      <w:r w:rsidRPr="00AD4534">
        <w:rPr>
          <w:rFonts w:asciiTheme="majorBidi" w:hAnsiTheme="majorBidi" w:cstheme="majorBidi"/>
        </w:rPr>
        <w:t>–</w:t>
      </w:r>
      <w:r w:rsidRPr="00AD4534">
        <w:rPr>
          <w:rFonts w:asciiTheme="majorBidi" w:hAnsiTheme="majorBidi" w:cstheme="majorBidi"/>
          <w:rtl/>
        </w:rPr>
        <w:t>330</w:t>
      </w:r>
      <w:proofErr w:type="gramStart"/>
      <w:r w:rsidR="00AD4534">
        <w:rPr>
          <w:rFonts w:asciiTheme="majorBidi" w:hAnsiTheme="majorBidi" w:cstheme="majorBidi"/>
        </w:rPr>
        <w:t>).</w:t>
      </w:r>
      <w:proofErr w:type="spellStart"/>
      <w:r w:rsidR="00AD4534">
        <w:rPr>
          <w:rFonts w:asciiTheme="majorBidi" w:hAnsiTheme="majorBidi" w:cstheme="majorBidi"/>
        </w:rPr>
        <w:t>Elsevier</w:t>
      </w:r>
      <w:r w:rsidRPr="00AD4534">
        <w:rPr>
          <w:rFonts w:asciiTheme="majorBidi" w:hAnsiTheme="majorBidi" w:cstheme="majorBidi"/>
        </w:rPr>
        <w:t>BV</w:t>
      </w:r>
      <w:proofErr w:type="spellEnd"/>
      <w:proofErr w:type="gramEnd"/>
      <w:r w:rsidRPr="00AD4534">
        <w:rPr>
          <w:rFonts w:asciiTheme="majorBidi" w:hAnsiTheme="majorBidi" w:cstheme="majorBidi"/>
        </w:rPr>
        <w:t>. https://doi.org/</w:t>
      </w:r>
      <w:r w:rsidRPr="00AD4534">
        <w:rPr>
          <w:rFonts w:asciiTheme="majorBidi" w:hAnsiTheme="majorBidi" w:cstheme="majorBidi"/>
          <w:rtl/>
        </w:rPr>
        <w:t>10.1016</w:t>
      </w:r>
      <w:r w:rsidRPr="00AD4534">
        <w:rPr>
          <w:rFonts w:asciiTheme="majorBidi" w:hAnsiTheme="majorBidi" w:cstheme="majorBidi"/>
        </w:rPr>
        <w:t>/</w:t>
      </w:r>
      <w:proofErr w:type="spellStart"/>
      <w:r w:rsidRPr="00AD4534">
        <w:rPr>
          <w:rFonts w:asciiTheme="majorBidi" w:hAnsiTheme="majorBidi" w:cstheme="majorBidi"/>
        </w:rPr>
        <w:t>j.future</w:t>
      </w:r>
      <w:proofErr w:type="spellEnd"/>
      <w:r w:rsidRPr="00AD4534">
        <w:rPr>
          <w:rFonts w:asciiTheme="majorBidi" w:hAnsiTheme="majorBidi" w:cstheme="majorBidi"/>
        </w:rPr>
        <w:t>.</w:t>
      </w:r>
      <w:r w:rsidRPr="00AD4534">
        <w:rPr>
          <w:rFonts w:asciiTheme="majorBidi" w:hAnsiTheme="majorBidi" w:cstheme="majorBidi"/>
          <w:rtl/>
        </w:rPr>
        <w:t>2017.11.002</w:t>
      </w:r>
    </w:p>
    <w:sectPr w:rsidR="00E460A8" w:rsidRPr="00AD4534" w:rsidSect="001520D4">
      <w:endnotePr>
        <w:numFmt w:val="decimal"/>
      </w:endnotePr>
      <w:pgSz w:w="12240" w:h="15840"/>
      <w:pgMar w:top="1440" w:right="1440" w:bottom="1440" w:left="1440" w:header="720" w:footer="720" w:gutter="0"/>
      <w:cols w:num="2" w:space="720"/>
      <w:bidi/>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ma Yazdi" w:date="2022-11-17T16:23:00Z" w:initials="NY">
    <w:p w14:paraId="3CFE1209" w14:textId="77777777" w:rsidR="00686B8E" w:rsidRPr="00686B8E" w:rsidRDefault="00686B8E">
      <w:pPr>
        <w:pStyle w:val="CommentText"/>
        <w:rPr>
          <w:rFonts w:cs="B Nazanin"/>
          <w:rtl/>
        </w:rPr>
      </w:pPr>
      <w:r w:rsidRPr="00686B8E">
        <w:rPr>
          <w:rStyle w:val="CommentReference"/>
          <w:rFonts w:cs="B Nazanin"/>
        </w:rPr>
        <w:annotationRef/>
      </w:r>
      <w:r w:rsidRPr="00686B8E">
        <w:rPr>
          <w:rFonts w:cs="B Nazanin" w:hint="cs"/>
          <w:rtl/>
        </w:rPr>
        <w:t>این رو استاد سر مقاله کنفرانسی اوکی داده بودن</w:t>
      </w:r>
    </w:p>
    <w:p w14:paraId="1FBF21E2" w14:textId="07615B73" w:rsidR="00686B8E" w:rsidRDefault="00686B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F2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DE8F" w16cex:dateUtc="2022-11-17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F21E2" w16cid:durableId="2720D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97ED" w14:textId="77777777" w:rsidR="002F40B6" w:rsidRDefault="002F40B6" w:rsidP="001520D4">
      <w:pPr>
        <w:spacing w:after="0" w:line="240" w:lineRule="auto"/>
      </w:pPr>
      <w:r>
        <w:separator/>
      </w:r>
    </w:p>
  </w:endnote>
  <w:endnote w:type="continuationSeparator" w:id="0">
    <w:p w14:paraId="3B7C6322" w14:textId="77777777" w:rsidR="002F40B6" w:rsidRDefault="002F40B6" w:rsidP="0015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XB Niloofar">
    <w:altName w:val="Times New Roman"/>
    <w:panose1 w:val="02000503080000020003"/>
    <w:charset w:val="00"/>
    <w:family w:val="auto"/>
    <w:pitch w:val="variable"/>
    <w:sig w:usb0="00002007" w:usb1="80000000" w:usb2="00000008" w:usb3="00000000" w:csb0="00000051" w:csb1="00000000"/>
  </w:font>
  <w:font w:name="MS Mincho">
    <w:altName w:val="ＭＳ 明朝"/>
    <w:panose1 w:val="02020609040205080304"/>
    <w:charset w:val="80"/>
    <w:family w:val="modern"/>
    <w:pitch w:val="fixed"/>
    <w:sig w:usb0="E00002FF" w:usb1="6AC7FDFB" w:usb2="08000012" w:usb3="00000000" w:csb0="0002009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97A5" w14:textId="77777777" w:rsidR="002F40B6" w:rsidRDefault="002F40B6" w:rsidP="001520D4">
      <w:pPr>
        <w:spacing w:after="0" w:line="240" w:lineRule="auto"/>
      </w:pPr>
      <w:r>
        <w:separator/>
      </w:r>
    </w:p>
  </w:footnote>
  <w:footnote w:type="continuationSeparator" w:id="0">
    <w:p w14:paraId="6FEC8A78" w14:textId="77777777" w:rsidR="002F40B6" w:rsidRDefault="002F40B6" w:rsidP="001520D4">
      <w:pPr>
        <w:spacing w:after="0" w:line="240" w:lineRule="auto"/>
      </w:pPr>
      <w:r>
        <w:continuationSeparator/>
      </w:r>
    </w:p>
  </w:footnote>
  <w:footnote w:id="1">
    <w:p w14:paraId="7F7FC750" w14:textId="77777777" w:rsidR="00D34644" w:rsidRPr="000B6842" w:rsidRDefault="00D34644" w:rsidP="00310AB0">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Text Based Image Retrieval</w:t>
      </w:r>
    </w:p>
  </w:footnote>
  <w:footnote w:id="2">
    <w:p w14:paraId="640E47F7" w14:textId="77777777" w:rsidR="00D34644" w:rsidRPr="000B6842" w:rsidRDefault="00D34644" w:rsidP="00310AB0">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Content Based Image Retrieval</w:t>
      </w:r>
    </w:p>
  </w:footnote>
  <w:footnote w:id="3">
    <w:p w14:paraId="12EBAAF8" w14:textId="77777777" w:rsidR="00D34644" w:rsidRPr="000B6842" w:rsidRDefault="00D34644" w:rsidP="00310AB0">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Fine-Grained Content Based Image Retrieval</w:t>
      </w:r>
    </w:p>
  </w:footnote>
  <w:footnote w:id="4">
    <w:p w14:paraId="2AEEFF5E" w14:textId="77777777" w:rsidR="00D34644" w:rsidRPr="00984F0E" w:rsidRDefault="00D34644" w:rsidP="001520D4">
      <w:pPr>
        <w:pStyle w:val="FootnoteText"/>
        <w:bidi w:val="0"/>
        <w:jc w:val="left"/>
        <w:rPr>
          <w:sz w:val="16"/>
          <w:szCs w:val="16"/>
        </w:rPr>
      </w:pPr>
      <w:r>
        <w:rPr>
          <w:rStyle w:val="FootnoteReference"/>
        </w:rPr>
        <w:footnoteRef/>
      </w:r>
      <w:r w:rsidRPr="00984F0E">
        <w:rPr>
          <w:sz w:val="16"/>
          <w:szCs w:val="16"/>
          <w:rtl/>
        </w:rPr>
        <w:t xml:space="preserve"> </w:t>
      </w:r>
      <w:r w:rsidRPr="00984F0E">
        <w:rPr>
          <w:sz w:val="16"/>
          <w:szCs w:val="16"/>
        </w:rPr>
        <w:t>Zero-Shot Sketch based Image Retrieval (ZS-SBIR)</w:t>
      </w:r>
    </w:p>
  </w:footnote>
  <w:footnote w:id="5">
    <w:p w14:paraId="2DC77970"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Asymmetric Disentanglement</w:t>
      </w:r>
    </w:p>
  </w:footnote>
  <w:footnote w:id="6">
    <w:p w14:paraId="37B2E52F" w14:textId="1B2B6D54" w:rsidR="0063014E" w:rsidRDefault="0063014E" w:rsidP="0063014E">
      <w:pPr>
        <w:pStyle w:val="FootnoteText"/>
        <w:bidi w:val="0"/>
        <w:jc w:val="left"/>
      </w:pPr>
      <w:r>
        <w:rPr>
          <w:rStyle w:val="FootnoteReference"/>
        </w:rPr>
        <w:footnoteRef/>
      </w:r>
      <w:r>
        <w:rPr>
          <w:rtl/>
        </w:rPr>
        <w:t xml:space="preserve"> </w:t>
      </w:r>
      <w:r w:rsidRPr="0063014E">
        <w:rPr>
          <w:sz w:val="16"/>
          <w:szCs w:val="16"/>
        </w:rPr>
        <w:t>bi-directional domain translation</w:t>
      </w:r>
    </w:p>
  </w:footnote>
  <w:footnote w:id="7">
    <w:p w14:paraId="588A91AE"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Deep Cascaded Cross-modal Ranking Model</w:t>
      </w:r>
    </w:p>
  </w:footnote>
  <w:footnote w:id="8">
    <w:p w14:paraId="23DDEB53" w14:textId="66A748B0" w:rsidR="00D34644" w:rsidRDefault="00D34644" w:rsidP="00D34644">
      <w:pPr>
        <w:pStyle w:val="FootnoteText"/>
        <w:bidi w:val="0"/>
      </w:pPr>
      <w:r>
        <w:rPr>
          <w:rStyle w:val="FootnoteReference"/>
        </w:rPr>
        <w:footnoteRef/>
      </w:r>
      <w:r>
        <w:rPr>
          <w:rtl/>
        </w:rPr>
        <w:t xml:space="preserve"> </w:t>
      </w:r>
      <w:r w:rsidRPr="004F4C6E">
        <w:rPr>
          <w:sz w:val="16"/>
          <w:szCs w:val="16"/>
        </w:rPr>
        <w:t>annotated</w:t>
      </w:r>
    </w:p>
  </w:footnote>
  <w:footnote w:id="9">
    <w:p w14:paraId="2B68268A" w14:textId="77777777" w:rsidR="004F4C6E" w:rsidRDefault="004F4C6E" w:rsidP="004F4C6E">
      <w:pPr>
        <w:pStyle w:val="FootnoteText"/>
        <w:bidi w:val="0"/>
      </w:pPr>
      <w:r>
        <w:rPr>
          <w:rStyle w:val="FootnoteReference"/>
        </w:rPr>
        <w:footnoteRef/>
      </w:r>
      <w:r>
        <w:rPr>
          <w:rtl/>
        </w:rPr>
        <w:t xml:space="preserve"> </w:t>
      </w:r>
      <w:r w:rsidRPr="004F4C6E">
        <w:rPr>
          <w:sz w:val="16"/>
          <w:szCs w:val="16"/>
        </w:rPr>
        <w:t>Deep FG-SBIR Model</w:t>
      </w:r>
    </w:p>
  </w:footnote>
  <w:footnote w:id="10">
    <w:p w14:paraId="4FDBE999" w14:textId="7CC4E45B" w:rsidR="0063014E" w:rsidRPr="0063014E" w:rsidRDefault="0063014E" w:rsidP="0063014E">
      <w:pPr>
        <w:pStyle w:val="Heading1"/>
        <w:spacing w:before="0"/>
        <w:rPr>
          <w:rFonts w:ascii="Georgia" w:hAnsi="Georgia"/>
          <w:color w:val="505050"/>
        </w:rPr>
      </w:pPr>
      <w:r w:rsidRPr="0063014E">
        <w:rPr>
          <w:rStyle w:val="FootnoteReference"/>
          <w:rFonts w:ascii="Calibri" w:eastAsia="Calibri" w:hAnsi="Calibri" w:cs="B Nazanin"/>
          <w:color w:val="auto"/>
          <w:sz w:val="20"/>
          <w:szCs w:val="20"/>
          <w:lang w:bidi="fa-IR"/>
        </w:rPr>
        <w:footnoteRef/>
      </w:r>
      <w:r w:rsidRPr="0063014E">
        <w:rPr>
          <w:rStyle w:val="FootnoteReference"/>
          <w:rFonts w:ascii="Calibri" w:eastAsia="Calibri" w:hAnsi="Calibri" w:cs="B Nazanin"/>
          <w:color w:val="auto"/>
          <w:sz w:val="20"/>
          <w:szCs w:val="20"/>
          <w:rtl/>
          <w:lang w:bidi="fa-IR"/>
        </w:rPr>
        <w:t xml:space="preserve"> </w:t>
      </w:r>
      <w:proofErr w:type="gramStart"/>
      <w:r w:rsidRPr="0063014E">
        <w:rPr>
          <w:rFonts w:ascii="Calibri" w:eastAsia="Calibri" w:hAnsi="Calibri" w:cs="B Nazanin"/>
          <w:color w:val="auto"/>
          <w:sz w:val="16"/>
          <w:szCs w:val="16"/>
          <w:lang w:bidi="fa-IR"/>
        </w:rPr>
        <w:t>Optimum-path forest</w:t>
      </w:r>
      <w:proofErr w:type="gramEnd"/>
    </w:p>
  </w:footnote>
  <w:footnote w:id="11">
    <w:p w14:paraId="18897951" w14:textId="3095C575" w:rsidR="0063014E" w:rsidRPr="0063014E" w:rsidRDefault="0063014E" w:rsidP="0063014E">
      <w:pPr>
        <w:pStyle w:val="FootnoteText"/>
        <w:bidi w:val="0"/>
        <w:rPr>
          <w:rFonts w:ascii="Georgia" w:hAnsi="Georgia"/>
          <w:color w:val="505050"/>
        </w:rPr>
      </w:pPr>
      <w:r>
        <w:rPr>
          <w:rStyle w:val="FootnoteReference"/>
        </w:rPr>
        <w:footnoteRef/>
      </w:r>
      <w:r>
        <w:rPr>
          <w:rtl/>
        </w:rPr>
        <w:t xml:space="preserve"> </w:t>
      </w:r>
      <w:r w:rsidRPr="0063014E">
        <w:rPr>
          <w:sz w:val="16"/>
          <w:szCs w:val="16"/>
        </w:rPr>
        <w:t>active learning approaches</w:t>
      </w:r>
    </w:p>
  </w:footnote>
  <w:footnote w:id="12">
    <w:p w14:paraId="36ED0BBC" w14:textId="48BE3E1B" w:rsidR="004F4C6E" w:rsidRDefault="004F4C6E" w:rsidP="004F4C6E">
      <w:pPr>
        <w:pStyle w:val="FootnoteText"/>
        <w:bidi w:val="0"/>
      </w:pPr>
      <w:r>
        <w:rPr>
          <w:rStyle w:val="FootnoteReference"/>
        </w:rPr>
        <w:footnoteRef/>
      </w:r>
      <w:r>
        <w:rPr>
          <w:rtl/>
        </w:rPr>
        <w:t xml:space="preserve"> </w:t>
      </w:r>
      <w:r w:rsidRPr="004F4C6E">
        <w:rPr>
          <w:sz w:val="16"/>
          <w:szCs w:val="16"/>
        </w:rPr>
        <w:t>Informative</w:t>
      </w:r>
    </w:p>
  </w:footnote>
  <w:footnote w:id="13">
    <w:p w14:paraId="5703B1CD"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Siamese Convolutional Network</w:t>
      </w:r>
    </w:p>
  </w:footnote>
  <w:footnote w:id="14">
    <w:p w14:paraId="43C8ED66"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Multi-feature Fusion based Cross-Media Retrieval</w:t>
      </w:r>
    </w:p>
  </w:footnote>
  <w:footnote w:id="15">
    <w:p w14:paraId="0E48396D" w14:textId="77777777" w:rsidR="00D34644" w:rsidRPr="008A166F" w:rsidRDefault="00D34644" w:rsidP="001520D4">
      <w:pPr>
        <w:pStyle w:val="FootnoteText"/>
        <w:bidi w:val="0"/>
        <w:rPr>
          <w:sz w:val="16"/>
          <w:szCs w:val="16"/>
        </w:rPr>
      </w:pPr>
      <w:r w:rsidRPr="008A166F">
        <w:rPr>
          <w:sz w:val="16"/>
          <w:szCs w:val="16"/>
        </w:rPr>
        <w:footnoteRef/>
      </w:r>
      <w:r w:rsidRPr="008A166F">
        <w:rPr>
          <w:sz w:val="16"/>
          <w:szCs w:val="16"/>
          <w:rtl/>
        </w:rPr>
        <w:t xml:space="preserve"> </w:t>
      </w:r>
      <w:r w:rsidRPr="008A166F">
        <w:rPr>
          <w:sz w:val="16"/>
          <w:szCs w:val="16"/>
        </w:rPr>
        <w:t>Adversarial Learning</w:t>
      </w:r>
    </w:p>
  </w:footnote>
  <w:footnote w:id="16">
    <w:p w14:paraId="192B4DC7" w14:textId="461A62E1" w:rsidR="004F4C6E" w:rsidRDefault="004F4C6E" w:rsidP="004F4C6E">
      <w:pPr>
        <w:pStyle w:val="FootnoteText"/>
        <w:bidi w:val="0"/>
      </w:pPr>
      <w:r>
        <w:rPr>
          <w:rStyle w:val="FootnoteReference"/>
        </w:rPr>
        <w:footnoteRef/>
      </w:r>
      <w:r w:rsidRPr="004F4C6E">
        <w:rPr>
          <w:sz w:val="16"/>
          <w:szCs w:val="16"/>
          <w:rtl/>
        </w:rPr>
        <w:t xml:space="preserve"> </w:t>
      </w:r>
      <w:r w:rsidRPr="008C1336">
        <w:rPr>
          <w:rStyle w:val="PaNevisChar"/>
        </w:rPr>
        <w:t>traditional micro-structure descriptor</w:t>
      </w:r>
    </w:p>
  </w:footnote>
  <w:footnote w:id="17">
    <w:p w14:paraId="03CFB623" w14:textId="77777777" w:rsidR="00D34644" w:rsidRPr="008C1336" w:rsidRDefault="00D34644" w:rsidP="001520D4">
      <w:pPr>
        <w:pStyle w:val="FootnoteText"/>
        <w:bidi w:val="0"/>
        <w:rPr>
          <w:rStyle w:val="PaNevisChar"/>
          <w:rtl/>
        </w:rPr>
      </w:pPr>
      <w:r w:rsidRPr="000B6842">
        <w:rPr>
          <w:sz w:val="16"/>
          <w:szCs w:val="16"/>
        </w:rPr>
        <w:footnoteRef/>
      </w:r>
      <w:r w:rsidRPr="000B6842">
        <w:rPr>
          <w:sz w:val="16"/>
          <w:szCs w:val="16"/>
          <w:rtl/>
        </w:rPr>
        <w:t xml:space="preserve"> </w:t>
      </w:r>
      <w:r w:rsidRPr="008C1336">
        <w:rPr>
          <w:rStyle w:val="PaNevisChar"/>
        </w:rPr>
        <w:t>Uniform local binary patterns</w:t>
      </w:r>
    </w:p>
  </w:footnote>
  <w:footnote w:id="18">
    <w:p w14:paraId="528AFE48"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8C1336">
        <w:rPr>
          <w:rStyle w:val="PaNevisChar"/>
        </w:rPr>
        <w:t>multi-task framework based on feature separation and reconstruction</w:t>
      </w:r>
    </w:p>
  </w:footnote>
  <w:footnote w:id="19">
    <w:p w14:paraId="65CA947A"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8C1336">
        <w:rPr>
          <w:rStyle w:val="PaNevisChar"/>
        </w:rPr>
        <w:t>Self-Attention Network</w:t>
      </w:r>
    </w:p>
  </w:footnote>
  <w:footnote w:id="20">
    <w:p w14:paraId="27AEF419"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8C1336">
        <w:rPr>
          <w:rStyle w:val="PaNevisChar"/>
        </w:rPr>
        <w:t>Cross-Media</w:t>
      </w:r>
    </w:p>
  </w:footnote>
  <w:footnote w:id="21">
    <w:p w14:paraId="1E42F52B" w14:textId="51960548" w:rsidR="00895E48" w:rsidRDefault="00895E48" w:rsidP="00895E48">
      <w:pPr>
        <w:pStyle w:val="FootnoteText"/>
        <w:bidi w:val="0"/>
      </w:pPr>
      <w:r>
        <w:rPr>
          <w:rStyle w:val="FootnoteReference"/>
        </w:rPr>
        <w:footnoteRef/>
      </w:r>
      <w:r>
        <w:rPr>
          <w:rtl/>
        </w:rPr>
        <w:t xml:space="preserve"> </w:t>
      </w:r>
      <w:r w:rsidRPr="008C1336">
        <w:rPr>
          <w:rStyle w:val="PaNevisChar"/>
        </w:rPr>
        <w:t>common attention space</w:t>
      </w:r>
    </w:p>
  </w:footnote>
  <w:footnote w:id="22">
    <w:p w14:paraId="520C4E92" w14:textId="7B39F91C" w:rsidR="00B37027" w:rsidRDefault="00B37027" w:rsidP="00B37027">
      <w:pPr>
        <w:pStyle w:val="FootnoteText"/>
        <w:bidi w:val="0"/>
      </w:pPr>
      <w:r>
        <w:rPr>
          <w:rStyle w:val="FootnoteReference"/>
        </w:rPr>
        <w:footnoteRef/>
      </w:r>
      <w:r>
        <w:rPr>
          <w:rtl/>
        </w:rPr>
        <w:t xml:space="preserve"> </w:t>
      </w:r>
      <w:r w:rsidRPr="008C1336">
        <w:rPr>
          <w:rStyle w:val="PaNevisChar"/>
        </w:rPr>
        <w:t>similarity concatenation</w:t>
      </w:r>
    </w:p>
  </w:footnote>
  <w:footnote w:id="23">
    <w:p w14:paraId="0556D9D7" w14:textId="5C3C2A01" w:rsidR="00B37027" w:rsidRPr="00B37027" w:rsidRDefault="00B37027" w:rsidP="00B37027">
      <w:pPr>
        <w:pStyle w:val="FootnoteText"/>
        <w:bidi w:val="0"/>
        <w:rPr>
          <w:rFonts w:asciiTheme="minorHAnsi" w:hAnsiTheme="minorHAnsi" w:cstheme="minorHAnsi"/>
        </w:rPr>
      </w:pPr>
      <w:r>
        <w:rPr>
          <w:rStyle w:val="FootnoteReference"/>
        </w:rPr>
        <w:footnoteRef/>
      </w:r>
      <w:r>
        <w:rPr>
          <w:rtl/>
        </w:rPr>
        <w:t xml:space="preserve"> </w:t>
      </w:r>
      <w:r w:rsidRPr="008C1336">
        <w:rPr>
          <w:rStyle w:val="PaNevisChar"/>
        </w:rPr>
        <w:t>progressively sampling discriminative parts</w:t>
      </w:r>
    </w:p>
  </w:footnote>
  <w:footnote w:id="24">
    <w:p w14:paraId="02D8B75A" w14:textId="2BCECA6A" w:rsidR="00B37027" w:rsidRDefault="00B37027" w:rsidP="00B37027">
      <w:pPr>
        <w:pStyle w:val="FootnoteText"/>
        <w:bidi w:val="0"/>
      </w:pPr>
      <w:r>
        <w:rPr>
          <w:rStyle w:val="FootnoteReference"/>
        </w:rPr>
        <w:footnoteRef/>
      </w:r>
      <w:r>
        <w:rPr>
          <w:rtl/>
        </w:rPr>
        <w:t xml:space="preserve"> </w:t>
      </w:r>
      <w:r w:rsidRPr="008C1336">
        <w:rPr>
          <w:rStyle w:val="PaNevisChar"/>
        </w:rPr>
        <w:t>Sampling</w:t>
      </w:r>
    </w:p>
  </w:footnote>
  <w:footnote w:id="25">
    <w:p w14:paraId="5726D197" w14:textId="406BE372" w:rsidR="00B37027" w:rsidRDefault="00B37027" w:rsidP="00B37027">
      <w:pPr>
        <w:pStyle w:val="FootnoteText"/>
        <w:bidi w:val="0"/>
      </w:pPr>
      <w:r>
        <w:rPr>
          <w:rStyle w:val="FootnoteReference"/>
        </w:rPr>
        <w:footnoteRef/>
      </w:r>
      <w:r>
        <w:rPr>
          <w:rtl/>
        </w:rPr>
        <w:t xml:space="preserve"> </w:t>
      </w:r>
      <w:r w:rsidRPr="008C1336">
        <w:rPr>
          <w:rStyle w:val="PaNevisChar"/>
        </w:rPr>
        <w:t>Deep Descriptors</w:t>
      </w:r>
    </w:p>
  </w:footnote>
  <w:footnote w:id="26">
    <w:p w14:paraId="7DD72C82"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8C1336">
        <w:rPr>
          <w:rStyle w:val="PaNevisChar"/>
        </w:rPr>
        <w:t>Mask-Convolutional Neural Network</w:t>
      </w:r>
    </w:p>
  </w:footnote>
  <w:footnote w:id="27">
    <w:p w14:paraId="42D377BB" w14:textId="77777777" w:rsidR="00D34644" w:rsidRDefault="00D34644" w:rsidP="001520D4">
      <w:pPr>
        <w:pStyle w:val="FootnoteText"/>
        <w:bidi w:val="0"/>
      </w:pPr>
      <w:r w:rsidRPr="008A166F">
        <w:rPr>
          <w:sz w:val="16"/>
          <w:szCs w:val="16"/>
        </w:rPr>
        <w:footnoteRef/>
      </w:r>
      <w:r w:rsidRPr="008A166F">
        <w:rPr>
          <w:sz w:val="16"/>
          <w:szCs w:val="16"/>
          <w:rtl/>
        </w:rPr>
        <w:t xml:space="preserve"> </w:t>
      </w:r>
      <w:r w:rsidRPr="008C1336">
        <w:rPr>
          <w:rStyle w:val="PaNevisChar"/>
        </w:rPr>
        <w:t>Image Aesthetic Scoring</w:t>
      </w:r>
    </w:p>
  </w:footnote>
  <w:footnote w:id="28">
    <w:p w14:paraId="6CBE2B73" w14:textId="77777777" w:rsidR="00D34644" w:rsidRDefault="00D34644" w:rsidP="001520D4">
      <w:pPr>
        <w:pStyle w:val="FootnoteText"/>
        <w:bidi w:val="0"/>
        <w:jc w:val="left"/>
      </w:pPr>
      <w:r>
        <w:rPr>
          <w:rStyle w:val="FootnoteReference"/>
        </w:rPr>
        <w:footnoteRef/>
      </w:r>
      <w:r>
        <w:rPr>
          <w:rtl/>
        </w:rPr>
        <w:t xml:space="preserve"> </w:t>
      </w:r>
      <w:r w:rsidRPr="00984F0E">
        <w:rPr>
          <w:sz w:val="16"/>
          <w:szCs w:val="16"/>
        </w:rPr>
        <w:t>Hash Learning Method</w:t>
      </w:r>
    </w:p>
  </w:footnote>
  <w:footnote w:id="29">
    <w:p w14:paraId="5695BF2E" w14:textId="77777777" w:rsidR="00D34644" w:rsidRPr="000B6842" w:rsidRDefault="00D34644" w:rsidP="001520D4">
      <w:pPr>
        <w:pStyle w:val="FootnoteText"/>
        <w:bidi w:val="0"/>
        <w:rPr>
          <w:sz w:val="16"/>
          <w:szCs w:val="16"/>
        </w:rPr>
      </w:pPr>
      <w:r w:rsidRPr="000B6842">
        <w:rPr>
          <w:sz w:val="16"/>
          <w:szCs w:val="16"/>
        </w:rPr>
        <w:footnoteRef/>
      </w:r>
      <w:r w:rsidRPr="000B6842">
        <w:rPr>
          <w:sz w:val="16"/>
          <w:szCs w:val="16"/>
          <w:rtl/>
        </w:rPr>
        <w:t xml:space="preserve"> </w:t>
      </w:r>
      <w:r w:rsidRPr="000B6842">
        <w:rPr>
          <w:sz w:val="16"/>
          <w:szCs w:val="16"/>
        </w:rPr>
        <w:t xml:space="preserve">Feature Consistency Driven Attention Erasing Network: </w:t>
      </w:r>
      <w:proofErr w:type="spellStart"/>
      <w:r w:rsidRPr="000B6842">
        <w:rPr>
          <w:sz w:val="16"/>
          <w:szCs w:val="16"/>
        </w:rPr>
        <w:t>FCAENet</w:t>
      </w:r>
      <w:proofErr w:type="spellEnd"/>
    </w:p>
  </w:footnote>
  <w:footnote w:id="30">
    <w:p w14:paraId="6319DA40" w14:textId="3D9A9509" w:rsidR="00B37027" w:rsidRDefault="00B37027" w:rsidP="008C1336">
      <w:pPr>
        <w:pStyle w:val="FootnoteText"/>
        <w:bidi w:val="0"/>
      </w:pPr>
      <w:r>
        <w:rPr>
          <w:rStyle w:val="FootnoteReference"/>
        </w:rPr>
        <w:footnoteRef/>
      </w:r>
      <w:r>
        <w:rPr>
          <w:rtl/>
        </w:rPr>
        <w:t xml:space="preserve"> </w:t>
      </w:r>
      <w:r w:rsidRPr="008C1336">
        <w:rPr>
          <w:rStyle w:val="PaNevisChar"/>
        </w:rPr>
        <w:t>discriminative information restoration and extraction network (DRE-Net)</w:t>
      </w:r>
    </w:p>
  </w:footnote>
  <w:footnote w:id="31">
    <w:p w14:paraId="13775F47" w14:textId="77777777" w:rsidR="00D34644" w:rsidRPr="0092766D" w:rsidRDefault="00D34644" w:rsidP="008C1336">
      <w:pPr>
        <w:pStyle w:val="PaNevis"/>
      </w:pPr>
      <w:r>
        <w:rPr>
          <w:rStyle w:val="FootnoteReference"/>
        </w:rPr>
        <w:footnoteRef/>
      </w:r>
      <w:r>
        <w:rPr>
          <w:rtl/>
        </w:rPr>
        <w:t xml:space="preserve"> </w:t>
      </w:r>
      <w:r w:rsidRPr="0092766D">
        <w:t>Fine-Grained discriminative Information Restoration: FDR</w:t>
      </w:r>
    </w:p>
  </w:footnote>
  <w:footnote w:id="32">
    <w:p w14:paraId="658EF4CB" w14:textId="77777777" w:rsidR="00D34644" w:rsidRPr="0092766D" w:rsidRDefault="00D34644" w:rsidP="008C1336">
      <w:pPr>
        <w:pStyle w:val="FootnoteText"/>
        <w:bidi w:val="0"/>
        <w:rPr>
          <w:sz w:val="16"/>
          <w:szCs w:val="16"/>
        </w:rPr>
      </w:pPr>
      <w:r w:rsidRPr="0092766D">
        <w:rPr>
          <w:sz w:val="16"/>
          <w:szCs w:val="16"/>
        </w:rPr>
        <w:footnoteRef/>
      </w:r>
      <w:r w:rsidRPr="0092766D">
        <w:rPr>
          <w:sz w:val="16"/>
          <w:szCs w:val="16"/>
          <w:rtl/>
        </w:rPr>
        <w:t xml:space="preserve"> </w:t>
      </w:r>
      <w:r w:rsidRPr="0092766D">
        <w:rPr>
          <w:sz w:val="16"/>
          <w:szCs w:val="16"/>
        </w:rPr>
        <w:t>Semantic Relation Distillation Loss: SRD-Loss</w:t>
      </w:r>
    </w:p>
  </w:footnote>
  <w:footnote w:id="33">
    <w:p w14:paraId="1B4B0F3D" w14:textId="4B96D289" w:rsidR="00C06AE7" w:rsidRDefault="00C06AE7" w:rsidP="008C1336">
      <w:pPr>
        <w:pStyle w:val="FootnoteText"/>
        <w:bidi w:val="0"/>
      </w:pPr>
      <w:r>
        <w:rPr>
          <w:rStyle w:val="FootnoteReference"/>
        </w:rPr>
        <w:footnoteRef/>
      </w:r>
      <w:r>
        <w:rPr>
          <w:rtl/>
        </w:rPr>
        <w:t xml:space="preserve"> </w:t>
      </w:r>
      <w:r w:rsidRPr="008C1336">
        <w:rPr>
          <w:rStyle w:val="PaNevisChar"/>
        </w:rPr>
        <w:t>critical texture details</w:t>
      </w:r>
    </w:p>
  </w:footnote>
  <w:footnote w:id="34">
    <w:p w14:paraId="3851ECF5" w14:textId="77777777" w:rsidR="00D34644" w:rsidRPr="0092766D" w:rsidRDefault="00D34644" w:rsidP="008C1336">
      <w:pPr>
        <w:pStyle w:val="FootnoteText"/>
        <w:bidi w:val="0"/>
        <w:rPr>
          <w:sz w:val="16"/>
          <w:szCs w:val="16"/>
        </w:rPr>
      </w:pPr>
      <w:r w:rsidRPr="0092766D">
        <w:rPr>
          <w:sz w:val="16"/>
          <w:szCs w:val="16"/>
        </w:rPr>
        <w:footnoteRef/>
      </w:r>
      <w:r w:rsidRPr="0092766D">
        <w:rPr>
          <w:sz w:val="16"/>
          <w:szCs w:val="16"/>
          <w:rtl/>
        </w:rPr>
        <w:t xml:space="preserve"> </w:t>
      </w:r>
      <w:r w:rsidRPr="0092766D">
        <w:rPr>
          <w:sz w:val="16"/>
          <w:szCs w:val="16"/>
        </w:rPr>
        <w:t>Multi-level Attention Model</w:t>
      </w:r>
    </w:p>
  </w:footnote>
  <w:footnote w:id="35">
    <w:p w14:paraId="51CCD4E8" w14:textId="6AFAEBFE" w:rsidR="00C06AE7" w:rsidRDefault="00C06AE7" w:rsidP="008C1336">
      <w:pPr>
        <w:pStyle w:val="FootnoteText"/>
        <w:bidi w:val="0"/>
        <w:rPr>
          <w:rFonts w:hint="cs"/>
        </w:rPr>
      </w:pPr>
      <w:r>
        <w:rPr>
          <w:rStyle w:val="FootnoteReference"/>
        </w:rPr>
        <w:footnoteRef/>
      </w:r>
      <w:r>
        <w:rPr>
          <w:rtl/>
        </w:rPr>
        <w:t xml:space="preserve"> </w:t>
      </w:r>
      <w:r w:rsidRPr="008C1336">
        <w:rPr>
          <w:rStyle w:val="PaNevisChar"/>
        </w:rPr>
        <w:t>typical receptive field sizes</w:t>
      </w:r>
    </w:p>
  </w:footnote>
  <w:footnote w:id="36">
    <w:p w14:paraId="39FC4B58" w14:textId="77777777" w:rsidR="00D34644" w:rsidRPr="00201390" w:rsidRDefault="00D34644" w:rsidP="008C1336">
      <w:pPr>
        <w:pStyle w:val="FootnoteText"/>
        <w:bidi w:val="0"/>
        <w:rPr>
          <w:sz w:val="16"/>
          <w:szCs w:val="16"/>
        </w:rPr>
      </w:pPr>
      <w:r>
        <w:rPr>
          <w:rStyle w:val="FootnoteReference"/>
        </w:rPr>
        <w:footnoteRef/>
      </w:r>
      <w:r>
        <w:rPr>
          <w:rtl/>
        </w:rPr>
        <w:t xml:space="preserve"> </w:t>
      </w:r>
      <w:r w:rsidRPr="00201390">
        <w:rPr>
          <w:sz w:val="16"/>
          <w:szCs w:val="16"/>
        </w:rPr>
        <w:t>Cross Entropy</w:t>
      </w:r>
      <w:r>
        <w:rPr>
          <w:sz w:val="16"/>
          <w:szCs w:val="16"/>
        </w:rPr>
        <w:t xml:space="preserve"> </w:t>
      </w:r>
      <w:r w:rsidRPr="00201390">
        <w:rPr>
          <w:sz w:val="16"/>
          <w:szCs w:val="16"/>
        </w:rPr>
        <w:t>Loss</w:t>
      </w:r>
    </w:p>
  </w:footnote>
  <w:footnote w:id="37">
    <w:p w14:paraId="33B7A884" w14:textId="21FC9EAB" w:rsidR="00C06AE7" w:rsidRDefault="00C06AE7" w:rsidP="008C1336">
      <w:pPr>
        <w:pStyle w:val="FootnoteText"/>
        <w:bidi w:val="0"/>
      </w:pPr>
      <w:r>
        <w:rPr>
          <w:rStyle w:val="FootnoteReference"/>
        </w:rPr>
        <w:footnoteRef/>
      </w:r>
      <w:r>
        <w:rPr>
          <w:rtl/>
        </w:rPr>
        <w:t xml:space="preserve"> </w:t>
      </w:r>
      <w:r w:rsidRPr="008C1336">
        <w:rPr>
          <w:rStyle w:val="PaNevisChar"/>
        </w:rPr>
        <w:t>convolutional neural network</w:t>
      </w:r>
    </w:p>
  </w:footnote>
  <w:footnote w:id="38">
    <w:p w14:paraId="1EE34EBB" w14:textId="77777777" w:rsidR="00D34644" w:rsidRPr="00310AB0" w:rsidRDefault="00D34644" w:rsidP="008C1336">
      <w:pPr>
        <w:pStyle w:val="FootnoteText"/>
        <w:bidi w:val="0"/>
        <w:rPr>
          <w:sz w:val="16"/>
          <w:szCs w:val="16"/>
        </w:rPr>
      </w:pPr>
      <w:r w:rsidRPr="00201390">
        <w:rPr>
          <w:sz w:val="16"/>
          <w:szCs w:val="16"/>
        </w:rPr>
        <w:footnoteRef/>
      </w:r>
      <w:r w:rsidRPr="00201390">
        <w:rPr>
          <w:sz w:val="16"/>
          <w:szCs w:val="16"/>
          <w:rtl/>
        </w:rPr>
        <w:t xml:space="preserve"> </w:t>
      </w:r>
      <w:r w:rsidRPr="00201390">
        <w:rPr>
          <w:sz w:val="16"/>
          <w:szCs w:val="16"/>
        </w:rPr>
        <w:t>Piecewise Cross Entropy loss</w:t>
      </w:r>
    </w:p>
  </w:footnote>
  <w:footnote w:id="39">
    <w:p w14:paraId="0B97D79F" w14:textId="4E31B8EE" w:rsidR="00C06AE7" w:rsidRDefault="00C06AE7" w:rsidP="008C1336">
      <w:pPr>
        <w:pStyle w:val="FootnoteText"/>
        <w:bidi w:val="0"/>
      </w:pPr>
      <w:r>
        <w:rPr>
          <w:rStyle w:val="FootnoteReference"/>
        </w:rPr>
        <w:footnoteRef/>
      </w:r>
      <w:r>
        <w:rPr>
          <w:rtl/>
        </w:rPr>
        <w:t xml:space="preserve"> </w:t>
      </w:r>
      <w:r w:rsidRPr="008C1336">
        <w:rPr>
          <w:rStyle w:val="PaNevisChar"/>
        </w:rPr>
        <w:t>effective bidirectional pyramid architecture</w:t>
      </w:r>
    </w:p>
  </w:footnote>
  <w:footnote w:id="40">
    <w:p w14:paraId="238E09CF" w14:textId="77777777" w:rsidR="00D34644" w:rsidRPr="00310AB0" w:rsidRDefault="00D34644" w:rsidP="008C1336">
      <w:pPr>
        <w:pStyle w:val="FootnoteText"/>
        <w:bidi w:val="0"/>
        <w:rPr>
          <w:sz w:val="16"/>
          <w:szCs w:val="16"/>
        </w:rPr>
      </w:pPr>
      <w:r w:rsidRPr="00310AB0">
        <w:rPr>
          <w:sz w:val="16"/>
          <w:szCs w:val="16"/>
        </w:rPr>
        <w:footnoteRef/>
      </w:r>
      <w:r w:rsidRPr="00310AB0">
        <w:rPr>
          <w:sz w:val="16"/>
          <w:szCs w:val="16"/>
          <w:rtl/>
        </w:rPr>
        <w:t xml:space="preserve"> </w:t>
      </w:r>
      <w:r w:rsidRPr="00310AB0">
        <w:rPr>
          <w:sz w:val="16"/>
          <w:szCs w:val="16"/>
        </w:rPr>
        <w:t>Few-Shot</w:t>
      </w:r>
    </w:p>
  </w:footnote>
  <w:footnote w:id="41">
    <w:p w14:paraId="1B1B10EF" w14:textId="77777777" w:rsidR="00D34644" w:rsidRPr="00310AB0" w:rsidRDefault="00D34644" w:rsidP="00B4326B">
      <w:pPr>
        <w:pStyle w:val="FootnoteText"/>
        <w:bidi w:val="0"/>
        <w:rPr>
          <w:sz w:val="16"/>
          <w:szCs w:val="16"/>
        </w:rPr>
      </w:pPr>
      <w:r w:rsidRPr="00310AB0">
        <w:rPr>
          <w:sz w:val="16"/>
          <w:szCs w:val="16"/>
        </w:rPr>
        <w:footnoteRef/>
      </w:r>
      <w:r w:rsidRPr="00310AB0">
        <w:rPr>
          <w:sz w:val="16"/>
          <w:szCs w:val="16"/>
        </w:rPr>
        <w:t xml:space="preserve"> Attention-Guided Refinement Strategy</w:t>
      </w:r>
    </w:p>
  </w:footnote>
  <w:footnote w:id="42">
    <w:p w14:paraId="4207B0EB" w14:textId="484DD53C" w:rsidR="00C06AE7" w:rsidRDefault="00C06AE7" w:rsidP="008C1336">
      <w:pPr>
        <w:pStyle w:val="FootnoteText"/>
        <w:bidi w:val="0"/>
      </w:pPr>
      <w:r>
        <w:rPr>
          <w:rStyle w:val="FootnoteReference"/>
        </w:rPr>
        <w:footnoteRef/>
      </w:r>
      <w:r>
        <w:rPr>
          <w:rtl/>
        </w:rPr>
        <w:t xml:space="preserve"> </w:t>
      </w:r>
      <w:r w:rsidRPr="008C1336">
        <w:rPr>
          <w:rStyle w:val="PaNevisChar"/>
        </w:rPr>
        <w:t>conditioned by limited samples</w:t>
      </w:r>
    </w:p>
  </w:footnote>
  <w:footnote w:id="43">
    <w:p w14:paraId="205D86A7" w14:textId="3D2A1B73" w:rsidR="00C06AE7" w:rsidRDefault="00C06AE7" w:rsidP="008C1336">
      <w:pPr>
        <w:pStyle w:val="FootnoteText"/>
        <w:bidi w:val="0"/>
      </w:pPr>
      <w:r>
        <w:rPr>
          <w:rStyle w:val="FootnoteReference"/>
        </w:rPr>
        <w:footnoteRef/>
      </w:r>
      <w:r>
        <w:rPr>
          <w:rtl/>
        </w:rPr>
        <w:t xml:space="preserve"> </w:t>
      </w:r>
      <w:r w:rsidRPr="008C1336">
        <w:rPr>
          <w:rStyle w:val="PaNevisChar"/>
        </w:rPr>
        <w:t>Hierarchical classification</w:t>
      </w:r>
    </w:p>
  </w:footnote>
  <w:footnote w:id="44">
    <w:p w14:paraId="5486BFA4" w14:textId="4CF0B55C" w:rsidR="00097589" w:rsidRDefault="00097589" w:rsidP="008C1336">
      <w:pPr>
        <w:pStyle w:val="FootnoteText"/>
        <w:bidi w:val="0"/>
      </w:pPr>
      <w:r>
        <w:rPr>
          <w:rStyle w:val="FootnoteReference"/>
        </w:rPr>
        <w:footnoteRef/>
      </w:r>
      <w:r>
        <w:rPr>
          <w:rtl/>
        </w:rPr>
        <w:t xml:space="preserve"> </w:t>
      </w:r>
      <w:r w:rsidRPr="008C1336">
        <w:rPr>
          <w:rStyle w:val="PaNevisChar"/>
        </w:rPr>
        <w:t>Fine-</w:t>
      </w:r>
      <w:proofErr w:type="spellStart"/>
      <w:r w:rsidRPr="008C1336">
        <w:rPr>
          <w:rStyle w:val="PaNevisChar"/>
        </w:rPr>
        <w:t>Graind</w:t>
      </w:r>
      <w:proofErr w:type="spellEnd"/>
    </w:p>
  </w:footnote>
  <w:footnote w:id="45">
    <w:p w14:paraId="1501E892" w14:textId="17670E31" w:rsidR="00097589" w:rsidRDefault="00097589" w:rsidP="008C1336">
      <w:pPr>
        <w:pStyle w:val="PaNevis"/>
      </w:pPr>
      <w:r>
        <w:rPr>
          <w:rStyle w:val="FootnoteReference"/>
        </w:rPr>
        <w:footnoteRef/>
      </w:r>
      <w:r>
        <w:rPr>
          <w:rtl/>
        </w:rPr>
        <w:t xml:space="preserve"> </w:t>
      </w:r>
      <w:r w:rsidRPr="008C1336">
        <w:t>coarse-grained</w:t>
      </w:r>
    </w:p>
  </w:footnote>
  <w:footnote w:id="46">
    <w:p w14:paraId="64AC107B" w14:textId="2DB4AB2E" w:rsidR="00097589" w:rsidRDefault="00097589" w:rsidP="008C1336">
      <w:pPr>
        <w:pStyle w:val="FootnoteText"/>
        <w:bidi w:val="0"/>
        <w:rPr>
          <w:rFonts w:hint="cs"/>
        </w:rPr>
      </w:pPr>
      <w:r>
        <w:rPr>
          <w:rStyle w:val="FootnoteReference"/>
        </w:rPr>
        <w:footnoteRef/>
      </w:r>
      <w:r>
        <w:rPr>
          <w:rtl/>
        </w:rPr>
        <w:t xml:space="preserve"> </w:t>
      </w:r>
      <w:r w:rsidRPr="008C1336">
        <w:rPr>
          <w:rStyle w:val="PaNevisChar"/>
        </w:rPr>
        <w:t>deep collaborative multi-task network</w:t>
      </w:r>
    </w:p>
  </w:footnote>
  <w:footnote w:id="47">
    <w:p w14:paraId="44910291" w14:textId="13A1BD53" w:rsidR="00097589" w:rsidRDefault="00097589" w:rsidP="008C1336">
      <w:pPr>
        <w:pStyle w:val="FootnoteText"/>
        <w:bidi w:val="0"/>
        <w:rPr>
          <w:rFonts w:hint="cs"/>
        </w:rPr>
      </w:pPr>
      <w:r>
        <w:rPr>
          <w:rStyle w:val="FootnoteReference"/>
        </w:rPr>
        <w:footnoteRef/>
      </w:r>
      <w:r>
        <w:rPr>
          <w:rtl/>
        </w:rPr>
        <w:t xml:space="preserve"> </w:t>
      </w:r>
      <w:r w:rsidRPr="008C1336">
        <w:rPr>
          <w:rStyle w:val="PaNevisChar"/>
        </w:rPr>
        <w:t>auxiliary data</w:t>
      </w:r>
    </w:p>
  </w:footnote>
  <w:footnote w:id="48">
    <w:p w14:paraId="7DF312F1" w14:textId="77777777" w:rsidR="00D34644" w:rsidRPr="00310AB0" w:rsidRDefault="00D34644" w:rsidP="008C1336">
      <w:pPr>
        <w:pStyle w:val="FootnoteText"/>
        <w:bidi w:val="0"/>
        <w:rPr>
          <w:sz w:val="16"/>
          <w:szCs w:val="16"/>
        </w:rPr>
      </w:pPr>
      <w:r w:rsidRPr="00310AB0">
        <w:rPr>
          <w:sz w:val="16"/>
          <w:szCs w:val="16"/>
        </w:rPr>
        <w:footnoteRef/>
      </w:r>
      <w:r w:rsidRPr="00310AB0">
        <w:rPr>
          <w:sz w:val="16"/>
          <w:szCs w:val="16"/>
          <w:rtl/>
        </w:rPr>
        <w:t xml:space="preserve"> </w:t>
      </w:r>
      <w:r w:rsidRPr="00310AB0">
        <w:rPr>
          <w:sz w:val="16"/>
          <w:szCs w:val="16"/>
        </w:rPr>
        <w:t>Bounding Box</w:t>
      </w:r>
    </w:p>
  </w:footnote>
  <w:footnote w:id="49">
    <w:p w14:paraId="712A994A" w14:textId="77777777" w:rsidR="00D34644" w:rsidRPr="00310AB0" w:rsidRDefault="00D34644" w:rsidP="008C1336">
      <w:pPr>
        <w:pStyle w:val="FootnoteText"/>
        <w:bidi w:val="0"/>
        <w:rPr>
          <w:sz w:val="16"/>
          <w:szCs w:val="16"/>
        </w:rPr>
      </w:pPr>
      <w:r w:rsidRPr="00310AB0">
        <w:rPr>
          <w:sz w:val="16"/>
          <w:szCs w:val="16"/>
        </w:rPr>
        <w:footnoteRef/>
      </w:r>
      <w:r w:rsidRPr="00310AB0">
        <w:rPr>
          <w:sz w:val="16"/>
          <w:szCs w:val="16"/>
        </w:rPr>
        <w:t xml:space="preserve">End-to-end Spatial Self-Attention Network: </w:t>
      </w:r>
      <w:proofErr w:type="spellStart"/>
      <w:r w:rsidRPr="00310AB0">
        <w:rPr>
          <w:sz w:val="16"/>
          <w:szCs w:val="16"/>
        </w:rPr>
        <w:t>SSANet</w:t>
      </w:r>
      <w:proofErr w:type="spellEnd"/>
    </w:p>
  </w:footnote>
  <w:footnote w:id="50">
    <w:p w14:paraId="0A47A1E6" w14:textId="77777777" w:rsidR="00D34644" w:rsidRPr="00310AB0" w:rsidRDefault="00D34644" w:rsidP="00B4326B">
      <w:pPr>
        <w:pStyle w:val="FootnoteText"/>
        <w:bidi w:val="0"/>
        <w:rPr>
          <w:sz w:val="16"/>
          <w:szCs w:val="16"/>
        </w:rPr>
      </w:pPr>
      <w:r w:rsidRPr="00310AB0">
        <w:rPr>
          <w:sz w:val="16"/>
          <w:szCs w:val="16"/>
        </w:rPr>
        <w:footnoteRef/>
      </w:r>
      <w:r w:rsidRPr="00310AB0">
        <w:rPr>
          <w:sz w:val="16"/>
          <w:szCs w:val="16"/>
          <w:rtl/>
        </w:rPr>
        <w:t xml:space="preserve"> </w:t>
      </w:r>
      <w:r w:rsidRPr="00310AB0">
        <w:rPr>
          <w:sz w:val="16"/>
          <w:szCs w:val="16"/>
        </w:rPr>
        <w:t>Spatial Self-Attention: SSA</w:t>
      </w:r>
    </w:p>
  </w:footnote>
  <w:footnote w:id="51">
    <w:p w14:paraId="791AAB53" w14:textId="77777777" w:rsidR="00D34644" w:rsidRPr="00310AB0" w:rsidRDefault="00D34644" w:rsidP="00310AB0">
      <w:pPr>
        <w:pStyle w:val="FootnoteText"/>
        <w:bidi w:val="0"/>
        <w:rPr>
          <w:sz w:val="16"/>
          <w:szCs w:val="16"/>
        </w:rPr>
      </w:pPr>
      <w:r w:rsidRPr="00310AB0">
        <w:rPr>
          <w:sz w:val="16"/>
          <w:szCs w:val="16"/>
        </w:rPr>
        <w:footnoteRef/>
      </w:r>
      <w:r w:rsidRPr="00310AB0">
        <w:rPr>
          <w:sz w:val="16"/>
          <w:szCs w:val="16"/>
          <w:rtl/>
        </w:rPr>
        <w:t xml:space="preserve"> </w:t>
      </w:r>
      <w:r w:rsidRPr="00310AB0">
        <w:rPr>
          <w:sz w:val="16"/>
          <w:szCs w:val="16"/>
        </w:rPr>
        <w:t>Self-attention distillation: Self-AD</w:t>
      </w:r>
    </w:p>
  </w:footnote>
  <w:footnote w:id="52">
    <w:p w14:paraId="0BAE7956" w14:textId="77777777" w:rsidR="00D34644" w:rsidRPr="00310AB0" w:rsidRDefault="00D34644" w:rsidP="00B4326B">
      <w:pPr>
        <w:pStyle w:val="FootnoteText"/>
        <w:bidi w:val="0"/>
        <w:rPr>
          <w:sz w:val="16"/>
          <w:szCs w:val="16"/>
        </w:rPr>
      </w:pPr>
      <w:r w:rsidRPr="00310AB0">
        <w:rPr>
          <w:sz w:val="16"/>
          <w:szCs w:val="16"/>
        </w:rPr>
        <w:footnoteRef/>
      </w:r>
      <w:r w:rsidRPr="00310AB0">
        <w:rPr>
          <w:sz w:val="16"/>
          <w:szCs w:val="16"/>
          <w:rtl/>
        </w:rPr>
        <w:t xml:space="preserve"> </w:t>
      </w:r>
      <w:r w:rsidRPr="00310AB0">
        <w:rPr>
          <w:sz w:val="16"/>
          <w:szCs w:val="16"/>
        </w:rPr>
        <w:t>Progressive Erasing Network</w:t>
      </w:r>
    </w:p>
  </w:footnote>
  <w:footnote w:id="53">
    <w:p w14:paraId="6600B014" w14:textId="30FBDB1F" w:rsidR="00097589" w:rsidRDefault="00097589" w:rsidP="008C1336">
      <w:pPr>
        <w:pStyle w:val="FootnoteText"/>
        <w:bidi w:val="0"/>
        <w:rPr>
          <w:rFonts w:hint="cs"/>
        </w:rPr>
      </w:pPr>
      <w:r>
        <w:rPr>
          <w:rStyle w:val="FootnoteReference"/>
        </w:rPr>
        <w:footnoteRef/>
      </w:r>
      <w:r>
        <w:rPr>
          <w:rtl/>
        </w:rPr>
        <w:t xml:space="preserve"> </w:t>
      </w:r>
      <w:r w:rsidRPr="008C1336">
        <w:rPr>
          <w:rStyle w:val="PaNevisChar"/>
        </w:rPr>
        <w:t>great significance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0E0"/>
    <w:multiLevelType w:val="multilevel"/>
    <w:tmpl w:val="1F40527E"/>
    <w:lvl w:ilvl="0">
      <w:start w:val="1"/>
      <w:numFmt w:val="decimal"/>
      <w:lvlText w:val="%1-"/>
      <w:lvlJc w:val="left"/>
      <w:pPr>
        <w:ind w:left="480" w:hanging="48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C5A93"/>
    <w:multiLevelType w:val="hybridMultilevel"/>
    <w:tmpl w:val="5D7CC6D0"/>
    <w:lvl w:ilvl="0" w:tplc="83CCC81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07305F64"/>
    <w:multiLevelType w:val="multilevel"/>
    <w:tmpl w:val="B84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C5A57"/>
    <w:multiLevelType w:val="multilevel"/>
    <w:tmpl w:val="078CE2AE"/>
    <w:lvl w:ilvl="0">
      <w:start w:val="2"/>
      <w:numFmt w:val="decimal"/>
      <w:lvlText w:val="%1-"/>
      <w:lvlJc w:val="left"/>
      <w:pPr>
        <w:ind w:left="825" w:hanging="825"/>
      </w:pPr>
      <w:rPr>
        <w:rFonts w:hint="default"/>
      </w:rPr>
    </w:lvl>
    <w:lvl w:ilvl="1">
      <w:start w:val="4"/>
      <w:numFmt w:val="decimal"/>
      <w:lvlText w:val="%1-%2-"/>
      <w:lvlJc w:val="left"/>
      <w:pPr>
        <w:ind w:left="915" w:hanging="825"/>
      </w:pPr>
      <w:rPr>
        <w:rFonts w:hint="default"/>
      </w:rPr>
    </w:lvl>
    <w:lvl w:ilvl="2">
      <w:start w:val="2"/>
      <w:numFmt w:val="decimal"/>
      <w:lvlText w:val="%1-%2-%3-"/>
      <w:lvlJc w:val="left"/>
      <w:pPr>
        <w:ind w:left="1260" w:hanging="108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388A439F"/>
    <w:multiLevelType w:val="hybridMultilevel"/>
    <w:tmpl w:val="E7949504"/>
    <w:lvl w:ilvl="0" w:tplc="F3162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97E52"/>
    <w:multiLevelType w:val="hybridMultilevel"/>
    <w:tmpl w:val="833AAF22"/>
    <w:lvl w:ilvl="0" w:tplc="413CF8D4">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4711E6"/>
    <w:multiLevelType w:val="hybridMultilevel"/>
    <w:tmpl w:val="D408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4750"/>
    <w:multiLevelType w:val="hybridMultilevel"/>
    <w:tmpl w:val="F822DCB8"/>
    <w:lvl w:ilvl="0" w:tplc="F00CA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A00DC"/>
    <w:multiLevelType w:val="hybridMultilevel"/>
    <w:tmpl w:val="41AA942E"/>
    <w:lvl w:ilvl="0" w:tplc="20DAA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A55BC"/>
    <w:multiLevelType w:val="hybridMultilevel"/>
    <w:tmpl w:val="5CEE9C5E"/>
    <w:lvl w:ilvl="0" w:tplc="D9288538">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20780"/>
    <w:multiLevelType w:val="multilevel"/>
    <w:tmpl w:val="D2E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848A7"/>
    <w:multiLevelType w:val="hybridMultilevel"/>
    <w:tmpl w:val="7E5E69B6"/>
    <w:lvl w:ilvl="0" w:tplc="349A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60CF5"/>
    <w:multiLevelType w:val="hybridMultilevel"/>
    <w:tmpl w:val="F5DC87F6"/>
    <w:lvl w:ilvl="0" w:tplc="CC1A8C3A">
      <w:start w:val="9"/>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70F81"/>
    <w:multiLevelType w:val="multilevel"/>
    <w:tmpl w:val="F718D51A"/>
    <w:lvl w:ilvl="0">
      <w:start w:val="1"/>
      <w:numFmt w:val="decimal"/>
      <w:lvlText w:val="%1-"/>
      <w:lvlJc w:val="left"/>
      <w:pPr>
        <w:ind w:left="480" w:hanging="480"/>
      </w:pPr>
      <w:rPr>
        <w:rFonts w:hint="default"/>
      </w:rPr>
    </w:lvl>
    <w:lvl w:ilvl="1">
      <w:start w:val="1"/>
      <w:numFmt w:val="decimal"/>
      <w:lvlText w:val="%1-%2-"/>
      <w:lvlJc w:val="left"/>
      <w:pPr>
        <w:ind w:left="772" w:hanging="720"/>
      </w:pPr>
      <w:rPr>
        <w:rFonts w:hint="default"/>
      </w:rPr>
    </w:lvl>
    <w:lvl w:ilvl="2">
      <w:start w:val="1"/>
      <w:numFmt w:val="decimal"/>
      <w:lvlText w:val="%1-%2-%3."/>
      <w:lvlJc w:val="left"/>
      <w:pPr>
        <w:ind w:left="1184" w:hanging="1080"/>
      </w:pPr>
      <w:rPr>
        <w:rFonts w:hint="default"/>
      </w:rPr>
    </w:lvl>
    <w:lvl w:ilvl="3">
      <w:start w:val="1"/>
      <w:numFmt w:val="decimal"/>
      <w:lvlText w:val="%1-%2-%3.%4."/>
      <w:lvlJc w:val="left"/>
      <w:pPr>
        <w:ind w:left="1236" w:hanging="1080"/>
      </w:pPr>
      <w:rPr>
        <w:rFonts w:hint="default"/>
      </w:rPr>
    </w:lvl>
    <w:lvl w:ilvl="4">
      <w:start w:val="1"/>
      <w:numFmt w:val="decimal"/>
      <w:lvlText w:val="%1-%2-%3.%4.%5."/>
      <w:lvlJc w:val="left"/>
      <w:pPr>
        <w:ind w:left="1648" w:hanging="1440"/>
      </w:pPr>
      <w:rPr>
        <w:rFonts w:hint="default"/>
      </w:rPr>
    </w:lvl>
    <w:lvl w:ilvl="5">
      <w:start w:val="1"/>
      <w:numFmt w:val="decimal"/>
      <w:lvlText w:val="%1-%2-%3.%4.%5.%6."/>
      <w:lvlJc w:val="left"/>
      <w:pPr>
        <w:ind w:left="1700" w:hanging="1440"/>
      </w:pPr>
      <w:rPr>
        <w:rFonts w:hint="default"/>
      </w:rPr>
    </w:lvl>
    <w:lvl w:ilvl="6">
      <w:start w:val="1"/>
      <w:numFmt w:val="decimal"/>
      <w:lvlText w:val="%1-%2-%3.%4.%5.%6.%7."/>
      <w:lvlJc w:val="left"/>
      <w:pPr>
        <w:ind w:left="2112" w:hanging="1800"/>
      </w:pPr>
      <w:rPr>
        <w:rFonts w:hint="default"/>
      </w:rPr>
    </w:lvl>
    <w:lvl w:ilvl="7">
      <w:start w:val="1"/>
      <w:numFmt w:val="decimal"/>
      <w:lvlText w:val="%1-%2-%3.%4.%5.%6.%7.%8."/>
      <w:lvlJc w:val="left"/>
      <w:pPr>
        <w:ind w:left="2164" w:hanging="1800"/>
      </w:pPr>
      <w:rPr>
        <w:rFonts w:hint="default"/>
      </w:rPr>
    </w:lvl>
    <w:lvl w:ilvl="8">
      <w:start w:val="1"/>
      <w:numFmt w:val="decimal"/>
      <w:lvlText w:val="%1-%2-%3.%4.%5.%6.%7.%8.%9."/>
      <w:lvlJc w:val="left"/>
      <w:pPr>
        <w:ind w:left="2576" w:hanging="2160"/>
      </w:pPr>
      <w:rPr>
        <w:rFonts w:hint="default"/>
      </w:rPr>
    </w:lvl>
  </w:abstractNum>
  <w:num w:numId="1" w16cid:durableId="440615685">
    <w:abstractNumId w:val="5"/>
  </w:num>
  <w:num w:numId="2" w16cid:durableId="516388348">
    <w:abstractNumId w:val="0"/>
  </w:num>
  <w:num w:numId="3" w16cid:durableId="2068450064">
    <w:abstractNumId w:val="8"/>
  </w:num>
  <w:num w:numId="4" w16cid:durableId="1740782396">
    <w:abstractNumId w:val="3"/>
  </w:num>
  <w:num w:numId="5" w16cid:durableId="1762604328">
    <w:abstractNumId w:val="13"/>
  </w:num>
  <w:num w:numId="6" w16cid:durableId="753476764">
    <w:abstractNumId w:val="4"/>
  </w:num>
  <w:num w:numId="7" w16cid:durableId="913513509">
    <w:abstractNumId w:val="9"/>
  </w:num>
  <w:num w:numId="8" w16cid:durableId="1336297843">
    <w:abstractNumId w:val="12"/>
  </w:num>
  <w:num w:numId="9" w16cid:durableId="265118704">
    <w:abstractNumId w:val="6"/>
  </w:num>
  <w:num w:numId="10" w16cid:durableId="1588880519">
    <w:abstractNumId w:val="2"/>
  </w:num>
  <w:num w:numId="11" w16cid:durableId="2082287070">
    <w:abstractNumId w:val="10"/>
  </w:num>
  <w:num w:numId="12" w16cid:durableId="1687557021">
    <w:abstractNumId w:val="7"/>
  </w:num>
  <w:num w:numId="13" w16cid:durableId="1071776956">
    <w:abstractNumId w:val="1"/>
  </w:num>
  <w:num w:numId="14" w16cid:durableId="50274197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ma Yazdi">
    <w15:presenceInfo w15:providerId="Windows Live" w15:userId="f805aa9b6b3f7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0D4"/>
    <w:rsid w:val="00022C08"/>
    <w:rsid w:val="000437CD"/>
    <w:rsid w:val="00054EC5"/>
    <w:rsid w:val="00066938"/>
    <w:rsid w:val="00074448"/>
    <w:rsid w:val="00090A3F"/>
    <w:rsid w:val="00097589"/>
    <w:rsid w:val="000A06F9"/>
    <w:rsid w:val="000A1B8E"/>
    <w:rsid w:val="000A2225"/>
    <w:rsid w:val="000B5E70"/>
    <w:rsid w:val="000F62D8"/>
    <w:rsid w:val="001040B8"/>
    <w:rsid w:val="00121279"/>
    <w:rsid w:val="00124E24"/>
    <w:rsid w:val="001520D4"/>
    <w:rsid w:val="0015754A"/>
    <w:rsid w:val="00165712"/>
    <w:rsid w:val="001A217B"/>
    <w:rsid w:val="001C0360"/>
    <w:rsid w:val="001C0DC6"/>
    <w:rsid w:val="001E7684"/>
    <w:rsid w:val="001F4A7B"/>
    <w:rsid w:val="00222C89"/>
    <w:rsid w:val="00244E1F"/>
    <w:rsid w:val="0026092C"/>
    <w:rsid w:val="00260CF2"/>
    <w:rsid w:val="00264F2A"/>
    <w:rsid w:val="002714E1"/>
    <w:rsid w:val="00292D48"/>
    <w:rsid w:val="002945D5"/>
    <w:rsid w:val="002962A3"/>
    <w:rsid w:val="002C0506"/>
    <w:rsid w:val="002C40E7"/>
    <w:rsid w:val="002E19A0"/>
    <w:rsid w:val="002F144F"/>
    <w:rsid w:val="002F40B6"/>
    <w:rsid w:val="00310AB0"/>
    <w:rsid w:val="003146B9"/>
    <w:rsid w:val="003275BE"/>
    <w:rsid w:val="003307F6"/>
    <w:rsid w:val="0033603A"/>
    <w:rsid w:val="003559A9"/>
    <w:rsid w:val="00377DF3"/>
    <w:rsid w:val="00387A9B"/>
    <w:rsid w:val="00396045"/>
    <w:rsid w:val="003A030B"/>
    <w:rsid w:val="003B77EC"/>
    <w:rsid w:val="003E44EA"/>
    <w:rsid w:val="003F35D7"/>
    <w:rsid w:val="00471928"/>
    <w:rsid w:val="00472F39"/>
    <w:rsid w:val="00475C1B"/>
    <w:rsid w:val="004A0A95"/>
    <w:rsid w:val="004C176A"/>
    <w:rsid w:val="004D7913"/>
    <w:rsid w:val="004E65B0"/>
    <w:rsid w:val="004F4C6E"/>
    <w:rsid w:val="00525DA5"/>
    <w:rsid w:val="0055155D"/>
    <w:rsid w:val="00560521"/>
    <w:rsid w:val="00585DAC"/>
    <w:rsid w:val="005B4ECB"/>
    <w:rsid w:val="005C41F1"/>
    <w:rsid w:val="005C7370"/>
    <w:rsid w:val="005D28E6"/>
    <w:rsid w:val="005E1FFF"/>
    <w:rsid w:val="005E5E3A"/>
    <w:rsid w:val="00610520"/>
    <w:rsid w:val="00612519"/>
    <w:rsid w:val="0063014E"/>
    <w:rsid w:val="006343FE"/>
    <w:rsid w:val="00641946"/>
    <w:rsid w:val="00644D4F"/>
    <w:rsid w:val="00645741"/>
    <w:rsid w:val="00686B8E"/>
    <w:rsid w:val="00690589"/>
    <w:rsid w:val="00697A10"/>
    <w:rsid w:val="006A0591"/>
    <w:rsid w:val="006A31EB"/>
    <w:rsid w:val="006A37BE"/>
    <w:rsid w:val="006C0BCB"/>
    <w:rsid w:val="0071779B"/>
    <w:rsid w:val="00731E9A"/>
    <w:rsid w:val="00736DFD"/>
    <w:rsid w:val="0077014D"/>
    <w:rsid w:val="00771047"/>
    <w:rsid w:val="00793FA4"/>
    <w:rsid w:val="007A50EA"/>
    <w:rsid w:val="007E00C0"/>
    <w:rsid w:val="007E71D1"/>
    <w:rsid w:val="00826AA1"/>
    <w:rsid w:val="00831137"/>
    <w:rsid w:val="00846E33"/>
    <w:rsid w:val="00852B43"/>
    <w:rsid w:val="00855AA6"/>
    <w:rsid w:val="00895E48"/>
    <w:rsid w:val="008C1336"/>
    <w:rsid w:val="008C3C85"/>
    <w:rsid w:val="008C48E6"/>
    <w:rsid w:val="008F3E84"/>
    <w:rsid w:val="0094294B"/>
    <w:rsid w:val="00965DC0"/>
    <w:rsid w:val="00991EED"/>
    <w:rsid w:val="009A7F7F"/>
    <w:rsid w:val="009C2716"/>
    <w:rsid w:val="00A36E24"/>
    <w:rsid w:val="00A44C66"/>
    <w:rsid w:val="00A80373"/>
    <w:rsid w:val="00A80604"/>
    <w:rsid w:val="00A82D47"/>
    <w:rsid w:val="00AA388E"/>
    <w:rsid w:val="00AB6833"/>
    <w:rsid w:val="00AB7046"/>
    <w:rsid w:val="00AC632B"/>
    <w:rsid w:val="00AD2F56"/>
    <w:rsid w:val="00AD4534"/>
    <w:rsid w:val="00B32199"/>
    <w:rsid w:val="00B37027"/>
    <w:rsid w:val="00B4326B"/>
    <w:rsid w:val="00B56E05"/>
    <w:rsid w:val="00B56F07"/>
    <w:rsid w:val="00B74B23"/>
    <w:rsid w:val="00B912CB"/>
    <w:rsid w:val="00BA75D5"/>
    <w:rsid w:val="00BB3E9A"/>
    <w:rsid w:val="00BC4DF3"/>
    <w:rsid w:val="00BD6B98"/>
    <w:rsid w:val="00BE1A74"/>
    <w:rsid w:val="00BF7C40"/>
    <w:rsid w:val="00C06AE7"/>
    <w:rsid w:val="00C079DC"/>
    <w:rsid w:val="00C24C14"/>
    <w:rsid w:val="00C305E6"/>
    <w:rsid w:val="00C541B6"/>
    <w:rsid w:val="00C67061"/>
    <w:rsid w:val="00C71B03"/>
    <w:rsid w:val="00CA3CCC"/>
    <w:rsid w:val="00CC39D4"/>
    <w:rsid w:val="00CC71BA"/>
    <w:rsid w:val="00CD6101"/>
    <w:rsid w:val="00CF55D5"/>
    <w:rsid w:val="00D17A8F"/>
    <w:rsid w:val="00D33C8B"/>
    <w:rsid w:val="00D34644"/>
    <w:rsid w:val="00D44910"/>
    <w:rsid w:val="00D455E2"/>
    <w:rsid w:val="00D5188D"/>
    <w:rsid w:val="00D56E22"/>
    <w:rsid w:val="00D57D3D"/>
    <w:rsid w:val="00D70C03"/>
    <w:rsid w:val="00D85668"/>
    <w:rsid w:val="00D86B26"/>
    <w:rsid w:val="00DA0878"/>
    <w:rsid w:val="00E30709"/>
    <w:rsid w:val="00E31F89"/>
    <w:rsid w:val="00E460A8"/>
    <w:rsid w:val="00E50C38"/>
    <w:rsid w:val="00E7334B"/>
    <w:rsid w:val="00E75E00"/>
    <w:rsid w:val="00E80F60"/>
    <w:rsid w:val="00EB1580"/>
    <w:rsid w:val="00ED0E56"/>
    <w:rsid w:val="00EF4B45"/>
    <w:rsid w:val="00F068B0"/>
    <w:rsid w:val="00F1145F"/>
    <w:rsid w:val="00F11555"/>
    <w:rsid w:val="00F260F4"/>
    <w:rsid w:val="00F756CA"/>
    <w:rsid w:val="00F76138"/>
    <w:rsid w:val="00FB789B"/>
    <w:rsid w:val="00FC0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4BD5"/>
  <w15:chartTrackingRefBased/>
  <w15:docId w15:val="{A014BA08-1D42-4FA5-9F02-4DA4B495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26B"/>
    <w:pPr>
      <w:keepNext/>
      <w:keepLines/>
      <w:bidi/>
      <w:spacing w:before="40" w:after="0" w:line="276" w:lineRule="auto"/>
      <w:jc w:val="both"/>
      <w:outlineLvl w:val="1"/>
    </w:pPr>
    <w:rPr>
      <w:rFonts w:ascii="B Nazanin" w:eastAsia="B Nazanin" w:hAnsi="B Nazanin" w:cs="B Nazanin"/>
      <w:b/>
      <w:bCs/>
      <w:sz w:val="28"/>
      <w:szCs w:val="28"/>
      <w:lang w:bidi="fa-IR"/>
    </w:rPr>
  </w:style>
  <w:style w:type="paragraph" w:styleId="Heading3">
    <w:name w:val="heading 3"/>
    <w:basedOn w:val="Normal"/>
    <w:next w:val="Normal"/>
    <w:link w:val="Heading3Char"/>
    <w:uiPriority w:val="9"/>
    <w:unhideWhenUsed/>
    <w:qFormat/>
    <w:rsid w:val="00B43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26B"/>
    <w:pPr>
      <w:keepNext/>
      <w:keepLines/>
      <w:bidi/>
      <w:spacing w:before="40" w:after="0" w:line="276" w:lineRule="auto"/>
      <w:jc w:val="both"/>
      <w:outlineLvl w:val="3"/>
    </w:pPr>
    <w:rPr>
      <w:rFonts w:asciiTheme="majorHAnsi" w:eastAsiaTheme="majorEastAsia" w:hAnsiTheme="majorHAnsi" w:cstheme="majorBidi"/>
      <w:i/>
      <w:iCs/>
      <w:color w:val="2F5496" w:themeColor="accent1" w:themeShade="BF"/>
      <w:szCs w:val="28"/>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1520D4"/>
    <w:pPr>
      <w:bidi/>
      <w:spacing w:after="0" w:line="240" w:lineRule="auto"/>
      <w:ind w:firstLine="340"/>
      <w:jc w:val="lowKashida"/>
    </w:pPr>
    <w:rPr>
      <w:rFonts w:ascii="XB Niloofar" w:eastAsia="MS Mincho" w:hAnsi="XB Niloofar" w:cs="XB Niloofar"/>
      <w:sz w:val="20"/>
      <w:szCs w:val="20"/>
      <w:lang w:bidi="fa-IR"/>
    </w:rPr>
  </w:style>
  <w:style w:type="character" w:customStyle="1" w:styleId="TextChar">
    <w:name w:val="Text Char"/>
    <w:link w:val="Text"/>
    <w:rsid w:val="001520D4"/>
    <w:rPr>
      <w:rFonts w:ascii="XB Niloofar" w:eastAsia="MS Mincho" w:hAnsi="XB Niloofar" w:cs="XB Niloofar"/>
      <w:sz w:val="20"/>
      <w:szCs w:val="20"/>
      <w:lang w:bidi="fa-IR"/>
    </w:rPr>
  </w:style>
  <w:style w:type="paragraph" w:styleId="EndnoteText">
    <w:name w:val="endnote text"/>
    <w:basedOn w:val="Normal"/>
    <w:link w:val="EndnoteTextChar"/>
    <w:uiPriority w:val="99"/>
    <w:semiHidden/>
    <w:rsid w:val="001520D4"/>
    <w:pPr>
      <w:widowControl w:val="0"/>
      <w:bidi/>
      <w:spacing w:after="0" w:line="240" w:lineRule="exact"/>
      <w:ind w:firstLine="284"/>
      <w:jc w:val="both"/>
    </w:pPr>
    <w:rPr>
      <w:rFonts w:ascii="Times New Roman" w:eastAsia="MS Mincho" w:hAnsi="Times New Roman" w:cs="Yagut"/>
      <w:sz w:val="20"/>
    </w:rPr>
  </w:style>
  <w:style w:type="character" w:customStyle="1" w:styleId="EndnoteTextChar">
    <w:name w:val="Endnote Text Char"/>
    <w:basedOn w:val="DefaultParagraphFont"/>
    <w:link w:val="EndnoteText"/>
    <w:uiPriority w:val="99"/>
    <w:semiHidden/>
    <w:rsid w:val="001520D4"/>
    <w:rPr>
      <w:rFonts w:ascii="Times New Roman" w:eastAsia="MS Mincho" w:hAnsi="Times New Roman" w:cs="Yagut"/>
      <w:sz w:val="20"/>
    </w:rPr>
  </w:style>
  <w:style w:type="character" w:styleId="EndnoteReference">
    <w:name w:val="endnote reference"/>
    <w:uiPriority w:val="99"/>
    <w:semiHidden/>
    <w:rsid w:val="001520D4"/>
    <w:rPr>
      <w:szCs w:val="18"/>
      <w:vertAlign w:val="superscript"/>
    </w:rPr>
  </w:style>
  <w:style w:type="paragraph" w:customStyle="1" w:styleId="REF">
    <w:name w:val="REF"/>
    <w:basedOn w:val="Normal"/>
    <w:qFormat/>
    <w:rsid w:val="001520D4"/>
    <w:pPr>
      <w:numPr>
        <w:numId w:val="1"/>
      </w:numPr>
      <w:bidi/>
      <w:spacing w:after="0" w:line="240" w:lineRule="auto"/>
      <w:jc w:val="both"/>
    </w:pPr>
    <w:rPr>
      <w:rFonts w:ascii="XB Niloofar" w:eastAsia="MS Mincho" w:hAnsi="XB Niloofar" w:cs="XB Niloofar"/>
      <w:sz w:val="18"/>
      <w:szCs w:val="18"/>
      <w:lang w:bidi="fa-IR"/>
    </w:rPr>
  </w:style>
  <w:style w:type="paragraph" w:customStyle="1" w:styleId="ENREF">
    <w:name w:val="EN_REF"/>
    <w:basedOn w:val="REF"/>
    <w:qFormat/>
    <w:rsid w:val="001520D4"/>
    <w:pPr>
      <w:bidi w:val="0"/>
    </w:pPr>
    <w:rPr>
      <w:rFonts w:ascii="Times New Roman" w:hAnsi="Times New Roman" w:cs="Times New Roman"/>
      <w:sz w:val="16"/>
      <w:szCs w:val="16"/>
    </w:rPr>
  </w:style>
  <w:style w:type="character" w:customStyle="1" w:styleId="Heading1Char">
    <w:name w:val="Heading 1 Char"/>
    <w:basedOn w:val="DefaultParagraphFont"/>
    <w:link w:val="Heading1"/>
    <w:uiPriority w:val="9"/>
    <w:rsid w:val="00152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6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4326B"/>
    <w:rPr>
      <w:rFonts w:ascii="B Nazanin" w:eastAsia="B Nazanin" w:hAnsi="B Nazanin" w:cs="B Nazanin"/>
      <w:b/>
      <w:bCs/>
      <w:sz w:val="28"/>
      <w:szCs w:val="28"/>
      <w:lang w:bidi="fa-IR"/>
    </w:rPr>
  </w:style>
  <w:style w:type="character" w:customStyle="1" w:styleId="Heading4Char">
    <w:name w:val="Heading 4 Char"/>
    <w:basedOn w:val="DefaultParagraphFont"/>
    <w:link w:val="Heading4"/>
    <w:uiPriority w:val="9"/>
    <w:rsid w:val="00B4326B"/>
    <w:rPr>
      <w:rFonts w:asciiTheme="majorHAnsi" w:eastAsiaTheme="majorEastAsia" w:hAnsiTheme="majorHAnsi" w:cstheme="majorBidi"/>
      <w:i/>
      <w:iCs/>
      <w:color w:val="2F5496" w:themeColor="accent1" w:themeShade="BF"/>
      <w:szCs w:val="28"/>
      <w:lang w:bidi="fa-IR"/>
    </w:rPr>
  </w:style>
  <w:style w:type="paragraph" w:styleId="ListParagraph">
    <w:name w:val="List Paragraph"/>
    <w:basedOn w:val="Normal"/>
    <w:uiPriority w:val="34"/>
    <w:qFormat/>
    <w:rsid w:val="00B4326B"/>
    <w:pPr>
      <w:bidi/>
      <w:spacing w:after="200" w:line="276" w:lineRule="auto"/>
      <w:ind w:left="720"/>
      <w:contextualSpacing/>
      <w:jc w:val="both"/>
    </w:pPr>
    <w:rPr>
      <w:rFonts w:ascii="Calibri" w:eastAsia="Calibri" w:hAnsi="Calibri" w:cs="B Nazanin"/>
      <w:szCs w:val="28"/>
      <w:lang w:bidi="fa-IR"/>
    </w:rPr>
  </w:style>
  <w:style w:type="paragraph" w:styleId="BalloonText">
    <w:name w:val="Balloon Text"/>
    <w:basedOn w:val="Normal"/>
    <w:link w:val="BalloonTextChar"/>
    <w:uiPriority w:val="99"/>
    <w:semiHidden/>
    <w:unhideWhenUsed/>
    <w:rsid w:val="00B4326B"/>
    <w:pPr>
      <w:bidi/>
      <w:spacing w:after="0" w:line="240" w:lineRule="auto"/>
      <w:jc w:val="both"/>
    </w:pPr>
    <w:rPr>
      <w:rFonts w:ascii="Tahoma" w:eastAsia="Calibri" w:hAnsi="Tahoma" w:cs="Tahoma"/>
      <w:sz w:val="16"/>
      <w:szCs w:val="16"/>
      <w:lang w:bidi="fa-IR"/>
    </w:rPr>
  </w:style>
  <w:style w:type="character" w:customStyle="1" w:styleId="BalloonTextChar">
    <w:name w:val="Balloon Text Char"/>
    <w:basedOn w:val="DefaultParagraphFont"/>
    <w:link w:val="BalloonText"/>
    <w:uiPriority w:val="99"/>
    <w:semiHidden/>
    <w:rsid w:val="00B4326B"/>
    <w:rPr>
      <w:rFonts w:ascii="Tahoma" w:eastAsia="Calibri" w:hAnsi="Tahoma" w:cs="Tahoma"/>
      <w:sz w:val="16"/>
      <w:szCs w:val="16"/>
      <w:lang w:bidi="fa-IR"/>
    </w:rPr>
  </w:style>
  <w:style w:type="paragraph" w:styleId="Header">
    <w:name w:val="header"/>
    <w:basedOn w:val="Normal"/>
    <w:link w:val="HeaderChar"/>
    <w:uiPriority w:val="99"/>
    <w:unhideWhenUsed/>
    <w:rsid w:val="00B4326B"/>
    <w:pPr>
      <w:tabs>
        <w:tab w:val="center" w:pos="4680"/>
        <w:tab w:val="right" w:pos="9360"/>
      </w:tabs>
      <w:bidi/>
      <w:spacing w:after="0" w:line="240" w:lineRule="auto"/>
      <w:jc w:val="both"/>
    </w:pPr>
    <w:rPr>
      <w:rFonts w:ascii="Calibri" w:eastAsia="Calibri" w:hAnsi="Calibri" w:cs="B Nazanin"/>
      <w:szCs w:val="28"/>
      <w:lang w:bidi="fa-IR"/>
    </w:rPr>
  </w:style>
  <w:style w:type="character" w:customStyle="1" w:styleId="HeaderChar">
    <w:name w:val="Header Char"/>
    <w:basedOn w:val="DefaultParagraphFont"/>
    <w:link w:val="Header"/>
    <w:uiPriority w:val="99"/>
    <w:rsid w:val="00B4326B"/>
    <w:rPr>
      <w:rFonts w:ascii="Calibri" w:eastAsia="Calibri" w:hAnsi="Calibri" w:cs="B Nazanin"/>
      <w:szCs w:val="28"/>
      <w:lang w:bidi="fa-IR"/>
    </w:rPr>
  </w:style>
  <w:style w:type="paragraph" w:styleId="Footer">
    <w:name w:val="footer"/>
    <w:basedOn w:val="Normal"/>
    <w:link w:val="FooterChar"/>
    <w:uiPriority w:val="99"/>
    <w:unhideWhenUsed/>
    <w:rsid w:val="00B4326B"/>
    <w:pPr>
      <w:tabs>
        <w:tab w:val="center" w:pos="4680"/>
        <w:tab w:val="right" w:pos="9360"/>
      </w:tabs>
      <w:bidi/>
      <w:spacing w:after="0" w:line="240" w:lineRule="auto"/>
      <w:jc w:val="both"/>
    </w:pPr>
    <w:rPr>
      <w:rFonts w:ascii="Calibri" w:eastAsia="Calibri" w:hAnsi="Calibri" w:cs="B Nazanin"/>
      <w:szCs w:val="28"/>
      <w:lang w:bidi="fa-IR"/>
    </w:rPr>
  </w:style>
  <w:style w:type="character" w:customStyle="1" w:styleId="FooterChar">
    <w:name w:val="Footer Char"/>
    <w:basedOn w:val="DefaultParagraphFont"/>
    <w:link w:val="Footer"/>
    <w:uiPriority w:val="99"/>
    <w:rsid w:val="00B4326B"/>
    <w:rPr>
      <w:rFonts w:ascii="Calibri" w:eastAsia="Calibri" w:hAnsi="Calibri" w:cs="B Nazanin"/>
      <w:szCs w:val="28"/>
      <w:lang w:bidi="fa-IR"/>
    </w:rPr>
  </w:style>
  <w:style w:type="paragraph" w:styleId="TOCHeading">
    <w:name w:val="TOC Heading"/>
    <w:basedOn w:val="Heading1"/>
    <w:next w:val="Normal"/>
    <w:uiPriority w:val="39"/>
    <w:unhideWhenUsed/>
    <w:qFormat/>
    <w:rsid w:val="00B4326B"/>
    <w:pPr>
      <w:outlineLvl w:val="9"/>
    </w:pPr>
  </w:style>
  <w:style w:type="paragraph" w:styleId="TOC2">
    <w:name w:val="toc 2"/>
    <w:basedOn w:val="Normal"/>
    <w:next w:val="Normal"/>
    <w:autoRedefine/>
    <w:uiPriority w:val="39"/>
    <w:unhideWhenUsed/>
    <w:rsid w:val="00B4326B"/>
    <w:pPr>
      <w:bidi/>
      <w:spacing w:after="100" w:line="276" w:lineRule="auto"/>
      <w:ind w:left="220"/>
      <w:jc w:val="both"/>
    </w:pPr>
    <w:rPr>
      <w:rFonts w:ascii="Calibri" w:eastAsia="Calibri" w:hAnsi="Calibri" w:cs="B Nazanin"/>
      <w:szCs w:val="28"/>
      <w:lang w:bidi="fa-IR"/>
    </w:rPr>
  </w:style>
  <w:style w:type="paragraph" w:styleId="TOC1">
    <w:name w:val="toc 1"/>
    <w:basedOn w:val="Normal"/>
    <w:next w:val="Normal"/>
    <w:autoRedefine/>
    <w:uiPriority w:val="39"/>
    <w:unhideWhenUsed/>
    <w:rsid w:val="00B4326B"/>
    <w:pPr>
      <w:bidi/>
      <w:spacing w:after="100" w:line="276" w:lineRule="auto"/>
      <w:jc w:val="both"/>
    </w:pPr>
    <w:rPr>
      <w:rFonts w:ascii="Calibri" w:eastAsia="Calibri" w:hAnsi="Calibri" w:cs="B Nazanin"/>
      <w:szCs w:val="28"/>
      <w:lang w:bidi="fa-IR"/>
    </w:rPr>
  </w:style>
  <w:style w:type="character" w:styleId="Hyperlink">
    <w:name w:val="Hyperlink"/>
    <w:basedOn w:val="DefaultParagraphFont"/>
    <w:uiPriority w:val="99"/>
    <w:unhideWhenUsed/>
    <w:rsid w:val="00B4326B"/>
    <w:rPr>
      <w:color w:val="0563C1" w:themeColor="hyperlink"/>
      <w:u w:val="single"/>
    </w:rPr>
  </w:style>
  <w:style w:type="paragraph" w:customStyle="1" w:styleId="ImageCaption">
    <w:name w:val="ImageCaption"/>
    <w:basedOn w:val="Normal"/>
    <w:link w:val="ImageCaptionChar"/>
    <w:qFormat/>
    <w:rsid w:val="00B4326B"/>
    <w:pPr>
      <w:bidi/>
      <w:spacing w:after="0" w:line="276" w:lineRule="auto"/>
      <w:jc w:val="center"/>
    </w:pPr>
    <w:rPr>
      <w:rFonts w:ascii="Calibri" w:eastAsia="Calibri" w:hAnsi="Calibri" w:cs="B Nazanin"/>
      <w:sz w:val="20"/>
      <w:szCs w:val="24"/>
      <w:lang w:bidi="fa-IR"/>
    </w:rPr>
  </w:style>
  <w:style w:type="character" w:customStyle="1" w:styleId="ImageCaptionChar">
    <w:name w:val="ImageCaption Char"/>
    <w:basedOn w:val="DefaultParagraphFont"/>
    <w:link w:val="ImageCaption"/>
    <w:rsid w:val="00B4326B"/>
    <w:rPr>
      <w:rFonts w:ascii="Calibri" w:eastAsia="Calibri" w:hAnsi="Calibri" w:cs="B Nazanin"/>
      <w:sz w:val="20"/>
      <w:szCs w:val="24"/>
      <w:lang w:bidi="fa-IR"/>
    </w:rPr>
  </w:style>
  <w:style w:type="paragraph" w:styleId="TOC3">
    <w:name w:val="toc 3"/>
    <w:basedOn w:val="Normal"/>
    <w:next w:val="Normal"/>
    <w:autoRedefine/>
    <w:uiPriority w:val="39"/>
    <w:unhideWhenUsed/>
    <w:rsid w:val="00B4326B"/>
    <w:pPr>
      <w:bidi/>
      <w:spacing w:after="100" w:line="276" w:lineRule="auto"/>
      <w:ind w:left="440"/>
      <w:jc w:val="both"/>
    </w:pPr>
    <w:rPr>
      <w:rFonts w:ascii="Calibri" w:eastAsia="Calibri" w:hAnsi="Calibri" w:cs="B Nazanin"/>
      <w:szCs w:val="28"/>
      <w:lang w:bidi="fa-IR"/>
    </w:rPr>
  </w:style>
  <w:style w:type="character" w:customStyle="1" w:styleId="UnresolvedMention1">
    <w:name w:val="Unresolved Mention1"/>
    <w:basedOn w:val="DefaultParagraphFont"/>
    <w:uiPriority w:val="99"/>
    <w:semiHidden/>
    <w:unhideWhenUsed/>
    <w:rsid w:val="00B4326B"/>
    <w:rPr>
      <w:color w:val="605E5C"/>
      <w:shd w:val="clear" w:color="auto" w:fill="E1DFDD"/>
    </w:rPr>
  </w:style>
  <w:style w:type="table" w:styleId="TableGrid">
    <w:name w:val="Table Grid"/>
    <w:basedOn w:val="TableNormal"/>
    <w:uiPriority w:val="59"/>
    <w:rsid w:val="00B4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326B"/>
    <w:rPr>
      <w:color w:val="808080"/>
    </w:rPr>
  </w:style>
  <w:style w:type="paragraph" w:styleId="FootnoteText">
    <w:name w:val="footnote text"/>
    <w:basedOn w:val="Normal"/>
    <w:link w:val="FootnoteTextChar"/>
    <w:uiPriority w:val="99"/>
    <w:semiHidden/>
    <w:unhideWhenUsed/>
    <w:rsid w:val="00B4326B"/>
    <w:pPr>
      <w:bidi/>
      <w:spacing w:after="0" w:line="240" w:lineRule="auto"/>
      <w:jc w:val="both"/>
    </w:pPr>
    <w:rPr>
      <w:rFonts w:ascii="Calibri" w:eastAsia="Calibri" w:hAnsi="Calibri" w:cs="B Nazanin"/>
      <w:sz w:val="20"/>
      <w:szCs w:val="20"/>
      <w:lang w:bidi="fa-IR"/>
    </w:rPr>
  </w:style>
  <w:style w:type="character" w:customStyle="1" w:styleId="FootnoteTextChar">
    <w:name w:val="Footnote Text Char"/>
    <w:basedOn w:val="DefaultParagraphFont"/>
    <w:link w:val="FootnoteText"/>
    <w:uiPriority w:val="99"/>
    <w:semiHidden/>
    <w:rsid w:val="00B4326B"/>
    <w:rPr>
      <w:rFonts w:ascii="Calibri" w:eastAsia="Calibri" w:hAnsi="Calibri" w:cs="B Nazanin"/>
      <w:sz w:val="20"/>
      <w:szCs w:val="20"/>
      <w:lang w:bidi="fa-IR"/>
    </w:rPr>
  </w:style>
  <w:style w:type="character" w:styleId="FootnoteReference">
    <w:name w:val="footnote reference"/>
    <w:basedOn w:val="DefaultParagraphFont"/>
    <w:uiPriority w:val="99"/>
    <w:semiHidden/>
    <w:unhideWhenUsed/>
    <w:rsid w:val="00B4326B"/>
    <w:rPr>
      <w:vertAlign w:val="superscript"/>
    </w:rPr>
  </w:style>
  <w:style w:type="paragraph" w:customStyle="1" w:styleId="PS">
    <w:name w:val="P.S."/>
    <w:basedOn w:val="FootnoteText"/>
    <w:link w:val="PSChar"/>
    <w:qFormat/>
    <w:rsid w:val="00B4326B"/>
    <w:pPr>
      <w:bidi w:val="0"/>
      <w:jc w:val="left"/>
    </w:pPr>
  </w:style>
  <w:style w:type="character" w:customStyle="1" w:styleId="PSChar">
    <w:name w:val="P.S. Char"/>
    <w:basedOn w:val="FootnoteTextChar"/>
    <w:link w:val="PS"/>
    <w:rsid w:val="00B4326B"/>
    <w:rPr>
      <w:rFonts w:ascii="Calibri" w:eastAsia="Calibri" w:hAnsi="Calibri" w:cs="B Nazanin"/>
      <w:sz w:val="20"/>
      <w:szCs w:val="20"/>
      <w:lang w:bidi="fa-IR"/>
    </w:rPr>
  </w:style>
  <w:style w:type="character" w:customStyle="1" w:styleId="viiyi">
    <w:name w:val="viiyi"/>
    <w:basedOn w:val="DefaultParagraphFont"/>
    <w:rsid w:val="00B4326B"/>
  </w:style>
  <w:style w:type="character" w:customStyle="1" w:styleId="q4iawc">
    <w:name w:val="q4iawc"/>
    <w:basedOn w:val="DefaultParagraphFont"/>
    <w:rsid w:val="00B4326B"/>
  </w:style>
  <w:style w:type="character" w:customStyle="1" w:styleId="apple-converted-space">
    <w:name w:val="apple-converted-space"/>
    <w:basedOn w:val="DefaultParagraphFont"/>
    <w:rsid w:val="00B4326B"/>
  </w:style>
  <w:style w:type="paragraph" w:styleId="HTMLPreformatted">
    <w:name w:val="HTML Preformatted"/>
    <w:basedOn w:val="Normal"/>
    <w:link w:val="HTMLPreformattedChar"/>
    <w:uiPriority w:val="99"/>
    <w:unhideWhenUsed/>
    <w:rsid w:val="00B4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4326B"/>
    <w:rPr>
      <w:rFonts w:ascii="Courier New" w:eastAsia="Times New Roman" w:hAnsi="Courier New" w:cs="Courier New"/>
      <w:sz w:val="20"/>
      <w:szCs w:val="20"/>
      <w:lang w:eastAsia="en-GB"/>
    </w:rPr>
  </w:style>
  <w:style w:type="character" w:customStyle="1" w:styleId="y2iqfc">
    <w:name w:val="y2iqfc"/>
    <w:basedOn w:val="DefaultParagraphFont"/>
    <w:rsid w:val="00B4326B"/>
  </w:style>
  <w:style w:type="paragraph" w:styleId="Title">
    <w:name w:val="Title"/>
    <w:basedOn w:val="Normal"/>
    <w:link w:val="TitleChar"/>
    <w:qFormat/>
    <w:rsid w:val="00B4326B"/>
    <w:pPr>
      <w:bidi/>
      <w:spacing w:after="0" w:line="240" w:lineRule="auto"/>
      <w:jc w:val="center"/>
    </w:pPr>
    <w:rPr>
      <w:rFonts w:ascii="Times New Roman" w:eastAsia="Times New Roman" w:hAnsi="Times New Roman" w:cs="Nazanin"/>
      <w:b/>
      <w:bCs/>
      <w:sz w:val="20"/>
      <w:szCs w:val="24"/>
    </w:rPr>
  </w:style>
  <w:style w:type="character" w:customStyle="1" w:styleId="TitleChar">
    <w:name w:val="Title Char"/>
    <w:basedOn w:val="DefaultParagraphFont"/>
    <w:link w:val="Title"/>
    <w:rsid w:val="00B4326B"/>
    <w:rPr>
      <w:rFonts w:ascii="Times New Roman" w:eastAsia="Times New Roman" w:hAnsi="Times New Roman" w:cs="Nazanin"/>
      <w:b/>
      <w:bCs/>
      <w:sz w:val="20"/>
      <w:szCs w:val="24"/>
    </w:rPr>
  </w:style>
  <w:style w:type="character" w:styleId="Strong">
    <w:name w:val="Strong"/>
    <w:basedOn w:val="DefaultParagraphFont"/>
    <w:uiPriority w:val="22"/>
    <w:qFormat/>
    <w:rsid w:val="00B4326B"/>
    <w:rPr>
      <w:b/>
      <w:bCs/>
    </w:rPr>
  </w:style>
  <w:style w:type="paragraph" w:customStyle="1" w:styleId="c-bibliographic-informationcitation">
    <w:name w:val="c-bibliographic-information__citation"/>
    <w:basedOn w:val="Normal"/>
    <w:rsid w:val="00B432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ibliographic-informationdownload-citation-item">
    <w:name w:val="c-bibliographic-information__download-citation-item"/>
    <w:basedOn w:val="Normal"/>
    <w:rsid w:val="00B432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326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4326B"/>
    <w:rPr>
      <w:color w:val="954F72" w:themeColor="followedHyperlink"/>
      <w:u w:val="single"/>
    </w:rPr>
  </w:style>
  <w:style w:type="paragraph" w:customStyle="1" w:styleId="Text1">
    <w:name w:val="Text1"/>
    <w:basedOn w:val="Text"/>
    <w:qFormat/>
    <w:rsid w:val="00310AB0"/>
    <w:pPr>
      <w:ind w:firstLine="0"/>
    </w:pPr>
  </w:style>
  <w:style w:type="character" w:customStyle="1" w:styleId="title-text">
    <w:name w:val="title-text"/>
    <w:basedOn w:val="DefaultParagraphFont"/>
    <w:rsid w:val="0063014E"/>
  </w:style>
  <w:style w:type="paragraph" w:customStyle="1" w:styleId="PaNevis">
    <w:name w:val="PaNevis"/>
    <w:basedOn w:val="FootnoteText"/>
    <w:link w:val="PaNevisChar"/>
    <w:qFormat/>
    <w:rsid w:val="00097589"/>
    <w:pPr>
      <w:bidi w:val="0"/>
    </w:pPr>
    <w:rPr>
      <w:sz w:val="16"/>
      <w:szCs w:val="16"/>
    </w:rPr>
  </w:style>
  <w:style w:type="character" w:styleId="CommentReference">
    <w:name w:val="annotation reference"/>
    <w:basedOn w:val="DefaultParagraphFont"/>
    <w:uiPriority w:val="99"/>
    <w:semiHidden/>
    <w:unhideWhenUsed/>
    <w:rsid w:val="00686B8E"/>
    <w:rPr>
      <w:sz w:val="16"/>
      <w:szCs w:val="16"/>
    </w:rPr>
  </w:style>
  <w:style w:type="character" w:customStyle="1" w:styleId="PaNevisChar">
    <w:name w:val="PaNevis Char"/>
    <w:basedOn w:val="FootnoteTextChar"/>
    <w:link w:val="PaNevis"/>
    <w:rsid w:val="00097589"/>
    <w:rPr>
      <w:rFonts w:ascii="Calibri" w:eastAsia="Calibri" w:hAnsi="Calibri" w:cs="B Nazanin"/>
      <w:sz w:val="16"/>
      <w:szCs w:val="16"/>
      <w:lang w:bidi="fa-IR"/>
    </w:rPr>
  </w:style>
  <w:style w:type="paragraph" w:styleId="CommentText">
    <w:name w:val="annotation text"/>
    <w:basedOn w:val="Normal"/>
    <w:link w:val="CommentTextChar"/>
    <w:uiPriority w:val="99"/>
    <w:semiHidden/>
    <w:unhideWhenUsed/>
    <w:rsid w:val="00686B8E"/>
    <w:pPr>
      <w:spacing w:line="240" w:lineRule="auto"/>
    </w:pPr>
    <w:rPr>
      <w:sz w:val="20"/>
      <w:szCs w:val="20"/>
    </w:rPr>
  </w:style>
  <w:style w:type="character" w:customStyle="1" w:styleId="CommentTextChar">
    <w:name w:val="Comment Text Char"/>
    <w:basedOn w:val="DefaultParagraphFont"/>
    <w:link w:val="CommentText"/>
    <w:uiPriority w:val="99"/>
    <w:semiHidden/>
    <w:rsid w:val="00686B8E"/>
    <w:rPr>
      <w:sz w:val="20"/>
      <w:szCs w:val="20"/>
    </w:rPr>
  </w:style>
  <w:style w:type="paragraph" w:styleId="CommentSubject">
    <w:name w:val="annotation subject"/>
    <w:basedOn w:val="CommentText"/>
    <w:next w:val="CommentText"/>
    <w:link w:val="CommentSubjectChar"/>
    <w:uiPriority w:val="99"/>
    <w:semiHidden/>
    <w:unhideWhenUsed/>
    <w:rsid w:val="00686B8E"/>
    <w:rPr>
      <w:b/>
      <w:bCs/>
    </w:rPr>
  </w:style>
  <w:style w:type="character" w:customStyle="1" w:styleId="CommentSubjectChar">
    <w:name w:val="Comment Subject Char"/>
    <w:basedOn w:val="CommentTextChar"/>
    <w:link w:val="CommentSubject"/>
    <w:uiPriority w:val="99"/>
    <w:semiHidden/>
    <w:rsid w:val="00686B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43090">
      <w:bodyDiv w:val="1"/>
      <w:marLeft w:val="0"/>
      <w:marRight w:val="0"/>
      <w:marTop w:val="0"/>
      <w:marBottom w:val="0"/>
      <w:divBdr>
        <w:top w:val="none" w:sz="0" w:space="0" w:color="auto"/>
        <w:left w:val="none" w:sz="0" w:space="0" w:color="auto"/>
        <w:bottom w:val="none" w:sz="0" w:space="0" w:color="auto"/>
        <w:right w:val="none" w:sz="0" w:space="0" w:color="auto"/>
      </w:divBdr>
    </w:div>
    <w:div w:id="72117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17223-4777-46C4-B7FE-ECF9B17B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5</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Yazdi</dc:creator>
  <cp:keywords/>
  <dc:description/>
  <cp:lastModifiedBy>Nima Yazdi</cp:lastModifiedBy>
  <cp:revision>155</cp:revision>
  <dcterms:created xsi:type="dcterms:W3CDTF">2022-11-13T15:04:00Z</dcterms:created>
  <dcterms:modified xsi:type="dcterms:W3CDTF">2022-11-17T13:34:00Z</dcterms:modified>
</cp:coreProperties>
</file>