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1984" w14:textId="77777777" w:rsidR="004066A5" w:rsidRDefault="00000000">
      <w:pPr>
        <w:pStyle w:val="BodyText"/>
        <w:spacing w:before="0"/>
        <w:ind w:left="6286"/>
        <w:rPr>
          <w:sz w:val="20"/>
        </w:rPr>
      </w:pPr>
      <w:r>
        <w:rPr>
          <w:noProof/>
          <w:sz w:val="20"/>
        </w:rPr>
        <w:drawing>
          <wp:inline distT="0" distB="0" distL="0" distR="0" wp14:anchorId="404CFB8B" wp14:editId="645AE187">
            <wp:extent cx="1516179" cy="5469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16179" cy="546925"/>
                    </a:xfrm>
                    <a:prstGeom prst="rect">
                      <a:avLst/>
                    </a:prstGeom>
                  </pic:spPr>
                </pic:pic>
              </a:graphicData>
            </a:graphic>
          </wp:inline>
        </w:drawing>
      </w:r>
    </w:p>
    <w:p w14:paraId="0E9C575C" w14:textId="77777777" w:rsidR="007D42E6" w:rsidRPr="00162316" w:rsidRDefault="007D42E6" w:rsidP="007D42E6">
      <w:pPr>
        <w:pStyle w:val="Title"/>
      </w:pPr>
      <w:r w:rsidRPr="00162316">
        <w:t>Public Access Copy – For Research Use</w:t>
      </w:r>
    </w:p>
    <w:p w14:paraId="1ED02B4E" w14:textId="77777777" w:rsidR="007D42E6" w:rsidRDefault="007D42E6" w:rsidP="007D42E6">
      <w:pPr>
        <w:rPr>
          <w:rFonts w:ascii="Arial MT"/>
          <w:spacing w:val="-2"/>
        </w:rPr>
      </w:pPr>
    </w:p>
    <w:p w14:paraId="331A22BB" w14:textId="77777777" w:rsidR="007D42E6" w:rsidRPr="00DD6A21" w:rsidRDefault="007D42E6" w:rsidP="007D42E6">
      <w:pPr>
        <w:rPr>
          <w:rFonts w:ascii="Arial MT"/>
          <w:spacing w:val="-2"/>
        </w:rPr>
      </w:pPr>
      <w:r w:rsidRPr="00DD6A21">
        <w:rPr>
          <w:rFonts w:ascii="Arial MT"/>
          <w:spacing w:val="-2"/>
        </w:rPr>
        <w:t xml:space="preserve">This document is a converted copy of a publicly available clinical trial protocol originally published on ClinicalTrials.gov. The content herein remains the property of the original sponsor or investigator and is shared for process automation </w:t>
      </w:r>
      <w:r>
        <w:rPr>
          <w:rFonts w:ascii="Arial MT"/>
          <w:spacing w:val="-2"/>
        </w:rPr>
        <w:t xml:space="preserve">demonstration </w:t>
      </w:r>
      <w:r w:rsidRPr="00DD6A21">
        <w:rPr>
          <w:rFonts w:ascii="Arial MT"/>
          <w:spacing w:val="-2"/>
        </w:rPr>
        <w:t>purposes only.</w:t>
      </w:r>
    </w:p>
    <w:p w14:paraId="0CB34025" w14:textId="77777777" w:rsidR="007D42E6" w:rsidRPr="00DD6A21" w:rsidRDefault="007D42E6" w:rsidP="007D42E6">
      <w:pPr>
        <w:rPr>
          <w:rFonts w:ascii="Arial MT"/>
          <w:spacing w:val="-2"/>
        </w:rPr>
      </w:pPr>
    </w:p>
    <w:p w14:paraId="53B0879C" w14:textId="77777777" w:rsidR="007D42E6" w:rsidRPr="00DD6A21" w:rsidRDefault="007D42E6" w:rsidP="007D42E6">
      <w:pPr>
        <w:rPr>
          <w:rFonts w:ascii="Arial MT"/>
          <w:spacing w:val="-2"/>
        </w:rPr>
      </w:pPr>
      <w:r w:rsidRPr="00DD6A21">
        <w:rPr>
          <w:rFonts w:ascii="Arial MT"/>
          <w:spacing w:val="-2"/>
        </w:rPr>
        <w:t>This version has been converted to a Word</w:t>
      </w:r>
      <w:r>
        <w:rPr>
          <w:rFonts w:ascii="Arial MT"/>
          <w:spacing w:val="-2"/>
        </w:rPr>
        <w:t xml:space="preserve"> format</w:t>
      </w:r>
      <w:r w:rsidRPr="00DD6A21">
        <w:rPr>
          <w:rFonts w:ascii="Arial MT"/>
          <w:spacing w:val="-2"/>
        </w:rPr>
        <w:t xml:space="preserve"> to enable downstream processing.</w:t>
      </w:r>
    </w:p>
    <w:p w14:paraId="364F400B" w14:textId="77777777" w:rsidR="007D42E6" w:rsidRPr="00DD6A21" w:rsidRDefault="007D42E6" w:rsidP="007D42E6">
      <w:pPr>
        <w:rPr>
          <w:rFonts w:ascii="Arial MT"/>
          <w:spacing w:val="-2"/>
        </w:rPr>
      </w:pPr>
    </w:p>
    <w:p w14:paraId="1958ADB5" w14:textId="77777777" w:rsidR="007D42E6" w:rsidRPr="00DD6A21" w:rsidRDefault="007D42E6" w:rsidP="007D42E6">
      <w:pPr>
        <w:rPr>
          <w:rFonts w:ascii="Arial MT"/>
          <w:spacing w:val="-2"/>
        </w:rPr>
      </w:pPr>
      <w:r w:rsidRPr="00DD6A21">
        <w:rPr>
          <w:rFonts w:ascii="Arial MT"/>
          <w:spacing w:val="-2"/>
        </w:rPr>
        <w:t>No changes have been made to the original content unless explicitly noted.</w:t>
      </w:r>
    </w:p>
    <w:p w14:paraId="7A0CA5B5" w14:textId="77777777" w:rsidR="007D42E6" w:rsidRPr="00DD6A21" w:rsidRDefault="007D42E6" w:rsidP="007D42E6">
      <w:pPr>
        <w:rPr>
          <w:rFonts w:ascii="Arial MT"/>
          <w:spacing w:val="-2"/>
        </w:rPr>
      </w:pPr>
    </w:p>
    <w:p w14:paraId="523E105B" w14:textId="77777777" w:rsidR="007D42E6" w:rsidRPr="00DD6A21" w:rsidRDefault="007D42E6" w:rsidP="007D42E6">
      <w:pPr>
        <w:rPr>
          <w:rFonts w:ascii="Arial MT"/>
          <w:spacing w:val="-2"/>
        </w:rPr>
      </w:pPr>
      <w:r w:rsidRPr="00DD6A21">
        <w:rPr>
          <w:rFonts w:ascii="Arial MT"/>
          <w:spacing w:val="-2"/>
        </w:rPr>
        <w:t>All sponsor trademarks, logos, and proprietary templates (if any) are acknowledged and not intended for redistribution or reuse outside of fair use.</w:t>
      </w:r>
    </w:p>
    <w:p w14:paraId="320659C9" w14:textId="77777777" w:rsidR="007D42E6" w:rsidRPr="00DD6A21" w:rsidRDefault="007D42E6" w:rsidP="007D42E6">
      <w:pPr>
        <w:rPr>
          <w:rFonts w:ascii="Arial MT"/>
          <w:spacing w:val="-2"/>
        </w:rPr>
      </w:pPr>
    </w:p>
    <w:p w14:paraId="38AF4EFC" w14:textId="77777777" w:rsidR="007D42E6" w:rsidRDefault="007D42E6" w:rsidP="007D42E6">
      <w:pPr>
        <w:rPr>
          <w:rFonts w:ascii="Arial MT"/>
          <w:spacing w:val="-2"/>
        </w:rPr>
      </w:pPr>
      <w:r w:rsidRPr="00DD6A21">
        <w:rPr>
          <w:rFonts w:ascii="Arial MT"/>
          <w:spacing w:val="-2"/>
        </w:rPr>
        <w:t>We are not affiliated with the study sponsor or ClinicalTrials.gov.</w:t>
      </w:r>
    </w:p>
    <w:p w14:paraId="3875E0A8" w14:textId="77777777" w:rsidR="007D42E6" w:rsidRPr="00DD6A21" w:rsidRDefault="007D42E6" w:rsidP="007D42E6">
      <w:pPr>
        <w:rPr>
          <w:rFonts w:ascii="Arial MT"/>
          <w:spacing w:val="-2"/>
        </w:rPr>
      </w:pPr>
    </w:p>
    <w:p w14:paraId="24A7B1A0" w14:textId="4B002DF4" w:rsidR="007D42E6" w:rsidRDefault="007D42E6" w:rsidP="007D42E6">
      <w:pPr>
        <w:pStyle w:val="BodyText"/>
        <w:spacing w:before="31"/>
        <w:ind w:left="0"/>
        <w:rPr>
          <w:rFonts w:ascii="Arial MT"/>
          <w:spacing w:val="-2"/>
        </w:rPr>
      </w:pPr>
      <w:r w:rsidRPr="00DD6A21">
        <w:rPr>
          <w:rFonts w:ascii="Arial MT"/>
          <w:spacing w:val="-2"/>
        </w:rPr>
        <w:t>Please refer to the official source for an authoritative version of this protocol.</w:t>
      </w:r>
    </w:p>
    <w:p w14:paraId="60EFB551" w14:textId="77777777" w:rsidR="007D42E6" w:rsidRDefault="007D42E6">
      <w:pPr>
        <w:rPr>
          <w:rFonts w:ascii="Arial MT"/>
          <w:spacing w:val="-2"/>
          <w:sz w:val="24"/>
          <w:szCs w:val="24"/>
        </w:rPr>
      </w:pPr>
      <w:r>
        <w:rPr>
          <w:rFonts w:ascii="Arial MT"/>
          <w:spacing w:val="-2"/>
        </w:rPr>
        <w:br w:type="page"/>
      </w:r>
    </w:p>
    <w:p w14:paraId="4ADE3E13" w14:textId="77777777" w:rsidR="004066A5" w:rsidRDefault="004066A5" w:rsidP="007D42E6">
      <w:pPr>
        <w:pStyle w:val="BodyText"/>
        <w:spacing w:before="31"/>
        <w:ind w:left="0"/>
        <w:rPr>
          <w:sz w:val="32"/>
        </w:rPr>
      </w:pPr>
    </w:p>
    <w:p w14:paraId="50560457" w14:textId="77777777" w:rsidR="004066A5" w:rsidRDefault="00000000">
      <w:pPr>
        <w:pStyle w:val="Title"/>
      </w:pPr>
      <w:bookmarkStart w:id="0" w:name="TITLE_PAGE"/>
      <w:bookmarkStart w:id="1" w:name="_bookmark0"/>
      <w:bookmarkEnd w:id="0"/>
      <w:bookmarkEnd w:id="1"/>
      <w:r>
        <w:rPr>
          <w:spacing w:val="-10"/>
        </w:rPr>
        <w:t>Clinical</w:t>
      </w:r>
      <w:r>
        <w:rPr>
          <w:spacing w:val="-20"/>
        </w:rPr>
        <w:t xml:space="preserve"> </w:t>
      </w:r>
      <w:r>
        <w:rPr>
          <w:spacing w:val="-10"/>
        </w:rPr>
        <w:t>Trial</w:t>
      </w:r>
      <w:r>
        <w:rPr>
          <w:spacing w:val="-19"/>
        </w:rPr>
        <w:t xml:space="preserve"> </w:t>
      </w:r>
      <w:r>
        <w:rPr>
          <w:spacing w:val="-10"/>
        </w:rPr>
        <w:t>Protocol</w:t>
      </w:r>
    </w:p>
    <w:p w14:paraId="0EF166CF" w14:textId="77777777" w:rsidR="004066A5" w:rsidRDefault="00000000">
      <w:pPr>
        <w:spacing w:before="27"/>
        <w:ind w:right="293"/>
        <w:jc w:val="right"/>
        <w:rPr>
          <w:b/>
        </w:rPr>
      </w:pPr>
      <w:r>
        <w:rPr>
          <w:b/>
        </w:rPr>
        <w:t>Doc.</w:t>
      </w:r>
      <w:r>
        <w:rPr>
          <w:b/>
          <w:spacing w:val="-8"/>
        </w:rPr>
        <w:t xml:space="preserve"> </w:t>
      </w:r>
      <w:r>
        <w:rPr>
          <w:b/>
        </w:rPr>
        <w:t>No.:</w:t>
      </w:r>
      <w:r>
        <w:rPr>
          <w:b/>
          <w:spacing w:val="-7"/>
        </w:rPr>
        <w:t xml:space="preserve"> </w:t>
      </w:r>
      <w:r>
        <w:rPr>
          <w:b/>
        </w:rPr>
        <w:t>c01765254-</w:t>
      </w:r>
      <w:r>
        <w:rPr>
          <w:b/>
          <w:spacing w:val="-5"/>
        </w:rPr>
        <w:t>09</w:t>
      </w:r>
    </w:p>
    <w:tbl>
      <w:tblPr>
        <w:tblW w:w="0" w:type="auto"/>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8"/>
        <w:gridCol w:w="584"/>
        <w:gridCol w:w="165"/>
        <w:gridCol w:w="1388"/>
        <w:gridCol w:w="221"/>
        <w:gridCol w:w="487"/>
        <w:gridCol w:w="3734"/>
      </w:tblGrid>
      <w:tr w:rsidR="004066A5" w14:paraId="0E49120C" w14:textId="77777777">
        <w:trPr>
          <w:trHeight w:val="1804"/>
        </w:trPr>
        <w:tc>
          <w:tcPr>
            <w:tcW w:w="8997" w:type="dxa"/>
            <w:gridSpan w:val="7"/>
          </w:tcPr>
          <w:p w14:paraId="5E01C793" w14:textId="77777777" w:rsidR="004066A5" w:rsidRDefault="00000000">
            <w:pPr>
              <w:pStyle w:val="TableParagraph"/>
              <w:tabs>
                <w:tab w:val="right" w:pos="4014"/>
              </w:tabs>
              <w:spacing w:before="118"/>
              <w:ind w:left="249"/>
            </w:pPr>
            <w:r>
              <w:rPr>
                <w:b/>
              </w:rPr>
              <w:t>EudraCT</w:t>
            </w:r>
            <w:r>
              <w:rPr>
                <w:b/>
                <w:spacing w:val="-7"/>
              </w:rPr>
              <w:t xml:space="preserve"> </w:t>
            </w:r>
            <w:r>
              <w:rPr>
                <w:b/>
                <w:spacing w:val="-4"/>
              </w:rPr>
              <w:t>No.:</w:t>
            </w:r>
            <w:r>
              <w:tab/>
            </w:r>
            <w:r>
              <w:rPr>
                <w:spacing w:val="-2"/>
              </w:rPr>
              <w:t>2011-</w:t>
            </w:r>
            <w:r>
              <w:t>002766-</w:t>
            </w:r>
            <w:r>
              <w:rPr>
                <w:spacing w:val="-2"/>
              </w:rPr>
              <w:t>21</w:t>
            </w:r>
          </w:p>
          <w:p w14:paraId="05522AF9" w14:textId="77777777" w:rsidR="004066A5" w:rsidRDefault="00000000">
            <w:pPr>
              <w:pStyle w:val="TableParagraph"/>
              <w:tabs>
                <w:tab w:val="right" w:pos="3268"/>
              </w:tabs>
              <w:spacing w:before="121"/>
              <w:ind w:left="249"/>
            </w:pPr>
            <w:r>
              <w:rPr>
                <w:b/>
              </w:rPr>
              <w:t>BI</w:t>
            </w:r>
            <w:r>
              <w:rPr>
                <w:b/>
                <w:spacing w:val="-4"/>
              </w:rPr>
              <w:t xml:space="preserve"> </w:t>
            </w:r>
            <w:r>
              <w:rPr>
                <w:b/>
              </w:rPr>
              <w:t>Trial</w:t>
            </w:r>
            <w:r>
              <w:rPr>
                <w:b/>
                <w:spacing w:val="-3"/>
              </w:rPr>
              <w:t xml:space="preserve"> </w:t>
            </w:r>
            <w:r>
              <w:rPr>
                <w:b/>
                <w:spacing w:val="-4"/>
              </w:rPr>
              <w:t>No.:</w:t>
            </w:r>
            <w:r>
              <w:tab/>
            </w:r>
            <w:r>
              <w:rPr>
                <w:spacing w:val="-2"/>
              </w:rPr>
              <w:t>1199.33</w:t>
            </w:r>
          </w:p>
          <w:p w14:paraId="3C473A65" w14:textId="77777777" w:rsidR="004066A5" w:rsidRDefault="004066A5">
            <w:pPr>
              <w:pStyle w:val="TableParagraph"/>
              <w:spacing w:before="58"/>
              <w:rPr>
                <w:b/>
              </w:rPr>
            </w:pPr>
          </w:p>
          <w:p w14:paraId="1398076A" w14:textId="77777777" w:rsidR="004066A5" w:rsidRDefault="00000000">
            <w:pPr>
              <w:pStyle w:val="TableParagraph"/>
              <w:ind w:left="249"/>
              <w:rPr>
                <w:b/>
              </w:rPr>
            </w:pPr>
            <w:r>
              <w:rPr>
                <w:b/>
              </w:rPr>
              <w:t>BI</w:t>
            </w:r>
            <w:r>
              <w:rPr>
                <w:b/>
                <w:spacing w:val="-2"/>
              </w:rPr>
              <w:t xml:space="preserve"> Investigational</w:t>
            </w:r>
          </w:p>
          <w:p w14:paraId="4A61355D" w14:textId="77777777" w:rsidR="004066A5" w:rsidRDefault="00000000">
            <w:pPr>
              <w:pStyle w:val="TableParagraph"/>
              <w:tabs>
                <w:tab w:val="left" w:pos="2550"/>
              </w:tabs>
              <w:spacing w:before="2"/>
              <w:ind w:left="249"/>
            </w:pPr>
            <w:r>
              <w:rPr>
                <w:b/>
                <w:spacing w:val="-2"/>
              </w:rPr>
              <w:t>Product:</w:t>
            </w:r>
            <w:r>
              <w:rPr>
                <w:b/>
              </w:rPr>
              <w:tab/>
            </w:r>
            <w:r>
              <w:t>BIBF</w:t>
            </w:r>
            <w:r>
              <w:rPr>
                <w:spacing w:val="-7"/>
              </w:rPr>
              <w:t xml:space="preserve"> </w:t>
            </w:r>
            <w:r>
              <w:t>1120</w:t>
            </w:r>
            <w:r>
              <w:rPr>
                <w:spacing w:val="-3"/>
              </w:rPr>
              <w:t xml:space="preserve"> </w:t>
            </w:r>
            <w:r>
              <w:rPr>
                <w:spacing w:val="-2"/>
              </w:rPr>
              <w:t>(nintedanib)</w:t>
            </w:r>
          </w:p>
        </w:tc>
      </w:tr>
      <w:tr w:rsidR="004066A5" w14:paraId="364A74CD" w14:textId="77777777">
        <w:trPr>
          <w:trHeight w:val="1439"/>
        </w:trPr>
        <w:tc>
          <w:tcPr>
            <w:tcW w:w="8997" w:type="dxa"/>
            <w:gridSpan w:val="7"/>
          </w:tcPr>
          <w:p w14:paraId="244600FF" w14:textId="77777777" w:rsidR="004066A5" w:rsidRDefault="00000000">
            <w:pPr>
              <w:pStyle w:val="TableParagraph"/>
              <w:tabs>
                <w:tab w:val="left" w:pos="2519"/>
              </w:tabs>
              <w:spacing w:before="120" w:line="237" w:lineRule="auto"/>
              <w:ind w:left="2519" w:right="181" w:hanging="2268"/>
            </w:pPr>
            <w:r>
              <w:rPr>
                <w:b/>
                <w:spacing w:val="-2"/>
              </w:rPr>
              <w:t>Title:</w:t>
            </w:r>
            <w:r>
              <w:rPr>
                <w:b/>
              </w:rPr>
              <w:tab/>
            </w:r>
            <w:r>
              <w:t>An</w:t>
            </w:r>
            <w:r>
              <w:rPr>
                <w:spacing w:val="-3"/>
              </w:rPr>
              <w:t xml:space="preserve"> </w:t>
            </w:r>
            <w:r>
              <w:t>open-label</w:t>
            </w:r>
            <w:r>
              <w:rPr>
                <w:spacing w:val="-5"/>
              </w:rPr>
              <w:t xml:space="preserve"> </w:t>
            </w:r>
            <w:r>
              <w:t>extension</w:t>
            </w:r>
            <w:r>
              <w:rPr>
                <w:spacing w:val="-6"/>
              </w:rPr>
              <w:t xml:space="preserve"> </w:t>
            </w:r>
            <w:r>
              <w:t>trial</w:t>
            </w:r>
            <w:r>
              <w:rPr>
                <w:spacing w:val="-2"/>
              </w:rPr>
              <w:t xml:space="preserve"> </w:t>
            </w:r>
            <w:r>
              <w:t>of</w:t>
            </w:r>
            <w:r>
              <w:rPr>
                <w:spacing w:val="-4"/>
              </w:rPr>
              <w:t xml:space="preserve"> </w:t>
            </w:r>
            <w:r>
              <w:t>the</w:t>
            </w:r>
            <w:r>
              <w:rPr>
                <w:spacing w:val="-4"/>
              </w:rPr>
              <w:t xml:space="preserve"> </w:t>
            </w:r>
            <w:r>
              <w:t>long</w:t>
            </w:r>
            <w:r>
              <w:rPr>
                <w:spacing w:val="-4"/>
              </w:rPr>
              <w:t xml:space="preserve"> </w:t>
            </w:r>
            <w:r>
              <w:t>term</w:t>
            </w:r>
            <w:r>
              <w:rPr>
                <w:spacing w:val="-4"/>
              </w:rPr>
              <w:t xml:space="preserve"> </w:t>
            </w:r>
            <w:r>
              <w:t>safety</w:t>
            </w:r>
            <w:r>
              <w:rPr>
                <w:spacing w:val="-4"/>
              </w:rPr>
              <w:t xml:space="preserve"> </w:t>
            </w:r>
            <w:r>
              <w:t>of</w:t>
            </w:r>
            <w:r>
              <w:rPr>
                <w:spacing w:val="-4"/>
              </w:rPr>
              <w:t xml:space="preserve"> </w:t>
            </w:r>
            <w:r>
              <w:t>oral</w:t>
            </w:r>
            <w:r>
              <w:rPr>
                <w:spacing w:val="-4"/>
              </w:rPr>
              <w:t xml:space="preserve"> </w:t>
            </w:r>
            <w:r>
              <w:t>BIBF</w:t>
            </w:r>
            <w:r>
              <w:rPr>
                <w:spacing w:val="-4"/>
              </w:rPr>
              <w:t xml:space="preserve"> </w:t>
            </w:r>
            <w:r>
              <w:t>1120 in patients with Idiopathic Pulmonary Fibrosis (IPF)</w:t>
            </w:r>
          </w:p>
          <w:p w14:paraId="2CA0F7AD" w14:textId="77777777" w:rsidR="004066A5" w:rsidRDefault="00000000">
            <w:pPr>
              <w:pStyle w:val="TableParagraph"/>
              <w:tabs>
                <w:tab w:val="right" w:pos="2739"/>
              </w:tabs>
              <w:spacing w:before="457"/>
              <w:ind w:left="251"/>
            </w:pPr>
            <w:r>
              <w:rPr>
                <w:b/>
              </w:rPr>
              <w:t>Clinical</w:t>
            </w:r>
            <w:r>
              <w:rPr>
                <w:b/>
                <w:spacing w:val="-8"/>
              </w:rPr>
              <w:t xml:space="preserve"> </w:t>
            </w:r>
            <w:r>
              <w:rPr>
                <w:b/>
                <w:spacing w:val="-2"/>
              </w:rPr>
              <w:t>Phase:</w:t>
            </w:r>
            <w:r>
              <w:tab/>
            </w:r>
            <w:r>
              <w:rPr>
                <w:spacing w:val="-5"/>
              </w:rPr>
              <w:t>III</w:t>
            </w:r>
          </w:p>
        </w:tc>
      </w:tr>
      <w:tr w:rsidR="004066A5" w14:paraId="13142ADF" w14:textId="77777777">
        <w:trPr>
          <w:trHeight w:val="126"/>
        </w:trPr>
        <w:tc>
          <w:tcPr>
            <w:tcW w:w="8997" w:type="dxa"/>
            <w:gridSpan w:val="7"/>
            <w:tcBorders>
              <w:bottom w:val="nil"/>
            </w:tcBorders>
          </w:tcPr>
          <w:p w14:paraId="616FA4DA" w14:textId="77777777" w:rsidR="004066A5" w:rsidRDefault="004066A5">
            <w:pPr>
              <w:pStyle w:val="TableParagraph"/>
              <w:rPr>
                <w:sz w:val="6"/>
              </w:rPr>
            </w:pPr>
          </w:p>
        </w:tc>
      </w:tr>
      <w:tr w:rsidR="004066A5" w14:paraId="70F797DD" w14:textId="77777777">
        <w:trPr>
          <w:trHeight w:val="1597"/>
        </w:trPr>
        <w:tc>
          <w:tcPr>
            <w:tcW w:w="2418" w:type="dxa"/>
            <w:tcBorders>
              <w:top w:val="nil"/>
              <w:bottom w:val="single" w:sz="36" w:space="0" w:color="FFFFFF"/>
              <w:right w:val="nil"/>
            </w:tcBorders>
          </w:tcPr>
          <w:p w14:paraId="07BD612A" w14:textId="77777777" w:rsidR="004066A5" w:rsidRDefault="00000000">
            <w:pPr>
              <w:pStyle w:val="TableParagraph"/>
              <w:spacing w:line="242" w:lineRule="auto"/>
              <w:ind w:left="251" w:right="888"/>
              <w:rPr>
                <w:b/>
              </w:rPr>
            </w:pPr>
            <w:r>
              <w:rPr>
                <w:b/>
              </w:rPr>
              <w:t>Trial</w:t>
            </w:r>
            <w:r>
              <w:rPr>
                <w:b/>
                <w:spacing w:val="-14"/>
              </w:rPr>
              <w:t xml:space="preserve"> </w:t>
            </w:r>
            <w:r>
              <w:rPr>
                <w:b/>
              </w:rPr>
              <w:t xml:space="preserve">Clinical </w:t>
            </w:r>
            <w:r>
              <w:rPr>
                <w:b/>
                <w:spacing w:val="-2"/>
              </w:rPr>
              <w:t>Monitor:</w:t>
            </w:r>
          </w:p>
        </w:tc>
        <w:tc>
          <w:tcPr>
            <w:tcW w:w="2845" w:type="dxa"/>
            <w:gridSpan w:val="5"/>
            <w:tcBorders>
              <w:top w:val="nil"/>
              <w:left w:val="nil"/>
              <w:bottom w:val="single" w:sz="36" w:space="0" w:color="FFFFFF"/>
              <w:right w:val="nil"/>
            </w:tcBorders>
            <w:shd w:val="clear" w:color="auto" w:fill="000000"/>
          </w:tcPr>
          <w:p w14:paraId="07454BEC" w14:textId="77777777" w:rsidR="004066A5" w:rsidRDefault="004066A5">
            <w:pPr>
              <w:pStyle w:val="TableParagraph"/>
              <w:rPr>
                <w:sz w:val="20"/>
              </w:rPr>
            </w:pPr>
          </w:p>
        </w:tc>
        <w:tc>
          <w:tcPr>
            <w:tcW w:w="3734" w:type="dxa"/>
            <w:tcBorders>
              <w:top w:val="nil"/>
              <w:left w:val="nil"/>
              <w:bottom w:val="single" w:sz="36" w:space="0" w:color="FFFFFF"/>
            </w:tcBorders>
          </w:tcPr>
          <w:p w14:paraId="087E510A" w14:textId="77777777" w:rsidR="004066A5" w:rsidRDefault="004066A5">
            <w:pPr>
              <w:pStyle w:val="TableParagraph"/>
              <w:rPr>
                <w:sz w:val="20"/>
              </w:rPr>
            </w:pPr>
          </w:p>
        </w:tc>
      </w:tr>
      <w:tr w:rsidR="004066A5" w14:paraId="544CBF1E" w14:textId="77777777">
        <w:trPr>
          <w:trHeight w:val="293"/>
        </w:trPr>
        <w:tc>
          <w:tcPr>
            <w:tcW w:w="3167" w:type="dxa"/>
            <w:gridSpan w:val="3"/>
            <w:tcBorders>
              <w:top w:val="single" w:sz="36" w:space="0" w:color="FFFFFF"/>
              <w:bottom w:val="nil"/>
              <w:right w:val="nil"/>
            </w:tcBorders>
          </w:tcPr>
          <w:p w14:paraId="6589F211" w14:textId="77777777" w:rsidR="004066A5" w:rsidRDefault="00000000">
            <w:pPr>
              <w:pStyle w:val="TableParagraph"/>
              <w:ind w:right="-29"/>
              <w:jc w:val="right"/>
            </w:pPr>
            <w:r>
              <w:t>Phone</w:t>
            </w:r>
            <w:r>
              <w:rPr>
                <w:spacing w:val="-4"/>
              </w:rPr>
              <w:t xml:space="preserve"> </w:t>
            </w:r>
            <w:r>
              <w:rPr>
                <w:spacing w:val="-10"/>
              </w:rPr>
              <w:t>:</w:t>
            </w:r>
          </w:p>
        </w:tc>
        <w:tc>
          <w:tcPr>
            <w:tcW w:w="1609" w:type="dxa"/>
            <w:gridSpan w:val="2"/>
            <w:tcBorders>
              <w:top w:val="single" w:sz="36" w:space="0" w:color="FFFFFF"/>
              <w:left w:val="nil"/>
              <w:bottom w:val="nil"/>
              <w:right w:val="nil"/>
            </w:tcBorders>
            <w:shd w:val="clear" w:color="auto" w:fill="000000"/>
          </w:tcPr>
          <w:p w14:paraId="78186EE2" w14:textId="77777777" w:rsidR="004066A5" w:rsidRDefault="004066A5">
            <w:pPr>
              <w:pStyle w:val="TableParagraph"/>
              <w:rPr>
                <w:sz w:val="20"/>
              </w:rPr>
            </w:pPr>
          </w:p>
        </w:tc>
        <w:tc>
          <w:tcPr>
            <w:tcW w:w="4221" w:type="dxa"/>
            <w:gridSpan w:val="2"/>
            <w:tcBorders>
              <w:top w:val="single" w:sz="36" w:space="0" w:color="FFFFFF"/>
              <w:left w:val="nil"/>
              <w:bottom w:val="nil"/>
            </w:tcBorders>
          </w:tcPr>
          <w:p w14:paraId="5C62C5D7" w14:textId="77777777" w:rsidR="004066A5" w:rsidRDefault="004066A5">
            <w:pPr>
              <w:pStyle w:val="TableParagraph"/>
              <w:rPr>
                <w:sz w:val="20"/>
              </w:rPr>
            </w:pPr>
          </w:p>
        </w:tc>
      </w:tr>
      <w:tr w:rsidR="004066A5" w14:paraId="0BF10704" w14:textId="77777777">
        <w:trPr>
          <w:trHeight w:val="219"/>
        </w:trPr>
        <w:tc>
          <w:tcPr>
            <w:tcW w:w="3002" w:type="dxa"/>
            <w:gridSpan w:val="2"/>
            <w:tcBorders>
              <w:top w:val="nil"/>
              <w:right w:val="nil"/>
            </w:tcBorders>
          </w:tcPr>
          <w:p w14:paraId="1F4CBEF6" w14:textId="77777777" w:rsidR="004066A5" w:rsidRDefault="00000000">
            <w:pPr>
              <w:pStyle w:val="TableParagraph"/>
              <w:spacing w:line="199" w:lineRule="exact"/>
              <w:ind w:right="25"/>
              <w:jc w:val="right"/>
            </w:pPr>
            <w:r>
              <w:t xml:space="preserve">Fax </w:t>
            </w:r>
            <w:r>
              <w:rPr>
                <w:spacing w:val="-10"/>
              </w:rPr>
              <w:t>:</w:t>
            </w:r>
          </w:p>
        </w:tc>
        <w:tc>
          <w:tcPr>
            <w:tcW w:w="1553" w:type="dxa"/>
            <w:gridSpan w:val="2"/>
            <w:tcBorders>
              <w:top w:val="nil"/>
              <w:left w:val="nil"/>
              <w:bottom w:val="nil"/>
              <w:right w:val="nil"/>
            </w:tcBorders>
            <w:shd w:val="clear" w:color="auto" w:fill="000000"/>
          </w:tcPr>
          <w:p w14:paraId="5E46ADC5" w14:textId="77777777" w:rsidR="004066A5" w:rsidRDefault="004066A5">
            <w:pPr>
              <w:pStyle w:val="TableParagraph"/>
              <w:rPr>
                <w:sz w:val="14"/>
              </w:rPr>
            </w:pPr>
          </w:p>
        </w:tc>
        <w:tc>
          <w:tcPr>
            <w:tcW w:w="4442" w:type="dxa"/>
            <w:gridSpan w:val="3"/>
            <w:tcBorders>
              <w:top w:val="nil"/>
              <w:left w:val="nil"/>
            </w:tcBorders>
          </w:tcPr>
          <w:p w14:paraId="58854691" w14:textId="77777777" w:rsidR="004066A5" w:rsidRDefault="004066A5">
            <w:pPr>
              <w:pStyle w:val="TableParagraph"/>
              <w:rPr>
                <w:sz w:val="14"/>
              </w:rPr>
            </w:pPr>
          </w:p>
        </w:tc>
      </w:tr>
      <w:tr w:rsidR="004066A5" w14:paraId="3228A59F" w14:textId="77777777">
        <w:trPr>
          <w:trHeight w:val="2567"/>
        </w:trPr>
        <w:tc>
          <w:tcPr>
            <w:tcW w:w="8997" w:type="dxa"/>
            <w:gridSpan w:val="7"/>
            <w:tcBorders>
              <w:top w:val="nil"/>
            </w:tcBorders>
            <w:shd w:val="clear" w:color="auto" w:fill="000000"/>
          </w:tcPr>
          <w:p w14:paraId="38A6CBDE" w14:textId="77777777" w:rsidR="004066A5" w:rsidRDefault="00000000">
            <w:pPr>
              <w:pStyle w:val="TableParagraph"/>
              <w:spacing w:before="118"/>
              <w:ind w:left="251" w:right="6260"/>
              <w:rPr>
                <w:b/>
              </w:rPr>
            </w:pPr>
            <w:r>
              <w:rPr>
                <w:b/>
                <w:spacing w:val="-2"/>
              </w:rPr>
              <w:t>Co-ordinating Investigator:</w:t>
            </w:r>
          </w:p>
          <w:p w14:paraId="71E7CBF4" w14:textId="77777777" w:rsidR="004066A5" w:rsidRDefault="004066A5">
            <w:pPr>
              <w:pStyle w:val="TableParagraph"/>
              <w:rPr>
                <w:b/>
              </w:rPr>
            </w:pPr>
          </w:p>
          <w:p w14:paraId="64883458" w14:textId="77777777" w:rsidR="004066A5" w:rsidRDefault="004066A5">
            <w:pPr>
              <w:pStyle w:val="TableParagraph"/>
              <w:rPr>
                <w:b/>
              </w:rPr>
            </w:pPr>
          </w:p>
          <w:p w14:paraId="584CF29A" w14:textId="77777777" w:rsidR="004066A5" w:rsidRDefault="004066A5">
            <w:pPr>
              <w:pStyle w:val="TableParagraph"/>
              <w:rPr>
                <w:b/>
              </w:rPr>
            </w:pPr>
          </w:p>
          <w:p w14:paraId="1B03E799" w14:textId="77777777" w:rsidR="004066A5" w:rsidRDefault="004066A5">
            <w:pPr>
              <w:pStyle w:val="TableParagraph"/>
              <w:spacing w:before="179"/>
              <w:rPr>
                <w:b/>
              </w:rPr>
            </w:pPr>
          </w:p>
          <w:p w14:paraId="7FD89066" w14:textId="77777777" w:rsidR="004066A5" w:rsidRDefault="00000000">
            <w:pPr>
              <w:pStyle w:val="TableParagraph"/>
              <w:ind w:left="2519" w:right="5843"/>
            </w:pPr>
            <w:r>
              <w:rPr>
                <w:noProof/>
              </w:rPr>
              <mc:AlternateContent>
                <mc:Choice Requires="wpg">
                  <w:drawing>
                    <wp:anchor distT="0" distB="0" distL="0" distR="0" simplePos="0" relativeHeight="485277184" behindDoc="1" locked="0" layoutInCell="1" allowOverlap="1" wp14:anchorId="0D8AF6AD" wp14:editId="2725FD47">
                      <wp:simplePos x="0" y="0"/>
                      <wp:positionH relativeFrom="column">
                        <wp:posOffset>1871456</wp:posOffset>
                      </wp:positionH>
                      <wp:positionV relativeFrom="paragraph">
                        <wp:posOffset>-2695</wp:posOffset>
                      </wp:positionV>
                      <wp:extent cx="1162685" cy="3505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2685" cy="350520"/>
                                <a:chOff x="0" y="0"/>
                                <a:chExt cx="1162685" cy="350520"/>
                              </a:xfrm>
                            </wpg:grpSpPr>
                            <wps:wsp>
                              <wps:cNvPr id="3" name="Graphic 3"/>
                              <wps:cNvSpPr/>
                              <wps:spPr>
                                <a:xfrm>
                                  <a:off x="-9" y="9"/>
                                  <a:ext cx="1162685" cy="350520"/>
                                </a:xfrm>
                                <a:custGeom>
                                  <a:avLst/>
                                  <a:gdLst/>
                                  <a:ahLst/>
                                  <a:cxnLst/>
                                  <a:rect l="l" t="t" r="r" b="b"/>
                                  <a:pathLst>
                                    <a:path w="1162685" h="350520">
                                      <a:moveTo>
                                        <a:pt x="1162316" y="0"/>
                                      </a:moveTo>
                                      <a:lnTo>
                                        <a:pt x="140144" y="0"/>
                                      </a:lnTo>
                                      <a:lnTo>
                                        <a:pt x="140144" y="161544"/>
                                      </a:lnTo>
                                      <a:lnTo>
                                        <a:pt x="0" y="161544"/>
                                      </a:lnTo>
                                      <a:lnTo>
                                        <a:pt x="0" y="350405"/>
                                      </a:lnTo>
                                      <a:lnTo>
                                        <a:pt x="1022108" y="350405"/>
                                      </a:lnTo>
                                      <a:lnTo>
                                        <a:pt x="1022108" y="188861"/>
                                      </a:lnTo>
                                      <a:lnTo>
                                        <a:pt x="1162316" y="188861"/>
                                      </a:lnTo>
                                      <a:lnTo>
                                        <a:pt x="11623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82F054" id="Group 2" o:spid="_x0000_s1026" style="position:absolute;margin-left:147.35pt;margin-top:-.2pt;width:91.55pt;height:27.6pt;z-index:-18039296;mso-wrap-distance-left:0;mso-wrap-distance-right:0" coordsize="11626,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">
                      <v:shape id="Graphic 3" o:spid="_x0000_s1027" style="position:absolute;width:11626;height:3505;visibility:visible;mso-wrap-style:square;v-text-anchor:top" coordsize="116268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" path="m1162316,l140144,r,161544l,161544,,350405r1022108,l1022108,188861r140208,l1162316,xe" fillcolor="black" stroked="f">
                        <v:path arrowok="t"/>
                      </v:shape>
                    </v:group>
                  </w:pict>
                </mc:Fallback>
              </mc:AlternateContent>
            </w:r>
            <w:r>
              <w:rPr>
                <w:spacing w:val="-2"/>
              </w:rPr>
              <w:t xml:space="preserve">Phone: </w:t>
            </w:r>
            <w:r>
              <w:rPr>
                <w:spacing w:val="-4"/>
              </w:rPr>
              <w:t>Fax:</w:t>
            </w:r>
          </w:p>
        </w:tc>
      </w:tr>
      <w:tr w:rsidR="004066A5" w14:paraId="34436EAC" w14:textId="77777777">
        <w:trPr>
          <w:trHeight w:val="1600"/>
        </w:trPr>
        <w:tc>
          <w:tcPr>
            <w:tcW w:w="8997" w:type="dxa"/>
            <w:gridSpan w:val="7"/>
          </w:tcPr>
          <w:p w14:paraId="5C66954F" w14:textId="77777777" w:rsidR="004066A5" w:rsidRDefault="00000000">
            <w:pPr>
              <w:pStyle w:val="TableParagraph"/>
              <w:tabs>
                <w:tab w:val="left" w:pos="2517"/>
              </w:tabs>
              <w:spacing w:before="118"/>
              <w:ind w:left="251"/>
            </w:pPr>
            <w:r>
              <w:rPr>
                <w:b/>
                <w:spacing w:val="-2"/>
              </w:rPr>
              <w:t>Status:</w:t>
            </w:r>
            <w:r>
              <w:rPr>
                <w:b/>
              </w:rPr>
              <w:tab/>
            </w:r>
            <w:r>
              <w:t>Final</w:t>
            </w:r>
            <w:r>
              <w:rPr>
                <w:spacing w:val="-9"/>
              </w:rPr>
              <w:t xml:space="preserve"> </w:t>
            </w:r>
            <w:r>
              <w:t>Protocol</w:t>
            </w:r>
            <w:r>
              <w:rPr>
                <w:spacing w:val="-6"/>
              </w:rPr>
              <w:t xml:space="preserve"> </w:t>
            </w:r>
            <w:r>
              <w:t>(Revised</w:t>
            </w:r>
            <w:r>
              <w:rPr>
                <w:spacing w:val="-6"/>
              </w:rPr>
              <w:t xml:space="preserve"> </w:t>
            </w:r>
            <w:r>
              <w:t>Protocol</w:t>
            </w:r>
            <w:r>
              <w:rPr>
                <w:spacing w:val="-6"/>
              </w:rPr>
              <w:t xml:space="preserve"> </w:t>
            </w:r>
            <w:r>
              <w:t>(based</w:t>
            </w:r>
            <w:r>
              <w:rPr>
                <w:spacing w:val="-7"/>
              </w:rPr>
              <w:t xml:space="preserve"> </w:t>
            </w:r>
            <w:r>
              <w:t>on</w:t>
            </w:r>
            <w:r>
              <w:rPr>
                <w:spacing w:val="-6"/>
              </w:rPr>
              <w:t xml:space="preserve"> </w:t>
            </w:r>
            <w:r>
              <w:t>Global</w:t>
            </w:r>
            <w:r>
              <w:rPr>
                <w:spacing w:val="-6"/>
              </w:rPr>
              <w:t xml:space="preserve"> </w:t>
            </w:r>
            <w:r>
              <w:t>Amendment</w:t>
            </w:r>
            <w:r>
              <w:rPr>
                <w:spacing w:val="-6"/>
              </w:rPr>
              <w:t xml:space="preserve"> </w:t>
            </w:r>
            <w:r>
              <w:rPr>
                <w:spacing w:val="-5"/>
              </w:rPr>
              <w:t>3))</w:t>
            </w:r>
          </w:p>
          <w:p w14:paraId="667ADBA7" w14:textId="77777777" w:rsidR="004066A5" w:rsidRDefault="00000000">
            <w:pPr>
              <w:pStyle w:val="TableParagraph"/>
              <w:tabs>
                <w:tab w:val="left" w:pos="2517"/>
                <w:tab w:val="left" w:pos="5289"/>
              </w:tabs>
              <w:spacing w:before="227"/>
              <w:ind w:left="249"/>
            </w:pPr>
            <w:r>
              <w:rPr>
                <w:b/>
              </w:rPr>
              <w:t>Version</w:t>
            </w:r>
            <w:r>
              <w:rPr>
                <w:b/>
                <w:spacing w:val="-5"/>
              </w:rPr>
              <w:t xml:space="preserve"> </w:t>
            </w:r>
            <w:r>
              <w:rPr>
                <w:b/>
              </w:rPr>
              <w:t>and</w:t>
            </w:r>
            <w:r>
              <w:rPr>
                <w:b/>
                <w:spacing w:val="-5"/>
              </w:rPr>
              <w:t xml:space="preserve"> </w:t>
            </w:r>
            <w:r>
              <w:rPr>
                <w:b/>
                <w:spacing w:val="-2"/>
              </w:rPr>
              <w:t>Date:</w:t>
            </w:r>
            <w:r>
              <w:rPr>
                <w:b/>
              </w:rPr>
              <w:tab/>
            </w:r>
            <w:r>
              <w:t>Version:</w:t>
            </w:r>
            <w:r>
              <w:rPr>
                <w:spacing w:val="-9"/>
              </w:rPr>
              <w:t xml:space="preserve"> </w:t>
            </w:r>
            <w:r>
              <w:rPr>
                <w:spacing w:val="-5"/>
              </w:rPr>
              <w:t>4.0</w:t>
            </w:r>
            <w:r>
              <w:tab/>
              <w:t>Date:</w:t>
            </w:r>
            <w:r>
              <w:rPr>
                <w:spacing w:val="-3"/>
              </w:rPr>
              <w:t xml:space="preserve"> </w:t>
            </w:r>
            <w:r>
              <w:t>28</w:t>
            </w:r>
            <w:r>
              <w:rPr>
                <w:spacing w:val="-1"/>
              </w:rPr>
              <w:t xml:space="preserve"> </w:t>
            </w:r>
            <w:r>
              <w:t>Mar</w:t>
            </w:r>
            <w:r>
              <w:rPr>
                <w:spacing w:val="1"/>
              </w:rPr>
              <w:t xml:space="preserve"> </w:t>
            </w:r>
            <w:r>
              <w:rPr>
                <w:spacing w:val="-4"/>
              </w:rPr>
              <w:t>2017</w:t>
            </w:r>
          </w:p>
          <w:p w14:paraId="12497B59" w14:textId="77777777" w:rsidR="004066A5" w:rsidRDefault="004066A5">
            <w:pPr>
              <w:pStyle w:val="TableParagraph"/>
              <w:spacing w:before="55"/>
              <w:rPr>
                <w:b/>
              </w:rPr>
            </w:pPr>
          </w:p>
          <w:p w14:paraId="280DCB77" w14:textId="77777777" w:rsidR="004066A5" w:rsidRDefault="00000000">
            <w:pPr>
              <w:pStyle w:val="TableParagraph"/>
              <w:spacing w:before="1"/>
              <w:ind w:left="160" w:right="1268"/>
              <w:jc w:val="center"/>
              <w:rPr>
                <w:b/>
              </w:rPr>
            </w:pPr>
            <w:r>
              <w:rPr>
                <w:b/>
              </w:rPr>
              <w:t>Page</w:t>
            </w:r>
            <w:r>
              <w:rPr>
                <w:b/>
                <w:spacing w:val="-3"/>
              </w:rPr>
              <w:t xml:space="preserve"> </w:t>
            </w:r>
            <w:r>
              <w:rPr>
                <w:b/>
              </w:rPr>
              <w:t>1</w:t>
            </w:r>
            <w:r>
              <w:rPr>
                <w:b/>
                <w:spacing w:val="-2"/>
              </w:rPr>
              <w:t xml:space="preserve"> </w:t>
            </w:r>
            <w:r>
              <w:rPr>
                <w:b/>
              </w:rPr>
              <w:t>of</w:t>
            </w:r>
            <w:r>
              <w:rPr>
                <w:b/>
                <w:spacing w:val="-2"/>
              </w:rPr>
              <w:t xml:space="preserve"> </w:t>
            </w:r>
            <w:r>
              <w:rPr>
                <w:b/>
                <w:spacing w:val="-7"/>
              </w:rPr>
              <w:t>66</w:t>
            </w:r>
          </w:p>
        </w:tc>
      </w:tr>
      <w:tr w:rsidR="004066A5" w14:paraId="1CF12459" w14:textId="77777777">
        <w:trPr>
          <w:trHeight w:val="966"/>
        </w:trPr>
        <w:tc>
          <w:tcPr>
            <w:tcW w:w="8997" w:type="dxa"/>
            <w:gridSpan w:val="7"/>
          </w:tcPr>
          <w:p w14:paraId="19F9792E" w14:textId="77777777" w:rsidR="004066A5" w:rsidRDefault="00000000">
            <w:pPr>
              <w:pStyle w:val="TableParagraph"/>
              <w:spacing w:before="59"/>
              <w:ind w:left="160"/>
              <w:jc w:val="center"/>
              <w:rPr>
                <w:b/>
                <w:sz w:val="18"/>
              </w:rPr>
            </w:pPr>
            <w:r>
              <w:rPr>
                <w:b/>
                <w:sz w:val="18"/>
              </w:rPr>
              <w:t xml:space="preserve">Proprietary confidential </w:t>
            </w:r>
            <w:r>
              <w:rPr>
                <w:b/>
                <w:spacing w:val="-2"/>
                <w:sz w:val="18"/>
              </w:rPr>
              <w:t>information.</w:t>
            </w:r>
          </w:p>
          <w:p w14:paraId="12AA9223" w14:textId="77777777" w:rsidR="004066A5" w:rsidRDefault="00000000">
            <w:pPr>
              <w:pStyle w:val="TableParagraph"/>
              <w:spacing w:before="1"/>
              <w:ind w:left="160" w:right="4"/>
              <w:jc w:val="center"/>
              <w:rPr>
                <w:b/>
                <w:sz w:val="18"/>
              </w:rPr>
            </w:pPr>
            <w:r>
              <w:rPr>
                <w:rFonts w:ascii="Symbol" w:hAnsi="Symbol"/>
                <w:sz w:val="18"/>
              </w:rPr>
              <w:t></w:t>
            </w:r>
            <w:r>
              <w:rPr>
                <w:spacing w:val="-3"/>
                <w:sz w:val="18"/>
              </w:rPr>
              <w:t xml:space="preserve"> </w:t>
            </w:r>
            <w:r>
              <w:rPr>
                <w:b/>
                <w:sz w:val="18"/>
              </w:rPr>
              <w:t>2017</w:t>
            </w:r>
            <w:r>
              <w:rPr>
                <w:b/>
                <w:spacing w:val="-4"/>
                <w:sz w:val="18"/>
              </w:rPr>
              <w:t xml:space="preserve"> </w:t>
            </w:r>
            <w:r>
              <w:rPr>
                <w:b/>
                <w:sz w:val="18"/>
              </w:rPr>
              <w:t>Boehringer</w:t>
            </w:r>
            <w:r>
              <w:rPr>
                <w:b/>
                <w:spacing w:val="-3"/>
                <w:sz w:val="18"/>
              </w:rPr>
              <w:t xml:space="preserve"> </w:t>
            </w:r>
            <w:r>
              <w:rPr>
                <w:b/>
                <w:sz w:val="18"/>
              </w:rPr>
              <w:t>Ingelheim</w:t>
            </w:r>
            <w:r>
              <w:rPr>
                <w:b/>
                <w:spacing w:val="-3"/>
                <w:sz w:val="18"/>
              </w:rPr>
              <w:t xml:space="preserve"> </w:t>
            </w:r>
            <w:r>
              <w:rPr>
                <w:b/>
                <w:sz w:val="18"/>
              </w:rPr>
              <w:t>International</w:t>
            </w:r>
            <w:r>
              <w:rPr>
                <w:b/>
                <w:spacing w:val="-3"/>
                <w:sz w:val="18"/>
              </w:rPr>
              <w:t xml:space="preserve"> </w:t>
            </w:r>
            <w:r>
              <w:rPr>
                <w:b/>
                <w:sz w:val="18"/>
              </w:rPr>
              <w:t>GmbH</w:t>
            </w:r>
            <w:r>
              <w:rPr>
                <w:b/>
                <w:spacing w:val="-3"/>
                <w:sz w:val="18"/>
              </w:rPr>
              <w:t xml:space="preserve"> </w:t>
            </w:r>
            <w:r>
              <w:rPr>
                <w:b/>
                <w:sz w:val="18"/>
              </w:rPr>
              <w:t>or</w:t>
            </w:r>
            <w:r>
              <w:rPr>
                <w:b/>
                <w:spacing w:val="-3"/>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3"/>
                <w:sz w:val="18"/>
              </w:rPr>
              <w:t xml:space="preserve"> </w:t>
            </w:r>
            <w:r>
              <w:rPr>
                <w:b/>
                <w:sz w:val="18"/>
              </w:rPr>
              <w:t>of</w:t>
            </w:r>
            <w:r>
              <w:rPr>
                <w:b/>
                <w:spacing w:val="-3"/>
                <w:sz w:val="18"/>
              </w:rPr>
              <w:t xml:space="preserve"> </w:t>
            </w:r>
            <w:r>
              <w:rPr>
                <w:b/>
                <w:sz w:val="18"/>
              </w:rPr>
              <w:t>its</w:t>
            </w:r>
            <w:r>
              <w:rPr>
                <w:b/>
                <w:spacing w:val="-4"/>
                <w:sz w:val="18"/>
              </w:rPr>
              <w:t xml:space="preserve"> </w:t>
            </w:r>
            <w:r>
              <w:rPr>
                <w:b/>
                <w:sz w:val="18"/>
              </w:rPr>
              <w:t>affiliated</w:t>
            </w:r>
            <w:r>
              <w:rPr>
                <w:b/>
                <w:spacing w:val="-4"/>
                <w:sz w:val="18"/>
              </w:rPr>
              <w:t xml:space="preserve"> </w:t>
            </w:r>
            <w:r>
              <w:rPr>
                <w:b/>
                <w:sz w:val="18"/>
              </w:rPr>
              <w:t>companies.</w:t>
            </w:r>
            <w:r>
              <w:rPr>
                <w:b/>
                <w:spacing w:val="-1"/>
                <w:sz w:val="18"/>
              </w:rPr>
              <w:t xml:space="preserve"> </w:t>
            </w:r>
            <w:r>
              <w:rPr>
                <w:b/>
                <w:sz w:val="18"/>
              </w:rPr>
              <w:t>All</w:t>
            </w:r>
            <w:r>
              <w:rPr>
                <w:b/>
                <w:spacing w:val="-8"/>
                <w:sz w:val="18"/>
              </w:rPr>
              <w:t xml:space="preserve"> </w:t>
            </w:r>
            <w:r>
              <w:rPr>
                <w:b/>
                <w:sz w:val="18"/>
              </w:rPr>
              <w:t>rights</w:t>
            </w:r>
            <w:r>
              <w:rPr>
                <w:b/>
                <w:spacing w:val="-7"/>
                <w:sz w:val="18"/>
              </w:rPr>
              <w:t xml:space="preserve"> </w:t>
            </w:r>
            <w:r>
              <w:rPr>
                <w:b/>
                <w:spacing w:val="-2"/>
                <w:sz w:val="18"/>
              </w:rPr>
              <w:t>reserved.</w:t>
            </w:r>
          </w:p>
          <w:p w14:paraId="34B4F393" w14:textId="77777777" w:rsidR="004066A5" w:rsidRDefault="00000000">
            <w:pPr>
              <w:pStyle w:val="TableParagraph"/>
              <w:spacing w:before="56"/>
              <w:ind w:left="280"/>
              <w:rPr>
                <w:sz w:val="16"/>
              </w:rPr>
            </w:pPr>
            <w:r>
              <w:rPr>
                <w:sz w:val="16"/>
              </w:rPr>
              <w:t>This</w:t>
            </w:r>
            <w:r>
              <w:rPr>
                <w:spacing w:val="-7"/>
                <w:sz w:val="16"/>
              </w:rPr>
              <w:t xml:space="preserve"> </w:t>
            </w:r>
            <w:r>
              <w:rPr>
                <w:sz w:val="16"/>
              </w:rPr>
              <w:t>document</w:t>
            </w:r>
            <w:r>
              <w:rPr>
                <w:spacing w:val="-4"/>
                <w:sz w:val="16"/>
              </w:rPr>
              <w:t xml:space="preserve"> </w:t>
            </w:r>
            <w:r>
              <w:rPr>
                <w:sz w:val="16"/>
              </w:rPr>
              <w:t>may</w:t>
            </w:r>
            <w:r>
              <w:rPr>
                <w:spacing w:val="-5"/>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4"/>
                <w:sz w:val="16"/>
              </w:rPr>
              <w:t xml:space="preserve"> </w:t>
            </w:r>
            <w:r>
              <w:rPr>
                <w:sz w:val="16"/>
              </w:rPr>
              <w:t>passed</w:t>
            </w:r>
            <w:r>
              <w:rPr>
                <w:spacing w:val="-5"/>
                <w:sz w:val="16"/>
              </w:rPr>
              <w:t xml:space="preserve"> </w:t>
            </w:r>
            <w:r>
              <w:rPr>
                <w:sz w:val="16"/>
              </w:rPr>
              <w:t>on,</w:t>
            </w:r>
            <w:r>
              <w:rPr>
                <w:spacing w:val="-4"/>
                <w:sz w:val="16"/>
              </w:rPr>
              <w:t xml:space="preserve"> </w:t>
            </w:r>
            <w:r>
              <w:rPr>
                <w:sz w:val="16"/>
              </w:rPr>
              <w:t>reproduced,</w:t>
            </w:r>
            <w:r>
              <w:rPr>
                <w:spacing w:val="-5"/>
                <w:sz w:val="16"/>
              </w:rPr>
              <w:t xml:space="preserve"> </w:t>
            </w:r>
            <w:r>
              <w:rPr>
                <w:sz w:val="16"/>
              </w:rPr>
              <w:t>published</w:t>
            </w:r>
            <w:r>
              <w:rPr>
                <w:spacing w:val="-4"/>
                <w:sz w:val="16"/>
              </w:rPr>
              <w:t xml:space="preserve"> </w:t>
            </w:r>
            <w:r>
              <w:rPr>
                <w:sz w:val="16"/>
              </w:rPr>
              <w:t>or</w:t>
            </w:r>
            <w:r>
              <w:rPr>
                <w:spacing w:val="-5"/>
                <w:sz w:val="16"/>
              </w:rPr>
              <w:t xml:space="preserve"> </w:t>
            </w:r>
            <w:r>
              <w:rPr>
                <w:sz w:val="16"/>
              </w:rPr>
              <w:t>otherwise</w:t>
            </w:r>
            <w:r>
              <w:rPr>
                <w:spacing w:val="-4"/>
                <w:sz w:val="16"/>
              </w:rPr>
              <w:t xml:space="preserve"> </w:t>
            </w:r>
            <w:r>
              <w:rPr>
                <w:sz w:val="16"/>
              </w:rPr>
              <w:t>used</w:t>
            </w:r>
            <w:r>
              <w:rPr>
                <w:spacing w:val="-5"/>
                <w:sz w:val="16"/>
              </w:rPr>
              <w:t xml:space="preserve"> </w:t>
            </w:r>
            <w:r>
              <w:rPr>
                <w:sz w:val="16"/>
              </w:rPr>
              <w:t>without</w:t>
            </w:r>
            <w:r>
              <w:rPr>
                <w:spacing w:val="-4"/>
                <w:sz w:val="16"/>
              </w:rPr>
              <w:t xml:space="preserve"> </w:t>
            </w:r>
            <w:r>
              <w:rPr>
                <w:sz w:val="16"/>
              </w:rPr>
              <w:t>prior</w:t>
            </w:r>
            <w:r>
              <w:rPr>
                <w:spacing w:val="-5"/>
                <w:sz w:val="16"/>
              </w:rPr>
              <w:t xml:space="preserve"> </w:t>
            </w:r>
            <w:r>
              <w:rPr>
                <w:sz w:val="16"/>
              </w:rPr>
              <w:t>written</w:t>
            </w:r>
            <w:r>
              <w:rPr>
                <w:spacing w:val="-4"/>
                <w:sz w:val="16"/>
              </w:rPr>
              <w:t xml:space="preserve"> </w:t>
            </w:r>
            <w:r>
              <w:rPr>
                <w:spacing w:val="-2"/>
                <w:sz w:val="16"/>
              </w:rPr>
              <w:t>permission.</w:t>
            </w:r>
          </w:p>
        </w:tc>
      </w:tr>
    </w:tbl>
    <w:p w14:paraId="6A0C2AEB" w14:textId="77777777" w:rsidR="004066A5" w:rsidRDefault="004066A5">
      <w:pPr>
        <w:pStyle w:val="TableParagraph"/>
        <w:rPr>
          <w:sz w:val="16"/>
        </w:rPr>
        <w:sectPr w:rsidR="004066A5">
          <w:type w:val="continuous"/>
          <w:pgSz w:w="11910" w:h="16840"/>
          <w:pgMar w:top="1120" w:right="1275" w:bottom="280" w:left="1417" w:header="720" w:footer="720" w:gutter="0"/>
          <w:cols w:space="720"/>
        </w:sectPr>
      </w:pPr>
    </w:p>
    <w:p w14:paraId="6FD7693D" w14:textId="77777777" w:rsidR="004066A5" w:rsidRDefault="004066A5">
      <w:pPr>
        <w:pStyle w:val="BodyText"/>
        <w:spacing w:before="146"/>
        <w:ind w:left="0"/>
        <w:rPr>
          <w:b/>
          <w:sz w:val="28"/>
        </w:rPr>
      </w:pPr>
    </w:p>
    <w:p w14:paraId="35ED2A45" w14:textId="77777777" w:rsidR="004066A5" w:rsidRDefault="00000000">
      <w:pPr>
        <w:pStyle w:val="Heading1"/>
        <w:spacing w:before="0"/>
        <w:ind w:left="23" w:firstLine="0"/>
      </w:pPr>
      <w:bookmarkStart w:id="2" w:name="CLINICAL_TRIAL_PROTOCOL_SYNOPSIS"/>
      <w:bookmarkStart w:id="3" w:name="_bookmark1"/>
      <w:bookmarkEnd w:id="2"/>
      <w:bookmarkEnd w:id="3"/>
      <w:r>
        <w:t>CLINICAL</w:t>
      </w:r>
      <w:r>
        <w:rPr>
          <w:spacing w:val="-9"/>
        </w:rPr>
        <w:t xml:space="preserve"> </w:t>
      </w:r>
      <w:r>
        <w:t>TRIAL</w:t>
      </w:r>
      <w:r>
        <w:rPr>
          <w:spacing w:val="-7"/>
        </w:rPr>
        <w:t xml:space="preserve"> </w:t>
      </w:r>
      <w:r>
        <w:t>PROTOCOL</w:t>
      </w:r>
      <w:r>
        <w:rPr>
          <w:spacing w:val="-7"/>
        </w:rPr>
        <w:t xml:space="preserve"> </w:t>
      </w:r>
      <w:r>
        <w:rPr>
          <w:spacing w:val="-2"/>
        </w:rPr>
        <w:t>SYNOPSIS</w:t>
      </w:r>
    </w:p>
    <w:p w14:paraId="667B5C20" w14:textId="77777777" w:rsidR="004066A5" w:rsidRDefault="004066A5">
      <w:pPr>
        <w:pStyle w:val="BodyText"/>
        <w:spacing w:before="21"/>
        <w:ind w:left="0"/>
        <w:rPr>
          <w:b/>
          <w:sz w:val="20"/>
        </w:rPr>
      </w:pPr>
    </w:p>
    <w:tbl>
      <w:tblPr>
        <w:tblW w:w="0" w:type="auto"/>
        <w:tblInd w:w="3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126"/>
        <w:gridCol w:w="1977"/>
        <w:gridCol w:w="2836"/>
        <w:gridCol w:w="2133"/>
      </w:tblGrid>
      <w:tr w:rsidR="004066A5" w14:paraId="652471D1" w14:textId="77777777">
        <w:trPr>
          <w:trHeight w:val="788"/>
        </w:trPr>
        <w:tc>
          <w:tcPr>
            <w:tcW w:w="4103" w:type="dxa"/>
            <w:gridSpan w:val="2"/>
            <w:tcBorders>
              <w:bottom w:val="single" w:sz="4" w:space="0" w:color="000000"/>
              <w:right w:val="single" w:sz="4" w:space="0" w:color="000000"/>
            </w:tcBorders>
          </w:tcPr>
          <w:p w14:paraId="258A2745" w14:textId="77777777" w:rsidR="004066A5" w:rsidRDefault="00000000">
            <w:pPr>
              <w:pStyle w:val="TableParagraph"/>
              <w:spacing w:before="21"/>
              <w:ind w:left="59"/>
              <w:rPr>
                <w:b/>
                <w:sz w:val="20"/>
              </w:rPr>
            </w:pPr>
            <w:r>
              <w:rPr>
                <w:b/>
                <w:sz w:val="20"/>
              </w:rPr>
              <w:t>Name</w:t>
            </w:r>
            <w:r>
              <w:rPr>
                <w:b/>
                <w:spacing w:val="-6"/>
                <w:sz w:val="20"/>
              </w:rPr>
              <w:t xml:space="preserve"> </w:t>
            </w:r>
            <w:r>
              <w:rPr>
                <w:b/>
                <w:sz w:val="20"/>
              </w:rPr>
              <w:t>of</w:t>
            </w:r>
            <w:r>
              <w:rPr>
                <w:b/>
                <w:spacing w:val="-5"/>
                <w:sz w:val="20"/>
              </w:rPr>
              <w:t xml:space="preserve"> </w:t>
            </w:r>
            <w:r>
              <w:rPr>
                <w:b/>
                <w:spacing w:val="-2"/>
                <w:sz w:val="20"/>
              </w:rPr>
              <w:t>company:</w:t>
            </w:r>
          </w:p>
          <w:p w14:paraId="40114E45" w14:textId="77777777" w:rsidR="004066A5" w:rsidRDefault="004066A5">
            <w:pPr>
              <w:pStyle w:val="TableParagraph"/>
              <w:spacing w:before="34"/>
              <w:rPr>
                <w:b/>
                <w:sz w:val="20"/>
              </w:rPr>
            </w:pPr>
          </w:p>
          <w:p w14:paraId="72F47C7D" w14:textId="77777777" w:rsidR="004066A5" w:rsidRDefault="00000000">
            <w:pPr>
              <w:pStyle w:val="TableParagraph"/>
              <w:spacing w:before="1"/>
              <w:ind w:left="59"/>
              <w:rPr>
                <w:sz w:val="20"/>
              </w:rPr>
            </w:pPr>
            <w:r>
              <w:rPr>
                <w:sz w:val="20"/>
              </w:rPr>
              <w:t>Boehringer</w:t>
            </w:r>
            <w:r>
              <w:rPr>
                <w:spacing w:val="-9"/>
                <w:sz w:val="20"/>
              </w:rPr>
              <w:t xml:space="preserve"> </w:t>
            </w:r>
            <w:r>
              <w:rPr>
                <w:spacing w:val="-2"/>
                <w:sz w:val="20"/>
              </w:rPr>
              <w:t>Ingelheim</w:t>
            </w:r>
          </w:p>
        </w:tc>
        <w:tc>
          <w:tcPr>
            <w:tcW w:w="2836" w:type="dxa"/>
            <w:vMerge w:val="restart"/>
            <w:tcBorders>
              <w:left w:val="single" w:sz="4" w:space="0" w:color="000000"/>
              <w:right w:val="single" w:sz="4" w:space="0" w:color="000000"/>
            </w:tcBorders>
          </w:tcPr>
          <w:p w14:paraId="2858B5EE" w14:textId="77777777" w:rsidR="004066A5" w:rsidRDefault="00000000">
            <w:pPr>
              <w:pStyle w:val="TableParagraph"/>
              <w:spacing w:before="21" w:line="280" w:lineRule="auto"/>
              <w:ind w:left="806" w:right="583" w:firstLine="163"/>
              <w:rPr>
                <w:b/>
                <w:sz w:val="20"/>
              </w:rPr>
            </w:pPr>
            <w:r>
              <w:rPr>
                <w:b/>
                <w:spacing w:val="-2"/>
                <w:sz w:val="20"/>
              </w:rPr>
              <w:t xml:space="preserve">Tabulated </w:t>
            </w:r>
            <w:r>
              <w:rPr>
                <w:b/>
                <w:sz w:val="20"/>
              </w:rPr>
              <w:t>Trial</w:t>
            </w:r>
            <w:r>
              <w:rPr>
                <w:b/>
                <w:spacing w:val="-13"/>
                <w:sz w:val="20"/>
              </w:rPr>
              <w:t xml:space="preserve"> </w:t>
            </w:r>
            <w:r>
              <w:rPr>
                <w:b/>
                <w:sz w:val="20"/>
              </w:rPr>
              <w:t>Protocol</w:t>
            </w:r>
          </w:p>
        </w:tc>
        <w:tc>
          <w:tcPr>
            <w:tcW w:w="2133" w:type="dxa"/>
            <w:vMerge w:val="restart"/>
            <w:tcBorders>
              <w:left w:val="single" w:sz="4" w:space="0" w:color="000000"/>
            </w:tcBorders>
          </w:tcPr>
          <w:p w14:paraId="6E48424D" w14:textId="77777777" w:rsidR="004066A5" w:rsidRDefault="004066A5">
            <w:pPr>
              <w:pStyle w:val="TableParagraph"/>
              <w:rPr>
                <w:sz w:val="18"/>
              </w:rPr>
            </w:pPr>
          </w:p>
        </w:tc>
      </w:tr>
      <w:tr w:rsidR="004066A5" w14:paraId="051A209D" w14:textId="77777777">
        <w:trPr>
          <w:trHeight w:val="778"/>
        </w:trPr>
        <w:tc>
          <w:tcPr>
            <w:tcW w:w="4103" w:type="dxa"/>
            <w:gridSpan w:val="2"/>
            <w:tcBorders>
              <w:top w:val="single" w:sz="4" w:space="0" w:color="000000"/>
              <w:bottom w:val="single" w:sz="4" w:space="0" w:color="000000"/>
              <w:right w:val="single" w:sz="4" w:space="0" w:color="000000"/>
            </w:tcBorders>
          </w:tcPr>
          <w:p w14:paraId="422F43DB" w14:textId="77777777" w:rsidR="004066A5" w:rsidRDefault="00000000">
            <w:pPr>
              <w:pStyle w:val="TableParagraph"/>
              <w:spacing w:before="9"/>
              <w:ind w:left="59"/>
              <w:rPr>
                <w:b/>
                <w:sz w:val="20"/>
              </w:rPr>
            </w:pPr>
            <w:r>
              <w:rPr>
                <w:b/>
                <w:sz w:val="20"/>
              </w:rPr>
              <w:t>Name</w:t>
            </w:r>
            <w:r>
              <w:rPr>
                <w:b/>
                <w:spacing w:val="-6"/>
                <w:sz w:val="20"/>
              </w:rPr>
              <w:t xml:space="preserve"> </w:t>
            </w:r>
            <w:r>
              <w:rPr>
                <w:b/>
                <w:sz w:val="20"/>
              </w:rPr>
              <w:t>of</w:t>
            </w:r>
            <w:r>
              <w:rPr>
                <w:b/>
                <w:spacing w:val="-6"/>
                <w:sz w:val="20"/>
              </w:rPr>
              <w:t xml:space="preserve"> </w:t>
            </w:r>
            <w:r>
              <w:rPr>
                <w:b/>
                <w:sz w:val="20"/>
              </w:rPr>
              <w:t>finished</w:t>
            </w:r>
            <w:r>
              <w:rPr>
                <w:b/>
                <w:spacing w:val="-6"/>
                <w:sz w:val="20"/>
              </w:rPr>
              <w:t xml:space="preserve"> </w:t>
            </w:r>
            <w:r>
              <w:rPr>
                <w:b/>
                <w:spacing w:val="-2"/>
                <w:sz w:val="20"/>
              </w:rPr>
              <w:t>product:</w:t>
            </w:r>
          </w:p>
          <w:p w14:paraId="2A4AF5BD" w14:textId="77777777" w:rsidR="004066A5" w:rsidRDefault="004066A5">
            <w:pPr>
              <w:pStyle w:val="TableParagraph"/>
              <w:spacing w:before="37"/>
              <w:rPr>
                <w:b/>
                <w:sz w:val="20"/>
              </w:rPr>
            </w:pPr>
          </w:p>
          <w:p w14:paraId="18C20A96" w14:textId="77777777" w:rsidR="004066A5" w:rsidRDefault="00000000">
            <w:pPr>
              <w:pStyle w:val="TableParagraph"/>
              <w:ind w:left="59"/>
              <w:rPr>
                <w:sz w:val="20"/>
              </w:rPr>
            </w:pPr>
            <w:r>
              <w:rPr>
                <w:sz w:val="20"/>
              </w:rPr>
              <w:t>Not</w:t>
            </w:r>
            <w:r>
              <w:rPr>
                <w:spacing w:val="-3"/>
                <w:sz w:val="20"/>
              </w:rPr>
              <w:t xml:space="preserve"> </w:t>
            </w:r>
            <w:r>
              <w:rPr>
                <w:spacing w:val="-2"/>
                <w:sz w:val="20"/>
              </w:rPr>
              <w:t>applicable</w:t>
            </w:r>
          </w:p>
        </w:tc>
        <w:tc>
          <w:tcPr>
            <w:tcW w:w="2836" w:type="dxa"/>
            <w:vMerge/>
            <w:tcBorders>
              <w:top w:val="nil"/>
              <w:left w:val="single" w:sz="4" w:space="0" w:color="000000"/>
              <w:right w:val="single" w:sz="4" w:space="0" w:color="000000"/>
            </w:tcBorders>
          </w:tcPr>
          <w:p w14:paraId="671CD570" w14:textId="77777777" w:rsidR="004066A5" w:rsidRDefault="004066A5">
            <w:pPr>
              <w:rPr>
                <w:sz w:val="2"/>
                <w:szCs w:val="2"/>
              </w:rPr>
            </w:pPr>
          </w:p>
        </w:tc>
        <w:tc>
          <w:tcPr>
            <w:tcW w:w="2133" w:type="dxa"/>
            <w:vMerge/>
            <w:tcBorders>
              <w:top w:val="nil"/>
              <w:left w:val="single" w:sz="4" w:space="0" w:color="000000"/>
            </w:tcBorders>
          </w:tcPr>
          <w:p w14:paraId="58350553" w14:textId="77777777" w:rsidR="004066A5" w:rsidRDefault="004066A5">
            <w:pPr>
              <w:rPr>
                <w:sz w:val="2"/>
                <w:szCs w:val="2"/>
              </w:rPr>
            </w:pPr>
          </w:p>
        </w:tc>
      </w:tr>
      <w:tr w:rsidR="004066A5" w14:paraId="5E5E1673" w14:textId="77777777">
        <w:trPr>
          <w:trHeight w:val="785"/>
        </w:trPr>
        <w:tc>
          <w:tcPr>
            <w:tcW w:w="4103" w:type="dxa"/>
            <w:gridSpan w:val="2"/>
            <w:tcBorders>
              <w:top w:val="single" w:sz="4" w:space="0" w:color="000000"/>
              <w:right w:val="single" w:sz="4" w:space="0" w:color="000000"/>
            </w:tcBorders>
          </w:tcPr>
          <w:p w14:paraId="5661EA3F" w14:textId="77777777" w:rsidR="004066A5" w:rsidRDefault="00000000">
            <w:pPr>
              <w:pStyle w:val="TableParagraph"/>
              <w:spacing w:before="9"/>
              <w:ind w:left="59"/>
              <w:rPr>
                <w:b/>
                <w:sz w:val="20"/>
              </w:rPr>
            </w:pPr>
            <w:r>
              <w:rPr>
                <w:b/>
                <w:sz w:val="20"/>
              </w:rPr>
              <w:t>Name</w:t>
            </w:r>
            <w:r>
              <w:rPr>
                <w:b/>
                <w:spacing w:val="-6"/>
                <w:sz w:val="20"/>
              </w:rPr>
              <w:t xml:space="preserve"> </w:t>
            </w:r>
            <w:r>
              <w:rPr>
                <w:b/>
                <w:sz w:val="20"/>
              </w:rPr>
              <w:t>of</w:t>
            </w:r>
            <w:r>
              <w:rPr>
                <w:b/>
                <w:spacing w:val="-5"/>
                <w:sz w:val="20"/>
              </w:rPr>
              <w:t xml:space="preserve"> </w:t>
            </w:r>
            <w:r>
              <w:rPr>
                <w:b/>
                <w:sz w:val="20"/>
              </w:rPr>
              <w:t>active</w:t>
            </w:r>
            <w:r>
              <w:rPr>
                <w:b/>
                <w:spacing w:val="-5"/>
                <w:sz w:val="20"/>
              </w:rPr>
              <w:t xml:space="preserve"> </w:t>
            </w:r>
            <w:r>
              <w:rPr>
                <w:b/>
                <w:spacing w:val="-2"/>
                <w:sz w:val="20"/>
              </w:rPr>
              <w:t>ingredient:</w:t>
            </w:r>
          </w:p>
          <w:p w14:paraId="05644A1B" w14:textId="77777777" w:rsidR="004066A5" w:rsidRDefault="004066A5">
            <w:pPr>
              <w:pStyle w:val="TableParagraph"/>
              <w:spacing w:before="34"/>
              <w:rPr>
                <w:b/>
                <w:sz w:val="20"/>
              </w:rPr>
            </w:pPr>
          </w:p>
          <w:p w14:paraId="737BB1C4" w14:textId="77777777" w:rsidR="004066A5" w:rsidRDefault="00000000">
            <w:pPr>
              <w:pStyle w:val="TableParagraph"/>
              <w:spacing w:before="1"/>
              <w:ind w:left="59"/>
              <w:rPr>
                <w:sz w:val="20"/>
              </w:rPr>
            </w:pPr>
            <w:r>
              <w:rPr>
                <w:sz w:val="20"/>
              </w:rPr>
              <w:t>BIBF</w:t>
            </w:r>
            <w:r>
              <w:rPr>
                <w:spacing w:val="-5"/>
                <w:sz w:val="20"/>
              </w:rPr>
              <w:t xml:space="preserve"> </w:t>
            </w:r>
            <w:r>
              <w:rPr>
                <w:sz w:val="20"/>
              </w:rPr>
              <w:t>1120</w:t>
            </w:r>
            <w:r>
              <w:rPr>
                <w:spacing w:val="-4"/>
                <w:sz w:val="20"/>
              </w:rPr>
              <w:t xml:space="preserve"> </w:t>
            </w:r>
            <w:r>
              <w:rPr>
                <w:spacing w:val="-2"/>
                <w:sz w:val="20"/>
              </w:rPr>
              <w:t>(nintedanib)</w:t>
            </w:r>
          </w:p>
        </w:tc>
        <w:tc>
          <w:tcPr>
            <w:tcW w:w="2836" w:type="dxa"/>
            <w:vMerge/>
            <w:tcBorders>
              <w:top w:val="nil"/>
              <w:left w:val="single" w:sz="4" w:space="0" w:color="000000"/>
              <w:right w:val="single" w:sz="4" w:space="0" w:color="000000"/>
            </w:tcBorders>
          </w:tcPr>
          <w:p w14:paraId="6B5FA2BD" w14:textId="77777777" w:rsidR="004066A5" w:rsidRDefault="004066A5">
            <w:pPr>
              <w:rPr>
                <w:sz w:val="2"/>
                <w:szCs w:val="2"/>
              </w:rPr>
            </w:pPr>
          </w:p>
        </w:tc>
        <w:tc>
          <w:tcPr>
            <w:tcW w:w="2133" w:type="dxa"/>
            <w:vMerge/>
            <w:tcBorders>
              <w:top w:val="nil"/>
              <w:left w:val="single" w:sz="4" w:space="0" w:color="000000"/>
            </w:tcBorders>
          </w:tcPr>
          <w:p w14:paraId="4EF31449" w14:textId="77777777" w:rsidR="004066A5" w:rsidRDefault="004066A5">
            <w:pPr>
              <w:rPr>
                <w:sz w:val="2"/>
                <w:szCs w:val="2"/>
              </w:rPr>
            </w:pPr>
          </w:p>
        </w:tc>
      </w:tr>
      <w:tr w:rsidR="004066A5" w14:paraId="0C7F3E53" w14:textId="77777777">
        <w:trPr>
          <w:trHeight w:val="557"/>
        </w:trPr>
        <w:tc>
          <w:tcPr>
            <w:tcW w:w="2126" w:type="dxa"/>
            <w:tcBorders>
              <w:right w:val="single" w:sz="4" w:space="0" w:color="000000"/>
            </w:tcBorders>
          </w:tcPr>
          <w:p w14:paraId="5A902320" w14:textId="77777777" w:rsidR="004066A5" w:rsidRDefault="00000000">
            <w:pPr>
              <w:pStyle w:val="TableParagraph"/>
              <w:spacing w:before="21"/>
              <w:ind w:left="59"/>
              <w:rPr>
                <w:b/>
                <w:sz w:val="20"/>
              </w:rPr>
            </w:pPr>
            <w:r>
              <w:rPr>
                <w:b/>
                <w:sz w:val="20"/>
              </w:rPr>
              <w:t>Protocol</w:t>
            </w:r>
            <w:r>
              <w:rPr>
                <w:b/>
                <w:spacing w:val="-8"/>
                <w:sz w:val="20"/>
              </w:rPr>
              <w:t xml:space="preserve"> </w:t>
            </w:r>
            <w:r>
              <w:rPr>
                <w:b/>
                <w:spacing w:val="-2"/>
                <w:sz w:val="20"/>
              </w:rPr>
              <w:t>date:</w:t>
            </w:r>
          </w:p>
          <w:p w14:paraId="66A06B4C" w14:textId="77777777" w:rsidR="004066A5" w:rsidRDefault="00000000">
            <w:pPr>
              <w:pStyle w:val="TableParagraph"/>
              <w:spacing w:before="25"/>
              <w:ind w:left="59"/>
              <w:rPr>
                <w:sz w:val="20"/>
              </w:rPr>
            </w:pPr>
            <w:r>
              <w:rPr>
                <w:sz w:val="20"/>
              </w:rPr>
              <w:t>27</w:t>
            </w:r>
            <w:r>
              <w:rPr>
                <w:spacing w:val="-3"/>
                <w:sz w:val="20"/>
              </w:rPr>
              <w:t xml:space="preserve"> </w:t>
            </w:r>
            <w:r>
              <w:rPr>
                <w:sz w:val="20"/>
              </w:rPr>
              <w:t>Jan</w:t>
            </w:r>
            <w:r>
              <w:rPr>
                <w:spacing w:val="-2"/>
                <w:sz w:val="20"/>
              </w:rPr>
              <w:t xml:space="preserve"> </w:t>
            </w:r>
            <w:r>
              <w:rPr>
                <w:spacing w:val="-4"/>
                <w:sz w:val="20"/>
              </w:rPr>
              <w:t>2012</w:t>
            </w:r>
          </w:p>
        </w:tc>
        <w:tc>
          <w:tcPr>
            <w:tcW w:w="1977" w:type="dxa"/>
            <w:tcBorders>
              <w:left w:val="single" w:sz="4" w:space="0" w:color="000000"/>
              <w:right w:val="single" w:sz="4" w:space="0" w:color="000000"/>
            </w:tcBorders>
          </w:tcPr>
          <w:p w14:paraId="3341394C" w14:textId="77777777" w:rsidR="004066A5" w:rsidRDefault="00000000">
            <w:pPr>
              <w:pStyle w:val="TableParagraph"/>
              <w:spacing w:before="21"/>
              <w:ind w:left="69"/>
              <w:rPr>
                <w:b/>
                <w:sz w:val="20"/>
              </w:rPr>
            </w:pPr>
            <w:r>
              <w:rPr>
                <w:b/>
                <w:sz w:val="20"/>
              </w:rPr>
              <w:t>Trial</w:t>
            </w:r>
            <w:r>
              <w:rPr>
                <w:b/>
                <w:spacing w:val="-5"/>
                <w:sz w:val="20"/>
              </w:rPr>
              <w:t xml:space="preserve"> </w:t>
            </w:r>
            <w:r>
              <w:rPr>
                <w:b/>
                <w:spacing w:val="-2"/>
                <w:sz w:val="20"/>
              </w:rPr>
              <w:t>number:</w:t>
            </w:r>
          </w:p>
          <w:p w14:paraId="683FE7A8" w14:textId="77777777" w:rsidR="004066A5" w:rsidRDefault="00000000">
            <w:pPr>
              <w:pStyle w:val="TableParagraph"/>
              <w:spacing w:before="25"/>
              <w:ind w:left="69"/>
              <w:rPr>
                <w:sz w:val="20"/>
              </w:rPr>
            </w:pPr>
            <w:r>
              <w:rPr>
                <w:spacing w:val="-2"/>
                <w:sz w:val="20"/>
              </w:rPr>
              <w:t>1199.33</w:t>
            </w:r>
          </w:p>
        </w:tc>
        <w:tc>
          <w:tcPr>
            <w:tcW w:w="2836" w:type="dxa"/>
            <w:tcBorders>
              <w:left w:val="single" w:sz="4" w:space="0" w:color="000000"/>
            </w:tcBorders>
          </w:tcPr>
          <w:p w14:paraId="76A70A12" w14:textId="77777777" w:rsidR="004066A5" w:rsidRDefault="004066A5">
            <w:pPr>
              <w:pStyle w:val="TableParagraph"/>
              <w:rPr>
                <w:sz w:val="18"/>
              </w:rPr>
            </w:pPr>
          </w:p>
        </w:tc>
        <w:tc>
          <w:tcPr>
            <w:tcW w:w="2133" w:type="dxa"/>
          </w:tcPr>
          <w:p w14:paraId="013A3FEA" w14:textId="77777777" w:rsidR="004066A5" w:rsidRDefault="00000000">
            <w:pPr>
              <w:pStyle w:val="TableParagraph"/>
              <w:spacing w:before="21"/>
              <w:ind w:left="66"/>
              <w:rPr>
                <w:b/>
                <w:sz w:val="20"/>
              </w:rPr>
            </w:pPr>
            <w:r>
              <w:rPr>
                <w:b/>
                <w:sz w:val="20"/>
              </w:rPr>
              <w:t>Revision</w:t>
            </w:r>
            <w:r>
              <w:rPr>
                <w:b/>
                <w:spacing w:val="-8"/>
                <w:sz w:val="20"/>
              </w:rPr>
              <w:t xml:space="preserve"> </w:t>
            </w:r>
            <w:r>
              <w:rPr>
                <w:b/>
                <w:spacing w:val="-2"/>
                <w:sz w:val="20"/>
              </w:rPr>
              <w:t>date:</w:t>
            </w:r>
          </w:p>
          <w:p w14:paraId="32B2B2B9" w14:textId="77777777" w:rsidR="004066A5" w:rsidRDefault="00000000">
            <w:pPr>
              <w:pStyle w:val="TableParagraph"/>
              <w:spacing w:before="15"/>
              <w:ind w:left="66"/>
              <w:rPr>
                <w:sz w:val="20"/>
              </w:rPr>
            </w:pPr>
            <w:r>
              <w:rPr>
                <w:sz w:val="20"/>
              </w:rPr>
              <w:t>28</w:t>
            </w:r>
            <w:r>
              <w:rPr>
                <w:spacing w:val="-2"/>
                <w:sz w:val="20"/>
              </w:rPr>
              <w:t xml:space="preserve"> </w:t>
            </w:r>
            <w:r>
              <w:rPr>
                <w:sz w:val="20"/>
              </w:rPr>
              <w:t>Mar</w:t>
            </w:r>
            <w:r>
              <w:rPr>
                <w:spacing w:val="-2"/>
                <w:sz w:val="20"/>
              </w:rPr>
              <w:t xml:space="preserve"> </w:t>
            </w:r>
            <w:r>
              <w:rPr>
                <w:spacing w:val="-4"/>
                <w:sz w:val="20"/>
              </w:rPr>
              <w:t>2017</w:t>
            </w:r>
          </w:p>
        </w:tc>
      </w:tr>
      <w:tr w:rsidR="004066A5" w14:paraId="34889E80" w14:textId="77777777">
        <w:trPr>
          <w:trHeight w:val="620"/>
        </w:trPr>
        <w:tc>
          <w:tcPr>
            <w:tcW w:w="2126" w:type="dxa"/>
            <w:tcBorders>
              <w:bottom w:val="single" w:sz="6" w:space="0" w:color="000000"/>
              <w:right w:val="nil"/>
            </w:tcBorders>
          </w:tcPr>
          <w:p w14:paraId="0886B056" w14:textId="77777777" w:rsidR="004066A5" w:rsidRDefault="00000000">
            <w:pPr>
              <w:pStyle w:val="TableParagraph"/>
              <w:spacing w:before="21"/>
              <w:ind w:left="4"/>
              <w:rPr>
                <w:b/>
                <w:sz w:val="20"/>
              </w:rPr>
            </w:pPr>
            <w:r>
              <w:rPr>
                <w:b/>
                <w:sz w:val="20"/>
              </w:rPr>
              <w:t>Title</w:t>
            </w:r>
            <w:r>
              <w:rPr>
                <w:b/>
                <w:spacing w:val="-3"/>
                <w:sz w:val="20"/>
              </w:rPr>
              <w:t xml:space="preserve"> </w:t>
            </w:r>
            <w:r>
              <w:rPr>
                <w:b/>
                <w:sz w:val="20"/>
              </w:rPr>
              <w:t>of</w:t>
            </w:r>
            <w:r>
              <w:rPr>
                <w:b/>
                <w:spacing w:val="-3"/>
                <w:sz w:val="20"/>
              </w:rPr>
              <w:t xml:space="preserve"> </w:t>
            </w:r>
            <w:r>
              <w:rPr>
                <w:b/>
                <w:spacing w:val="-2"/>
                <w:sz w:val="20"/>
              </w:rPr>
              <w:t>trial:</w:t>
            </w:r>
          </w:p>
        </w:tc>
        <w:tc>
          <w:tcPr>
            <w:tcW w:w="6946" w:type="dxa"/>
            <w:gridSpan w:val="3"/>
            <w:tcBorders>
              <w:left w:val="nil"/>
              <w:bottom w:val="single" w:sz="6" w:space="0" w:color="000000"/>
            </w:tcBorders>
          </w:tcPr>
          <w:p w14:paraId="32279B96" w14:textId="77777777" w:rsidR="004066A5" w:rsidRDefault="00000000">
            <w:pPr>
              <w:pStyle w:val="TableParagraph"/>
              <w:spacing w:before="16"/>
              <w:ind w:left="5" w:right="47"/>
              <w:rPr>
                <w:sz w:val="20"/>
              </w:rPr>
            </w:pPr>
            <w:r>
              <w:rPr>
                <w:sz w:val="20"/>
              </w:rPr>
              <w:t>An</w:t>
            </w:r>
            <w:r>
              <w:rPr>
                <w:spacing w:val="-3"/>
                <w:sz w:val="20"/>
              </w:rPr>
              <w:t xml:space="preserve"> </w:t>
            </w:r>
            <w:r>
              <w:rPr>
                <w:sz w:val="20"/>
              </w:rPr>
              <w:t>open-label</w:t>
            </w:r>
            <w:r>
              <w:rPr>
                <w:spacing w:val="-3"/>
                <w:sz w:val="20"/>
              </w:rPr>
              <w:t xml:space="preserve"> </w:t>
            </w:r>
            <w:r>
              <w:rPr>
                <w:sz w:val="20"/>
              </w:rPr>
              <w:t>extension</w:t>
            </w:r>
            <w:r>
              <w:rPr>
                <w:spacing w:val="-3"/>
                <w:sz w:val="20"/>
              </w:rPr>
              <w:t xml:space="preserve"> </w:t>
            </w:r>
            <w:r>
              <w:rPr>
                <w:sz w:val="20"/>
              </w:rPr>
              <w:t>trial</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long</w:t>
            </w:r>
            <w:r>
              <w:rPr>
                <w:spacing w:val="-3"/>
                <w:sz w:val="20"/>
              </w:rPr>
              <w:t xml:space="preserve"> </w:t>
            </w:r>
            <w:r>
              <w:rPr>
                <w:sz w:val="20"/>
              </w:rPr>
              <w:t>term</w:t>
            </w:r>
            <w:r>
              <w:rPr>
                <w:spacing w:val="-3"/>
                <w:sz w:val="20"/>
              </w:rPr>
              <w:t xml:space="preserve"> </w:t>
            </w:r>
            <w:r>
              <w:rPr>
                <w:sz w:val="20"/>
              </w:rPr>
              <w:t>safety</w:t>
            </w:r>
            <w:r>
              <w:rPr>
                <w:spacing w:val="-3"/>
                <w:sz w:val="20"/>
              </w:rPr>
              <w:t xml:space="preserve"> </w:t>
            </w:r>
            <w:r>
              <w:rPr>
                <w:sz w:val="20"/>
              </w:rPr>
              <w:t>of</w:t>
            </w:r>
            <w:r>
              <w:rPr>
                <w:spacing w:val="-5"/>
                <w:sz w:val="20"/>
              </w:rPr>
              <w:t xml:space="preserve"> </w:t>
            </w:r>
            <w:r>
              <w:rPr>
                <w:sz w:val="20"/>
              </w:rPr>
              <w:t>oral</w:t>
            </w:r>
            <w:r>
              <w:rPr>
                <w:spacing w:val="-3"/>
                <w:sz w:val="20"/>
              </w:rPr>
              <w:t xml:space="preserve"> </w:t>
            </w:r>
            <w:r>
              <w:rPr>
                <w:sz w:val="20"/>
              </w:rPr>
              <w:t>BIBF</w:t>
            </w:r>
            <w:r>
              <w:rPr>
                <w:spacing w:val="-3"/>
                <w:sz w:val="20"/>
              </w:rPr>
              <w:t xml:space="preserve"> </w:t>
            </w:r>
            <w:r>
              <w:rPr>
                <w:sz w:val="20"/>
              </w:rPr>
              <w:t>1120</w:t>
            </w:r>
            <w:r>
              <w:rPr>
                <w:spacing w:val="-3"/>
                <w:sz w:val="20"/>
              </w:rPr>
              <w:t xml:space="preserve"> </w:t>
            </w:r>
            <w:r>
              <w:rPr>
                <w:sz w:val="20"/>
              </w:rPr>
              <w:t>in</w:t>
            </w:r>
            <w:r>
              <w:rPr>
                <w:spacing w:val="-3"/>
                <w:sz w:val="20"/>
              </w:rPr>
              <w:t xml:space="preserve"> </w:t>
            </w:r>
            <w:r>
              <w:rPr>
                <w:sz w:val="20"/>
              </w:rPr>
              <w:t>patients with Idiopathic Pulmonary Fibrosis (IPF)</w:t>
            </w:r>
          </w:p>
        </w:tc>
      </w:tr>
      <w:tr w:rsidR="004066A5" w14:paraId="325FDDAA" w14:textId="77777777">
        <w:trPr>
          <w:trHeight w:val="1506"/>
        </w:trPr>
        <w:tc>
          <w:tcPr>
            <w:tcW w:w="9072" w:type="dxa"/>
            <w:gridSpan w:val="4"/>
            <w:tcBorders>
              <w:top w:val="single" w:sz="6" w:space="0" w:color="000000"/>
              <w:bottom w:val="single" w:sz="6" w:space="0" w:color="000000"/>
            </w:tcBorders>
          </w:tcPr>
          <w:p w14:paraId="78355DE4" w14:textId="77777777" w:rsidR="004066A5" w:rsidRDefault="00000000">
            <w:pPr>
              <w:pStyle w:val="TableParagraph"/>
              <w:spacing w:before="19"/>
              <w:ind w:left="4" w:right="7823"/>
              <w:rPr>
                <w:b/>
                <w:sz w:val="20"/>
              </w:rPr>
            </w:pPr>
            <w:r>
              <w:rPr>
                <w:b/>
                <w:noProof/>
                <w:sz w:val="20"/>
              </w:rPr>
              <mc:AlternateContent>
                <mc:Choice Requires="wpg">
                  <w:drawing>
                    <wp:anchor distT="0" distB="0" distL="0" distR="0" simplePos="0" relativeHeight="485277696" behindDoc="1" locked="0" layoutInCell="1" allowOverlap="1" wp14:anchorId="777249A2" wp14:editId="767FB892">
                      <wp:simplePos x="0" y="0"/>
                      <wp:positionH relativeFrom="column">
                        <wp:posOffset>1278999</wp:posOffset>
                      </wp:positionH>
                      <wp:positionV relativeFrom="paragraph">
                        <wp:posOffset>1652</wp:posOffset>
                      </wp:positionV>
                      <wp:extent cx="1508125" cy="89916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8125" cy="899160"/>
                                <a:chOff x="0" y="0"/>
                                <a:chExt cx="1508125" cy="899160"/>
                              </a:xfrm>
                            </wpg:grpSpPr>
                            <wps:wsp>
                              <wps:cNvPr id="11" name="Graphic 11"/>
                              <wps:cNvSpPr/>
                              <wps:spPr>
                                <a:xfrm>
                                  <a:off x="0" y="0"/>
                                  <a:ext cx="1508125" cy="899160"/>
                                </a:xfrm>
                                <a:custGeom>
                                  <a:avLst/>
                                  <a:gdLst/>
                                  <a:ahLst/>
                                  <a:cxnLst/>
                                  <a:rect l="l" t="t" r="r" b="b"/>
                                  <a:pathLst>
                                    <a:path w="1508125" h="899160">
                                      <a:moveTo>
                                        <a:pt x="1507972" y="0"/>
                                      </a:moveTo>
                                      <a:lnTo>
                                        <a:pt x="0" y="0"/>
                                      </a:lnTo>
                                      <a:lnTo>
                                        <a:pt x="0" y="898791"/>
                                      </a:lnTo>
                                      <a:lnTo>
                                        <a:pt x="1507972" y="898791"/>
                                      </a:lnTo>
                                      <a:lnTo>
                                        <a:pt x="15079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8DB995" id="Group 10" o:spid="_x0000_s1026" style="position:absolute;margin-left:100.7pt;margin-top:.15pt;width:118.75pt;height:70.8pt;z-index:-18038784;mso-wrap-distance-left:0;mso-wrap-distance-right:0" coordsize="15081,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">
                      <v:shape id="Graphic 11" o:spid="_x0000_s1027" style="position:absolute;width:15081;height:8991;visibility:visible;mso-wrap-style:square;v-text-anchor:top" coordsize="1508125,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" path="m1507972,l,,,898791r1507972,l1507972,xe" fillcolor="black" stroked="f">
                        <v:path arrowok="t"/>
                      </v:shape>
                    </v:group>
                  </w:pict>
                </mc:Fallback>
              </mc:AlternateContent>
            </w:r>
            <w:r>
              <w:rPr>
                <w:b/>
                <w:spacing w:val="-2"/>
                <w:sz w:val="20"/>
              </w:rPr>
              <w:t xml:space="preserve">Co-ordinating </w:t>
            </w:r>
            <w:r>
              <w:rPr>
                <w:b/>
                <w:sz w:val="20"/>
              </w:rPr>
              <w:t>Investigator :</w:t>
            </w:r>
          </w:p>
        </w:tc>
      </w:tr>
      <w:tr w:rsidR="004066A5" w14:paraId="58395A11" w14:textId="77777777">
        <w:trPr>
          <w:trHeight w:val="371"/>
        </w:trPr>
        <w:tc>
          <w:tcPr>
            <w:tcW w:w="2126" w:type="dxa"/>
            <w:tcBorders>
              <w:top w:val="single" w:sz="6" w:space="0" w:color="000000"/>
              <w:bottom w:val="single" w:sz="6" w:space="0" w:color="000000"/>
              <w:right w:val="nil"/>
            </w:tcBorders>
          </w:tcPr>
          <w:p w14:paraId="22C79F4C" w14:textId="77777777" w:rsidR="004066A5" w:rsidRDefault="00000000">
            <w:pPr>
              <w:pStyle w:val="TableParagraph"/>
              <w:spacing w:before="21"/>
              <w:ind w:left="4"/>
              <w:rPr>
                <w:b/>
                <w:sz w:val="20"/>
              </w:rPr>
            </w:pPr>
            <w:r>
              <w:rPr>
                <w:b/>
                <w:sz w:val="20"/>
              </w:rPr>
              <w:t>Trial</w:t>
            </w:r>
            <w:r>
              <w:rPr>
                <w:b/>
                <w:spacing w:val="-5"/>
                <w:sz w:val="20"/>
              </w:rPr>
              <w:t xml:space="preserve"> </w:t>
            </w:r>
            <w:r>
              <w:rPr>
                <w:b/>
                <w:spacing w:val="-2"/>
                <w:sz w:val="20"/>
              </w:rPr>
              <w:t>sites:</w:t>
            </w:r>
          </w:p>
        </w:tc>
        <w:tc>
          <w:tcPr>
            <w:tcW w:w="6946" w:type="dxa"/>
            <w:gridSpan w:val="3"/>
            <w:tcBorders>
              <w:top w:val="single" w:sz="6" w:space="0" w:color="000000"/>
              <w:left w:val="nil"/>
              <w:bottom w:val="single" w:sz="6" w:space="0" w:color="000000"/>
            </w:tcBorders>
          </w:tcPr>
          <w:p w14:paraId="5F36E699" w14:textId="77777777" w:rsidR="004066A5" w:rsidRDefault="00000000">
            <w:pPr>
              <w:pStyle w:val="TableParagraph"/>
              <w:spacing w:before="17"/>
              <w:ind w:left="5"/>
              <w:rPr>
                <w:sz w:val="20"/>
              </w:rPr>
            </w:pPr>
            <w:r>
              <w:rPr>
                <w:spacing w:val="-2"/>
                <w:sz w:val="20"/>
              </w:rPr>
              <w:t>Multi-centre,</w:t>
            </w:r>
            <w:r>
              <w:rPr>
                <w:spacing w:val="20"/>
                <w:sz w:val="20"/>
              </w:rPr>
              <w:t xml:space="preserve"> </w:t>
            </w:r>
            <w:r>
              <w:rPr>
                <w:spacing w:val="-2"/>
                <w:sz w:val="20"/>
              </w:rPr>
              <w:t>multi-national</w:t>
            </w:r>
          </w:p>
        </w:tc>
      </w:tr>
      <w:tr w:rsidR="004066A5" w14:paraId="1E87B349" w14:textId="77777777">
        <w:trPr>
          <w:trHeight w:val="368"/>
        </w:trPr>
        <w:tc>
          <w:tcPr>
            <w:tcW w:w="2126" w:type="dxa"/>
            <w:tcBorders>
              <w:top w:val="single" w:sz="6" w:space="0" w:color="000000"/>
              <w:bottom w:val="single" w:sz="6" w:space="0" w:color="000000"/>
              <w:right w:val="nil"/>
            </w:tcBorders>
          </w:tcPr>
          <w:p w14:paraId="2B4119E4" w14:textId="77777777" w:rsidR="004066A5" w:rsidRDefault="00000000">
            <w:pPr>
              <w:pStyle w:val="TableParagraph"/>
              <w:spacing w:before="19"/>
              <w:ind w:left="4"/>
              <w:rPr>
                <w:b/>
                <w:sz w:val="20"/>
              </w:rPr>
            </w:pPr>
            <w:r>
              <w:rPr>
                <w:b/>
                <w:sz w:val="20"/>
              </w:rPr>
              <w:t>Clinical</w:t>
            </w:r>
            <w:r>
              <w:rPr>
                <w:b/>
                <w:spacing w:val="-7"/>
                <w:sz w:val="20"/>
              </w:rPr>
              <w:t xml:space="preserve"> </w:t>
            </w:r>
            <w:r>
              <w:rPr>
                <w:b/>
                <w:spacing w:val="-2"/>
                <w:sz w:val="20"/>
              </w:rPr>
              <w:t>phase:</w:t>
            </w:r>
          </w:p>
        </w:tc>
        <w:tc>
          <w:tcPr>
            <w:tcW w:w="6946" w:type="dxa"/>
            <w:gridSpan w:val="3"/>
            <w:tcBorders>
              <w:top w:val="single" w:sz="6" w:space="0" w:color="000000"/>
              <w:left w:val="nil"/>
              <w:bottom w:val="single" w:sz="6" w:space="0" w:color="000000"/>
            </w:tcBorders>
          </w:tcPr>
          <w:p w14:paraId="7B8AFFE3" w14:textId="77777777" w:rsidR="004066A5" w:rsidRDefault="00000000">
            <w:pPr>
              <w:pStyle w:val="TableParagraph"/>
              <w:spacing w:before="14"/>
              <w:ind w:left="5"/>
              <w:rPr>
                <w:sz w:val="20"/>
              </w:rPr>
            </w:pPr>
            <w:r>
              <w:rPr>
                <w:spacing w:val="-5"/>
                <w:sz w:val="20"/>
              </w:rPr>
              <w:t>III</w:t>
            </w:r>
          </w:p>
        </w:tc>
      </w:tr>
      <w:tr w:rsidR="004066A5" w14:paraId="7B837D26" w14:textId="77777777">
        <w:trPr>
          <w:trHeight w:val="892"/>
        </w:trPr>
        <w:tc>
          <w:tcPr>
            <w:tcW w:w="2126" w:type="dxa"/>
            <w:tcBorders>
              <w:top w:val="single" w:sz="6" w:space="0" w:color="000000"/>
              <w:bottom w:val="single" w:sz="6" w:space="0" w:color="000000"/>
              <w:right w:val="nil"/>
            </w:tcBorders>
          </w:tcPr>
          <w:p w14:paraId="56F5A8E5" w14:textId="77777777" w:rsidR="004066A5" w:rsidRDefault="00000000">
            <w:pPr>
              <w:pStyle w:val="TableParagraph"/>
              <w:spacing w:before="19"/>
              <w:ind w:left="4"/>
              <w:rPr>
                <w:b/>
                <w:sz w:val="20"/>
              </w:rPr>
            </w:pPr>
            <w:r>
              <w:rPr>
                <w:b/>
                <w:spacing w:val="-2"/>
                <w:sz w:val="20"/>
              </w:rPr>
              <w:t>Objective:</w:t>
            </w:r>
          </w:p>
        </w:tc>
        <w:tc>
          <w:tcPr>
            <w:tcW w:w="6946" w:type="dxa"/>
            <w:gridSpan w:val="3"/>
            <w:tcBorders>
              <w:top w:val="single" w:sz="6" w:space="0" w:color="000000"/>
              <w:left w:val="nil"/>
              <w:bottom w:val="single" w:sz="6" w:space="0" w:color="000000"/>
            </w:tcBorders>
          </w:tcPr>
          <w:p w14:paraId="295D4DEE" w14:textId="77777777" w:rsidR="004066A5" w:rsidRDefault="00000000">
            <w:pPr>
              <w:pStyle w:val="TableParagraph"/>
              <w:spacing w:before="14"/>
              <w:ind w:left="5" w:right="47"/>
              <w:rPr>
                <w:sz w:val="20"/>
              </w:rPr>
            </w:pPr>
            <w:r>
              <w:rPr>
                <w:sz w:val="20"/>
              </w:rPr>
              <w:t>The primary objective of this study is to assess the long-term safety of BIBF 1120 treatment in patients with Idiopathic Pulmonary Fibrosis who have completed one year</w:t>
            </w:r>
            <w:r>
              <w:rPr>
                <w:spacing w:val="-3"/>
                <w:sz w:val="20"/>
              </w:rPr>
              <w:t xml:space="preserve"> </w:t>
            </w:r>
            <w:r>
              <w:rPr>
                <w:sz w:val="20"/>
              </w:rPr>
              <w:t>treatment</w:t>
            </w:r>
            <w:r>
              <w:rPr>
                <w:spacing w:val="-3"/>
                <w:sz w:val="20"/>
              </w:rPr>
              <w:t xml:space="preserve"> </w:t>
            </w:r>
            <w:r>
              <w:rPr>
                <w:sz w:val="20"/>
              </w:rPr>
              <w:t>and</w:t>
            </w:r>
            <w:r>
              <w:rPr>
                <w:spacing w:val="-3"/>
                <w:sz w:val="20"/>
              </w:rPr>
              <w:t xml:space="preserve"> </w:t>
            </w:r>
            <w:r>
              <w:rPr>
                <w:sz w:val="20"/>
              </w:rPr>
              <w:t>the</w:t>
            </w:r>
            <w:r>
              <w:rPr>
                <w:spacing w:val="-3"/>
                <w:sz w:val="20"/>
              </w:rPr>
              <w:t xml:space="preserve"> </w:t>
            </w:r>
            <w:r>
              <w:rPr>
                <w:sz w:val="20"/>
              </w:rPr>
              <w:t>follow-up</w:t>
            </w:r>
            <w:r>
              <w:rPr>
                <w:spacing w:val="-3"/>
                <w:sz w:val="20"/>
              </w:rPr>
              <w:t xml:space="preserve"> </w:t>
            </w:r>
            <w:r>
              <w:rPr>
                <w:sz w:val="20"/>
              </w:rPr>
              <w:t>period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phase</w:t>
            </w:r>
            <w:r>
              <w:rPr>
                <w:spacing w:val="-3"/>
                <w:sz w:val="20"/>
              </w:rPr>
              <w:t xml:space="preserve"> </w:t>
            </w:r>
            <w:r>
              <w:rPr>
                <w:sz w:val="20"/>
              </w:rPr>
              <w:t>III</w:t>
            </w:r>
            <w:r>
              <w:rPr>
                <w:spacing w:val="-3"/>
                <w:sz w:val="20"/>
              </w:rPr>
              <w:t xml:space="preserve"> </w:t>
            </w:r>
            <w:r>
              <w:rPr>
                <w:sz w:val="20"/>
              </w:rPr>
              <w:t>trials</w:t>
            </w:r>
            <w:r>
              <w:rPr>
                <w:spacing w:val="-3"/>
                <w:sz w:val="20"/>
              </w:rPr>
              <w:t xml:space="preserve"> </w:t>
            </w:r>
            <w:r>
              <w:rPr>
                <w:sz w:val="20"/>
              </w:rPr>
              <w:t>1199.32</w:t>
            </w:r>
            <w:r>
              <w:rPr>
                <w:spacing w:val="-3"/>
                <w:sz w:val="20"/>
              </w:rPr>
              <w:t xml:space="preserve"> </w:t>
            </w:r>
            <w:r>
              <w:rPr>
                <w:sz w:val="20"/>
              </w:rPr>
              <w:t>and</w:t>
            </w:r>
            <w:r>
              <w:rPr>
                <w:spacing w:val="-3"/>
                <w:sz w:val="20"/>
              </w:rPr>
              <w:t xml:space="preserve"> </w:t>
            </w:r>
            <w:r>
              <w:rPr>
                <w:sz w:val="20"/>
              </w:rPr>
              <w:t>1199.34.</w:t>
            </w:r>
          </w:p>
        </w:tc>
      </w:tr>
      <w:tr w:rsidR="004066A5" w14:paraId="558135C6" w14:textId="77777777">
        <w:trPr>
          <w:trHeight w:val="369"/>
        </w:trPr>
        <w:tc>
          <w:tcPr>
            <w:tcW w:w="2126" w:type="dxa"/>
            <w:tcBorders>
              <w:top w:val="single" w:sz="6" w:space="0" w:color="000000"/>
              <w:bottom w:val="single" w:sz="6" w:space="0" w:color="000000"/>
              <w:right w:val="nil"/>
            </w:tcBorders>
          </w:tcPr>
          <w:p w14:paraId="7E6504E6" w14:textId="77777777" w:rsidR="004066A5" w:rsidRDefault="00000000">
            <w:pPr>
              <w:pStyle w:val="TableParagraph"/>
              <w:spacing w:before="19"/>
              <w:ind w:left="4"/>
              <w:rPr>
                <w:b/>
                <w:sz w:val="20"/>
              </w:rPr>
            </w:pPr>
            <w:r>
              <w:rPr>
                <w:b/>
                <w:spacing w:val="-2"/>
                <w:sz w:val="20"/>
              </w:rPr>
              <w:t>Methodology:</w:t>
            </w:r>
          </w:p>
        </w:tc>
        <w:tc>
          <w:tcPr>
            <w:tcW w:w="6946" w:type="dxa"/>
            <w:gridSpan w:val="3"/>
            <w:tcBorders>
              <w:top w:val="single" w:sz="6" w:space="0" w:color="000000"/>
              <w:left w:val="nil"/>
              <w:bottom w:val="single" w:sz="6" w:space="0" w:color="000000"/>
            </w:tcBorders>
          </w:tcPr>
          <w:p w14:paraId="0479F38E" w14:textId="77777777" w:rsidR="004066A5" w:rsidRDefault="00000000">
            <w:pPr>
              <w:pStyle w:val="TableParagraph"/>
              <w:spacing w:before="14"/>
              <w:ind w:left="5"/>
              <w:rPr>
                <w:sz w:val="20"/>
              </w:rPr>
            </w:pPr>
            <w:r>
              <w:rPr>
                <w:sz w:val="20"/>
              </w:rPr>
              <w:t>Open-label,</w:t>
            </w:r>
            <w:r>
              <w:rPr>
                <w:spacing w:val="-10"/>
                <w:sz w:val="20"/>
              </w:rPr>
              <w:t xml:space="preserve"> </w:t>
            </w:r>
            <w:r>
              <w:rPr>
                <w:sz w:val="20"/>
              </w:rPr>
              <w:t>multi-centre,</w:t>
            </w:r>
            <w:r>
              <w:rPr>
                <w:spacing w:val="-12"/>
                <w:sz w:val="20"/>
              </w:rPr>
              <w:t xml:space="preserve"> </w:t>
            </w:r>
            <w:r>
              <w:rPr>
                <w:sz w:val="20"/>
              </w:rPr>
              <w:t>extension</w:t>
            </w:r>
            <w:r>
              <w:rPr>
                <w:spacing w:val="-12"/>
                <w:sz w:val="20"/>
              </w:rPr>
              <w:t xml:space="preserve"> </w:t>
            </w:r>
            <w:r>
              <w:rPr>
                <w:spacing w:val="-2"/>
                <w:sz w:val="20"/>
              </w:rPr>
              <w:t>trial</w:t>
            </w:r>
          </w:p>
        </w:tc>
      </w:tr>
      <w:tr w:rsidR="004066A5" w14:paraId="442462A1" w14:textId="77777777">
        <w:trPr>
          <w:trHeight w:val="1633"/>
        </w:trPr>
        <w:tc>
          <w:tcPr>
            <w:tcW w:w="2126" w:type="dxa"/>
            <w:tcBorders>
              <w:top w:val="single" w:sz="6" w:space="0" w:color="000000"/>
              <w:bottom w:val="single" w:sz="6" w:space="0" w:color="000000"/>
              <w:right w:val="nil"/>
            </w:tcBorders>
          </w:tcPr>
          <w:p w14:paraId="58F8C6B1" w14:textId="77777777" w:rsidR="004066A5" w:rsidRDefault="00000000">
            <w:pPr>
              <w:pStyle w:val="TableParagraph"/>
              <w:spacing w:before="19"/>
              <w:ind w:left="4"/>
              <w:rPr>
                <w:b/>
                <w:sz w:val="20"/>
              </w:rPr>
            </w:pPr>
            <w:r>
              <w:rPr>
                <w:b/>
                <w:sz w:val="20"/>
              </w:rPr>
              <w:t>No.</w:t>
            </w:r>
            <w:r>
              <w:rPr>
                <w:b/>
                <w:spacing w:val="-2"/>
                <w:sz w:val="20"/>
              </w:rPr>
              <w:t xml:space="preserve"> </w:t>
            </w:r>
            <w:r>
              <w:rPr>
                <w:b/>
                <w:sz w:val="20"/>
              </w:rPr>
              <w:t>of</w:t>
            </w:r>
            <w:r>
              <w:rPr>
                <w:b/>
                <w:spacing w:val="-1"/>
                <w:sz w:val="20"/>
              </w:rPr>
              <w:t xml:space="preserve"> </w:t>
            </w:r>
            <w:r>
              <w:rPr>
                <w:b/>
                <w:spacing w:val="-2"/>
                <w:sz w:val="20"/>
              </w:rPr>
              <w:t>patients:</w:t>
            </w:r>
          </w:p>
          <w:p w14:paraId="5AEB655E" w14:textId="77777777" w:rsidR="004066A5" w:rsidRDefault="00000000">
            <w:pPr>
              <w:pStyle w:val="TableParagraph"/>
              <w:spacing w:before="140" w:line="388" w:lineRule="auto"/>
              <w:ind w:left="484" w:right="270"/>
              <w:rPr>
                <w:b/>
                <w:sz w:val="20"/>
              </w:rPr>
            </w:pPr>
            <w:r>
              <w:rPr>
                <w:b/>
                <w:sz w:val="20"/>
              </w:rPr>
              <w:t>total entered: each</w:t>
            </w:r>
            <w:r>
              <w:rPr>
                <w:b/>
                <w:spacing w:val="-13"/>
                <w:sz w:val="20"/>
              </w:rPr>
              <w:t xml:space="preserve"> </w:t>
            </w:r>
            <w:r>
              <w:rPr>
                <w:b/>
                <w:sz w:val="20"/>
              </w:rPr>
              <w:t>treatment:</w:t>
            </w:r>
          </w:p>
        </w:tc>
        <w:tc>
          <w:tcPr>
            <w:tcW w:w="6946" w:type="dxa"/>
            <w:gridSpan w:val="3"/>
            <w:tcBorders>
              <w:top w:val="single" w:sz="6" w:space="0" w:color="000000"/>
              <w:left w:val="nil"/>
              <w:bottom w:val="single" w:sz="6" w:space="0" w:color="000000"/>
            </w:tcBorders>
          </w:tcPr>
          <w:p w14:paraId="139CA4A9" w14:textId="77777777" w:rsidR="004066A5" w:rsidRDefault="004066A5">
            <w:pPr>
              <w:pStyle w:val="TableParagraph"/>
              <w:spacing w:before="154"/>
              <w:rPr>
                <w:b/>
                <w:sz w:val="20"/>
              </w:rPr>
            </w:pPr>
          </w:p>
          <w:p w14:paraId="7B65B53E" w14:textId="77777777" w:rsidR="004066A5" w:rsidRDefault="00000000">
            <w:pPr>
              <w:pStyle w:val="TableParagraph"/>
              <w:ind w:left="5"/>
              <w:rPr>
                <w:sz w:val="20"/>
              </w:rPr>
            </w:pPr>
            <w:r>
              <w:rPr>
                <w:sz w:val="20"/>
              </w:rPr>
              <w:t>Approximately</w:t>
            </w:r>
            <w:r>
              <w:rPr>
                <w:spacing w:val="-7"/>
                <w:sz w:val="20"/>
              </w:rPr>
              <w:t xml:space="preserve"> </w:t>
            </w:r>
            <w:r>
              <w:rPr>
                <w:sz w:val="20"/>
              </w:rPr>
              <w:t>750</w:t>
            </w:r>
            <w:r>
              <w:rPr>
                <w:spacing w:val="-6"/>
                <w:sz w:val="20"/>
              </w:rPr>
              <w:t xml:space="preserve"> </w:t>
            </w:r>
            <w:r>
              <w:rPr>
                <w:spacing w:val="-2"/>
                <w:sz w:val="20"/>
              </w:rPr>
              <w:t>patients</w:t>
            </w:r>
          </w:p>
          <w:p w14:paraId="07E7012A" w14:textId="77777777" w:rsidR="004066A5" w:rsidRDefault="00000000">
            <w:pPr>
              <w:pStyle w:val="TableParagraph"/>
              <w:spacing w:before="142" w:line="309" w:lineRule="auto"/>
              <w:ind w:left="5" w:right="1783"/>
              <w:rPr>
                <w:sz w:val="20"/>
              </w:rPr>
            </w:pPr>
            <w:r>
              <w:rPr>
                <w:sz w:val="20"/>
              </w:rPr>
              <w:t>Approximately</w:t>
            </w:r>
            <w:r>
              <w:rPr>
                <w:spacing w:val="-5"/>
                <w:sz w:val="20"/>
              </w:rPr>
              <w:t xml:space="preserve"> </w:t>
            </w:r>
            <w:r>
              <w:rPr>
                <w:sz w:val="20"/>
              </w:rPr>
              <w:t>600</w:t>
            </w:r>
            <w:r>
              <w:rPr>
                <w:spacing w:val="-5"/>
                <w:sz w:val="20"/>
              </w:rPr>
              <w:t xml:space="preserve"> </w:t>
            </w:r>
            <w:r>
              <w:rPr>
                <w:sz w:val="20"/>
              </w:rPr>
              <w:t>patients</w:t>
            </w:r>
            <w:r>
              <w:rPr>
                <w:spacing w:val="-5"/>
                <w:sz w:val="20"/>
              </w:rPr>
              <w:t xml:space="preserve"> </w:t>
            </w:r>
            <w:r>
              <w:rPr>
                <w:sz w:val="20"/>
              </w:rPr>
              <w:t>treated</w:t>
            </w:r>
            <w:r>
              <w:rPr>
                <w:spacing w:val="-4"/>
                <w:sz w:val="20"/>
              </w:rPr>
              <w:t xml:space="preserve"> </w:t>
            </w:r>
            <w:r>
              <w:rPr>
                <w:sz w:val="20"/>
              </w:rPr>
              <w:t>with</w:t>
            </w:r>
            <w:r>
              <w:rPr>
                <w:spacing w:val="-5"/>
                <w:sz w:val="20"/>
              </w:rPr>
              <w:t xml:space="preserve"> </w:t>
            </w:r>
            <w:r>
              <w:rPr>
                <w:sz w:val="20"/>
              </w:rPr>
              <w:t>BIBF</w:t>
            </w:r>
            <w:r>
              <w:rPr>
                <w:spacing w:val="-5"/>
                <w:sz w:val="20"/>
              </w:rPr>
              <w:t xml:space="preserve"> </w:t>
            </w:r>
            <w:r>
              <w:rPr>
                <w:sz w:val="20"/>
              </w:rPr>
              <w:t>1120</w:t>
            </w:r>
            <w:r>
              <w:rPr>
                <w:spacing w:val="-5"/>
                <w:sz w:val="20"/>
              </w:rPr>
              <w:t xml:space="preserve"> </w:t>
            </w:r>
            <w:r>
              <w:rPr>
                <w:sz w:val="20"/>
              </w:rPr>
              <w:t>150</w:t>
            </w:r>
            <w:r>
              <w:rPr>
                <w:spacing w:val="-5"/>
                <w:sz w:val="20"/>
              </w:rPr>
              <w:t xml:space="preserve"> </w:t>
            </w:r>
            <w:r>
              <w:rPr>
                <w:sz w:val="20"/>
              </w:rPr>
              <w:t>mg</w:t>
            </w:r>
            <w:r>
              <w:rPr>
                <w:spacing w:val="-5"/>
                <w:sz w:val="20"/>
              </w:rPr>
              <w:t xml:space="preserve"> </w:t>
            </w:r>
            <w:r>
              <w:rPr>
                <w:sz w:val="20"/>
              </w:rPr>
              <w:t>bid Approximately</w:t>
            </w:r>
            <w:r>
              <w:rPr>
                <w:spacing w:val="-5"/>
                <w:sz w:val="20"/>
              </w:rPr>
              <w:t xml:space="preserve"> </w:t>
            </w:r>
            <w:r>
              <w:rPr>
                <w:sz w:val="20"/>
              </w:rPr>
              <w:t>150</w:t>
            </w:r>
            <w:r>
              <w:rPr>
                <w:spacing w:val="-5"/>
                <w:sz w:val="20"/>
              </w:rPr>
              <w:t xml:space="preserve"> </w:t>
            </w:r>
            <w:r>
              <w:rPr>
                <w:sz w:val="20"/>
              </w:rPr>
              <w:t>patients</w:t>
            </w:r>
            <w:r>
              <w:rPr>
                <w:spacing w:val="-5"/>
                <w:sz w:val="20"/>
              </w:rPr>
              <w:t xml:space="preserve"> </w:t>
            </w:r>
            <w:r>
              <w:rPr>
                <w:sz w:val="20"/>
              </w:rPr>
              <w:t>treated</w:t>
            </w:r>
            <w:r>
              <w:rPr>
                <w:spacing w:val="-3"/>
                <w:sz w:val="20"/>
              </w:rPr>
              <w:t xml:space="preserve"> </w:t>
            </w:r>
            <w:r>
              <w:rPr>
                <w:sz w:val="20"/>
              </w:rPr>
              <w:t>with</w:t>
            </w:r>
            <w:r>
              <w:rPr>
                <w:spacing w:val="-4"/>
                <w:sz w:val="20"/>
              </w:rPr>
              <w:t xml:space="preserve"> </w:t>
            </w:r>
            <w:r>
              <w:rPr>
                <w:sz w:val="20"/>
              </w:rPr>
              <w:t>BIBF</w:t>
            </w:r>
            <w:r>
              <w:rPr>
                <w:spacing w:val="-4"/>
                <w:sz w:val="20"/>
              </w:rPr>
              <w:t xml:space="preserve"> </w:t>
            </w:r>
            <w:r>
              <w:rPr>
                <w:sz w:val="20"/>
              </w:rPr>
              <w:t>1120</w:t>
            </w:r>
            <w:r>
              <w:rPr>
                <w:spacing w:val="-4"/>
                <w:sz w:val="20"/>
              </w:rPr>
              <w:t xml:space="preserve"> </w:t>
            </w:r>
            <w:r>
              <w:rPr>
                <w:sz w:val="20"/>
              </w:rPr>
              <w:t>100</w:t>
            </w:r>
            <w:r>
              <w:rPr>
                <w:spacing w:val="-5"/>
                <w:sz w:val="20"/>
              </w:rPr>
              <w:t xml:space="preserve"> </w:t>
            </w:r>
            <w:r>
              <w:rPr>
                <w:sz w:val="20"/>
              </w:rPr>
              <w:t>mg</w:t>
            </w:r>
            <w:r>
              <w:rPr>
                <w:spacing w:val="-5"/>
                <w:sz w:val="20"/>
              </w:rPr>
              <w:t xml:space="preserve"> bid</w:t>
            </w:r>
          </w:p>
        </w:tc>
      </w:tr>
      <w:tr w:rsidR="004066A5" w14:paraId="2DEEB8EE" w14:textId="77777777">
        <w:trPr>
          <w:trHeight w:val="371"/>
        </w:trPr>
        <w:tc>
          <w:tcPr>
            <w:tcW w:w="2126" w:type="dxa"/>
            <w:tcBorders>
              <w:top w:val="single" w:sz="6" w:space="0" w:color="000000"/>
              <w:bottom w:val="single" w:sz="6" w:space="0" w:color="000000"/>
              <w:right w:val="nil"/>
            </w:tcBorders>
          </w:tcPr>
          <w:p w14:paraId="42E88112" w14:textId="77777777" w:rsidR="004066A5" w:rsidRDefault="00000000">
            <w:pPr>
              <w:pStyle w:val="TableParagraph"/>
              <w:spacing w:before="19"/>
              <w:ind w:left="4"/>
              <w:rPr>
                <w:b/>
                <w:sz w:val="20"/>
              </w:rPr>
            </w:pPr>
            <w:r>
              <w:rPr>
                <w:b/>
                <w:sz w:val="20"/>
              </w:rPr>
              <w:t>Diagnosis</w:t>
            </w:r>
            <w:r>
              <w:rPr>
                <w:b/>
                <w:spacing w:val="-9"/>
                <w:sz w:val="20"/>
              </w:rPr>
              <w:t xml:space="preserve"> </w:t>
            </w:r>
            <w:r>
              <w:rPr>
                <w:b/>
                <w:spacing w:val="-10"/>
                <w:sz w:val="20"/>
              </w:rPr>
              <w:t>:</w:t>
            </w:r>
          </w:p>
        </w:tc>
        <w:tc>
          <w:tcPr>
            <w:tcW w:w="6946" w:type="dxa"/>
            <w:gridSpan w:val="3"/>
            <w:tcBorders>
              <w:top w:val="single" w:sz="6" w:space="0" w:color="000000"/>
              <w:left w:val="nil"/>
              <w:bottom w:val="single" w:sz="6" w:space="0" w:color="000000"/>
            </w:tcBorders>
          </w:tcPr>
          <w:p w14:paraId="6CAC6D6C" w14:textId="77777777" w:rsidR="004066A5" w:rsidRDefault="00000000">
            <w:pPr>
              <w:pStyle w:val="TableParagraph"/>
              <w:spacing w:before="14"/>
              <w:ind w:left="5"/>
              <w:rPr>
                <w:sz w:val="20"/>
              </w:rPr>
            </w:pPr>
            <w:r>
              <w:rPr>
                <w:sz w:val="20"/>
              </w:rPr>
              <w:t>Idiopathic</w:t>
            </w:r>
            <w:r>
              <w:rPr>
                <w:spacing w:val="-8"/>
                <w:sz w:val="20"/>
              </w:rPr>
              <w:t xml:space="preserve"> </w:t>
            </w:r>
            <w:r>
              <w:rPr>
                <w:sz w:val="20"/>
              </w:rPr>
              <w:t>Pulmonary</w:t>
            </w:r>
            <w:r>
              <w:rPr>
                <w:spacing w:val="-8"/>
                <w:sz w:val="20"/>
              </w:rPr>
              <w:t xml:space="preserve"> </w:t>
            </w:r>
            <w:r>
              <w:rPr>
                <w:sz w:val="20"/>
              </w:rPr>
              <w:t>Fibrosis</w:t>
            </w:r>
            <w:r>
              <w:rPr>
                <w:spacing w:val="-8"/>
                <w:sz w:val="20"/>
              </w:rPr>
              <w:t xml:space="preserve"> </w:t>
            </w:r>
            <w:r>
              <w:rPr>
                <w:spacing w:val="-4"/>
                <w:sz w:val="20"/>
              </w:rPr>
              <w:t>(IPF)</w:t>
            </w:r>
          </w:p>
        </w:tc>
      </w:tr>
      <w:tr w:rsidR="004066A5" w14:paraId="1209CBD1" w14:textId="77777777">
        <w:trPr>
          <w:trHeight w:val="599"/>
        </w:trPr>
        <w:tc>
          <w:tcPr>
            <w:tcW w:w="2126" w:type="dxa"/>
            <w:tcBorders>
              <w:top w:val="single" w:sz="6" w:space="0" w:color="000000"/>
              <w:bottom w:val="single" w:sz="6" w:space="0" w:color="000000"/>
              <w:right w:val="nil"/>
            </w:tcBorders>
          </w:tcPr>
          <w:p w14:paraId="3A393D21" w14:textId="77777777" w:rsidR="004066A5" w:rsidRDefault="00000000">
            <w:pPr>
              <w:pStyle w:val="TableParagraph"/>
              <w:spacing w:before="19"/>
              <w:ind w:left="4" w:right="961"/>
              <w:rPr>
                <w:b/>
                <w:sz w:val="20"/>
              </w:rPr>
            </w:pPr>
            <w:r>
              <w:rPr>
                <w:b/>
                <w:sz w:val="20"/>
              </w:rPr>
              <w:t>Main</w:t>
            </w:r>
            <w:r>
              <w:rPr>
                <w:b/>
                <w:spacing w:val="-13"/>
                <w:sz w:val="20"/>
              </w:rPr>
              <w:t xml:space="preserve"> </w:t>
            </w:r>
            <w:r>
              <w:rPr>
                <w:b/>
                <w:sz w:val="20"/>
              </w:rPr>
              <w:t>criteria for</w:t>
            </w:r>
            <w:r>
              <w:rPr>
                <w:b/>
                <w:spacing w:val="-3"/>
                <w:sz w:val="20"/>
              </w:rPr>
              <w:t xml:space="preserve"> </w:t>
            </w:r>
            <w:r>
              <w:rPr>
                <w:b/>
                <w:spacing w:val="-2"/>
                <w:sz w:val="20"/>
              </w:rPr>
              <w:t>inclusion:</w:t>
            </w:r>
          </w:p>
        </w:tc>
        <w:tc>
          <w:tcPr>
            <w:tcW w:w="6946" w:type="dxa"/>
            <w:gridSpan w:val="3"/>
            <w:tcBorders>
              <w:top w:val="single" w:sz="6" w:space="0" w:color="000000"/>
              <w:left w:val="nil"/>
              <w:bottom w:val="single" w:sz="6" w:space="0" w:color="000000"/>
            </w:tcBorders>
          </w:tcPr>
          <w:p w14:paraId="40EAFD72" w14:textId="77777777" w:rsidR="004066A5" w:rsidRDefault="00000000">
            <w:pPr>
              <w:pStyle w:val="TableParagraph"/>
              <w:spacing w:before="14"/>
              <w:ind w:left="5"/>
              <w:rPr>
                <w:sz w:val="20"/>
              </w:rPr>
            </w:pPr>
            <w:r>
              <w:rPr>
                <w:sz w:val="20"/>
              </w:rPr>
              <w:t>Completion</w:t>
            </w:r>
            <w:r>
              <w:rPr>
                <w:spacing w:val="-6"/>
                <w:sz w:val="20"/>
              </w:rPr>
              <w:t xml:space="preserve"> </w:t>
            </w:r>
            <w:r>
              <w:rPr>
                <w:sz w:val="20"/>
              </w:rPr>
              <w:t>of</w:t>
            </w:r>
            <w:r>
              <w:rPr>
                <w:spacing w:val="-5"/>
                <w:sz w:val="20"/>
              </w:rPr>
              <w:t xml:space="preserve"> </w:t>
            </w:r>
            <w:r>
              <w:rPr>
                <w:sz w:val="20"/>
              </w:rPr>
              <w:t>one</w:t>
            </w:r>
            <w:r>
              <w:rPr>
                <w:spacing w:val="-5"/>
                <w:sz w:val="20"/>
              </w:rPr>
              <w:t xml:space="preserve"> </w:t>
            </w:r>
            <w:r>
              <w:rPr>
                <w:sz w:val="20"/>
              </w:rPr>
              <w:t>year</w:t>
            </w:r>
            <w:r>
              <w:rPr>
                <w:spacing w:val="-5"/>
                <w:sz w:val="20"/>
              </w:rPr>
              <w:t xml:space="preserve"> </w:t>
            </w:r>
            <w:r>
              <w:rPr>
                <w:sz w:val="20"/>
              </w:rPr>
              <w:t>treatment</w:t>
            </w:r>
            <w:r>
              <w:rPr>
                <w:spacing w:val="-5"/>
                <w:sz w:val="20"/>
              </w:rPr>
              <w:t xml:space="preserve"> </w:t>
            </w:r>
            <w:r>
              <w:rPr>
                <w:sz w:val="20"/>
              </w:rPr>
              <w:t>and</w:t>
            </w:r>
            <w:r>
              <w:rPr>
                <w:spacing w:val="-6"/>
                <w:sz w:val="20"/>
              </w:rPr>
              <w:t xml:space="preserve"> </w:t>
            </w:r>
            <w:r>
              <w:rPr>
                <w:sz w:val="20"/>
              </w:rPr>
              <w:t>follow-up</w:t>
            </w:r>
            <w:r>
              <w:rPr>
                <w:spacing w:val="-5"/>
                <w:sz w:val="20"/>
              </w:rPr>
              <w:t xml:space="preserve"> </w:t>
            </w:r>
            <w:r>
              <w:rPr>
                <w:sz w:val="20"/>
              </w:rPr>
              <w:t>period</w:t>
            </w:r>
            <w:r>
              <w:rPr>
                <w:spacing w:val="-5"/>
                <w:sz w:val="20"/>
              </w:rPr>
              <w:t xml:space="preserve"> </w:t>
            </w:r>
            <w:r>
              <w:rPr>
                <w:sz w:val="20"/>
              </w:rPr>
              <w:t>in</w:t>
            </w:r>
            <w:r>
              <w:rPr>
                <w:spacing w:val="-6"/>
                <w:sz w:val="20"/>
              </w:rPr>
              <w:t xml:space="preserve"> </w:t>
            </w:r>
            <w:r>
              <w:rPr>
                <w:sz w:val="20"/>
              </w:rPr>
              <w:t>1199.32</w:t>
            </w:r>
            <w:r>
              <w:rPr>
                <w:spacing w:val="-5"/>
                <w:sz w:val="20"/>
              </w:rPr>
              <w:t xml:space="preserve"> </w:t>
            </w:r>
            <w:r>
              <w:rPr>
                <w:sz w:val="20"/>
              </w:rPr>
              <w:t>or</w:t>
            </w:r>
            <w:r>
              <w:rPr>
                <w:spacing w:val="-5"/>
                <w:sz w:val="20"/>
              </w:rPr>
              <w:t xml:space="preserve"> </w:t>
            </w:r>
            <w:r>
              <w:rPr>
                <w:sz w:val="20"/>
              </w:rPr>
              <w:t>1199.34</w:t>
            </w:r>
            <w:r>
              <w:rPr>
                <w:spacing w:val="-6"/>
                <w:sz w:val="20"/>
              </w:rPr>
              <w:t xml:space="preserve"> </w:t>
            </w:r>
            <w:r>
              <w:rPr>
                <w:spacing w:val="-2"/>
                <w:sz w:val="20"/>
              </w:rPr>
              <w:t>trial.</w:t>
            </w:r>
          </w:p>
        </w:tc>
      </w:tr>
      <w:tr w:rsidR="004066A5" w14:paraId="560E9ADD" w14:textId="77777777">
        <w:trPr>
          <w:trHeight w:val="1335"/>
        </w:trPr>
        <w:tc>
          <w:tcPr>
            <w:tcW w:w="2126" w:type="dxa"/>
            <w:tcBorders>
              <w:top w:val="single" w:sz="6" w:space="0" w:color="000000"/>
              <w:right w:val="nil"/>
            </w:tcBorders>
          </w:tcPr>
          <w:p w14:paraId="1CDCDCC1" w14:textId="77777777" w:rsidR="004066A5" w:rsidRDefault="00000000">
            <w:pPr>
              <w:pStyle w:val="TableParagraph"/>
              <w:spacing w:before="19"/>
              <w:ind w:left="4"/>
              <w:rPr>
                <w:b/>
                <w:sz w:val="20"/>
              </w:rPr>
            </w:pPr>
            <w:r>
              <w:rPr>
                <w:b/>
                <w:sz w:val="20"/>
              </w:rPr>
              <w:t>Test</w:t>
            </w:r>
            <w:r>
              <w:rPr>
                <w:b/>
                <w:spacing w:val="-5"/>
                <w:sz w:val="20"/>
              </w:rPr>
              <w:t xml:space="preserve"> </w:t>
            </w:r>
            <w:r>
              <w:rPr>
                <w:b/>
                <w:spacing w:val="-2"/>
                <w:sz w:val="20"/>
              </w:rPr>
              <w:t>product:</w:t>
            </w:r>
          </w:p>
          <w:p w14:paraId="600DAB0F" w14:textId="77777777" w:rsidR="004066A5" w:rsidRDefault="00000000">
            <w:pPr>
              <w:pStyle w:val="TableParagraph"/>
              <w:spacing w:before="140"/>
              <w:ind w:left="484"/>
              <w:rPr>
                <w:b/>
                <w:sz w:val="20"/>
              </w:rPr>
            </w:pPr>
            <w:r>
              <w:rPr>
                <w:b/>
                <w:spacing w:val="-2"/>
                <w:sz w:val="20"/>
              </w:rPr>
              <w:t>doses:</w:t>
            </w:r>
          </w:p>
          <w:p w14:paraId="07683B37" w14:textId="77777777" w:rsidR="004066A5" w:rsidRDefault="004066A5">
            <w:pPr>
              <w:pStyle w:val="TableParagraph"/>
              <w:spacing w:before="135"/>
              <w:rPr>
                <w:b/>
                <w:sz w:val="20"/>
              </w:rPr>
            </w:pPr>
          </w:p>
          <w:p w14:paraId="44B45B83" w14:textId="77777777" w:rsidR="004066A5" w:rsidRDefault="00000000">
            <w:pPr>
              <w:pStyle w:val="TableParagraph"/>
              <w:ind w:left="484"/>
              <w:rPr>
                <w:b/>
                <w:sz w:val="20"/>
              </w:rPr>
            </w:pPr>
            <w:r>
              <w:rPr>
                <w:b/>
                <w:sz w:val="20"/>
              </w:rPr>
              <w:t>mode</w:t>
            </w:r>
            <w:r>
              <w:rPr>
                <w:b/>
                <w:spacing w:val="-4"/>
                <w:sz w:val="20"/>
              </w:rPr>
              <w:t xml:space="preserve"> </w:t>
            </w:r>
            <w:r>
              <w:rPr>
                <w:b/>
                <w:sz w:val="20"/>
              </w:rPr>
              <w:t>of</w:t>
            </w:r>
            <w:r>
              <w:rPr>
                <w:b/>
                <w:spacing w:val="-3"/>
                <w:sz w:val="20"/>
              </w:rPr>
              <w:t xml:space="preserve"> </w:t>
            </w:r>
            <w:r>
              <w:rPr>
                <w:b/>
                <w:spacing w:val="-2"/>
                <w:sz w:val="20"/>
              </w:rPr>
              <w:t>admin.:</w:t>
            </w:r>
          </w:p>
        </w:tc>
        <w:tc>
          <w:tcPr>
            <w:tcW w:w="6946" w:type="dxa"/>
            <w:gridSpan w:val="3"/>
            <w:tcBorders>
              <w:top w:val="single" w:sz="6" w:space="0" w:color="000000"/>
              <w:left w:val="nil"/>
            </w:tcBorders>
          </w:tcPr>
          <w:p w14:paraId="562782B6" w14:textId="77777777" w:rsidR="004066A5" w:rsidRDefault="00000000">
            <w:pPr>
              <w:pStyle w:val="TableParagraph"/>
              <w:spacing w:before="14"/>
              <w:ind w:left="5"/>
              <w:rPr>
                <w:sz w:val="20"/>
              </w:rPr>
            </w:pPr>
            <w:r>
              <w:rPr>
                <w:spacing w:val="-2"/>
                <w:sz w:val="20"/>
              </w:rPr>
              <w:t>Nintedanib</w:t>
            </w:r>
          </w:p>
          <w:p w14:paraId="44CE5CF4" w14:textId="77777777" w:rsidR="004066A5" w:rsidRDefault="00000000">
            <w:pPr>
              <w:pStyle w:val="TableParagraph"/>
              <w:spacing w:before="140"/>
              <w:ind w:left="5"/>
              <w:rPr>
                <w:sz w:val="20"/>
              </w:rPr>
            </w:pPr>
            <w:r>
              <w:rPr>
                <w:sz w:val="20"/>
              </w:rPr>
              <w:t>300</w:t>
            </w:r>
            <w:r>
              <w:rPr>
                <w:spacing w:val="-6"/>
                <w:sz w:val="20"/>
              </w:rPr>
              <w:t xml:space="preserve"> </w:t>
            </w:r>
            <w:r>
              <w:rPr>
                <w:sz w:val="20"/>
              </w:rPr>
              <w:t>mg</w:t>
            </w:r>
            <w:r>
              <w:rPr>
                <w:spacing w:val="-5"/>
                <w:sz w:val="20"/>
              </w:rPr>
              <w:t xml:space="preserve"> </w:t>
            </w:r>
            <w:r>
              <w:rPr>
                <w:sz w:val="20"/>
              </w:rPr>
              <w:t>(150</w:t>
            </w:r>
            <w:r>
              <w:rPr>
                <w:spacing w:val="-1"/>
                <w:sz w:val="20"/>
              </w:rPr>
              <w:t xml:space="preserve"> </w:t>
            </w:r>
            <w:r>
              <w:rPr>
                <w:sz w:val="20"/>
              </w:rPr>
              <w:t>mg</w:t>
            </w:r>
            <w:r>
              <w:rPr>
                <w:spacing w:val="-4"/>
                <w:sz w:val="20"/>
              </w:rPr>
              <w:t xml:space="preserve"> bid)</w:t>
            </w:r>
          </w:p>
          <w:p w14:paraId="3BD0D881" w14:textId="77777777" w:rsidR="004066A5" w:rsidRDefault="00000000">
            <w:pPr>
              <w:pStyle w:val="TableParagraph"/>
              <w:spacing w:before="68" w:line="309" w:lineRule="auto"/>
              <w:ind w:left="5" w:right="5002"/>
              <w:rPr>
                <w:sz w:val="20"/>
              </w:rPr>
            </w:pPr>
            <w:r>
              <w:rPr>
                <w:sz w:val="20"/>
              </w:rPr>
              <w:t>200</w:t>
            </w:r>
            <w:r>
              <w:rPr>
                <w:spacing w:val="-11"/>
                <w:sz w:val="20"/>
              </w:rPr>
              <w:t xml:space="preserve"> </w:t>
            </w:r>
            <w:r>
              <w:rPr>
                <w:sz w:val="20"/>
              </w:rPr>
              <w:t>mg</w:t>
            </w:r>
            <w:r>
              <w:rPr>
                <w:spacing w:val="-11"/>
                <w:sz w:val="20"/>
              </w:rPr>
              <w:t xml:space="preserve"> </w:t>
            </w:r>
            <w:r>
              <w:rPr>
                <w:sz w:val="20"/>
              </w:rPr>
              <w:t>(100</w:t>
            </w:r>
            <w:r>
              <w:rPr>
                <w:spacing w:val="-8"/>
                <w:sz w:val="20"/>
              </w:rPr>
              <w:t xml:space="preserve"> </w:t>
            </w:r>
            <w:r>
              <w:rPr>
                <w:sz w:val="20"/>
              </w:rPr>
              <w:t>mg</w:t>
            </w:r>
            <w:r>
              <w:rPr>
                <w:spacing w:val="-10"/>
                <w:sz w:val="20"/>
              </w:rPr>
              <w:t xml:space="preserve"> </w:t>
            </w:r>
            <w:r>
              <w:rPr>
                <w:sz w:val="20"/>
              </w:rPr>
              <w:t xml:space="preserve">bid) </w:t>
            </w:r>
            <w:r>
              <w:rPr>
                <w:spacing w:val="-4"/>
                <w:sz w:val="20"/>
              </w:rPr>
              <w:t>p.o.</w:t>
            </w:r>
          </w:p>
        </w:tc>
      </w:tr>
    </w:tbl>
    <w:p w14:paraId="0957ED80" w14:textId="77777777" w:rsidR="004066A5" w:rsidRDefault="004066A5">
      <w:pPr>
        <w:pStyle w:val="TableParagraph"/>
        <w:spacing w:line="309" w:lineRule="auto"/>
        <w:rPr>
          <w:sz w:val="20"/>
        </w:rPr>
        <w:sectPr w:rsidR="004066A5">
          <w:headerReference w:type="default" r:id="rId8"/>
          <w:footerReference w:type="default" r:id="rId9"/>
          <w:pgSz w:w="11910" w:h="16840"/>
          <w:pgMar w:top="1460" w:right="1275" w:bottom="1740" w:left="1417" w:header="688" w:footer="1544" w:gutter="0"/>
          <w:pgNumType w:start="2"/>
          <w:cols w:space="720"/>
        </w:sectPr>
      </w:pPr>
    </w:p>
    <w:p w14:paraId="0D3EF97B" w14:textId="77777777" w:rsidR="004066A5" w:rsidRDefault="004066A5">
      <w:pPr>
        <w:pStyle w:val="BodyText"/>
        <w:spacing w:before="0"/>
        <w:ind w:left="0"/>
        <w:rPr>
          <w:b/>
          <w:sz w:val="20"/>
        </w:rPr>
      </w:pPr>
    </w:p>
    <w:p w14:paraId="43F59D14" w14:textId="77777777" w:rsidR="004066A5" w:rsidRDefault="004066A5">
      <w:pPr>
        <w:pStyle w:val="BodyText"/>
        <w:spacing w:before="20"/>
        <w:ind w:left="0"/>
        <w:rPr>
          <w:b/>
          <w:sz w:val="20"/>
        </w:rPr>
      </w:pPr>
    </w:p>
    <w:tbl>
      <w:tblPr>
        <w:tblW w:w="0" w:type="auto"/>
        <w:tblInd w:w="3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126"/>
        <w:gridCol w:w="1977"/>
        <w:gridCol w:w="2836"/>
        <w:gridCol w:w="2133"/>
      </w:tblGrid>
      <w:tr w:rsidR="004066A5" w14:paraId="09546775" w14:textId="77777777">
        <w:trPr>
          <w:trHeight w:val="788"/>
        </w:trPr>
        <w:tc>
          <w:tcPr>
            <w:tcW w:w="4103" w:type="dxa"/>
            <w:gridSpan w:val="2"/>
            <w:tcBorders>
              <w:bottom w:val="single" w:sz="4" w:space="0" w:color="000000"/>
              <w:right w:val="single" w:sz="4" w:space="0" w:color="000000"/>
            </w:tcBorders>
          </w:tcPr>
          <w:p w14:paraId="4097E75A" w14:textId="77777777" w:rsidR="004066A5" w:rsidRDefault="00000000">
            <w:pPr>
              <w:pStyle w:val="TableParagraph"/>
              <w:spacing w:before="19"/>
              <w:ind w:left="59"/>
              <w:rPr>
                <w:b/>
                <w:sz w:val="20"/>
              </w:rPr>
            </w:pPr>
            <w:r>
              <w:rPr>
                <w:b/>
                <w:sz w:val="20"/>
              </w:rPr>
              <w:t>Name</w:t>
            </w:r>
            <w:r>
              <w:rPr>
                <w:b/>
                <w:spacing w:val="-6"/>
                <w:sz w:val="20"/>
              </w:rPr>
              <w:t xml:space="preserve"> </w:t>
            </w:r>
            <w:r>
              <w:rPr>
                <w:b/>
                <w:sz w:val="20"/>
              </w:rPr>
              <w:t>of</w:t>
            </w:r>
            <w:r>
              <w:rPr>
                <w:b/>
                <w:spacing w:val="-5"/>
                <w:sz w:val="20"/>
              </w:rPr>
              <w:t xml:space="preserve"> </w:t>
            </w:r>
            <w:r>
              <w:rPr>
                <w:b/>
                <w:spacing w:val="-2"/>
                <w:sz w:val="20"/>
              </w:rPr>
              <w:t>company:</w:t>
            </w:r>
          </w:p>
          <w:p w14:paraId="1E932E6E" w14:textId="77777777" w:rsidR="004066A5" w:rsidRDefault="004066A5">
            <w:pPr>
              <w:pStyle w:val="TableParagraph"/>
              <w:spacing w:before="36"/>
              <w:rPr>
                <w:b/>
                <w:sz w:val="20"/>
              </w:rPr>
            </w:pPr>
          </w:p>
          <w:p w14:paraId="0F68F76C" w14:textId="77777777" w:rsidR="004066A5" w:rsidRDefault="00000000">
            <w:pPr>
              <w:pStyle w:val="TableParagraph"/>
              <w:spacing w:before="1"/>
              <w:ind w:left="59"/>
              <w:rPr>
                <w:sz w:val="20"/>
              </w:rPr>
            </w:pPr>
            <w:r>
              <w:rPr>
                <w:sz w:val="20"/>
              </w:rPr>
              <w:t>Boehringer</w:t>
            </w:r>
            <w:r>
              <w:rPr>
                <w:spacing w:val="-9"/>
                <w:sz w:val="20"/>
              </w:rPr>
              <w:t xml:space="preserve"> </w:t>
            </w:r>
            <w:r>
              <w:rPr>
                <w:spacing w:val="-2"/>
                <w:sz w:val="20"/>
              </w:rPr>
              <w:t>Ingelheim</w:t>
            </w:r>
          </w:p>
        </w:tc>
        <w:tc>
          <w:tcPr>
            <w:tcW w:w="2836" w:type="dxa"/>
            <w:vMerge w:val="restart"/>
            <w:tcBorders>
              <w:left w:val="single" w:sz="4" w:space="0" w:color="000000"/>
              <w:right w:val="single" w:sz="4" w:space="0" w:color="000000"/>
            </w:tcBorders>
          </w:tcPr>
          <w:p w14:paraId="48E8AC52" w14:textId="77777777" w:rsidR="004066A5" w:rsidRDefault="00000000">
            <w:pPr>
              <w:pStyle w:val="TableParagraph"/>
              <w:spacing w:before="19" w:line="283" w:lineRule="auto"/>
              <w:ind w:left="806" w:right="583" w:firstLine="163"/>
              <w:rPr>
                <w:b/>
                <w:sz w:val="20"/>
              </w:rPr>
            </w:pPr>
            <w:r>
              <w:rPr>
                <w:b/>
                <w:spacing w:val="-2"/>
                <w:sz w:val="20"/>
              </w:rPr>
              <w:t xml:space="preserve">Tabulated </w:t>
            </w:r>
            <w:r>
              <w:rPr>
                <w:b/>
                <w:sz w:val="20"/>
              </w:rPr>
              <w:t>Trial</w:t>
            </w:r>
            <w:r>
              <w:rPr>
                <w:b/>
                <w:spacing w:val="-13"/>
                <w:sz w:val="20"/>
              </w:rPr>
              <w:t xml:space="preserve"> </w:t>
            </w:r>
            <w:r>
              <w:rPr>
                <w:b/>
                <w:sz w:val="20"/>
              </w:rPr>
              <w:t>Protocol</w:t>
            </w:r>
          </w:p>
        </w:tc>
        <w:tc>
          <w:tcPr>
            <w:tcW w:w="2133" w:type="dxa"/>
            <w:vMerge w:val="restart"/>
            <w:tcBorders>
              <w:left w:val="single" w:sz="4" w:space="0" w:color="000000"/>
            </w:tcBorders>
          </w:tcPr>
          <w:p w14:paraId="2127A793" w14:textId="77777777" w:rsidR="004066A5" w:rsidRDefault="004066A5">
            <w:pPr>
              <w:pStyle w:val="TableParagraph"/>
              <w:rPr>
                <w:sz w:val="18"/>
              </w:rPr>
            </w:pPr>
          </w:p>
        </w:tc>
      </w:tr>
      <w:tr w:rsidR="004066A5" w14:paraId="68B6F85A" w14:textId="77777777">
        <w:trPr>
          <w:trHeight w:val="778"/>
        </w:trPr>
        <w:tc>
          <w:tcPr>
            <w:tcW w:w="4103" w:type="dxa"/>
            <w:gridSpan w:val="2"/>
            <w:tcBorders>
              <w:top w:val="single" w:sz="4" w:space="0" w:color="000000"/>
              <w:bottom w:val="single" w:sz="4" w:space="0" w:color="000000"/>
              <w:right w:val="single" w:sz="4" w:space="0" w:color="000000"/>
            </w:tcBorders>
          </w:tcPr>
          <w:p w14:paraId="061197B3" w14:textId="77777777" w:rsidR="004066A5" w:rsidRDefault="00000000">
            <w:pPr>
              <w:pStyle w:val="TableParagraph"/>
              <w:spacing w:before="9"/>
              <w:ind w:left="59"/>
              <w:rPr>
                <w:b/>
                <w:sz w:val="20"/>
              </w:rPr>
            </w:pPr>
            <w:r>
              <w:rPr>
                <w:b/>
                <w:sz w:val="20"/>
              </w:rPr>
              <w:t>Name</w:t>
            </w:r>
            <w:r>
              <w:rPr>
                <w:b/>
                <w:spacing w:val="-6"/>
                <w:sz w:val="20"/>
              </w:rPr>
              <w:t xml:space="preserve"> </w:t>
            </w:r>
            <w:r>
              <w:rPr>
                <w:b/>
                <w:sz w:val="20"/>
              </w:rPr>
              <w:t>of</w:t>
            </w:r>
            <w:r>
              <w:rPr>
                <w:b/>
                <w:spacing w:val="-6"/>
                <w:sz w:val="20"/>
              </w:rPr>
              <w:t xml:space="preserve"> </w:t>
            </w:r>
            <w:r>
              <w:rPr>
                <w:b/>
                <w:sz w:val="20"/>
              </w:rPr>
              <w:t>finished</w:t>
            </w:r>
            <w:r>
              <w:rPr>
                <w:b/>
                <w:spacing w:val="-6"/>
                <w:sz w:val="20"/>
              </w:rPr>
              <w:t xml:space="preserve"> </w:t>
            </w:r>
            <w:r>
              <w:rPr>
                <w:b/>
                <w:spacing w:val="-2"/>
                <w:sz w:val="20"/>
              </w:rPr>
              <w:t>product:</w:t>
            </w:r>
          </w:p>
          <w:p w14:paraId="6BF5573C" w14:textId="77777777" w:rsidR="004066A5" w:rsidRDefault="004066A5">
            <w:pPr>
              <w:pStyle w:val="TableParagraph"/>
              <w:spacing w:before="34"/>
              <w:rPr>
                <w:b/>
                <w:sz w:val="20"/>
              </w:rPr>
            </w:pPr>
          </w:p>
          <w:p w14:paraId="3E209541" w14:textId="77777777" w:rsidR="004066A5" w:rsidRDefault="00000000">
            <w:pPr>
              <w:pStyle w:val="TableParagraph"/>
              <w:spacing w:before="1"/>
              <w:ind w:left="59"/>
              <w:rPr>
                <w:sz w:val="20"/>
              </w:rPr>
            </w:pPr>
            <w:r>
              <w:rPr>
                <w:sz w:val="20"/>
              </w:rPr>
              <w:t>Not</w:t>
            </w:r>
            <w:r>
              <w:rPr>
                <w:spacing w:val="-3"/>
                <w:sz w:val="20"/>
              </w:rPr>
              <w:t xml:space="preserve"> </w:t>
            </w:r>
            <w:r>
              <w:rPr>
                <w:spacing w:val="-2"/>
                <w:sz w:val="20"/>
              </w:rPr>
              <w:t>applicable</w:t>
            </w:r>
          </w:p>
        </w:tc>
        <w:tc>
          <w:tcPr>
            <w:tcW w:w="2836" w:type="dxa"/>
            <w:vMerge/>
            <w:tcBorders>
              <w:top w:val="nil"/>
              <w:left w:val="single" w:sz="4" w:space="0" w:color="000000"/>
              <w:right w:val="single" w:sz="4" w:space="0" w:color="000000"/>
            </w:tcBorders>
          </w:tcPr>
          <w:p w14:paraId="030AAD38" w14:textId="77777777" w:rsidR="004066A5" w:rsidRDefault="004066A5">
            <w:pPr>
              <w:rPr>
                <w:sz w:val="2"/>
                <w:szCs w:val="2"/>
              </w:rPr>
            </w:pPr>
          </w:p>
        </w:tc>
        <w:tc>
          <w:tcPr>
            <w:tcW w:w="2133" w:type="dxa"/>
            <w:vMerge/>
            <w:tcBorders>
              <w:top w:val="nil"/>
              <w:left w:val="single" w:sz="4" w:space="0" w:color="000000"/>
            </w:tcBorders>
          </w:tcPr>
          <w:p w14:paraId="4BA3DF36" w14:textId="77777777" w:rsidR="004066A5" w:rsidRDefault="004066A5">
            <w:pPr>
              <w:rPr>
                <w:sz w:val="2"/>
                <w:szCs w:val="2"/>
              </w:rPr>
            </w:pPr>
          </w:p>
        </w:tc>
      </w:tr>
      <w:tr w:rsidR="004066A5" w14:paraId="1BF23BFC" w14:textId="77777777">
        <w:trPr>
          <w:trHeight w:val="785"/>
        </w:trPr>
        <w:tc>
          <w:tcPr>
            <w:tcW w:w="4103" w:type="dxa"/>
            <w:gridSpan w:val="2"/>
            <w:tcBorders>
              <w:top w:val="single" w:sz="4" w:space="0" w:color="000000"/>
              <w:right w:val="single" w:sz="4" w:space="0" w:color="000000"/>
            </w:tcBorders>
          </w:tcPr>
          <w:p w14:paraId="4E628E74" w14:textId="77777777" w:rsidR="004066A5" w:rsidRDefault="00000000">
            <w:pPr>
              <w:pStyle w:val="TableParagraph"/>
              <w:spacing w:before="9"/>
              <w:ind w:left="59"/>
              <w:rPr>
                <w:b/>
                <w:sz w:val="20"/>
              </w:rPr>
            </w:pPr>
            <w:r>
              <w:rPr>
                <w:b/>
                <w:sz w:val="20"/>
              </w:rPr>
              <w:t>Name</w:t>
            </w:r>
            <w:r>
              <w:rPr>
                <w:b/>
                <w:spacing w:val="-6"/>
                <w:sz w:val="20"/>
              </w:rPr>
              <w:t xml:space="preserve"> </w:t>
            </w:r>
            <w:r>
              <w:rPr>
                <w:b/>
                <w:sz w:val="20"/>
              </w:rPr>
              <w:t>of</w:t>
            </w:r>
            <w:r>
              <w:rPr>
                <w:b/>
                <w:spacing w:val="-5"/>
                <w:sz w:val="20"/>
              </w:rPr>
              <w:t xml:space="preserve"> </w:t>
            </w:r>
            <w:r>
              <w:rPr>
                <w:b/>
                <w:sz w:val="20"/>
              </w:rPr>
              <w:t>active</w:t>
            </w:r>
            <w:r>
              <w:rPr>
                <w:b/>
                <w:spacing w:val="-5"/>
                <w:sz w:val="20"/>
              </w:rPr>
              <w:t xml:space="preserve"> </w:t>
            </w:r>
            <w:r>
              <w:rPr>
                <w:b/>
                <w:spacing w:val="-2"/>
                <w:sz w:val="20"/>
              </w:rPr>
              <w:t>ingredient:</w:t>
            </w:r>
          </w:p>
          <w:p w14:paraId="35FFD859" w14:textId="77777777" w:rsidR="004066A5" w:rsidRDefault="004066A5">
            <w:pPr>
              <w:pStyle w:val="TableParagraph"/>
              <w:spacing w:before="34"/>
              <w:rPr>
                <w:b/>
                <w:sz w:val="20"/>
              </w:rPr>
            </w:pPr>
          </w:p>
          <w:p w14:paraId="331BB0DD" w14:textId="77777777" w:rsidR="004066A5" w:rsidRDefault="00000000">
            <w:pPr>
              <w:pStyle w:val="TableParagraph"/>
              <w:spacing w:before="1"/>
              <w:ind w:left="59"/>
              <w:rPr>
                <w:sz w:val="20"/>
              </w:rPr>
            </w:pPr>
            <w:r>
              <w:rPr>
                <w:sz w:val="20"/>
              </w:rPr>
              <w:t>BIBF</w:t>
            </w:r>
            <w:r>
              <w:rPr>
                <w:spacing w:val="-5"/>
                <w:sz w:val="20"/>
              </w:rPr>
              <w:t xml:space="preserve"> </w:t>
            </w:r>
            <w:r>
              <w:rPr>
                <w:sz w:val="20"/>
              </w:rPr>
              <w:t>1120</w:t>
            </w:r>
            <w:r>
              <w:rPr>
                <w:spacing w:val="-4"/>
                <w:sz w:val="20"/>
              </w:rPr>
              <w:t xml:space="preserve"> </w:t>
            </w:r>
            <w:r>
              <w:rPr>
                <w:spacing w:val="-2"/>
                <w:sz w:val="20"/>
              </w:rPr>
              <w:t>(nintedanib)</w:t>
            </w:r>
          </w:p>
        </w:tc>
        <w:tc>
          <w:tcPr>
            <w:tcW w:w="2836" w:type="dxa"/>
            <w:vMerge/>
            <w:tcBorders>
              <w:top w:val="nil"/>
              <w:left w:val="single" w:sz="4" w:space="0" w:color="000000"/>
              <w:right w:val="single" w:sz="4" w:space="0" w:color="000000"/>
            </w:tcBorders>
          </w:tcPr>
          <w:p w14:paraId="485CE2A7" w14:textId="77777777" w:rsidR="004066A5" w:rsidRDefault="004066A5">
            <w:pPr>
              <w:rPr>
                <w:sz w:val="2"/>
                <w:szCs w:val="2"/>
              </w:rPr>
            </w:pPr>
          </w:p>
        </w:tc>
        <w:tc>
          <w:tcPr>
            <w:tcW w:w="2133" w:type="dxa"/>
            <w:vMerge/>
            <w:tcBorders>
              <w:top w:val="nil"/>
              <w:left w:val="single" w:sz="4" w:space="0" w:color="000000"/>
            </w:tcBorders>
          </w:tcPr>
          <w:p w14:paraId="2E700EBD" w14:textId="77777777" w:rsidR="004066A5" w:rsidRDefault="004066A5">
            <w:pPr>
              <w:rPr>
                <w:sz w:val="2"/>
                <w:szCs w:val="2"/>
              </w:rPr>
            </w:pPr>
          </w:p>
        </w:tc>
      </w:tr>
      <w:tr w:rsidR="004066A5" w14:paraId="40707E97" w14:textId="77777777">
        <w:trPr>
          <w:trHeight w:val="558"/>
        </w:trPr>
        <w:tc>
          <w:tcPr>
            <w:tcW w:w="2126" w:type="dxa"/>
            <w:tcBorders>
              <w:right w:val="single" w:sz="4" w:space="0" w:color="000000"/>
            </w:tcBorders>
          </w:tcPr>
          <w:p w14:paraId="36F3E56D" w14:textId="77777777" w:rsidR="004066A5" w:rsidRDefault="00000000">
            <w:pPr>
              <w:pStyle w:val="TableParagraph"/>
              <w:spacing w:before="21"/>
              <w:ind w:left="59"/>
              <w:rPr>
                <w:b/>
                <w:sz w:val="20"/>
              </w:rPr>
            </w:pPr>
            <w:r>
              <w:rPr>
                <w:b/>
                <w:sz w:val="20"/>
              </w:rPr>
              <w:t>Protocol</w:t>
            </w:r>
            <w:r>
              <w:rPr>
                <w:b/>
                <w:spacing w:val="-8"/>
                <w:sz w:val="20"/>
              </w:rPr>
              <w:t xml:space="preserve"> </w:t>
            </w:r>
            <w:r>
              <w:rPr>
                <w:b/>
                <w:spacing w:val="-2"/>
                <w:sz w:val="20"/>
              </w:rPr>
              <w:t>date:</w:t>
            </w:r>
          </w:p>
          <w:p w14:paraId="45B546E3" w14:textId="77777777" w:rsidR="004066A5" w:rsidRDefault="00000000">
            <w:pPr>
              <w:pStyle w:val="TableParagraph"/>
              <w:spacing w:before="25"/>
              <w:ind w:left="59"/>
              <w:rPr>
                <w:sz w:val="20"/>
              </w:rPr>
            </w:pPr>
            <w:r>
              <w:rPr>
                <w:sz w:val="20"/>
              </w:rPr>
              <w:t>27</w:t>
            </w:r>
            <w:r>
              <w:rPr>
                <w:spacing w:val="-1"/>
                <w:sz w:val="20"/>
              </w:rPr>
              <w:t xml:space="preserve"> </w:t>
            </w:r>
            <w:r>
              <w:rPr>
                <w:sz w:val="20"/>
              </w:rPr>
              <w:t>Jan</w:t>
            </w:r>
            <w:r>
              <w:rPr>
                <w:spacing w:val="-2"/>
                <w:sz w:val="20"/>
              </w:rPr>
              <w:t xml:space="preserve"> </w:t>
            </w:r>
            <w:r>
              <w:rPr>
                <w:spacing w:val="-4"/>
                <w:sz w:val="20"/>
              </w:rPr>
              <w:t>2012</w:t>
            </w:r>
          </w:p>
        </w:tc>
        <w:tc>
          <w:tcPr>
            <w:tcW w:w="1977" w:type="dxa"/>
            <w:tcBorders>
              <w:left w:val="single" w:sz="4" w:space="0" w:color="000000"/>
              <w:right w:val="single" w:sz="4" w:space="0" w:color="000000"/>
            </w:tcBorders>
          </w:tcPr>
          <w:p w14:paraId="566D4675" w14:textId="77777777" w:rsidR="004066A5" w:rsidRDefault="00000000">
            <w:pPr>
              <w:pStyle w:val="TableParagraph"/>
              <w:spacing w:before="21"/>
              <w:ind w:left="69"/>
              <w:rPr>
                <w:b/>
                <w:sz w:val="20"/>
              </w:rPr>
            </w:pPr>
            <w:r>
              <w:rPr>
                <w:b/>
                <w:sz w:val="20"/>
              </w:rPr>
              <w:t>Trial</w:t>
            </w:r>
            <w:r>
              <w:rPr>
                <w:b/>
                <w:spacing w:val="-5"/>
                <w:sz w:val="20"/>
              </w:rPr>
              <w:t xml:space="preserve"> </w:t>
            </w:r>
            <w:r>
              <w:rPr>
                <w:b/>
                <w:spacing w:val="-2"/>
                <w:sz w:val="20"/>
              </w:rPr>
              <w:t>number:</w:t>
            </w:r>
          </w:p>
          <w:p w14:paraId="3934E819" w14:textId="77777777" w:rsidR="004066A5" w:rsidRDefault="00000000">
            <w:pPr>
              <w:pStyle w:val="TableParagraph"/>
              <w:spacing w:before="25"/>
              <w:ind w:left="69"/>
              <w:rPr>
                <w:sz w:val="20"/>
              </w:rPr>
            </w:pPr>
            <w:r>
              <w:rPr>
                <w:spacing w:val="-2"/>
                <w:sz w:val="20"/>
              </w:rPr>
              <w:t>1199.33</w:t>
            </w:r>
          </w:p>
        </w:tc>
        <w:tc>
          <w:tcPr>
            <w:tcW w:w="2836" w:type="dxa"/>
            <w:tcBorders>
              <w:left w:val="single" w:sz="4" w:space="0" w:color="000000"/>
            </w:tcBorders>
          </w:tcPr>
          <w:p w14:paraId="3DB8C8A5" w14:textId="77777777" w:rsidR="004066A5" w:rsidRDefault="004066A5">
            <w:pPr>
              <w:pStyle w:val="TableParagraph"/>
              <w:rPr>
                <w:sz w:val="18"/>
              </w:rPr>
            </w:pPr>
          </w:p>
        </w:tc>
        <w:tc>
          <w:tcPr>
            <w:tcW w:w="2133" w:type="dxa"/>
          </w:tcPr>
          <w:p w14:paraId="74F6394E" w14:textId="77777777" w:rsidR="004066A5" w:rsidRDefault="00000000">
            <w:pPr>
              <w:pStyle w:val="TableParagraph"/>
              <w:spacing w:before="21"/>
              <w:ind w:left="66"/>
              <w:rPr>
                <w:b/>
                <w:sz w:val="20"/>
              </w:rPr>
            </w:pPr>
            <w:r>
              <w:rPr>
                <w:b/>
                <w:sz w:val="20"/>
              </w:rPr>
              <w:t>Revision</w:t>
            </w:r>
            <w:r>
              <w:rPr>
                <w:b/>
                <w:spacing w:val="-8"/>
                <w:sz w:val="20"/>
              </w:rPr>
              <w:t xml:space="preserve"> </w:t>
            </w:r>
            <w:r>
              <w:rPr>
                <w:b/>
                <w:spacing w:val="-2"/>
                <w:sz w:val="20"/>
              </w:rPr>
              <w:t>date:</w:t>
            </w:r>
          </w:p>
          <w:p w14:paraId="25015D99" w14:textId="77777777" w:rsidR="004066A5" w:rsidRDefault="00000000">
            <w:pPr>
              <w:pStyle w:val="TableParagraph"/>
              <w:spacing w:before="15"/>
              <w:ind w:left="66"/>
              <w:rPr>
                <w:sz w:val="20"/>
              </w:rPr>
            </w:pPr>
            <w:r>
              <w:rPr>
                <w:sz w:val="20"/>
              </w:rPr>
              <w:t>28</w:t>
            </w:r>
            <w:r>
              <w:rPr>
                <w:spacing w:val="-2"/>
                <w:sz w:val="20"/>
              </w:rPr>
              <w:t xml:space="preserve"> </w:t>
            </w:r>
            <w:r>
              <w:rPr>
                <w:sz w:val="20"/>
              </w:rPr>
              <w:t>Mar</w:t>
            </w:r>
            <w:r>
              <w:rPr>
                <w:spacing w:val="-2"/>
                <w:sz w:val="20"/>
              </w:rPr>
              <w:t xml:space="preserve"> </w:t>
            </w:r>
            <w:r>
              <w:rPr>
                <w:spacing w:val="-4"/>
                <w:sz w:val="20"/>
              </w:rPr>
              <w:t>2017</w:t>
            </w:r>
          </w:p>
        </w:tc>
      </w:tr>
      <w:tr w:rsidR="004066A5" w14:paraId="404D710D" w14:textId="77777777">
        <w:trPr>
          <w:trHeight w:val="1110"/>
        </w:trPr>
        <w:tc>
          <w:tcPr>
            <w:tcW w:w="2126" w:type="dxa"/>
            <w:tcBorders>
              <w:bottom w:val="single" w:sz="6" w:space="0" w:color="000000"/>
              <w:right w:val="nil"/>
            </w:tcBorders>
          </w:tcPr>
          <w:p w14:paraId="36B52FB0" w14:textId="77777777" w:rsidR="004066A5" w:rsidRDefault="00000000">
            <w:pPr>
              <w:pStyle w:val="TableParagraph"/>
              <w:spacing w:before="21" w:line="386" w:lineRule="auto"/>
              <w:ind w:left="484" w:right="161" w:hanging="480"/>
              <w:rPr>
                <w:b/>
                <w:sz w:val="20"/>
              </w:rPr>
            </w:pPr>
            <w:r>
              <w:rPr>
                <w:b/>
                <w:sz w:val="20"/>
              </w:rPr>
              <w:t>Comparator</w:t>
            </w:r>
            <w:r>
              <w:rPr>
                <w:b/>
                <w:spacing w:val="-13"/>
                <w:sz w:val="20"/>
              </w:rPr>
              <w:t xml:space="preserve"> </w:t>
            </w:r>
            <w:r>
              <w:rPr>
                <w:b/>
                <w:sz w:val="20"/>
              </w:rPr>
              <w:t xml:space="preserve">products: </w:t>
            </w:r>
            <w:r>
              <w:rPr>
                <w:b/>
                <w:spacing w:val="-2"/>
                <w:sz w:val="20"/>
              </w:rPr>
              <w:t>dose:</w:t>
            </w:r>
          </w:p>
          <w:p w14:paraId="5FF33BB1" w14:textId="77777777" w:rsidR="004066A5" w:rsidRDefault="00000000">
            <w:pPr>
              <w:pStyle w:val="TableParagraph"/>
              <w:spacing w:line="229" w:lineRule="exact"/>
              <w:ind w:left="484"/>
              <w:rPr>
                <w:b/>
                <w:sz w:val="20"/>
              </w:rPr>
            </w:pPr>
            <w:r>
              <w:rPr>
                <w:b/>
                <w:sz w:val="20"/>
              </w:rPr>
              <w:t>mode</w:t>
            </w:r>
            <w:r>
              <w:rPr>
                <w:b/>
                <w:spacing w:val="-4"/>
                <w:sz w:val="20"/>
              </w:rPr>
              <w:t xml:space="preserve"> </w:t>
            </w:r>
            <w:r>
              <w:rPr>
                <w:b/>
                <w:sz w:val="20"/>
              </w:rPr>
              <w:t>of</w:t>
            </w:r>
            <w:r>
              <w:rPr>
                <w:b/>
                <w:spacing w:val="-3"/>
                <w:sz w:val="20"/>
              </w:rPr>
              <w:t xml:space="preserve"> </w:t>
            </w:r>
            <w:r>
              <w:rPr>
                <w:b/>
                <w:spacing w:val="-2"/>
                <w:sz w:val="20"/>
              </w:rPr>
              <w:t>admin.:</w:t>
            </w:r>
          </w:p>
        </w:tc>
        <w:tc>
          <w:tcPr>
            <w:tcW w:w="6946" w:type="dxa"/>
            <w:gridSpan w:val="3"/>
            <w:tcBorders>
              <w:left w:val="nil"/>
              <w:bottom w:val="single" w:sz="6" w:space="0" w:color="000000"/>
            </w:tcBorders>
          </w:tcPr>
          <w:p w14:paraId="1145DD74" w14:textId="77777777" w:rsidR="004066A5" w:rsidRDefault="00000000">
            <w:pPr>
              <w:pStyle w:val="TableParagraph"/>
              <w:spacing w:before="16"/>
              <w:ind w:left="5"/>
              <w:rPr>
                <w:sz w:val="20"/>
              </w:rPr>
            </w:pPr>
            <w:r>
              <w:rPr>
                <w:sz w:val="20"/>
              </w:rPr>
              <w:t>Not</w:t>
            </w:r>
            <w:r>
              <w:rPr>
                <w:spacing w:val="-3"/>
                <w:sz w:val="20"/>
              </w:rPr>
              <w:t xml:space="preserve"> </w:t>
            </w:r>
            <w:r>
              <w:rPr>
                <w:spacing w:val="-2"/>
                <w:sz w:val="20"/>
              </w:rPr>
              <w:t>applicable</w:t>
            </w:r>
          </w:p>
        </w:tc>
      </w:tr>
      <w:tr w:rsidR="004066A5" w14:paraId="192A96A5" w14:textId="77777777">
        <w:trPr>
          <w:trHeight w:val="920"/>
        </w:trPr>
        <w:tc>
          <w:tcPr>
            <w:tcW w:w="2126" w:type="dxa"/>
            <w:tcBorders>
              <w:top w:val="single" w:sz="6" w:space="0" w:color="000000"/>
              <w:bottom w:val="single" w:sz="6" w:space="0" w:color="000000"/>
              <w:right w:val="nil"/>
            </w:tcBorders>
          </w:tcPr>
          <w:p w14:paraId="75F6C541" w14:textId="77777777" w:rsidR="004066A5" w:rsidRDefault="00000000">
            <w:pPr>
              <w:pStyle w:val="TableParagraph"/>
              <w:spacing w:before="19"/>
              <w:ind w:left="4"/>
              <w:rPr>
                <w:b/>
                <w:sz w:val="20"/>
              </w:rPr>
            </w:pPr>
            <w:r>
              <w:rPr>
                <w:b/>
                <w:sz w:val="20"/>
              </w:rPr>
              <w:t>Duration</w:t>
            </w:r>
            <w:r>
              <w:rPr>
                <w:b/>
                <w:spacing w:val="-5"/>
                <w:sz w:val="20"/>
              </w:rPr>
              <w:t xml:space="preserve"> </w:t>
            </w:r>
            <w:r>
              <w:rPr>
                <w:b/>
                <w:sz w:val="20"/>
              </w:rPr>
              <w:t>of</w:t>
            </w:r>
            <w:r>
              <w:rPr>
                <w:b/>
                <w:spacing w:val="-5"/>
                <w:sz w:val="20"/>
              </w:rPr>
              <w:t xml:space="preserve"> </w:t>
            </w:r>
            <w:r>
              <w:rPr>
                <w:b/>
                <w:spacing w:val="-2"/>
                <w:sz w:val="20"/>
              </w:rPr>
              <w:t>treatment:</w:t>
            </w:r>
          </w:p>
        </w:tc>
        <w:tc>
          <w:tcPr>
            <w:tcW w:w="6946" w:type="dxa"/>
            <w:gridSpan w:val="3"/>
            <w:tcBorders>
              <w:top w:val="single" w:sz="6" w:space="0" w:color="000000"/>
              <w:left w:val="nil"/>
              <w:bottom w:val="single" w:sz="6" w:space="0" w:color="000000"/>
            </w:tcBorders>
          </w:tcPr>
          <w:p w14:paraId="16FA3E09" w14:textId="77777777" w:rsidR="004066A5" w:rsidRDefault="00000000">
            <w:pPr>
              <w:pStyle w:val="TableParagraph"/>
              <w:ind w:left="5"/>
              <w:rPr>
                <w:sz w:val="20"/>
              </w:rPr>
            </w:pPr>
            <w:r>
              <w:rPr>
                <w:sz w:val="20"/>
              </w:rPr>
              <w:t>Treatment duration for each patient will be variable. Treatment will be stopped if a reason</w:t>
            </w:r>
            <w:r>
              <w:rPr>
                <w:spacing w:val="-3"/>
                <w:sz w:val="20"/>
              </w:rPr>
              <w:t xml:space="preserve"> </w:t>
            </w:r>
            <w:r>
              <w:rPr>
                <w:sz w:val="20"/>
              </w:rPr>
              <w:t>for</w:t>
            </w:r>
            <w:r>
              <w:rPr>
                <w:spacing w:val="-3"/>
                <w:sz w:val="20"/>
              </w:rPr>
              <w:t xml:space="preserve"> </w:t>
            </w:r>
            <w:r>
              <w:rPr>
                <w:sz w:val="20"/>
              </w:rPr>
              <w:t>withdrawal</w:t>
            </w:r>
            <w:r>
              <w:rPr>
                <w:spacing w:val="-3"/>
                <w:sz w:val="20"/>
              </w:rPr>
              <w:t xml:space="preserve"> </w:t>
            </w:r>
            <w:r>
              <w:rPr>
                <w:sz w:val="20"/>
              </w:rPr>
              <w:t>is</w:t>
            </w:r>
            <w:r>
              <w:rPr>
                <w:spacing w:val="-3"/>
                <w:sz w:val="20"/>
              </w:rPr>
              <w:t xml:space="preserve"> </w:t>
            </w:r>
            <w:r>
              <w:rPr>
                <w:sz w:val="20"/>
              </w:rPr>
              <w:t>met.</w:t>
            </w:r>
            <w:r>
              <w:rPr>
                <w:spacing w:val="-3"/>
                <w:sz w:val="20"/>
              </w:rPr>
              <w:t xml:space="preserve"> </w:t>
            </w:r>
            <w:r>
              <w:rPr>
                <w:sz w:val="20"/>
              </w:rPr>
              <w:t>The</w:t>
            </w:r>
            <w:r>
              <w:rPr>
                <w:spacing w:val="-3"/>
                <w:sz w:val="20"/>
              </w:rPr>
              <w:t xml:space="preserve"> </w:t>
            </w:r>
            <w:r>
              <w:rPr>
                <w:sz w:val="20"/>
              </w:rPr>
              <w:t>trial</w:t>
            </w:r>
            <w:r>
              <w:rPr>
                <w:spacing w:val="-3"/>
                <w:sz w:val="20"/>
              </w:rPr>
              <w:t xml:space="preserve"> </w:t>
            </w:r>
            <w:r>
              <w:rPr>
                <w:sz w:val="20"/>
              </w:rPr>
              <w:t>is</w:t>
            </w:r>
            <w:r>
              <w:rPr>
                <w:spacing w:val="-3"/>
                <w:sz w:val="20"/>
              </w:rPr>
              <w:t xml:space="preserve"> </w:t>
            </w:r>
            <w:r>
              <w:rPr>
                <w:sz w:val="20"/>
              </w:rPr>
              <w:t>estimated</w:t>
            </w:r>
            <w:r>
              <w:rPr>
                <w:spacing w:val="-3"/>
                <w:sz w:val="20"/>
              </w:rPr>
              <w:t xml:space="preserve"> </w:t>
            </w:r>
            <w:r>
              <w:rPr>
                <w:sz w:val="20"/>
              </w:rPr>
              <w:t>to</w:t>
            </w:r>
            <w:r>
              <w:rPr>
                <w:spacing w:val="-3"/>
                <w:sz w:val="20"/>
              </w:rPr>
              <w:t xml:space="preserve"> </w:t>
            </w:r>
            <w:r>
              <w:rPr>
                <w:sz w:val="20"/>
              </w:rPr>
              <w:t>last</w:t>
            </w:r>
            <w:r>
              <w:rPr>
                <w:spacing w:val="-3"/>
                <w:sz w:val="20"/>
              </w:rPr>
              <w:t xml:space="preserve"> </w:t>
            </w:r>
            <w:r>
              <w:rPr>
                <w:sz w:val="20"/>
              </w:rPr>
              <w:t>a</w:t>
            </w:r>
            <w:r>
              <w:rPr>
                <w:spacing w:val="-2"/>
                <w:sz w:val="20"/>
              </w:rPr>
              <w:t xml:space="preserve"> </w:t>
            </w:r>
            <w:r>
              <w:rPr>
                <w:sz w:val="20"/>
              </w:rPr>
              <w:t>total</w:t>
            </w:r>
            <w:r>
              <w:rPr>
                <w:spacing w:val="-3"/>
                <w:sz w:val="20"/>
              </w:rPr>
              <w:t xml:space="preserve"> </w:t>
            </w:r>
            <w:r>
              <w:rPr>
                <w:sz w:val="20"/>
              </w:rPr>
              <w:t>of</w:t>
            </w:r>
            <w:r>
              <w:rPr>
                <w:spacing w:val="-3"/>
                <w:sz w:val="20"/>
              </w:rPr>
              <w:t xml:space="preserve"> </w:t>
            </w:r>
            <w:r>
              <w:rPr>
                <w:sz w:val="20"/>
              </w:rPr>
              <w:t>approximately</w:t>
            </w:r>
            <w:r>
              <w:rPr>
                <w:spacing w:val="-3"/>
                <w:sz w:val="20"/>
              </w:rPr>
              <w:t xml:space="preserve"> </w:t>
            </w:r>
            <w:r>
              <w:rPr>
                <w:sz w:val="20"/>
              </w:rPr>
              <w:t>6</w:t>
            </w:r>
            <w:r>
              <w:rPr>
                <w:spacing w:val="-3"/>
                <w:sz w:val="20"/>
              </w:rPr>
              <w:t xml:space="preserve"> </w:t>
            </w:r>
            <w:r>
              <w:rPr>
                <w:sz w:val="20"/>
              </w:rPr>
              <w:t xml:space="preserve">½ </w:t>
            </w:r>
            <w:r>
              <w:rPr>
                <w:spacing w:val="-2"/>
                <w:sz w:val="20"/>
              </w:rPr>
              <w:t>years.</w:t>
            </w:r>
          </w:p>
        </w:tc>
      </w:tr>
      <w:tr w:rsidR="004066A5" w14:paraId="29949BE0" w14:textId="77777777">
        <w:trPr>
          <w:trHeight w:val="460"/>
        </w:trPr>
        <w:tc>
          <w:tcPr>
            <w:tcW w:w="2126" w:type="dxa"/>
            <w:tcBorders>
              <w:top w:val="single" w:sz="6" w:space="0" w:color="000000"/>
              <w:bottom w:val="single" w:sz="6" w:space="0" w:color="000000"/>
              <w:right w:val="nil"/>
            </w:tcBorders>
          </w:tcPr>
          <w:p w14:paraId="11E1F456" w14:textId="77777777" w:rsidR="004066A5" w:rsidRDefault="00000000">
            <w:pPr>
              <w:pStyle w:val="TableParagraph"/>
              <w:spacing w:before="19"/>
              <w:ind w:left="4"/>
              <w:rPr>
                <w:b/>
                <w:sz w:val="20"/>
              </w:rPr>
            </w:pPr>
            <w:r>
              <w:rPr>
                <w:b/>
                <w:sz w:val="20"/>
              </w:rPr>
              <w:t>Criteria</w:t>
            </w:r>
            <w:r>
              <w:rPr>
                <w:b/>
                <w:spacing w:val="-5"/>
                <w:sz w:val="20"/>
              </w:rPr>
              <w:t xml:space="preserve"> </w:t>
            </w:r>
            <w:r>
              <w:rPr>
                <w:b/>
                <w:sz w:val="20"/>
              </w:rPr>
              <w:t>for</w:t>
            </w:r>
            <w:r>
              <w:rPr>
                <w:b/>
                <w:spacing w:val="-5"/>
                <w:sz w:val="20"/>
              </w:rPr>
              <w:t xml:space="preserve"> </w:t>
            </w:r>
            <w:r>
              <w:rPr>
                <w:b/>
                <w:spacing w:val="-2"/>
                <w:sz w:val="20"/>
              </w:rPr>
              <w:t>efficacy:</w:t>
            </w:r>
          </w:p>
        </w:tc>
        <w:tc>
          <w:tcPr>
            <w:tcW w:w="6946" w:type="dxa"/>
            <w:gridSpan w:val="3"/>
            <w:tcBorders>
              <w:top w:val="single" w:sz="6" w:space="0" w:color="000000"/>
              <w:left w:val="nil"/>
              <w:bottom w:val="single" w:sz="6" w:space="0" w:color="000000"/>
            </w:tcBorders>
          </w:tcPr>
          <w:p w14:paraId="24674A28" w14:textId="77777777" w:rsidR="004066A5" w:rsidRDefault="00000000">
            <w:pPr>
              <w:pStyle w:val="TableParagraph"/>
              <w:spacing w:line="223" w:lineRule="exact"/>
              <w:ind w:left="5"/>
              <w:rPr>
                <w:sz w:val="20"/>
              </w:rPr>
            </w:pPr>
            <w:r>
              <w:rPr>
                <w:sz w:val="20"/>
              </w:rPr>
              <w:t>Not</w:t>
            </w:r>
            <w:r>
              <w:rPr>
                <w:spacing w:val="-3"/>
                <w:sz w:val="20"/>
              </w:rPr>
              <w:t xml:space="preserve"> </w:t>
            </w:r>
            <w:r>
              <w:rPr>
                <w:spacing w:val="-2"/>
                <w:sz w:val="20"/>
              </w:rPr>
              <w:t>applicable</w:t>
            </w:r>
          </w:p>
        </w:tc>
      </w:tr>
      <w:tr w:rsidR="004066A5" w14:paraId="29A894EE" w14:textId="77777777">
        <w:trPr>
          <w:trHeight w:val="688"/>
        </w:trPr>
        <w:tc>
          <w:tcPr>
            <w:tcW w:w="2126" w:type="dxa"/>
            <w:tcBorders>
              <w:top w:val="single" w:sz="6" w:space="0" w:color="000000"/>
              <w:bottom w:val="single" w:sz="6" w:space="0" w:color="000000"/>
              <w:right w:val="nil"/>
            </w:tcBorders>
          </w:tcPr>
          <w:p w14:paraId="452CB4D2" w14:textId="77777777" w:rsidR="004066A5" w:rsidRDefault="00000000">
            <w:pPr>
              <w:pStyle w:val="TableParagraph"/>
              <w:spacing w:before="19"/>
              <w:ind w:left="4"/>
              <w:rPr>
                <w:b/>
                <w:sz w:val="20"/>
              </w:rPr>
            </w:pPr>
            <w:r>
              <w:rPr>
                <w:b/>
                <w:sz w:val="20"/>
              </w:rPr>
              <w:t>Criteria</w:t>
            </w:r>
            <w:r>
              <w:rPr>
                <w:b/>
                <w:spacing w:val="-5"/>
                <w:sz w:val="20"/>
              </w:rPr>
              <w:t xml:space="preserve"> </w:t>
            </w:r>
            <w:r>
              <w:rPr>
                <w:b/>
                <w:sz w:val="20"/>
              </w:rPr>
              <w:t>for</w:t>
            </w:r>
            <w:r>
              <w:rPr>
                <w:b/>
                <w:spacing w:val="-5"/>
                <w:sz w:val="20"/>
              </w:rPr>
              <w:t xml:space="preserve"> </w:t>
            </w:r>
            <w:r>
              <w:rPr>
                <w:b/>
                <w:spacing w:val="-2"/>
                <w:sz w:val="20"/>
              </w:rPr>
              <w:t>safety:</w:t>
            </w:r>
          </w:p>
        </w:tc>
        <w:tc>
          <w:tcPr>
            <w:tcW w:w="6946" w:type="dxa"/>
            <w:gridSpan w:val="3"/>
            <w:tcBorders>
              <w:top w:val="single" w:sz="6" w:space="0" w:color="000000"/>
              <w:left w:val="nil"/>
              <w:bottom w:val="single" w:sz="6" w:space="0" w:color="000000"/>
            </w:tcBorders>
          </w:tcPr>
          <w:p w14:paraId="5F21AAF6" w14:textId="77777777" w:rsidR="004066A5" w:rsidRDefault="00000000">
            <w:pPr>
              <w:pStyle w:val="TableParagraph"/>
              <w:ind w:left="5" w:right="47"/>
              <w:rPr>
                <w:sz w:val="20"/>
              </w:rPr>
            </w:pPr>
            <w:r>
              <w:rPr>
                <w:sz w:val="20"/>
              </w:rPr>
              <w:t>Adverse</w:t>
            </w:r>
            <w:r>
              <w:rPr>
                <w:spacing w:val="-6"/>
                <w:sz w:val="20"/>
              </w:rPr>
              <w:t xml:space="preserve"> </w:t>
            </w:r>
            <w:r>
              <w:rPr>
                <w:sz w:val="20"/>
              </w:rPr>
              <w:t>events,</w:t>
            </w:r>
            <w:r>
              <w:rPr>
                <w:spacing w:val="-6"/>
                <w:sz w:val="20"/>
              </w:rPr>
              <w:t xml:space="preserve"> </w:t>
            </w:r>
            <w:r>
              <w:rPr>
                <w:sz w:val="20"/>
              </w:rPr>
              <w:t>physical</w:t>
            </w:r>
            <w:r>
              <w:rPr>
                <w:spacing w:val="-6"/>
                <w:sz w:val="20"/>
              </w:rPr>
              <w:t xml:space="preserve"> </w:t>
            </w:r>
            <w:r>
              <w:rPr>
                <w:sz w:val="20"/>
              </w:rPr>
              <w:t>examination</w:t>
            </w:r>
            <w:r>
              <w:rPr>
                <w:spacing w:val="-7"/>
                <w:sz w:val="20"/>
              </w:rPr>
              <w:t xml:space="preserve"> </w:t>
            </w:r>
            <w:r>
              <w:rPr>
                <w:sz w:val="20"/>
              </w:rPr>
              <w:t>including</w:t>
            </w:r>
            <w:r>
              <w:rPr>
                <w:spacing w:val="-6"/>
                <w:sz w:val="20"/>
              </w:rPr>
              <w:t xml:space="preserve"> </w:t>
            </w:r>
            <w:r>
              <w:rPr>
                <w:sz w:val="20"/>
              </w:rPr>
              <w:t>weight,</w:t>
            </w:r>
            <w:r>
              <w:rPr>
                <w:spacing w:val="-5"/>
                <w:sz w:val="20"/>
              </w:rPr>
              <w:t xml:space="preserve"> </w:t>
            </w:r>
            <w:r>
              <w:rPr>
                <w:sz w:val="20"/>
              </w:rPr>
              <w:t>vital</w:t>
            </w:r>
            <w:r>
              <w:rPr>
                <w:spacing w:val="-7"/>
                <w:sz w:val="20"/>
              </w:rPr>
              <w:t xml:space="preserve"> </w:t>
            </w:r>
            <w:r>
              <w:rPr>
                <w:sz w:val="20"/>
              </w:rPr>
              <w:t>signs,</w:t>
            </w:r>
            <w:r>
              <w:rPr>
                <w:spacing w:val="-6"/>
                <w:sz w:val="20"/>
              </w:rPr>
              <w:t xml:space="preserve"> </w:t>
            </w:r>
            <w:r>
              <w:rPr>
                <w:sz w:val="20"/>
              </w:rPr>
              <w:t xml:space="preserve">laboratory </w:t>
            </w:r>
            <w:r>
              <w:rPr>
                <w:spacing w:val="-2"/>
                <w:sz w:val="20"/>
              </w:rPr>
              <w:t>evaluations.</w:t>
            </w:r>
          </w:p>
        </w:tc>
      </w:tr>
      <w:tr w:rsidR="004066A5" w14:paraId="6C23ECA8" w14:textId="77777777">
        <w:trPr>
          <w:trHeight w:val="896"/>
        </w:trPr>
        <w:tc>
          <w:tcPr>
            <w:tcW w:w="2126" w:type="dxa"/>
            <w:tcBorders>
              <w:top w:val="single" w:sz="6" w:space="0" w:color="000000"/>
              <w:right w:val="nil"/>
            </w:tcBorders>
          </w:tcPr>
          <w:p w14:paraId="43664813" w14:textId="77777777" w:rsidR="004066A5" w:rsidRDefault="00000000">
            <w:pPr>
              <w:pStyle w:val="TableParagraph"/>
              <w:spacing w:before="21"/>
              <w:ind w:left="4"/>
              <w:rPr>
                <w:b/>
                <w:sz w:val="20"/>
              </w:rPr>
            </w:pPr>
            <w:r>
              <w:rPr>
                <w:b/>
                <w:sz w:val="20"/>
              </w:rPr>
              <w:t>Statistical</w:t>
            </w:r>
            <w:r>
              <w:rPr>
                <w:b/>
                <w:spacing w:val="-9"/>
                <w:sz w:val="20"/>
              </w:rPr>
              <w:t xml:space="preserve"> </w:t>
            </w:r>
            <w:r>
              <w:rPr>
                <w:b/>
                <w:spacing w:val="-2"/>
                <w:sz w:val="20"/>
              </w:rPr>
              <w:t>methods:</w:t>
            </w:r>
          </w:p>
        </w:tc>
        <w:tc>
          <w:tcPr>
            <w:tcW w:w="6946" w:type="dxa"/>
            <w:gridSpan w:val="3"/>
            <w:tcBorders>
              <w:top w:val="single" w:sz="6" w:space="0" w:color="000000"/>
              <w:left w:val="nil"/>
            </w:tcBorders>
          </w:tcPr>
          <w:p w14:paraId="45E7E408" w14:textId="77777777" w:rsidR="004066A5" w:rsidRDefault="00000000">
            <w:pPr>
              <w:pStyle w:val="TableParagraph"/>
              <w:spacing w:before="17"/>
              <w:ind w:left="5"/>
              <w:rPr>
                <w:sz w:val="20"/>
              </w:rPr>
            </w:pPr>
            <w:r>
              <w:rPr>
                <w:sz w:val="20"/>
              </w:rPr>
              <w:t>Descriptive</w:t>
            </w:r>
            <w:r>
              <w:rPr>
                <w:spacing w:val="-6"/>
                <w:sz w:val="20"/>
              </w:rPr>
              <w:t xml:space="preserve"> </w:t>
            </w:r>
            <w:r>
              <w:rPr>
                <w:sz w:val="20"/>
              </w:rPr>
              <w:t>statistics</w:t>
            </w:r>
            <w:r>
              <w:rPr>
                <w:spacing w:val="-5"/>
                <w:sz w:val="20"/>
              </w:rPr>
              <w:t xml:space="preserve"> </w:t>
            </w:r>
            <w:r>
              <w:rPr>
                <w:sz w:val="20"/>
              </w:rPr>
              <w:t>of</w:t>
            </w:r>
            <w:r>
              <w:rPr>
                <w:spacing w:val="-6"/>
                <w:sz w:val="20"/>
              </w:rPr>
              <w:t xml:space="preserve"> </w:t>
            </w:r>
            <w:r>
              <w:rPr>
                <w:sz w:val="20"/>
              </w:rPr>
              <w:t>adverse</w:t>
            </w:r>
            <w:r>
              <w:rPr>
                <w:spacing w:val="-5"/>
                <w:sz w:val="20"/>
              </w:rPr>
              <w:t xml:space="preserve"> </w:t>
            </w:r>
            <w:r>
              <w:rPr>
                <w:sz w:val="20"/>
              </w:rPr>
              <w:t>events</w:t>
            </w:r>
            <w:r>
              <w:rPr>
                <w:spacing w:val="-5"/>
                <w:sz w:val="20"/>
              </w:rPr>
              <w:t xml:space="preserve"> </w:t>
            </w:r>
            <w:r>
              <w:rPr>
                <w:sz w:val="20"/>
              </w:rPr>
              <w:t>and</w:t>
            </w:r>
            <w:r>
              <w:rPr>
                <w:spacing w:val="-5"/>
                <w:sz w:val="20"/>
              </w:rPr>
              <w:t xml:space="preserve"> </w:t>
            </w:r>
            <w:r>
              <w:rPr>
                <w:sz w:val="20"/>
              </w:rPr>
              <w:t>other</w:t>
            </w:r>
            <w:r>
              <w:rPr>
                <w:spacing w:val="-5"/>
                <w:sz w:val="20"/>
              </w:rPr>
              <w:t xml:space="preserve"> </w:t>
            </w:r>
            <w:r>
              <w:rPr>
                <w:sz w:val="20"/>
              </w:rPr>
              <w:t>safety</w:t>
            </w:r>
            <w:r>
              <w:rPr>
                <w:spacing w:val="-6"/>
                <w:sz w:val="20"/>
              </w:rPr>
              <w:t xml:space="preserve"> </w:t>
            </w:r>
            <w:r>
              <w:rPr>
                <w:spacing w:val="-2"/>
                <w:sz w:val="20"/>
              </w:rPr>
              <w:t>parameters.</w:t>
            </w:r>
          </w:p>
        </w:tc>
      </w:tr>
    </w:tbl>
    <w:p w14:paraId="393ADC7F" w14:textId="77777777" w:rsidR="004066A5" w:rsidRDefault="004066A5">
      <w:pPr>
        <w:pStyle w:val="TableParagraph"/>
        <w:rPr>
          <w:sz w:val="20"/>
        </w:rPr>
        <w:sectPr w:rsidR="004066A5">
          <w:pgSz w:w="11910" w:h="16840"/>
          <w:pgMar w:top="1460" w:right="1275" w:bottom="1740" w:left="1417" w:header="688" w:footer="1544" w:gutter="0"/>
          <w:cols w:space="720"/>
        </w:sectPr>
      </w:pPr>
    </w:p>
    <w:p w14:paraId="2229CA88" w14:textId="77777777" w:rsidR="004066A5" w:rsidRDefault="004066A5">
      <w:pPr>
        <w:pStyle w:val="BodyText"/>
        <w:spacing w:before="136"/>
        <w:ind w:left="0"/>
        <w:rPr>
          <w:b/>
          <w:sz w:val="28"/>
        </w:rPr>
      </w:pPr>
    </w:p>
    <w:p w14:paraId="384B8771" w14:textId="77777777" w:rsidR="004066A5" w:rsidRDefault="00000000">
      <w:pPr>
        <w:pStyle w:val="Heading1"/>
        <w:spacing w:before="0"/>
        <w:ind w:left="142" w:firstLine="0"/>
      </w:pPr>
      <w:bookmarkStart w:id="4" w:name="FLOW_CHART"/>
      <w:bookmarkStart w:id="5" w:name="_bookmark2"/>
      <w:bookmarkEnd w:id="4"/>
      <w:bookmarkEnd w:id="5"/>
      <w:r>
        <w:t>FLOW</w:t>
      </w:r>
      <w:r>
        <w:rPr>
          <w:spacing w:val="-4"/>
        </w:rPr>
        <w:t xml:space="preserve"> </w:t>
      </w:r>
      <w:r>
        <w:rPr>
          <w:spacing w:val="-2"/>
        </w:rPr>
        <w:t>CHART</w:t>
      </w:r>
    </w:p>
    <w:p w14:paraId="4497D131" w14:textId="77777777" w:rsidR="004066A5" w:rsidRDefault="004066A5">
      <w:pPr>
        <w:pStyle w:val="BodyText"/>
        <w:spacing w:before="22"/>
        <w:ind w:left="0"/>
        <w:rPr>
          <w:b/>
          <w:sz w:val="20"/>
        </w:rPr>
      </w:pPr>
    </w:p>
    <w:tbl>
      <w:tblPr>
        <w:tblW w:w="0" w:type="auto"/>
        <w:tblInd w:w="5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03"/>
        <w:gridCol w:w="849"/>
        <w:gridCol w:w="566"/>
        <w:gridCol w:w="566"/>
        <w:gridCol w:w="566"/>
        <w:gridCol w:w="568"/>
        <w:gridCol w:w="566"/>
        <w:gridCol w:w="566"/>
        <w:gridCol w:w="566"/>
        <w:gridCol w:w="568"/>
        <w:gridCol w:w="566"/>
        <w:gridCol w:w="566"/>
        <w:gridCol w:w="566"/>
        <w:gridCol w:w="710"/>
        <w:gridCol w:w="708"/>
        <w:gridCol w:w="850"/>
        <w:gridCol w:w="1136"/>
      </w:tblGrid>
      <w:tr w:rsidR="004066A5" w14:paraId="20CC1C57" w14:textId="77777777">
        <w:trPr>
          <w:trHeight w:val="378"/>
        </w:trPr>
        <w:tc>
          <w:tcPr>
            <w:tcW w:w="2803" w:type="dxa"/>
            <w:tcBorders>
              <w:bottom w:val="single" w:sz="4" w:space="0" w:color="000000"/>
              <w:right w:val="single" w:sz="12" w:space="0" w:color="000000"/>
            </w:tcBorders>
          </w:tcPr>
          <w:p w14:paraId="0F412829" w14:textId="77777777" w:rsidR="004066A5" w:rsidRDefault="00000000">
            <w:pPr>
              <w:pStyle w:val="TableParagraph"/>
              <w:spacing w:before="85"/>
              <w:ind w:left="107"/>
              <w:rPr>
                <w:b/>
                <w:sz w:val="18"/>
              </w:rPr>
            </w:pPr>
            <w:r>
              <w:rPr>
                <w:b/>
                <w:spacing w:val="-2"/>
                <w:sz w:val="18"/>
              </w:rPr>
              <w:t>Visit</w:t>
            </w:r>
          </w:p>
        </w:tc>
        <w:tc>
          <w:tcPr>
            <w:tcW w:w="849" w:type="dxa"/>
            <w:tcBorders>
              <w:left w:val="single" w:sz="12" w:space="0" w:color="000000"/>
              <w:bottom w:val="single" w:sz="4" w:space="0" w:color="000000"/>
              <w:right w:val="single" w:sz="4" w:space="0" w:color="000000"/>
            </w:tcBorders>
          </w:tcPr>
          <w:p w14:paraId="51AE5AD3" w14:textId="77777777" w:rsidR="004066A5" w:rsidRDefault="00000000">
            <w:pPr>
              <w:pStyle w:val="TableParagraph"/>
              <w:spacing w:before="62"/>
              <w:ind w:left="35" w:right="1"/>
              <w:jc w:val="center"/>
              <w:rPr>
                <w:b/>
                <w:sz w:val="12"/>
              </w:rPr>
            </w:pPr>
            <w:r>
              <w:rPr>
                <w:b/>
                <w:position w:val="-7"/>
                <w:sz w:val="18"/>
              </w:rPr>
              <w:t>1</w:t>
            </w:r>
            <w:r>
              <w:rPr>
                <w:b/>
                <w:spacing w:val="1"/>
                <w:position w:val="-7"/>
                <w:sz w:val="18"/>
              </w:rPr>
              <w:t xml:space="preserve"> </w:t>
            </w:r>
            <w:r>
              <w:rPr>
                <w:b/>
                <w:sz w:val="12"/>
              </w:rPr>
              <w:t xml:space="preserve">1, </w:t>
            </w:r>
            <w:r>
              <w:rPr>
                <w:b/>
                <w:spacing w:val="-10"/>
                <w:sz w:val="12"/>
              </w:rPr>
              <w:t>2</w:t>
            </w:r>
          </w:p>
        </w:tc>
        <w:tc>
          <w:tcPr>
            <w:tcW w:w="566" w:type="dxa"/>
            <w:tcBorders>
              <w:left w:val="single" w:sz="4" w:space="0" w:color="000000"/>
              <w:bottom w:val="single" w:sz="4" w:space="0" w:color="000000"/>
              <w:right w:val="single" w:sz="4" w:space="0" w:color="000000"/>
            </w:tcBorders>
          </w:tcPr>
          <w:p w14:paraId="28DF37C1" w14:textId="77777777" w:rsidR="004066A5" w:rsidRDefault="00000000">
            <w:pPr>
              <w:pStyle w:val="TableParagraph"/>
              <w:spacing w:before="62"/>
              <w:ind w:left="55" w:right="10"/>
              <w:jc w:val="center"/>
              <w:rPr>
                <w:b/>
                <w:sz w:val="12"/>
              </w:rPr>
            </w:pPr>
            <w:r>
              <w:rPr>
                <w:b/>
                <w:position w:val="-7"/>
                <w:sz w:val="18"/>
              </w:rPr>
              <w:t>2</w:t>
            </w:r>
            <w:r>
              <w:rPr>
                <w:b/>
                <w:spacing w:val="1"/>
                <w:position w:val="-7"/>
                <w:sz w:val="18"/>
              </w:rPr>
              <w:t xml:space="preserve"> </w:t>
            </w:r>
            <w:r>
              <w:rPr>
                <w:b/>
                <w:sz w:val="12"/>
              </w:rPr>
              <w:t xml:space="preserve">1, </w:t>
            </w:r>
            <w:r>
              <w:rPr>
                <w:b/>
                <w:spacing w:val="-10"/>
                <w:sz w:val="12"/>
              </w:rPr>
              <w:t>2</w:t>
            </w:r>
          </w:p>
        </w:tc>
        <w:tc>
          <w:tcPr>
            <w:tcW w:w="566" w:type="dxa"/>
            <w:tcBorders>
              <w:left w:val="single" w:sz="4" w:space="0" w:color="000000"/>
              <w:bottom w:val="single" w:sz="4" w:space="0" w:color="000000"/>
              <w:right w:val="single" w:sz="4" w:space="0" w:color="000000"/>
            </w:tcBorders>
          </w:tcPr>
          <w:p w14:paraId="166ABE8F" w14:textId="77777777" w:rsidR="004066A5" w:rsidRDefault="00000000">
            <w:pPr>
              <w:pStyle w:val="TableParagraph"/>
              <w:spacing w:before="85"/>
              <w:ind w:left="55" w:right="11"/>
              <w:jc w:val="center"/>
              <w:rPr>
                <w:b/>
                <w:sz w:val="18"/>
              </w:rPr>
            </w:pPr>
            <w:r>
              <w:rPr>
                <w:b/>
                <w:spacing w:val="-10"/>
                <w:sz w:val="18"/>
              </w:rPr>
              <w:t>3</w:t>
            </w:r>
          </w:p>
        </w:tc>
        <w:tc>
          <w:tcPr>
            <w:tcW w:w="566" w:type="dxa"/>
            <w:tcBorders>
              <w:left w:val="single" w:sz="4" w:space="0" w:color="000000"/>
              <w:bottom w:val="single" w:sz="4" w:space="0" w:color="000000"/>
              <w:right w:val="single" w:sz="4" w:space="0" w:color="000000"/>
            </w:tcBorders>
          </w:tcPr>
          <w:p w14:paraId="181D2674" w14:textId="77777777" w:rsidR="004066A5" w:rsidRDefault="00000000">
            <w:pPr>
              <w:pStyle w:val="TableParagraph"/>
              <w:spacing w:before="85"/>
              <w:ind w:left="55" w:right="10"/>
              <w:jc w:val="center"/>
              <w:rPr>
                <w:b/>
                <w:sz w:val="18"/>
              </w:rPr>
            </w:pPr>
            <w:r>
              <w:rPr>
                <w:b/>
                <w:spacing w:val="-10"/>
                <w:sz w:val="18"/>
              </w:rPr>
              <w:t>4</w:t>
            </w:r>
          </w:p>
        </w:tc>
        <w:tc>
          <w:tcPr>
            <w:tcW w:w="568" w:type="dxa"/>
            <w:tcBorders>
              <w:left w:val="single" w:sz="4" w:space="0" w:color="000000"/>
              <w:bottom w:val="single" w:sz="4" w:space="0" w:color="000000"/>
              <w:right w:val="single" w:sz="4" w:space="0" w:color="000000"/>
            </w:tcBorders>
          </w:tcPr>
          <w:p w14:paraId="3158F3F4" w14:textId="77777777" w:rsidR="004066A5" w:rsidRDefault="00000000">
            <w:pPr>
              <w:pStyle w:val="TableParagraph"/>
              <w:spacing w:before="85"/>
              <w:ind w:left="54" w:right="5"/>
              <w:jc w:val="center"/>
              <w:rPr>
                <w:b/>
                <w:sz w:val="18"/>
              </w:rPr>
            </w:pPr>
            <w:r>
              <w:rPr>
                <w:b/>
                <w:spacing w:val="-10"/>
                <w:sz w:val="18"/>
              </w:rPr>
              <w:t>5</w:t>
            </w:r>
          </w:p>
        </w:tc>
        <w:tc>
          <w:tcPr>
            <w:tcW w:w="566" w:type="dxa"/>
            <w:tcBorders>
              <w:left w:val="single" w:sz="4" w:space="0" w:color="000000"/>
              <w:bottom w:val="single" w:sz="4" w:space="0" w:color="000000"/>
              <w:right w:val="single" w:sz="4" w:space="0" w:color="000000"/>
            </w:tcBorders>
          </w:tcPr>
          <w:p w14:paraId="3C9399E1" w14:textId="77777777" w:rsidR="004066A5" w:rsidRDefault="00000000">
            <w:pPr>
              <w:pStyle w:val="TableParagraph"/>
              <w:spacing w:before="85"/>
              <w:ind w:left="55" w:right="7"/>
              <w:jc w:val="center"/>
              <w:rPr>
                <w:b/>
                <w:sz w:val="18"/>
              </w:rPr>
            </w:pPr>
            <w:r>
              <w:rPr>
                <w:b/>
                <w:spacing w:val="-10"/>
                <w:sz w:val="18"/>
              </w:rPr>
              <w:t>6</w:t>
            </w:r>
          </w:p>
        </w:tc>
        <w:tc>
          <w:tcPr>
            <w:tcW w:w="566" w:type="dxa"/>
            <w:tcBorders>
              <w:left w:val="single" w:sz="4" w:space="0" w:color="000000"/>
              <w:bottom w:val="single" w:sz="4" w:space="0" w:color="000000"/>
              <w:right w:val="single" w:sz="4" w:space="0" w:color="000000"/>
            </w:tcBorders>
          </w:tcPr>
          <w:p w14:paraId="05831619" w14:textId="77777777" w:rsidR="004066A5" w:rsidRDefault="00000000">
            <w:pPr>
              <w:pStyle w:val="TableParagraph"/>
              <w:spacing w:before="85"/>
              <w:ind w:left="55" w:right="5"/>
              <w:jc w:val="center"/>
              <w:rPr>
                <w:b/>
                <w:sz w:val="18"/>
              </w:rPr>
            </w:pPr>
            <w:r>
              <w:rPr>
                <w:b/>
                <w:spacing w:val="-5"/>
                <w:sz w:val="18"/>
              </w:rPr>
              <w:t>6a</w:t>
            </w:r>
          </w:p>
        </w:tc>
        <w:tc>
          <w:tcPr>
            <w:tcW w:w="566" w:type="dxa"/>
            <w:tcBorders>
              <w:left w:val="single" w:sz="4" w:space="0" w:color="000000"/>
              <w:bottom w:val="single" w:sz="4" w:space="0" w:color="000000"/>
              <w:right w:val="single" w:sz="4" w:space="0" w:color="000000"/>
            </w:tcBorders>
          </w:tcPr>
          <w:p w14:paraId="10F369E4" w14:textId="77777777" w:rsidR="004066A5" w:rsidRDefault="00000000">
            <w:pPr>
              <w:pStyle w:val="TableParagraph"/>
              <w:spacing w:before="85"/>
              <w:ind w:left="55" w:right="6"/>
              <w:jc w:val="center"/>
              <w:rPr>
                <w:b/>
                <w:sz w:val="18"/>
              </w:rPr>
            </w:pPr>
            <w:r>
              <w:rPr>
                <w:b/>
                <w:spacing w:val="-10"/>
                <w:sz w:val="18"/>
              </w:rPr>
              <w:t>7</w:t>
            </w:r>
          </w:p>
        </w:tc>
        <w:tc>
          <w:tcPr>
            <w:tcW w:w="568" w:type="dxa"/>
            <w:tcBorders>
              <w:left w:val="single" w:sz="4" w:space="0" w:color="000000"/>
              <w:bottom w:val="single" w:sz="4" w:space="0" w:color="000000"/>
              <w:right w:val="single" w:sz="4" w:space="0" w:color="000000"/>
            </w:tcBorders>
          </w:tcPr>
          <w:p w14:paraId="65321B21" w14:textId="77777777" w:rsidR="004066A5" w:rsidRDefault="00000000">
            <w:pPr>
              <w:pStyle w:val="TableParagraph"/>
              <w:spacing w:before="85"/>
              <w:ind w:left="54"/>
              <w:jc w:val="center"/>
              <w:rPr>
                <w:b/>
                <w:sz w:val="18"/>
              </w:rPr>
            </w:pPr>
            <w:r>
              <w:rPr>
                <w:b/>
                <w:spacing w:val="-5"/>
                <w:sz w:val="18"/>
              </w:rPr>
              <w:t>7a</w:t>
            </w:r>
          </w:p>
        </w:tc>
        <w:tc>
          <w:tcPr>
            <w:tcW w:w="566" w:type="dxa"/>
            <w:tcBorders>
              <w:left w:val="single" w:sz="4" w:space="0" w:color="000000"/>
              <w:bottom w:val="single" w:sz="4" w:space="0" w:color="000000"/>
              <w:right w:val="single" w:sz="4" w:space="0" w:color="000000"/>
            </w:tcBorders>
          </w:tcPr>
          <w:p w14:paraId="4E47AFE2" w14:textId="77777777" w:rsidR="004066A5" w:rsidRDefault="00000000">
            <w:pPr>
              <w:pStyle w:val="TableParagraph"/>
              <w:spacing w:before="85"/>
              <w:ind w:left="55" w:right="3"/>
              <w:jc w:val="center"/>
              <w:rPr>
                <w:b/>
                <w:sz w:val="18"/>
              </w:rPr>
            </w:pPr>
            <w:r>
              <w:rPr>
                <w:b/>
                <w:spacing w:val="-10"/>
                <w:sz w:val="18"/>
              </w:rPr>
              <w:t>8</w:t>
            </w:r>
          </w:p>
        </w:tc>
        <w:tc>
          <w:tcPr>
            <w:tcW w:w="566" w:type="dxa"/>
            <w:tcBorders>
              <w:left w:val="single" w:sz="4" w:space="0" w:color="000000"/>
              <w:bottom w:val="single" w:sz="4" w:space="0" w:color="000000"/>
              <w:right w:val="single" w:sz="4" w:space="0" w:color="000000"/>
            </w:tcBorders>
          </w:tcPr>
          <w:p w14:paraId="2F334459" w14:textId="77777777" w:rsidR="004066A5" w:rsidRDefault="00000000">
            <w:pPr>
              <w:pStyle w:val="TableParagraph"/>
              <w:spacing w:before="85"/>
              <w:ind w:left="55" w:right="1"/>
              <w:jc w:val="center"/>
              <w:rPr>
                <w:b/>
                <w:sz w:val="18"/>
              </w:rPr>
            </w:pPr>
            <w:r>
              <w:rPr>
                <w:b/>
                <w:spacing w:val="-5"/>
                <w:sz w:val="18"/>
              </w:rPr>
              <w:t>8a</w:t>
            </w:r>
          </w:p>
        </w:tc>
        <w:tc>
          <w:tcPr>
            <w:tcW w:w="566" w:type="dxa"/>
            <w:tcBorders>
              <w:left w:val="single" w:sz="4" w:space="0" w:color="000000"/>
              <w:bottom w:val="single" w:sz="4" w:space="0" w:color="000000"/>
              <w:right w:val="single" w:sz="4" w:space="0" w:color="000000"/>
            </w:tcBorders>
          </w:tcPr>
          <w:p w14:paraId="5CD1DC9A" w14:textId="77777777" w:rsidR="004066A5" w:rsidRDefault="00000000">
            <w:pPr>
              <w:pStyle w:val="TableParagraph"/>
              <w:spacing w:before="85"/>
              <w:ind w:left="55" w:right="2"/>
              <w:jc w:val="center"/>
              <w:rPr>
                <w:b/>
                <w:sz w:val="18"/>
              </w:rPr>
            </w:pPr>
            <w:r>
              <w:rPr>
                <w:b/>
                <w:spacing w:val="-10"/>
                <w:sz w:val="18"/>
              </w:rPr>
              <w:t>9</w:t>
            </w:r>
          </w:p>
        </w:tc>
        <w:tc>
          <w:tcPr>
            <w:tcW w:w="710" w:type="dxa"/>
            <w:tcBorders>
              <w:left w:val="single" w:sz="4" w:space="0" w:color="000000"/>
              <w:bottom w:val="single" w:sz="4" w:space="0" w:color="000000"/>
              <w:right w:val="single" w:sz="4" w:space="0" w:color="000000"/>
            </w:tcBorders>
          </w:tcPr>
          <w:p w14:paraId="7A08EAB7" w14:textId="77777777" w:rsidR="004066A5" w:rsidRDefault="00000000">
            <w:pPr>
              <w:pStyle w:val="TableParagraph"/>
              <w:spacing w:before="85"/>
              <w:ind w:left="60" w:right="5"/>
              <w:jc w:val="center"/>
              <w:rPr>
                <w:b/>
                <w:sz w:val="18"/>
              </w:rPr>
            </w:pPr>
            <w:r>
              <w:rPr>
                <w:b/>
                <w:spacing w:val="-5"/>
                <w:sz w:val="18"/>
              </w:rPr>
              <w:t>Xa</w:t>
            </w:r>
            <w:r>
              <w:rPr>
                <w:b/>
                <w:spacing w:val="-5"/>
                <w:sz w:val="18"/>
                <w:vertAlign w:val="superscript"/>
              </w:rPr>
              <w:t>9</w:t>
            </w:r>
          </w:p>
        </w:tc>
        <w:tc>
          <w:tcPr>
            <w:tcW w:w="708" w:type="dxa"/>
            <w:tcBorders>
              <w:left w:val="single" w:sz="4" w:space="0" w:color="000000"/>
              <w:bottom w:val="single" w:sz="4" w:space="0" w:color="000000"/>
              <w:right w:val="single" w:sz="12" w:space="0" w:color="000000"/>
            </w:tcBorders>
          </w:tcPr>
          <w:p w14:paraId="43216877" w14:textId="77777777" w:rsidR="004066A5" w:rsidRDefault="00000000">
            <w:pPr>
              <w:pStyle w:val="TableParagraph"/>
              <w:spacing w:before="62"/>
              <w:ind w:right="216"/>
              <w:jc w:val="right"/>
              <w:rPr>
                <w:b/>
                <w:sz w:val="12"/>
              </w:rPr>
            </w:pPr>
            <w:r>
              <w:rPr>
                <w:b/>
                <w:spacing w:val="-5"/>
                <w:position w:val="-7"/>
                <w:sz w:val="18"/>
              </w:rPr>
              <w:t>X</w:t>
            </w:r>
            <w:r>
              <w:rPr>
                <w:b/>
                <w:spacing w:val="-5"/>
                <w:sz w:val="12"/>
              </w:rPr>
              <w:t>9</w:t>
            </w:r>
          </w:p>
        </w:tc>
        <w:tc>
          <w:tcPr>
            <w:tcW w:w="850" w:type="dxa"/>
            <w:tcBorders>
              <w:left w:val="single" w:sz="12" w:space="0" w:color="000000"/>
              <w:bottom w:val="single" w:sz="4" w:space="0" w:color="000000"/>
              <w:right w:val="single" w:sz="12" w:space="0" w:color="000000"/>
            </w:tcBorders>
          </w:tcPr>
          <w:p w14:paraId="73B16BFA" w14:textId="77777777" w:rsidR="004066A5" w:rsidRDefault="00000000">
            <w:pPr>
              <w:pStyle w:val="TableParagraph"/>
              <w:spacing w:before="85"/>
              <w:ind w:left="55"/>
              <w:jc w:val="center"/>
              <w:rPr>
                <w:b/>
                <w:sz w:val="18"/>
              </w:rPr>
            </w:pPr>
            <w:r>
              <w:rPr>
                <w:b/>
                <w:spacing w:val="-4"/>
                <w:sz w:val="18"/>
              </w:rPr>
              <w:t>EOT</w:t>
            </w:r>
            <w:r>
              <w:rPr>
                <w:b/>
                <w:spacing w:val="-4"/>
                <w:sz w:val="18"/>
                <w:vertAlign w:val="superscript"/>
              </w:rPr>
              <w:t>10</w:t>
            </w:r>
          </w:p>
        </w:tc>
        <w:tc>
          <w:tcPr>
            <w:tcW w:w="1136" w:type="dxa"/>
            <w:tcBorders>
              <w:left w:val="single" w:sz="12" w:space="0" w:color="000000"/>
              <w:bottom w:val="single" w:sz="4" w:space="0" w:color="000000"/>
            </w:tcBorders>
          </w:tcPr>
          <w:p w14:paraId="78885259" w14:textId="77777777" w:rsidR="004066A5" w:rsidRDefault="00000000">
            <w:pPr>
              <w:pStyle w:val="TableParagraph"/>
              <w:spacing w:before="62"/>
              <w:ind w:left="66" w:right="2"/>
              <w:jc w:val="center"/>
              <w:rPr>
                <w:b/>
                <w:sz w:val="12"/>
              </w:rPr>
            </w:pPr>
            <w:r>
              <w:rPr>
                <w:b/>
                <w:spacing w:val="-4"/>
                <w:position w:val="-7"/>
                <w:sz w:val="18"/>
              </w:rPr>
              <w:t>FU</w:t>
            </w:r>
            <w:r>
              <w:rPr>
                <w:b/>
                <w:spacing w:val="-4"/>
                <w:sz w:val="12"/>
              </w:rPr>
              <w:t>11</w:t>
            </w:r>
          </w:p>
        </w:tc>
      </w:tr>
      <w:tr w:rsidR="004066A5" w14:paraId="4EA9416D" w14:textId="77777777">
        <w:trPr>
          <w:trHeight w:val="662"/>
        </w:trPr>
        <w:tc>
          <w:tcPr>
            <w:tcW w:w="2803" w:type="dxa"/>
            <w:tcBorders>
              <w:top w:val="single" w:sz="4" w:space="0" w:color="000000"/>
              <w:bottom w:val="single" w:sz="4" w:space="0" w:color="000000"/>
              <w:right w:val="single" w:sz="12" w:space="0" w:color="000000"/>
            </w:tcBorders>
          </w:tcPr>
          <w:p w14:paraId="516800C2" w14:textId="77777777" w:rsidR="004066A5" w:rsidRDefault="004066A5">
            <w:pPr>
              <w:pStyle w:val="TableParagraph"/>
              <w:spacing w:before="20"/>
              <w:rPr>
                <w:b/>
                <w:sz w:val="18"/>
              </w:rPr>
            </w:pPr>
          </w:p>
          <w:p w14:paraId="1DF1F370" w14:textId="77777777" w:rsidR="004066A5" w:rsidRDefault="00000000">
            <w:pPr>
              <w:pStyle w:val="TableParagraph"/>
              <w:ind w:left="107"/>
              <w:rPr>
                <w:b/>
                <w:sz w:val="18"/>
              </w:rPr>
            </w:pPr>
            <w:r>
              <w:rPr>
                <w:b/>
                <w:spacing w:val="-4"/>
                <w:sz w:val="18"/>
              </w:rPr>
              <w:t>Week</w:t>
            </w:r>
          </w:p>
        </w:tc>
        <w:tc>
          <w:tcPr>
            <w:tcW w:w="849" w:type="dxa"/>
            <w:tcBorders>
              <w:top w:val="single" w:sz="4" w:space="0" w:color="000000"/>
              <w:left w:val="single" w:sz="12" w:space="0" w:color="000000"/>
              <w:bottom w:val="single" w:sz="4" w:space="0" w:color="000000"/>
              <w:right w:val="single" w:sz="4" w:space="0" w:color="000000"/>
            </w:tcBorders>
          </w:tcPr>
          <w:p w14:paraId="6614C4CF" w14:textId="77777777" w:rsidR="004066A5" w:rsidRDefault="004066A5">
            <w:pPr>
              <w:pStyle w:val="TableParagraph"/>
              <w:spacing w:before="20"/>
              <w:rPr>
                <w:b/>
                <w:sz w:val="18"/>
              </w:rPr>
            </w:pPr>
          </w:p>
          <w:p w14:paraId="45CF3116" w14:textId="77777777" w:rsidR="004066A5" w:rsidRDefault="00000000">
            <w:pPr>
              <w:pStyle w:val="TableParagraph"/>
              <w:ind w:left="35"/>
              <w:jc w:val="center"/>
              <w:rPr>
                <w:b/>
                <w:sz w:val="18"/>
              </w:rPr>
            </w:pPr>
            <w:r>
              <w:rPr>
                <w:b/>
                <w:sz w:val="18"/>
              </w:rPr>
              <w:t>-6</w:t>
            </w:r>
            <w:r>
              <w:rPr>
                <w:b/>
                <w:spacing w:val="1"/>
                <w:sz w:val="18"/>
              </w:rPr>
              <w:t xml:space="preserve"> </w:t>
            </w:r>
            <w:r>
              <w:rPr>
                <w:b/>
                <w:sz w:val="18"/>
              </w:rPr>
              <w:t>to</w:t>
            </w:r>
            <w:r>
              <w:rPr>
                <w:b/>
                <w:spacing w:val="-1"/>
                <w:sz w:val="18"/>
              </w:rPr>
              <w:t xml:space="preserve"> </w:t>
            </w:r>
            <w:r>
              <w:rPr>
                <w:b/>
                <w:spacing w:val="-10"/>
                <w:sz w:val="18"/>
              </w:rPr>
              <w:t>0</w:t>
            </w:r>
          </w:p>
        </w:tc>
        <w:tc>
          <w:tcPr>
            <w:tcW w:w="566" w:type="dxa"/>
            <w:tcBorders>
              <w:top w:val="single" w:sz="4" w:space="0" w:color="000000"/>
              <w:left w:val="single" w:sz="4" w:space="0" w:color="000000"/>
              <w:bottom w:val="single" w:sz="4" w:space="0" w:color="000000"/>
              <w:right w:val="single" w:sz="4" w:space="0" w:color="000000"/>
            </w:tcBorders>
          </w:tcPr>
          <w:p w14:paraId="389AE472" w14:textId="77777777" w:rsidR="004066A5" w:rsidRDefault="004066A5">
            <w:pPr>
              <w:pStyle w:val="TableParagraph"/>
              <w:spacing w:before="20"/>
              <w:rPr>
                <w:b/>
                <w:sz w:val="18"/>
              </w:rPr>
            </w:pPr>
          </w:p>
          <w:p w14:paraId="293ABFE2" w14:textId="77777777" w:rsidR="004066A5" w:rsidRDefault="00000000">
            <w:pPr>
              <w:pStyle w:val="TableParagraph"/>
              <w:ind w:left="55" w:right="11"/>
              <w:jc w:val="center"/>
              <w:rPr>
                <w:b/>
                <w:sz w:val="18"/>
              </w:rPr>
            </w:pPr>
            <w:r>
              <w:rPr>
                <w:b/>
                <w:spacing w:val="-10"/>
                <w:sz w:val="18"/>
              </w:rPr>
              <w:t>0</w:t>
            </w:r>
          </w:p>
        </w:tc>
        <w:tc>
          <w:tcPr>
            <w:tcW w:w="566" w:type="dxa"/>
            <w:tcBorders>
              <w:top w:val="single" w:sz="4" w:space="0" w:color="000000"/>
              <w:left w:val="single" w:sz="4" w:space="0" w:color="000000"/>
              <w:bottom w:val="single" w:sz="4" w:space="0" w:color="000000"/>
              <w:right w:val="single" w:sz="4" w:space="0" w:color="000000"/>
            </w:tcBorders>
          </w:tcPr>
          <w:p w14:paraId="4DE00C1B" w14:textId="77777777" w:rsidR="004066A5" w:rsidRDefault="004066A5">
            <w:pPr>
              <w:pStyle w:val="TableParagraph"/>
              <w:spacing w:before="20"/>
              <w:rPr>
                <w:b/>
                <w:sz w:val="18"/>
              </w:rPr>
            </w:pPr>
          </w:p>
          <w:p w14:paraId="273D3AD5" w14:textId="77777777" w:rsidR="004066A5" w:rsidRDefault="00000000">
            <w:pPr>
              <w:pStyle w:val="TableParagraph"/>
              <w:ind w:left="55" w:right="11"/>
              <w:jc w:val="center"/>
              <w:rPr>
                <w:b/>
                <w:sz w:val="18"/>
              </w:rPr>
            </w:pPr>
            <w:r>
              <w:rPr>
                <w:b/>
                <w:spacing w:val="-10"/>
                <w:sz w:val="18"/>
              </w:rPr>
              <w:t>2</w:t>
            </w:r>
          </w:p>
        </w:tc>
        <w:tc>
          <w:tcPr>
            <w:tcW w:w="566" w:type="dxa"/>
            <w:tcBorders>
              <w:top w:val="single" w:sz="4" w:space="0" w:color="000000"/>
              <w:left w:val="single" w:sz="4" w:space="0" w:color="000000"/>
              <w:bottom w:val="single" w:sz="4" w:space="0" w:color="000000"/>
              <w:right w:val="single" w:sz="4" w:space="0" w:color="000000"/>
            </w:tcBorders>
          </w:tcPr>
          <w:p w14:paraId="7306BABE" w14:textId="77777777" w:rsidR="004066A5" w:rsidRDefault="004066A5">
            <w:pPr>
              <w:pStyle w:val="TableParagraph"/>
              <w:spacing w:before="20"/>
              <w:rPr>
                <w:b/>
                <w:sz w:val="18"/>
              </w:rPr>
            </w:pPr>
          </w:p>
          <w:p w14:paraId="64370228" w14:textId="77777777" w:rsidR="004066A5" w:rsidRDefault="00000000">
            <w:pPr>
              <w:pStyle w:val="TableParagraph"/>
              <w:ind w:left="55" w:right="10"/>
              <w:jc w:val="center"/>
              <w:rPr>
                <w:b/>
                <w:sz w:val="18"/>
              </w:rPr>
            </w:pPr>
            <w:r>
              <w:rPr>
                <w:b/>
                <w:spacing w:val="-10"/>
                <w:sz w:val="18"/>
              </w:rPr>
              <w:t>4</w:t>
            </w:r>
          </w:p>
        </w:tc>
        <w:tc>
          <w:tcPr>
            <w:tcW w:w="568" w:type="dxa"/>
            <w:tcBorders>
              <w:top w:val="single" w:sz="4" w:space="0" w:color="000000"/>
              <w:left w:val="single" w:sz="4" w:space="0" w:color="000000"/>
              <w:bottom w:val="single" w:sz="4" w:space="0" w:color="000000"/>
              <w:right w:val="single" w:sz="4" w:space="0" w:color="000000"/>
            </w:tcBorders>
          </w:tcPr>
          <w:p w14:paraId="2D5AB18B" w14:textId="77777777" w:rsidR="004066A5" w:rsidRDefault="004066A5">
            <w:pPr>
              <w:pStyle w:val="TableParagraph"/>
              <w:spacing w:before="20"/>
              <w:rPr>
                <w:b/>
                <w:sz w:val="18"/>
              </w:rPr>
            </w:pPr>
          </w:p>
          <w:p w14:paraId="0B59E263" w14:textId="77777777" w:rsidR="004066A5" w:rsidRDefault="00000000">
            <w:pPr>
              <w:pStyle w:val="TableParagraph"/>
              <w:ind w:left="54" w:right="5"/>
              <w:jc w:val="center"/>
              <w:rPr>
                <w:b/>
                <w:sz w:val="18"/>
              </w:rPr>
            </w:pPr>
            <w:r>
              <w:rPr>
                <w:b/>
                <w:spacing w:val="-10"/>
                <w:sz w:val="18"/>
              </w:rPr>
              <w:t>6</w:t>
            </w:r>
          </w:p>
        </w:tc>
        <w:tc>
          <w:tcPr>
            <w:tcW w:w="566" w:type="dxa"/>
            <w:tcBorders>
              <w:top w:val="single" w:sz="4" w:space="0" w:color="000000"/>
              <w:left w:val="single" w:sz="4" w:space="0" w:color="000000"/>
              <w:bottom w:val="single" w:sz="4" w:space="0" w:color="000000"/>
              <w:right w:val="single" w:sz="4" w:space="0" w:color="000000"/>
            </w:tcBorders>
          </w:tcPr>
          <w:p w14:paraId="124EAEFC" w14:textId="77777777" w:rsidR="004066A5" w:rsidRDefault="004066A5">
            <w:pPr>
              <w:pStyle w:val="TableParagraph"/>
              <w:spacing w:before="20"/>
              <w:rPr>
                <w:b/>
                <w:sz w:val="18"/>
              </w:rPr>
            </w:pPr>
          </w:p>
          <w:p w14:paraId="6F9BA3CE" w14:textId="77777777" w:rsidR="004066A5" w:rsidRDefault="00000000">
            <w:pPr>
              <w:pStyle w:val="TableParagraph"/>
              <w:ind w:left="55" w:right="6"/>
              <w:jc w:val="center"/>
              <w:rPr>
                <w:b/>
                <w:sz w:val="18"/>
              </w:rPr>
            </w:pPr>
            <w:r>
              <w:rPr>
                <w:b/>
                <w:spacing w:val="-5"/>
                <w:sz w:val="18"/>
              </w:rPr>
              <w:t>12</w:t>
            </w:r>
          </w:p>
        </w:tc>
        <w:tc>
          <w:tcPr>
            <w:tcW w:w="566" w:type="dxa"/>
            <w:tcBorders>
              <w:top w:val="single" w:sz="4" w:space="0" w:color="000000"/>
              <w:left w:val="single" w:sz="4" w:space="0" w:color="000000"/>
              <w:bottom w:val="single" w:sz="4" w:space="0" w:color="000000"/>
              <w:right w:val="single" w:sz="4" w:space="0" w:color="000000"/>
            </w:tcBorders>
          </w:tcPr>
          <w:p w14:paraId="40E800C2" w14:textId="77777777" w:rsidR="004066A5" w:rsidRDefault="004066A5">
            <w:pPr>
              <w:pStyle w:val="TableParagraph"/>
              <w:spacing w:before="20"/>
              <w:rPr>
                <w:b/>
                <w:sz w:val="18"/>
              </w:rPr>
            </w:pPr>
          </w:p>
          <w:p w14:paraId="1F71F41C" w14:textId="77777777" w:rsidR="004066A5" w:rsidRDefault="00000000">
            <w:pPr>
              <w:pStyle w:val="TableParagraph"/>
              <w:ind w:left="55" w:right="5"/>
              <w:jc w:val="center"/>
              <w:rPr>
                <w:b/>
                <w:sz w:val="18"/>
              </w:rPr>
            </w:pPr>
            <w:r>
              <w:rPr>
                <w:b/>
                <w:spacing w:val="-5"/>
                <w:sz w:val="18"/>
              </w:rPr>
              <w:t>18</w:t>
            </w:r>
          </w:p>
        </w:tc>
        <w:tc>
          <w:tcPr>
            <w:tcW w:w="566" w:type="dxa"/>
            <w:tcBorders>
              <w:top w:val="single" w:sz="4" w:space="0" w:color="000000"/>
              <w:left w:val="single" w:sz="4" w:space="0" w:color="000000"/>
              <w:bottom w:val="single" w:sz="4" w:space="0" w:color="000000"/>
              <w:right w:val="single" w:sz="4" w:space="0" w:color="000000"/>
            </w:tcBorders>
          </w:tcPr>
          <w:p w14:paraId="71AEA3A5" w14:textId="77777777" w:rsidR="004066A5" w:rsidRDefault="004066A5">
            <w:pPr>
              <w:pStyle w:val="TableParagraph"/>
              <w:spacing w:before="20"/>
              <w:rPr>
                <w:b/>
                <w:sz w:val="18"/>
              </w:rPr>
            </w:pPr>
          </w:p>
          <w:p w14:paraId="53C8EA19" w14:textId="77777777" w:rsidR="004066A5" w:rsidRDefault="00000000">
            <w:pPr>
              <w:pStyle w:val="TableParagraph"/>
              <w:ind w:left="55" w:right="5"/>
              <w:jc w:val="center"/>
              <w:rPr>
                <w:b/>
                <w:sz w:val="18"/>
              </w:rPr>
            </w:pPr>
            <w:r>
              <w:rPr>
                <w:b/>
                <w:spacing w:val="-5"/>
                <w:sz w:val="18"/>
              </w:rPr>
              <w:t>24</w:t>
            </w:r>
          </w:p>
        </w:tc>
        <w:tc>
          <w:tcPr>
            <w:tcW w:w="568" w:type="dxa"/>
            <w:tcBorders>
              <w:top w:val="single" w:sz="4" w:space="0" w:color="000000"/>
              <w:left w:val="single" w:sz="4" w:space="0" w:color="000000"/>
              <w:bottom w:val="single" w:sz="4" w:space="0" w:color="000000"/>
              <w:right w:val="single" w:sz="4" w:space="0" w:color="000000"/>
            </w:tcBorders>
          </w:tcPr>
          <w:p w14:paraId="5DC9B658" w14:textId="77777777" w:rsidR="004066A5" w:rsidRDefault="004066A5">
            <w:pPr>
              <w:pStyle w:val="TableParagraph"/>
              <w:spacing w:before="20"/>
              <w:rPr>
                <w:b/>
                <w:sz w:val="18"/>
              </w:rPr>
            </w:pPr>
          </w:p>
          <w:p w14:paraId="1E653213" w14:textId="77777777" w:rsidR="004066A5" w:rsidRDefault="00000000">
            <w:pPr>
              <w:pStyle w:val="TableParagraph"/>
              <w:ind w:left="54"/>
              <w:jc w:val="center"/>
              <w:rPr>
                <w:b/>
                <w:sz w:val="18"/>
              </w:rPr>
            </w:pPr>
            <w:r>
              <w:rPr>
                <w:b/>
                <w:spacing w:val="-5"/>
                <w:sz w:val="18"/>
              </w:rPr>
              <w:t>30</w:t>
            </w:r>
          </w:p>
        </w:tc>
        <w:tc>
          <w:tcPr>
            <w:tcW w:w="566" w:type="dxa"/>
            <w:tcBorders>
              <w:top w:val="single" w:sz="4" w:space="0" w:color="000000"/>
              <w:left w:val="single" w:sz="4" w:space="0" w:color="000000"/>
              <w:bottom w:val="single" w:sz="4" w:space="0" w:color="000000"/>
              <w:right w:val="single" w:sz="4" w:space="0" w:color="000000"/>
            </w:tcBorders>
          </w:tcPr>
          <w:p w14:paraId="2B3ED028" w14:textId="77777777" w:rsidR="004066A5" w:rsidRDefault="004066A5">
            <w:pPr>
              <w:pStyle w:val="TableParagraph"/>
              <w:spacing w:before="20"/>
              <w:rPr>
                <w:b/>
                <w:sz w:val="18"/>
              </w:rPr>
            </w:pPr>
          </w:p>
          <w:p w14:paraId="23C44C6D" w14:textId="77777777" w:rsidR="004066A5" w:rsidRDefault="00000000">
            <w:pPr>
              <w:pStyle w:val="TableParagraph"/>
              <w:ind w:left="55" w:right="2"/>
              <w:jc w:val="center"/>
              <w:rPr>
                <w:b/>
                <w:sz w:val="18"/>
              </w:rPr>
            </w:pPr>
            <w:r>
              <w:rPr>
                <w:b/>
                <w:spacing w:val="-5"/>
                <w:sz w:val="18"/>
              </w:rPr>
              <w:t>36</w:t>
            </w:r>
          </w:p>
        </w:tc>
        <w:tc>
          <w:tcPr>
            <w:tcW w:w="566" w:type="dxa"/>
            <w:tcBorders>
              <w:top w:val="single" w:sz="4" w:space="0" w:color="000000"/>
              <w:left w:val="single" w:sz="4" w:space="0" w:color="000000"/>
              <w:bottom w:val="single" w:sz="4" w:space="0" w:color="000000"/>
              <w:right w:val="single" w:sz="4" w:space="0" w:color="000000"/>
            </w:tcBorders>
          </w:tcPr>
          <w:p w14:paraId="3CB4A66C" w14:textId="77777777" w:rsidR="004066A5" w:rsidRDefault="004066A5">
            <w:pPr>
              <w:pStyle w:val="TableParagraph"/>
              <w:spacing w:before="20"/>
              <w:rPr>
                <w:b/>
                <w:sz w:val="18"/>
              </w:rPr>
            </w:pPr>
          </w:p>
          <w:p w14:paraId="7961593E" w14:textId="77777777" w:rsidR="004066A5" w:rsidRDefault="00000000">
            <w:pPr>
              <w:pStyle w:val="TableParagraph"/>
              <w:ind w:left="55" w:right="1"/>
              <w:jc w:val="center"/>
              <w:rPr>
                <w:b/>
                <w:sz w:val="18"/>
              </w:rPr>
            </w:pPr>
            <w:r>
              <w:rPr>
                <w:b/>
                <w:spacing w:val="-5"/>
                <w:sz w:val="18"/>
              </w:rPr>
              <w:t>42</w:t>
            </w:r>
          </w:p>
        </w:tc>
        <w:tc>
          <w:tcPr>
            <w:tcW w:w="566" w:type="dxa"/>
            <w:tcBorders>
              <w:top w:val="single" w:sz="4" w:space="0" w:color="000000"/>
              <w:left w:val="single" w:sz="4" w:space="0" w:color="000000"/>
              <w:bottom w:val="single" w:sz="4" w:space="0" w:color="000000"/>
              <w:right w:val="single" w:sz="4" w:space="0" w:color="000000"/>
            </w:tcBorders>
          </w:tcPr>
          <w:p w14:paraId="26A9A1D3" w14:textId="77777777" w:rsidR="004066A5" w:rsidRDefault="004066A5">
            <w:pPr>
              <w:pStyle w:val="TableParagraph"/>
              <w:spacing w:before="20"/>
              <w:rPr>
                <w:b/>
                <w:sz w:val="18"/>
              </w:rPr>
            </w:pPr>
          </w:p>
          <w:p w14:paraId="54B1F0B2" w14:textId="77777777" w:rsidR="004066A5" w:rsidRDefault="00000000">
            <w:pPr>
              <w:pStyle w:val="TableParagraph"/>
              <w:ind w:left="55" w:right="1"/>
              <w:jc w:val="center"/>
              <w:rPr>
                <w:b/>
                <w:sz w:val="18"/>
              </w:rPr>
            </w:pPr>
            <w:r>
              <w:rPr>
                <w:b/>
                <w:spacing w:val="-5"/>
                <w:sz w:val="18"/>
              </w:rPr>
              <w:t>48</w:t>
            </w:r>
          </w:p>
        </w:tc>
        <w:tc>
          <w:tcPr>
            <w:tcW w:w="710" w:type="dxa"/>
            <w:tcBorders>
              <w:top w:val="single" w:sz="4" w:space="0" w:color="000000"/>
              <w:left w:val="single" w:sz="4" w:space="0" w:color="000000"/>
              <w:bottom w:val="single" w:sz="4" w:space="0" w:color="000000"/>
              <w:right w:val="single" w:sz="4" w:space="0" w:color="000000"/>
            </w:tcBorders>
          </w:tcPr>
          <w:p w14:paraId="496BBCB9" w14:textId="77777777" w:rsidR="004066A5" w:rsidRDefault="00000000">
            <w:pPr>
              <w:pStyle w:val="TableParagraph"/>
              <w:spacing w:before="19"/>
              <w:ind w:left="214"/>
              <w:rPr>
                <w:b/>
                <w:sz w:val="18"/>
              </w:rPr>
            </w:pPr>
            <w:r>
              <w:rPr>
                <w:b/>
                <w:sz w:val="18"/>
              </w:rPr>
              <w:t xml:space="preserve">56 </w:t>
            </w:r>
            <w:r>
              <w:rPr>
                <w:b/>
                <w:spacing w:val="-10"/>
                <w:sz w:val="18"/>
              </w:rPr>
              <w:t>+</w:t>
            </w:r>
          </w:p>
          <w:p w14:paraId="4533D9CD" w14:textId="77777777" w:rsidR="004066A5" w:rsidRDefault="00000000">
            <w:pPr>
              <w:pStyle w:val="TableParagraph"/>
              <w:spacing w:before="1"/>
              <w:ind w:left="224" w:right="102" w:hanging="56"/>
              <w:rPr>
                <w:b/>
                <w:sz w:val="18"/>
              </w:rPr>
            </w:pPr>
            <w:r>
              <w:rPr>
                <w:b/>
                <w:spacing w:val="-2"/>
                <w:sz w:val="18"/>
              </w:rPr>
              <w:t xml:space="preserve">every </w:t>
            </w:r>
            <w:r>
              <w:rPr>
                <w:b/>
                <w:spacing w:val="-4"/>
                <w:sz w:val="18"/>
              </w:rPr>
              <w:t>16w</w:t>
            </w:r>
          </w:p>
        </w:tc>
        <w:tc>
          <w:tcPr>
            <w:tcW w:w="708" w:type="dxa"/>
            <w:tcBorders>
              <w:top w:val="single" w:sz="4" w:space="0" w:color="000000"/>
              <w:left w:val="single" w:sz="4" w:space="0" w:color="000000"/>
              <w:bottom w:val="single" w:sz="4" w:space="0" w:color="000000"/>
              <w:right w:val="single" w:sz="12" w:space="0" w:color="000000"/>
            </w:tcBorders>
          </w:tcPr>
          <w:p w14:paraId="71376A15" w14:textId="77777777" w:rsidR="004066A5" w:rsidRDefault="00000000">
            <w:pPr>
              <w:pStyle w:val="TableParagraph"/>
              <w:spacing w:before="19"/>
              <w:ind w:left="212"/>
              <w:rPr>
                <w:b/>
                <w:sz w:val="18"/>
              </w:rPr>
            </w:pPr>
            <w:r>
              <w:rPr>
                <w:b/>
                <w:sz w:val="18"/>
              </w:rPr>
              <w:t xml:space="preserve">64 </w:t>
            </w:r>
            <w:r>
              <w:rPr>
                <w:b/>
                <w:spacing w:val="-10"/>
                <w:sz w:val="18"/>
              </w:rPr>
              <w:t>+</w:t>
            </w:r>
          </w:p>
          <w:p w14:paraId="75ED94F2" w14:textId="77777777" w:rsidR="004066A5" w:rsidRDefault="00000000">
            <w:pPr>
              <w:pStyle w:val="TableParagraph"/>
              <w:spacing w:before="1"/>
              <w:ind w:left="222" w:right="92" w:hanging="56"/>
              <w:rPr>
                <w:b/>
                <w:sz w:val="18"/>
              </w:rPr>
            </w:pPr>
            <w:r>
              <w:rPr>
                <w:b/>
                <w:spacing w:val="-2"/>
                <w:sz w:val="18"/>
              </w:rPr>
              <w:t xml:space="preserve">every </w:t>
            </w:r>
            <w:r>
              <w:rPr>
                <w:b/>
                <w:spacing w:val="-4"/>
                <w:sz w:val="18"/>
              </w:rPr>
              <w:t>16w</w:t>
            </w:r>
          </w:p>
        </w:tc>
        <w:tc>
          <w:tcPr>
            <w:tcW w:w="850" w:type="dxa"/>
            <w:tcBorders>
              <w:top w:val="single" w:sz="4" w:space="0" w:color="000000"/>
              <w:left w:val="single" w:sz="12" w:space="0" w:color="000000"/>
              <w:bottom w:val="single" w:sz="4" w:space="0" w:color="000000"/>
              <w:right w:val="single" w:sz="12" w:space="0" w:color="000000"/>
            </w:tcBorders>
          </w:tcPr>
          <w:p w14:paraId="367808B7" w14:textId="77777777" w:rsidR="004066A5" w:rsidRDefault="004066A5">
            <w:pPr>
              <w:pStyle w:val="TableParagraph"/>
              <w:rPr>
                <w:sz w:val="18"/>
              </w:rPr>
            </w:pPr>
          </w:p>
        </w:tc>
        <w:tc>
          <w:tcPr>
            <w:tcW w:w="1136" w:type="dxa"/>
            <w:tcBorders>
              <w:top w:val="single" w:sz="4" w:space="0" w:color="000000"/>
              <w:left w:val="single" w:sz="12" w:space="0" w:color="000000"/>
              <w:bottom w:val="single" w:sz="4" w:space="0" w:color="000000"/>
            </w:tcBorders>
          </w:tcPr>
          <w:p w14:paraId="35F3379D" w14:textId="77777777" w:rsidR="004066A5" w:rsidRDefault="004066A5">
            <w:pPr>
              <w:pStyle w:val="TableParagraph"/>
              <w:rPr>
                <w:sz w:val="18"/>
              </w:rPr>
            </w:pPr>
          </w:p>
        </w:tc>
      </w:tr>
      <w:tr w:rsidR="004066A5" w14:paraId="39709461" w14:textId="77777777">
        <w:trPr>
          <w:trHeight w:val="493"/>
        </w:trPr>
        <w:tc>
          <w:tcPr>
            <w:tcW w:w="2803" w:type="dxa"/>
            <w:tcBorders>
              <w:top w:val="single" w:sz="4" w:space="0" w:color="000000"/>
              <w:bottom w:val="single" w:sz="12" w:space="0" w:color="000000"/>
              <w:right w:val="single" w:sz="12" w:space="0" w:color="000000"/>
            </w:tcBorders>
          </w:tcPr>
          <w:p w14:paraId="4E3FBFB3" w14:textId="77777777" w:rsidR="004066A5" w:rsidRDefault="00000000">
            <w:pPr>
              <w:pStyle w:val="TableParagraph"/>
              <w:spacing w:before="19"/>
              <w:ind w:left="107"/>
              <w:rPr>
                <w:b/>
                <w:sz w:val="18"/>
              </w:rPr>
            </w:pPr>
            <w:r>
              <w:rPr>
                <w:b/>
                <w:spacing w:val="-5"/>
                <w:sz w:val="18"/>
              </w:rPr>
              <w:t>Day</w:t>
            </w:r>
          </w:p>
          <w:p w14:paraId="7EAA0C57" w14:textId="77777777" w:rsidR="004066A5" w:rsidRDefault="00000000">
            <w:pPr>
              <w:pStyle w:val="TableParagraph"/>
              <w:spacing w:before="40"/>
              <w:ind w:left="107"/>
              <w:rPr>
                <w:b/>
                <w:sz w:val="18"/>
              </w:rPr>
            </w:pPr>
            <w:r>
              <w:rPr>
                <w:b/>
                <w:sz w:val="18"/>
              </w:rPr>
              <w:t>Time</w:t>
            </w:r>
            <w:r>
              <w:rPr>
                <w:b/>
                <w:spacing w:val="-1"/>
                <w:sz w:val="18"/>
              </w:rPr>
              <w:t xml:space="preserve"> </w:t>
            </w:r>
            <w:r>
              <w:rPr>
                <w:b/>
                <w:sz w:val="18"/>
              </w:rPr>
              <w:t>window</w:t>
            </w:r>
            <w:r>
              <w:rPr>
                <w:b/>
                <w:spacing w:val="-1"/>
                <w:sz w:val="18"/>
              </w:rPr>
              <w:t xml:space="preserve"> </w:t>
            </w:r>
            <w:r>
              <w:rPr>
                <w:b/>
                <w:spacing w:val="-2"/>
                <w:sz w:val="18"/>
              </w:rPr>
              <w:t>(days)</w:t>
            </w:r>
          </w:p>
        </w:tc>
        <w:tc>
          <w:tcPr>
            <w:tcW w:w="849" w:type="dxa"/>
            <w:tcBorders>
              <w:top w:val="single" w:sz="4" w:space="0" w:color="000000"/>
              <w:left w:val="single" w:sz="12" w:space="0" w:color="000000"/>
              <w:bottom w:val="single" w:sz="12" w:space="0" w:color="000000"/>
              <w:right w:val="single" w:sz="4" w:space="0" w:color="000000"/>
            </w:tcBorders>
          </w:tcPr>
          <w:p w14:paraId="5CA86F66" w14:textId="77777777" w:rsidR="004066A5" w:rsidRDefault="00000000">
            <w:pPr>
              <w:pStyle w:val="TableParagraph"/>
              <w:spacing w:before="19"/>
              <w:ind w:left="35" w:right="3"/>
              <w:jc w:val="center"/>
              <w:rPr>
                <w:b/>
                <w:sz w:val="18"/>
              </w:rPr>
            </w:pPr>
            <w:r>
              <w:rPr>
                <w:b/>
                <w:sz w:val="18"/>
              </w:rPr>
              <w:t xml:space="preserve">-42 to </w:t>
            </w:r>
            <w:r>
              <w:rPr>
                <w:b/>
                <w:spacing w:val="-10"/>
                <w:sz w:val="18"/>
              </w:rPr>
              <w:t>1</w:t>
            </w:r>
          </w:p>
        </w:tc>
        <w:tc>
          <w:tcPr>
            <w:tcW w:w="566" w:type="dxa"/>
            <w:tcBorders>
              <w:top w:val="single" w:sz="4" w:space="0" w:color="000000"/>
              <w:left w:val="single" w:sz="4" w:space="0" w:color="000000"/>
              <w:bottom w:val="single" w:sz="12" w:space="0" w:color="000000"/>
              <w:right w:val="single" w:sz="4" w:space="0" w:color="000000"/>
            </w:tcBorders>
          </w:tcPr>
          <w:p w14:paraId="44C67764" w14:textId="77777777" w:rsidR="004066A5" w:rsidRDefault="00000000">
            <w:pPr>
              <w:pStyle w:val="TableParagraph"/>
              <w:spacing w:before="19"/>
              <w:ind w:left="55" w:right="11"/>
              <w:jc w:val="center"/>
              <w:rPr>
                <w:b/>
                <w:sz w:val="18"/>
              </w:rPr>
            </w:pPr>
            <w:r>
              <w:rPr>
                <w:b/>
                <w:spacing w:val="-10"/>
                <w:sz w:val="18"/>
              </w:rPr>
              <w:t>1</w:t>
            </w:r>
          </w:p>
        </w:tc>
        <w:tc>
          <w:tcPr>
            <w:tcW w:w="566" w:type="dxa"/>
            <w:tcBorders>
              <w:top w:val="single" w:sz="4" w:space="0" w:color="000000"/>
              <w:left w:val="single" w:sz="4" w:space="0" w:color="000000"/>
              <w:bottom w:val="single" w:sz="12" w:space="0" w:color="000000"/>
              <w:right w:val="single" w:sz="4" w:space="0" w:color="000000"/>
            </w:tcBorders>
          </w:tcPr>
          <w:p w14:paraId="0CDF2148" w14:textId="77777777" w:rsidR="004066A5" w:rsidRDefault="00000000">
            <w:pPr>
              <w:pStyle w:val="TableParagraph"/>
              <w:spacing w:before="19"/>
              <w:ind w:left="209"/>
              <w:rPr>
                <w:b/>
                <w:sz w:val="18"/>
              </w:rPr>
            </w:pPr>
            <w:r>
              <w:rPr>
                <w:b/>
                <w:spacing w:val="-5"/>
                <w:sz w:val="18"/>
              </w:rPr>
              <w:t>15</w:t>
            </w:r>
          </w:p>
          <w:p w14:paraId="670C747C" w14:textId="77777777" w:rsidR="004066A5" w:rsidRDefault="00000000">
            <w:pPr>
              <w:pStyle w:val="TableParagraph"/>
              <w:spacing w:before="40"/>
              <w:ind w:left="205"/>
              <w:rPr>
                <w:b/>
                <w:sz w:val="18"/>
              </w:rPr>
            </w:pPr>
            <w:r>
              <w:rPr>
                <w:b/>
                <w:spacing w:val="-5"/>
                <w:sz w:val="18"/>
              </w:rPr>
              <w:t>±3</w:t>
            </w:r>
          </w:p>
        </w:tc>
        <w:tc>
          <w:tcPr>
            <w:tcW w:w="566" w:type="dxa"/>
            <w:tcBorders>
              <w:top w:val="single" w:sz="4" w:space="0" w:color="000000"/>
              <w:left w:val="single" w:sz="4" w:space="0" w:color="000000"/>
              <w:bottom w:val="single" w:sz="12" w:space="0" w:color="000000"/>
              <w:right w:val="single" w:sz="4" w:space="0" w:color="000000"/>
            </w:tcBorders>
          </w:tcPr>
          <w:p w14:paraId="63DDB520" w14:textId="77777777" w:rsidR="004066A5" w:rsidRDefault="00000000">
            <w:pPr>
              <w:pStyle w:val="TableParagraph"/>
              <w:spacing w:before="19"/>
              <w:ind w:left="210"/>
              <w:rPr>
                <w:b/>
                <w:sz w:val="18"/>
              </w:rPr>
            </w:pPr>
            <w:r>
              <w:rPr>
                <w:b/>
                <w:spacing w:val="-5"/>
                <w:sz w:val="18"/>
              </w:rPr>
              <w:t>29</w:t>
            </w:r>
          </w:p>
          <w:p w14:paraId="4B7A8509" w14:textId="77777777" w:rsidR="004066A5" w:rsidRDefault="00000000">
            <w:pPr>
              <w:pStyle w:val="TableParagraph"/>
              <w:spacing w:before="40"/>
              <w:ind w:left="205"/>
              <w:rPr>
                <w:b/>
                <w:sz w:val="18"/>
              </w:rPr>
            </w:pPr>
            <w:r>
              <w:rPr>
                <w:b/>
                <w:spacing w:val="-5"/>
                <w:sz w:val="18"/>
              </w:rPr>
              <w:t>±3</w:t>
            </w:r>
          </w:p>
        </w:tc>
        <w:tc>
          <w:tcPr>
            <w:tcW w:w="568" w:type="dxa"/>
            <w:tcBorders>
              <w:top w:val="single" w:sz="4" w:space="0" w:color="000000"/>
              <w:left w:val="single" w:sz="4" w:space="0" w:color="000000"/>
              <w:bottom w:val="single" w:sz="12" w:space="0" w:color="000000"/>
              <w:right w:val="single" w:sz="4" w:space="0" w:color="000000"/>
            </w:tcBorders>
          </w:tcPr>
          <w:p w14:paraId="364E8023" w14:textId="77777777" w:rsidR="004066A5" w:rsidRDefault="00000000">
            <w:pPr>
              <w:pStyle w:val="TableParagraph"/>
              <w:spacing w:before="19"/>
              <w:ind w:left="212"/>
              <w:rPr>
                <w:b/>
                <w:sz w:val="18"/>
              </w:rPr>
            </w:pPr>
            <w:r>
              <w:rPr>
                <w:b/>
                <w:spacing w:val="-5"/>
                <w:sz w:val="18"/>
              </w:rPr>
              <w:t>43</w:t>
            </w:r>
          </w:p>
          <w:p w14:paraId="7C969EB2" w14:textId="77777777" w:rsidR="004066A5" w:rsidRDefault="00000000">
            <w:pPr>
              <w:pStyle w:val="TableParagraph"/>
              <w:spacing w:before="40"/>
              <w:ind w:left="208"/>
              <w:rPr>
                <w:b/>
                <w:sz w:val="18"/>
              </w:rPr>
            </w:pPr>
            <w:r>
              <w:rPr>
                <w:b/>
                <w:spacing w:val="-5"/>
                <w:sz w:val="18"/>
              </w:rPr>
              <w:t>±3</w:t>
            </w:r>
          </w:p>
        </w:tc>
        <w:tc>
          <w:tcPr>
            <w:tcW w:w="566" w:type="dxa"/>
            <w:tcBorders>
              <w:top w:val="single" w:sz="4" w:space="0" w:color="000000"/>
              <w:left w:val="single" w:sz="4" w:space="0" w:color="000000"/>
              <w:bottom w:val="single" w:sz="12" w:space="0" w:color="000000"/>
              <w:right w:val="single" w:sz="4" w:space="0" w:color="000000"/>
            </w:tcBorders>
          </w:tcPr>
          <w:p w14:paraId="395306A7" w14:textId="77777777" w:rsidR="004066A5" w:rsidRDefault="00000000">
            <w:pPr>
              <w:pStyle w:val="TableParagraph"/>
              <w:spacing w:before="19"/>
              <w:ind w:left="211"/>
              <w:rPr>
                <w:b/>
                <w:sz w:val="18"/>
              </w:rPr>
            </w:pPr>
            <w:r>
              <w:rPr>
                <w:b/>
                <w:spacing w:val="-5"/>
                <w:sz w:val="18"/>
              </w:rPr>
              <w:t>85</w:t>
            </w:r>
          </w:p>
          <w:p w14:paraId="41331567" w14:textId="77777777" w:rsidR="004066A5" w:rsidRDefault="00000000">
            <w:pPr>
              <w:pStyle w:val="TableParagraph"/>
              <w:spacing w:before="40"/>
              <w:ind w:left="206"/>
              <w:rPr>
                <w:b/>
                <w:sz w:val="18"/>
              </w:rPr>
            </w:pPr>
            <w:r>
              <w:rPr>
                <w:b/>
                <w:spacing w:val="-5"/>
                <w:sz w:val="18"/>
              </w:rPr>
              <w:t>±3</w:t>
            </w:r>
          </w:p>
        </w:tc>
        <w:tc>
          <w:tcPr>
            <w:tcW w:w="566" w:type="dxa"/>
            <w:tcBorders>
              <w:top w:val="single" w:sz="4" w:space="0" w:color="000000"/>
              <w:left w:val="single" w:sz="4" w:space="0" w:color="000000"/>
              <w:bottom w:val="single" w:sz="12" w:space="0" w:color="000000"/>
              <w:right w:val="single" w:sz="4" w:space="0" w:color="000000"/>
            </w:tcBorders>
          </w:tcPr>
          <w:p w14:paraId="5FC8D700" w14:textId="77777777" w:rsidR="004066A5" w:rsidRDefault="00000000">
            <w:pPr>
              <w:pStyle w:val="TableParagraph"/>
              <w:spacing w:before="19"/>
              <w:ind w:left="166"/>
              <w:rPr>
                <w:b/>
                <w:sz w:val="18"/>
              </w:rPr>
            </w:pPr>
            <w:r>
              <w:rPr>
                <w:b/>
                <w:spacing w:val="-5"/>
                <w:sz w:val="18"/>
              </w:rPr>
              <w:t>127</w:t>
            </w:r>
          </w:p>
          <w:p w14:paraId="36ECF8E3" w14:textId="77777777" w:rsidR="004066A5" w:rsidRDefault="00000000">
            <w:pPr>
              <w:pStyle w:val="TableParagraph"/>
              <w:spacing w:before="40"/>
              <w:ind w:left="206"/>
              <w:rPr>
                <w:b/>
                <w:sz w:val="18"/>
              </w:rPr>
            </w:pPr>
            <w:r>
              <w:rPr>
                <w:b/>
                <w:spacing w:val="-5"/>
                <w:sz w:val="18"/>
              </w:rPr>
              <w:t>±7</w:t>
            </w:r>
          </w:p>
        </w:tc>
        <w:tc>
          <w:tcPr>
            <w:tcW w:w="566" w:type="dxa"/>
            <w:tcBorders>
              <w:top w:val="single" w:sz="4" w:space="0" w:color="000000"/>
              <w:left w:val="single" w:sz="4" w:space="0" w:color="000000"/>
              <w:bottom w:val="single" w:sz="12" w:space="0" w:color="000000"/>
              <w:right w:val="single" w:sz="4" w:space="0" w:color="000000"/>
            </w:tcBorders>
          </w:tcPr>
          <w:p w14:paraId="3C14E6CB" w14:textId="77777777" w:rsidR="004066A5" w:rsidRDefault="00000000">
            <w:pPr>
              <w:pStyle w:val="TableParagraph"/>
              <w:spacing w:before="19"/>
              <w:ind w:left="166"/>
              <w:rPr>
                <w:b/>
                <w:sz w:val="18"/>
              </w:rPr>
            </w:pPr>
            <w:r>
              <w:rPr>
                <w:b/>
                <w:spacing w:val="-5"/>
                <w:sz w:val="18"/>
              </w:rPr>
              <w:t>169</w:t>
            </w:r>
          </w:p>
          <w:p w14:paraId="08E6DAC8" w14:textId="77777777" w:rsidR="004066A5" w:rsidRDefault="00000000">
            <w:pPr>
              <w:pStyle w:val="TableParagraph"/>
              <w:spacing w:before="40"/>
              <w:ind w:left="207"/>
              <w:rPr>
                <w:b/>
                <w:sz w:val="18"/>
              </w:rPr>
            </w:pPr>
            <w:r>
              <w:rPr>
                <w:b/>
                <w:spacing w:val="-5"/>
                <w:sz w:val="18"/>
              </w:rPr>
              <w:t>±7</w:t>
            </w:r>
          </w:p>
        </w:tc>
        <w:tc>
          <w:tcPr>
            <w:tcW w:w="568" w:type="dxa"/>
            <w:tcBorders>
              <w:top w:val="single" w:sz="4" w:space="0" w:color="000000"/>
              <w:left w:val="single" w:sz="4" w:space="0" w:color="000000"/>
              <w:bottom w:val="single" w:sz="12" w:space="0" w:color="000000"/>
              <w:right w:val="single" w:sz="4" w:space="0" w:color="000000"/>
            </w:tcBorders>
          </w:tcPr>
          <w:p w14:paraId="1B63E6C0" w14:textId="77777777" w:rsidR="004066A5" w:rsidRDefault="00000000">
            <w:pPr>
              <w:pStyle w:val="TableParagraph"/>
              <w:spacing w:before="19"/>
              <w:ind w:left="169"/>
              <w:rPr>
                <w:b/>
                <w:sz w:val="18"/>
              </w:rPr>
            </w:pPr>
            <w:r>
              <w:rPr>
                <w:b/>
                <w:spacing w:val="-5"/>
                <w:sz w:val="18"/>
              </w:rPr>
              <w:t>211</w:t>
            </w:r>
          </w:p>
          <w:p w14:paraId="62982126" w14:textId="77777777" w:rsidR="004066A5" w:rsidRDefault="00000000">
            <w:pPr>
              <w:pStyle w:val="TableParagraph"/>
              <w:spacing w:before="40"/>
              <w:ind w:left="210"/>
              <w:rPr>
                <w:b/>
                <w:sz w:val="18"/>
              </w:rPr>
            </w:pPr>
            <w:r>
              <w:rPr>
                <w:b/>
                <w:spacing w:val="-5"/>
                <w:sz w:val="18"/>
              </w:rPr>
              <w:t>±7</w:t>
            </w:r>
          </w:p>
        </w:tc>
        <w:tc>
          <w:tcPr>
            <w:tcW w:w="566" w:type="dxa"/>
            <w:tcBorders>
              <w:top w:val="single" w:sz="4" w:space="0" w:color="000000"/>
              <w:left w:val="single" w:sz="4" w:space="0" w:color="000000"/>
              <w:bottom w:val="single" w:sz="12" w:space="0" w:color="000000"/>
              <w:right w:val="single" w:sz="4" w:space="0" w:color="000000"/>
            </w:tcBorders>
          </w:tcPr>
          <w:p w14:paraId="013CA100" w14:textId="77777777" w:rsidR="004066A5" w:rsidRDefault="00000000">
            <w:pPr>
              <w:pStyle w:val="TableParagraph"/>
              <w:spacing w:before="19"/>
              <w:ind w:left="167"/>
              <w:rPr>
                <w:b/>
                <w:sz w:val="18"/>
              </w:rPr>
            </w:pPr>
            <w:r>
              <w:rPr>
                <w:b/>
                <w:spacing w:val="-5"/>
                <w:sz w:val="18"/>
              </w:rPr>
              <w:t>253</w:t>
            </w:r>
          </w:p>
          <w:p w14:paraId="0DF92996" w14:textId="77777777" w:rsidR="004066A5" w:rsidRDefault="00000000">
            <w:pPr>
              <w:pStyle w:val="TableParagraph"/>
              <w:spacing w:before="40"/>
              <w:ind w:left="208"/>
              <w:rPr>
                <w:b/>
                <w:sz w:val="18"/>
              </w:rPr>
            </w:pPr>
            <w:r>
              <w:rPr>
                <w:b/>
                <w:spacing w:val="-5"/>
                <w:sz w:val="18"/>
              </w:rPr>
              <w:t>±7</w:t>
            </w:r>
          </w:p>
        </w:tc>
        <w:tc>
          <w:tcPr>
            <w:tcW w:w="566" w:type="dxa"/>
            <w:tcBorders>
              <w:top w:val="single" w:sz="4" w:space="0" w:color="000000"/>
              <w:left w:val="single" w:sz="4" w:space="0" w:color="000000"/>
              <w:bottom w:val="single" w:sz="12" w:space="0" w:color="000000"/>
              <w:right w:val="single" w:sz="4" w:space="0" w:color="000000"/>
            </w:tcBorders>
          </w:tcPr>
          <w:p w14:paraId="2ABD15E5" w14:textId="77777777" w:rsidR="004066A5" w:rsidRDefault="00000000">
            <w:pPr>
              <w:pStyle w:val="TableParagraph"/>
              <w:spacing w:before="19"/>
              <w:ind w:left="168"/>
              <w:rPr>
                <w:b/>
                <w:sz w:val="18"/>
              </w:rPr>
            </w:pPr>
            <w:r>
              <w:rPr>
                <w:b/>
                <w:spacing w:val="-5"/>
                <w:sz w:val="18"/>
              </w:rPr>
              <w:t>295</w:t>
            </w:r>
          </w:p>
          <w:p w14:paraId="32FDAC39" w14:textId="77777777" w:rsidR="004066A5" w:rsidRDefault="00000000">
            <w:pPr>
              <w:pStyle w:val="TableParagraph"/>
              <w:spacing w:before="40"/>
              <w:ind w:left="208"/>
              <w:rPr>
                <w:b/>
                <w:sz w:val="18"/>
              </w:rPr>
            </w:pPr>
            <w:r>
              <w:rPr>
                <w:b/>
                <w:spacing w:val="-5"/>
                <w:sz w:val="18"/>
              </w:rPr>
              <w:t>±7</w:t>
            </w:r>
          </w:p>
        </w:tc>
        <w:tc>
          <w:tcPr>
            <w:tcW w:w="566" w:type="dxa"/>
            <w:tcBorders>
              <w:top w:val="single" w:sz="4" w:space="0" w:color="000000"/>
              <w:left w:val="single" w:sz="4" w:space="0" w:color="000000"/>
              <w:bottom w:val="single" w:sz="12" w:space="0" w:color="000000"/>
              <w:right w:val="single" w:sz="4" w:space="0" w:color="000000"/>
            </w:tcBorders>
          </w:tcPr>
          <w:p w14:paraId="48C4E77A" w14:textId="77777777" w:rsidR="004066A5" w:rsidRDefault="00000000">
            <w:pPr>
              <w:pStyle w:val="TableParagraph"/>
              <w:spacing w:before="19"/>
              <w:ind w:left="168"/>
              <w:rPr>
                <w:b/>
                <w:sz w:val="18"/>
              </w:rPr>
            </w:pPr>
            <w:r>
              <w:rPr>
                <w:b/>
                <w:spacing w:val="-5"/>
                <w:sz w:val="18"/>
              </w:rPr>
              <w:t>337</w:t>
            </w:r>
          </w:p>
          <w:p w14:paraId="44F11092" w14:textId="77777777" w:rsidR="004066A5" w:rsidRDefault="00000000">
            <w:pPr>
              <w:pStyle w:val="TableParagraph"/>
              <w:spacing w:before="40"/>
              <w:ind w:left="209"/>
              <w:rPr>
                <w:b/>
                <w:sz w:val="18"/>
              </w:rPr>
            </w:pPr>
            <w:r>
              <w:rPr>
                <w:b/>
                <w:spacing w:val="-5"/>
                <w:sz w:val="18"/>
              </w:rPr>
              <w:t>±7</w:t>
            </w:r>
          </w:p>
        </w:tc>
        <w:tc>
          <w:tcPr>
            <w:tcW w:w="710" w:type="dxa"/>
            <w:tcBorders>
              <w:top w:val="single" w:sz="4" w:space="0" w:color="000000"/>
              <w:left w:val="single" w:sz="4" w:space="0" w:color="000000"/>
              <w:bottom w:val="single" w:sz="12" w:space="0" w:color="000000"/>
              <w:right w:val="single" w:sz="4" w:space="0" w:color="000000"/>
            </w:tcBorders>
          </w:tcPr>
          <w:p w14:paraId="6F1579B8" w14:textId="77777777" w:rsidR="004066A5" w:rsidRDefault="004066A5">
            <w:pPr>
              <w:pStyle w:val="TableParagraph"/>
              <w:spacing w:before="59"/>
              <w:rPr>
                <w:b/>
                <w:sz w:val="18"/>
              </w:rPr>
            </w:pPr>
          </w:p>
          <w:p w14:paraId="25EB6907" w14:textId="77777777" w:rsidR="004066A5" w:rsidRDefault="00000000">
            <w:pPr>
              <w:pStyle w:val="TableParagraph"/>
              <w:ind w:left="60" w:right="2"/>
              <w:jc w:val="center"/>
              <w:rPr>
                <w:b/>
                <w:sz w:val="18"/>
              </w:rPr>
            </w:pPr>
            <w:r>
              <w:rPr>
                <w:b/>
                <w:spacing w:val="-5"/>
                <w:sz w:val="18"/>
              </w:rPr>
              <w:t>±14</w:t>
            </w:r>
          </w:p>
        </w:tc>
        <w:tc>
          <w:tcPr>
            <w:tcW w:w="708" w:type="dxa"/>
            <w:tcBorders>
              <w:top w:val="single" w:sz="4" w:space="0" w:color="000000"/>
              <w:left w:val="single" w:sz="4" w:space="0" w:color="000000"/>
              <w:bottom w:val="single" w:sz="12" w:space="0" w:color="000000"/>
              <w:right w:val="single" w:sz="12" w:space="0" w:color="000000"/>
            </w:tcBorders>
          </w:tcPr>
          <w:p w14:paraId="5328FBA5" w14:textId="77777777" w:rsidR="004066A5" w:rsidRDefault="004066A5">
            <w:pPr>
              <w:pStyle w:val="TableParagraph"/>
              <w:spacing w:before="59"/>
              <w:rPr>
                <w:b/>
                <w:sz w:val="18"/>
              </w:rPr>
            </w:pPr>
          </w:p>
          <w:p w14:paraId="664ADB6E" w14:textId="77777777" w:rsidR="004066A5" w:rsidRDefault="00000000">
            <w:pPr>
              <w:pStyle w:val="TableParagraph"/>
              <w:ind w:right="168"/>
              <w:jc w:val="right"/>
              <w:rPr>
                <w:b/>
                <w:sz w:val="18"/>
              </w:rPr>
            </w:pPr>
            <w:r>
              <w:rPr>
                <w:b/>
                <w:spacing w:val="-5"/>
                <w:sz w:val="18"/>
              </w:rPr>
              <w:t>±14</w:t>
            </w:r>
          </w:p>
        </w:tc>
        <w:tc>
          <w:tcPr>
            <w:tcW w:w="850" w:type="dxa"/>
            <w:tcBorders>
              <w:top w:val="single" w:sz="4" w:space="0" w:color="000000"/>
              <w:left w:val="single" w:sz="12" w:space="0" w:color="000000"/>
              <w:bottom w:val="single" w:sz="12" w:space="0" w:color="000000"/>
              <w:right w:val="single" w:sz="12" w:space="0" w:color="000000"/>
            </w:tcBorders>
          </w:tcPr>
          <w:p w14:paraId="60D0F9C7" w14:textId="77777777" w:rsidR="004066A5" w:rsidRDefault="004066A5">
            <w:pPr>
              <w:pStyle w:val="TableParagraph"/>
              <w:rPr>
                <w:sz w:val="18"/>
              </w:rPr>
            </w:pPr>
          </w:p>
        </w:tc>
        <w:tc>
          <w:tcPr>
            <w:tcW w:w="1136" w:type="dxa"/>
            <w:tcBorders>
              <w:top w:val="single" w:sz="4" w:space="0" w:color="000000"/>
              <w:left w:val="single" w:sz="12" w:space="0" w:color="000000"/>
              <w:bottom w:val="single" w:sz="12" w:space="0" w:color="000000"/>
            </w:tcBorders>
          </w:tcPr>
          <w:p w14:paraId="4C0B39EF" w14:textId="77777777" w:rsidR="004066A5" w:rsidRDefault="004066A5">
            <w:pPr>
              <w:pStyle w:val="TableParagraph"/>
              <w:spacing w:before="59"/>
              <w:rPr>
                <w:b/>
                <w:sz w:val="18"/>
              </w:rPr>
            </w:pPr>
          </w:p>
          <w:p w14:paraId="65BA5C37" w14:textId="77777777" w:rsidR="004066A5" w:rsidRDefault="00000000">
            <w:pPr>
              <w:pStyle w:val="TableParagraph"/>
              <w:ind w:left="66"/>
              <w:jc w:val="center"/>
              <w:rPr>
                <w:b/>
                <w:sz w:val="18"/>
              </w:rPr>
            </w:pPr>
            <w:r>
              <w:rPr>
                <w:b/>
                <w:spacing w:val="-5"/>
                <w:sz w:val="18"/>
              </w:rPr>
              <w:t>+7</w:t>
            </w:r>
          </w:p>
        </w:tc>
      </w:tr>
      <w:tr w:rsidR="004066A5" w14:paraId="1D15991D" w14:textId="77777777">
        <w:trPr>
          <w:trHeight w:val="251"/>
        </w:trPr>
        <w:tc>
          <w:tcPr>
            <w:tcW w:w="2803" w:type="dxa"/>
            <w:tcBorders>
              <w:top w:val="single" w:sz="12" w:space="0" w:color="000000"/>
              <w:bottom w:val="single" w:sz="4" w:space="0" w:color="000000"/>
              <w:right w:val="single" w:sz="12" w:space="0" w:color="000000"/>
            </w:tcBorders>
          </w:tcPr>
          <w:p w14:paraId="2EF92462" w14:textId="77777777" w:rsidR="004066A5" w:rsidRDefault="00000000">
            <w:pPr>
              <w:pStyle w:val="TableParagraph"/>
              <w:spacing w:before="13"/>
              <w:ind w:left="107"/>
              <w:rPr>
                <w:sz w:val="18"/>
              </w:rPr>
            </w:pPr>
            <w:r>
              <w:rPr>
                <w:sz w:val="18"/>
              </w:rPr>
              <w:t xml:space="preserve">Informed </w:t>
            </w:r>
            <w:r>
              <w:rPr>
                <w:spacing w:val="-2"/>
                <w:sz w:val="18"/>
              </w:rPr>
              <w:t>consent</w:t>
            </w:r>
          </w:p>
        </w:tc>
        <w:tc>
          <w:tcPr>
            <w:tcW w:w="849" w:type="dxa"/>
            <w:tcBorders>
              <w:top w:val="single" w:sz="12" w:space="0" w:color="000000"/>
              <w:left w:val="single" w:sz="12" w:space="0" w:color="000000"/>
              <w:bottom w:val="single" w:sz="4" w:space="0" w:color="000000"/>
              <w:right w:val="single" w:sz="4" w:space="0" w:color="000000"/>
            </w:tcBorders>
          </w:tcPr>
          <w:p w14:paraId="26F58098" w14:textId="77777777" w:rsidR="004066A5" w:rsidRDefault="00000000">
            <w:pPr>
              <w:pStyle w:val="TableParagraph"/>
              <w:spacing w:before="25" w:line="146" w:lineRule="auto"/>
              <w:ind w:left="35" w:right="1"/>
              <w:jc w:val="center"/>
              <w:rPr>
                <w:sz w:val="12"/>
              </w:rPr>
            </w:pPr>
            <w:r>
              <w:rPr>
                <w:spacing w:val="-5"/>
                <w:position w:val="-7"/>
                <w:sz w:val="18"/>
              </w:rPr>
              <w:t>X</w:t>
            </w:r>
            <w:r>
              <w:rPr>
                <w:spacing w:val="-5"/>
                <w:sz w:val="12"/>
              </w:rPr>
              <w:t>3</w:t>
            </w:r>
          </w:p>
        </w:tc>
        <w:tc>
          <w:tcPr>
            <w:tcW w:w="566" w:type="dxa"/>
            <w:tcBorders>
              <w:top w:val="single" w:sz="12" w:space="0" w:color="000000"/>
              <w:left w:val="single" w:sz="4" w:space="0" w:color="000000"/>
              <w:bottom w:val="single" w:sz="4" w:space="0" w:color="000000"/>
              <w:right w:val="single" w:sz="4" w:space="0" w:color="000000"/>
            </w:tcBorders>
          </w:tcPr>
          <w:p w14:paraId="33531B84"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165357B2"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1657F8BF" w14:textId="77777777" w:rsidR="004066A5" w:rsidRDefault="004066A5">
            <w:pPr>
              <w:pStyle w:val="TableParagraph"/>
              <w:rPr>
                <w:sz w:val="18"/>
              </w:rPr>
            </w:pPr>
          </w:p>
        </w:tc>
        <w:tc>
          <w:tcPr>
            <w:tcW w:w="568" w:type="dxa"/>
            <w:tcBorders>
              <w:top w:val="single" w:sz="12" w:space="0" w:color="000000"/>
              <w:left w:val="single" w:sz="4" w:space="0" w:color="000000"/>
              <w:bottom w:val="single" w:sz="4" w:space="0" w:color="000000"/>
              <w:right w:val="single" w:sz="4" w:space="0" w:color="000000"/>
            </w:tcBorders>
          </w:tcPr>
          <w:p w14:paraId="47EE69E3"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206113A4"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473B3CD1"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4698E748" w14:textId="77777777" w:rsidR="004066A5" w:rsidRDefault="004066A5">
            <w:pPr>
              <w:pStyle w:val="TableParagraph"/>
              <w:rPr>
                <w:sz w:val="18"/>
              </w:rPr>
            </w:pPr>
          </w:p>
        </w:tc>
        <w:tc>
          <w:tcPr>
            <w:tcW w:w="568" w:type="dxa"/>
            <w:tcBorders>
              <w:top w:val="single" w:sz="12" w:space="0" w:color="000000"/>
              <w:left w:val="single" w:sz="4" w:space="0" w:color="000000"/>
              <w:bottom w:val="single" w:sz="4" w:space="0" w:color="000000"/>
              <w:right w:val="single" w:sz="4" w:space="0" w:color="000000"/>
            </w:tcBorders>
          </w:tcPr>
          <w:p w14:paraId="72ED8853"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1D93C9D2"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49B245E5" w14:textId="77777777" w:rsidR="004066A5" w:rsidRDefault="004066A5">
            <w:pPr>
              <w:pStyle w:val="TableParagraph"/>
              <w:rPr>
                <w:sz w:val="18"/>
              </w:rPr>
            </w:pPr>
          </w:p>
        </w:tc>
        <w:tc>
          <w:tcPr>
            <w:tcW w:w="566" w:type="dxa"/>
            <w:tcBorders>
              <w:top w:val="single" w:sz="12" w:space="0" w:color="000000"/>
              <w:left w:val="single" w:sz="4" w:space="0" w:color="000000"/>
              <w:bottom w:val="single" w:sz="4" w:space="0" w:color="000000"/>
              <w:right w:val="single" w:sz="4" w:space="0" w:color="000000"/>
            </w:tcBorders>
          </w:tcPr>
          <w:p w14:paraId="57303C67" w14:textId="77777777" w:rsidR="004066A5" w:rsidRDefault="004066A5">
            <w:pPr>
              <w:pStyle w:val="TableParagraph"/>
              <w:rPr>
                <w:sz w:val="18"/>
              </w:rPr>
            </w:pPr>
          </w:p>
        </w:tc>
        <w:tc>
          <w:tcPr>
            <w:tcW w:w="710" w:type="dxa"/>
            <w:tcBorders>
              <w:top w:val="single" w:sz="12" w:space="0" w:color="000000"/>
              <w:left w:val="single" w:sz="4" w:space="0" w:color="000000"/>
              <w:bottom w:val="single" w:sz="4" w:space="0" w:color="000000"/>
              <w:right w:val="single" w:sz="4" w:space="0" w:color="000000"/>
            </w:tcBorders>
          </w:tcPr>
          <w:p w14:paraId="708A2FEE" w14:textId="77777777" w:rsidR="004066A5" w:rsidRDefault="004066A5">
            <w:pPr>
              <w:pStyle w:val="TableParagraph"/>
              <w:rPr>
                <w:sz w:val="18"/>
              </w:rPr>
            </w:pPr>
          </w:p>
        </w:tc>
        <w:tc>
          <w:tcPr>
            <w:tcW w:w="708" w:type="dxa"/>
            <w:tcBorders>
              <w:top w:val="single" w:sz="12" w:space="0" w:color="000000"/>
              <w:left w:val="single" w:sz="4" w:space="0" w:color="000000"/>
              <w:bottom w:val="single" w:sz="4" w:space="0" w:color="000000"/>
              <w:right w:val="single" w:sz="12" w:space="0" w:color="000000"/>
            </w:tcBorders>
          </w:tcPr>
          <w:p w14:paraId="005DA89D" w14:textId="77777777" w:rsidR="004066A5" w:rsidRDefault="004066A5">
            <w:pPr>
              <w:pStyle w:val="TableParagraph"/>
              <w:rPr>
                <w:sz w:val="18"/>
              </w:rPr>
            </w:pPr>
          </w:p>
        </w:tc>
        <w:tc>
          <w:tcPr>
            <w:tcW w:w="850" w:type="dxa"/>
            <w:tcBorders>
              <w:top w:val="single" w:sz="12" w:space="0" w:color="000000"/>
              <w:left w:val="single" w:sz="12" w:space="0" w:color="000000"/>
              <w:bottom w:val="single" w:sz="4" w:space="0" w:color="000000"/>
              <w:right w:val="single" w:sz="12" w:space="0" w:color="000000"/>
            </w:tcBorders>
          </w:tcPr>
          <w:p w14:paraId="241A38EC" w14:textId="77777777" w:rsidR="004066A5" w:rsidRDefault="004066A5">
            <w:pPr>
              <w:pStyle w:val="TableParagraph"/>
              <w:rPr>
                <w:sz w:val="18"/>
              </w:rPr>
            </w:pPr>
          </w:p>
        </w:tc>
        <w:tc>
          <w:tcPr>
            <w:tcW w:w="1136" w:type="dxa"/>
            <w:tcBorders>
              <w:top w:val="single" w:sz="12" w:space="0" w:color="000000"/>
              <w:left w:val="single" w:sz="12" w:space="0" w:color="000000"/>
              <w:bottom w:val="single" w:sz="4" w:space="0" w:color="000000"/>
            </w:tcBorders>
          </w:tcPr>
          <w:p w14:paraId="1D067DD2" w14:textId="77777777" w:rsidR="004066A5" w:rsidRDefault="004066A5">
            <w:pPr>
              <w:pStyle w:val="TableParagraph"/>
              <w:rPr>
                <w:sz w:val="18"/>
              </w:rPr>
            </w:pPr>
          </w:p>
        </w:tc>
      </w:tr>
      <w:tr w:rsidR="004066A5" w14:paraId="3EF7E69C" w14:textId="77777777">
        <w:trPr>
          <w:trHeight w:val="246"/>
        </w:trPr>
        <w:tc>
          <w:tcPr>
            <w:tcW w:w="2803" w:type="dxa"/>
            <w:tcBorders>
              <w:top w:val="single" w:sz="4" w:space="0" w:color="000000"/>
              <w:bottom w:val="single" w:sz="4" w:space="0" w:color="000000"/>
              <w:right w:val="single" w:sz="12" w:space="0" w:color="000000"/>
            </w:tcBorders>
          </w:tcPr>
          <w:p w14:paraId="609FAD5F" w14:textId="77777777" w:rsidR="004066A5" w:rsidRDefault="00000000">
            <w:pPr>
              <w:pStyle w:val="TableParagraph"/>
              <w:spacing w:before="14"/>
              <w:ind w:left="107"/>
              <w:rPr>
                <w:sz w:val="18"/>
              </w:rPr>
            </w:pPr>
            <w:r>
              <w:rPr>
                <w:spacing w:val="-2"/>
                <w:sz w:val="18"/>
              </w:rPr>
              <w:t>Demographics</w:t>
            </w:r>
          </w:p>
        </w:tc>
        <w:tc>
          <w:tcPr>
            <w:tcW w:w="849" w:type="dxa"/>
            <w:tcBorders>
              <w:top w:val="single" w:sz="4" w:space="0" w:color="000000"/>
              <w:left w:val="single" w:sz="12" w:space="0" w:color="000000"/>
              <w:bottom w:val="single" w:sz="4" w:space="0" w:color="000000"/>
              <w:right w:val="single" w:sz="4" w:space="0" w:color="000000"/>
            </w:tcBorders>
          </w:tcPr>
          <w:p w14:paraId="68CB0C6C" w14:textId="77777777" w:rsidR="004066A5" w:rsidRDefault="00000000">
            <w:pPr>
              <w:pStyle w:val="TableParagraph"/>
              <w:spacing w:before="14"/>
              <w:ind w:left="35" w:right="1"/>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0A86F30"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8BE6A1D"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BF9C707"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68555858"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D2B0B1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755A3D5"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B7B15D8"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1C01D5C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D736374"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1EBB0E0B"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916789E" w14:textId="77777777" w:rsidR="004066A5" w:rsidRDefault="004066A5">
            <w:pPr>
              <w:pStyle w:val="TableParagraph"/>
              <w:rPr>
                <w:sz w:val="16"/>
              </w:rPr>
            </w:pPr>
          </w:p>
        </w:tc>
        <w:tc>
          <w:tcPr>
            <w:tcW w:w="710" w:type="dxa"/>
            <w:tcBorders>
              <w:top w:val="single" w:sz="4" w:space="0" w:color="000000"/>
              <w:left w:val="single" w:sz="4" w:space="0" w:color="000000"/>
              <w:bottom w:val="single" w:sz="4" w:space="0" w:color="000000"/>
              <w:right w:val="single" w:sz="4" w:space="0" w:color="000000"/>
            </w:tcBorders>
          </w:tcPr>
          <w:p w14:paraId="3E1DF6DA"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1E93DE8A" w14:textId="77777777" w:rsidR="004066A5" w:rsidRDefault="004066A5">
            <w:pPr>
              <w:pStyle w:val="TableParagraph"/>
              <w:rPr>
                <w:sz w:val="16"/>
              </w:rPr>
            </w:pPr>
          </w:p>
        </w:tc>
        <w:tc>
          <w:tcPr>
            <w:tcW w:w="850" w:type="dxa"/>
            <w:tcBorders>
              <w:top w:val="single" w:sz="4" w:space="0" w:color="000000"/>
              <w:left w:val="single" w:sz="12" w:space="0" w:color="000000"/>
              <w:bottom w:val="single" w:sz="4" w:space="0" w:color="000000"/>
              <w:right w:val="single" w:sz="12" w:space="0" w:color="000000"/>
            </w:tcBorders>
          </w:tcPr>
          <w:p w14:paraId="29CD29B4" w14:textId="77777777" w:rsidR="004066A5" w:rsidRDefault="004066A5">
            <w:pPr>
              <w:pStyle w:val="TableParagraph"/>
              <w:rPr>
                <w:sz w:val="16"/>
              </w:rPr>
            </w:pPr>
          </w:p>
        </w:tc>
        <w:tc>
          <w:tcPr>
            <w:tcW w:w="1136" w:type="dxa"/>
            <w:tcBorders>
              <w:top w:val="single" w:sz="4" w:space="0" w:color="000000"/>
              <w:left w:val="single" w:sz="12" w:space="0" w:color="000000"/>
              <w:bottom w:val="single" w:sz="4" w:space="0" w:color="000000"/>
            </w:tcBorders>
          </w:tcPr>
          <w:p w14:paraId="3EC5A280" w14:textId="77777777" w:rsidR="004066A5" w:rsidRDefault="004066A5">
            <w:pPr>
              <w:pStyle w:val="TableParagraph"/>
              <w:rPr>
                <w:sz w:val="16"/>
              </w:rPr>
            </w:pPr>
          </w:p>
        </w:tc>
      </w:tr>
      <w:tr w:rsidR="004066A5" w14:paraId="59430435" w14:textId="77777777">
        <w:trPr>
          <w:trHeight w:val="246"/>
        </w:trPr>
        <w:tc>
          <w:tcPr>
            <w:tcW w:w="2803" w:type="dxa"/>
            <w:tcBorders>
              <w:top w:val="single" w:sz="4" w:space="0" w:color="000000"/>
              <w:bottom w:val="single" w:sz="4" w:space="0" w:color="000000"/>
              <w:right w:val="single" w:sz="12" w:space="0" w:color="000000"/>
            </w:tcBorders>
          </w:tcPr>
          <w:p w14:paraId="4756CDE8" w14:textId="77777777" w:rsidR="004066A5" w:rsidRDefault="00000000">
            <w:pPr>
              <w:pStyle w:val="TableParagraph"/>
              <w:spacing w:before="14"/>
              <w:ind w:left="107"/>
              <w:rPr>
                <w:sz w:val="18"/>
              </w:rPr>
            </w:pPr>
            <w:r>
              <w:rPr>
                <w:sz w:val="18"/>
              </w:rPr>
              <w:t xml:space="preserve">Baseline </w:t>
            </w:r>
            <w:r>
              <w:rPr>
                <w:spacing w:val="-2"/>
                <w:sz w:val="18"/>
              </w:rPr>
              <w:t>Conditions</w:t>
            </w:r>
          </w:p>
        </w:tc>
        <w:tc>
          <w:tcPr>
            <w:tcW w:w="849" w:type="dxa"/>
            <w:tcBorders>
              <w:top w:val="single" w:sz="4" w:space="0" w:color="000000"/>
              <w:left w:val="single" w:sz="12" w:space="0" w:color="000000"/>
              <w:bottom w:val="single" w:sz="4" w:space="0" w:color="000000"/>
              <w:right w:val="single" w:sz="4" w:space="0" w:color="000000"/>
            </w:tcBorders>
          </w:tcPr>
          <w:p w14:paraId="682611F3" w14:textId="77777777" w:rsidR="004066A5" w:rsidRDefault="00000000">
            <w:pPr>
              <w:pStyle w:val="TableParagraph"/>
              <w:spacing w:before="14"/>
              <w:ind w:left="35" w:right="1"/>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178B7ADC"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CF50CC2"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FF74937"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0CC09B8D"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41C182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4D7AF9D"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1790841"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4B3E86DF"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8C8EA2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ECBF5DF"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1A430B9" w14:textId="77777777" w:rsidR="004066A5" w:rsidRDefault="004066A5">
            <w:pPr>
              <w:pStyle w:val="TableParagraph"/>
              <w:rPr>
                <w:sz w:val="16"/>
              </w:rPr>
            </w:pPr>
          </w:p>
        </w:tc>
        <w:tc>
          <w:tcPr>
            <w:tcW w:w="710" w:type="dxa"/>
            <w:tcBorders>
              <w:top w:val="single" w:sz="4" w:space="0" w:color="000000"/>
              <w:left w:val="single" w:sz="4" w:space="0" w:color="000000"/>
              <w:bottom w:val="single" w:sz="4" w:space="0" w:color="000000"/>
              <w:right w:val="single" w:sz="4" w:space="0" w:color="000000"/>
            </w:tcBorders>
          </w:tcPr>
          <w:p w14:paraId="52EDF256"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0D76B1E0" w14:textId="77777777" w:rsidR="004066A5" w:rsidRDefault="004066A5">
            <w:pPr>
              <w:pStyle w:val="TableParagraph"/>
              <w:rPr>
                <w:sz w:val="16"/>
              </w:rPr>
            </w:pPr>
          </w:p>
        </w:tc>
        <w:tc>
          <w:tcPr>
            <w:tcW w:w="850" w:type="dxa"/>
            <w:tcBorders>
              <w:top w:val="single" w:sz="4" w:space="0" w:color="000000"/>
              <w:left w:val="single" w:sz="12" w:space="0" w:color="000000"/>
              <w:bottom w:val="single" w:sz="4" w:space="0" w:color="000000"/>
              <w:right w:val="single" w:sz="12" w:space="0" w:color="000000"/>
            </w:tcBorders>
          </w:tcPr>
          <w:p w14:paraId="1D928FAE" w14:textId="77777777" w:rsidR="004066A5" w:rsidRDefault="004066A5">
            <w:pPr>
              <w:pStyle w:val="TableParagraph"/>
              <w:rPr>
                <w:sz w:val="16"/>
              </w:rPr>
            </w:pPr>
          </w:p>
        </w:tc>
        <w:tc>
          <w:tcPr>
            <w:tcW w:w="1136" w:type="dxa"/>
            <w:tcBorders>
              <w:top w:val="single" w:sz="4" w:space="0" w:color="000000"/>
              <w:left w:val="single" w:sz="12" w:space="0" w:color="000000"/>
              <w:bottom w:val="single" w:sz="4" w:space="0" w:color="000000"/>
            </w:tcBorders>
          </w:tcPr>
          <w:p w14:paraId="1A9ECD9F" w14:textId="77777777" w:rsidR="004066A5" w:rsidRDefault="004066A5">
            <w:pPr>
              <w:pStyle w:val="TableParagraph"/>
              <w:rPr>
                <w:sz w:val="16"/>
              </w:rPr>
            </w:pPr>
          </w:p>
        </w:tc>
      </w:tr>
      <w:tr w:rsidR="004066A5" w14:paraId="32674E82" w14:textId="77777777">
        <w:trPr>
          <w:trHeight w:val="246"/>
        </w:trPr>
        <w:tc>
          <w:tcPr>
            <w:tcW w:w="2803" w:type="dxa"/>
            <w:tcBorders>
              <w:top w:val="single" w:sz="4" w:space="0" w:color="000000"/>
              <w:bottom w:val="single" w:sz="4" w:space="0" w:color="000000"/>
              <w:right w:val="single" w:sz="12" w:space="0" w:color="000000"/>
            </w:tcBorders>
          </w:tcPr>
          <w:p w14:paraId="7B054EF9" w14:textId="77777777" w:rsidR="004066A5" w:rsidRDefault="00000000">
            <w:pPr>
              <w:pStyle w:val="TableParagraph"/>
              <w:spacing w:before="14"/>
              <w:ind w:left="107"/>
              <w:rPr>
                <w:sz w:val="18"/>
              </w:rPr>
            </w:pPr>
            <w:r>
              <w:rPr>
                <w:sz w:val="18"/>
              </w:rPr>
              <w:t xml:space="preserve">Physical examination (incl. </w:t>
            </w:r>
            <w:r>
              <w:rPr>
                <w:spacing w:val="-2"/>
                <w:sz w:val="18"/>
              </w:rPr>
              <w:t>weight)</w:t>
            </w:r>
          </w:p>
        </w:tc>
        <w:tc>
          <w:tcPr>
            <w:tcW w:w="849" w:type="dxa"/>
            <w:tcBorders>
              <w:top w:val="single" w:sz="4" w:space="0" w:color="000000"/>
              <w:left w:val="single" w:sz="12" w:space="0" w:color="000000"/>
              <w:bottom w:val="single" w:sz="4" w:space="0" w:color="000000"/>
              <w:right w:val="single" w:sz="4" w:space="0" w:color="000000"/>
            </w:tcBorders>
          </w:tcPr>
          <w:p w14:paraId="15B3B1FA" w14:textId="77777777" w:rsidR="004066A5" w:rsidRDefault="00000000">
            <w:pPr>
              <w:pStyle w:val="TableParagraph"/>
              <w:spacing w:before="25" w:line="146" w:lineRule="auto"/>
              <w:ind w:left="35" w:right="1"/>
              <w:jc w:val="center"/>
              <w:rPr>
                <w:sz w:val="12"/>
              </w:rPr>
            </w:pPr>
            <w:r>
              <w:rPr>
                <w:spacing w:val="-5"/>
                <w:position w:val="-7"/>
                <w:sz w:val="18"/>
              </w:rPr>
              <w:t>X</w:t>
            </w:r>
            <w:r>
              <w:rPr>
                <w:spacing w:val="-5"/>
                <w:sz w:val="12"/>
              </w:rPr>
              <w:t>4</w:t>
            </w:r>
          </w:p>
        </w:tc>
        <w:tc>
          <w:tcPr>
            <w:tcW w:w="566" w:type="dxa"/>
            <w:tcBorders>
              <w:top w:val="single" w:sz="4" w:space="0" w:color="000000"/>
              <w:left w:val="single" w:sz="4" w:space="0" w:color="000000"/>
              <w:bottom w:val="single" w:sz="4" w:space="0" w:color="000000"/>
              <w:right w:val="single" w:sz="4" w:space="0" w:color="000000"/>
            </w:tcBorders>
          </w:tcPr>
          <w:p w14:paraId="29BF7FB1"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29261CC"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4BEA74D"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112506CC"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4828112"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D9E7BE3"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4037FF8"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05511208"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122D7495"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74DE2A0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9FF4DB3"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225488F2"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2016793E"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19360463"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4852FAAB" w14:textId="77777777" w:rsidR="004066A5" w:rsidRDefault="00000000">
            <w:pPr>
              <w:pStyle w:val="TableParagraph"/>
              <w:spacing w:before="14"/>
              <w:ind w:left="66" w:right="2"/>
              <w:jc w:val="center"/>
              <w:rPr>
                <w:sz w:val="18"/>
              </w:rPr>
            </w:pPr>
            <w:r>
              <w:rPr>
                <w:spacing w:val="-10"/>
                <w:sz w:val="18"/>
              </w:rPr>
              <w:t>X</w:t>
            </w:r>
          </w:p>
        </w:tc>
      </w:tr>
      <w:tr w:rsidR="004066A5" w14:paraId="2C28D4DD" w14:textId="77777777">
        <w:trPr>
          <w:trHeight w:val="246"/>
        </w:trPr>
        <w:tc>
          <w:tcPr>
            <w:tcW w:w="2803" w:type="dxa"/>
            <w:tcBorders>
              <w:top w:val="single" w:sz="4" w:space="0" w:color="000000"/>
              <w:bottom w:val="single" w:sz="4" w:space="0" w:color="000000"/>
              <w:right w:val="single" w:sz="12" w:space="0" w:color="000000"/>
            </w:tcBorders>
          </w:tcPr>
          <w:p w14:paraId="403BA9A4" w14:textId="77777777" w:rsidR="004066A5" w:rsidRDefault="00000000">
            <w:pPr>
              <w:pStyle w:val="TableParagraph"/>
              <w:spacing w:before="14"/>
              <w:ind w:left="107"/>
              <w:rPr>
                <w:sz w:val="18"/>
              </w:rPr>
            </w:pPr>
            <w:r>
              <w:rPr>
                <w:sz w:val="18"/>
              </w:rPr>
              <w:t xml:space="preserve">Vital </w:t>
            </w:r>
            <w:r>
              <w:rPr>
                <w:spacing w:val="-2"/>
                <w:sz w:val="18"/>
              </w:rPr>
              <w:t>signs</w:t>
            </w:r>
          </w:p>
        </w:tc>
        <w:tc>
          <w:tcPr>
            <w:tcW w:w="849" w:type="dxa"/>
            <w:tcBorders>
              <w:top w:val="single" w:sz="4" w:space="0" w:color="000000"/>
              <w:left w:val="single" w:sz="12" w:space="0" w:color="000000"/>
              <w:bottom w:val="single" w:sz="4" w:space="0" w:color="000000"/>
              <w:right w:val="single" w:sz="4" w:space="0" w:color="000000"/>
            </w:tcBorders>
          </w:tcPr>
          <w:p w14:paraId="4BE7DF4E" w14:textId="77777777" w:rsidR="004066A5" w:rsidRDefault="00000000">
            <w:pPr>
              <w:pStyle w:val="TableParagraph"/>
              <w:spacing w:before="25" w:line="146" w:lineRule="auto"/>
              <w:ind w:left="35" w:right="1"/>
              <w:jc w:val="center"/>
              <w:rPr>
                <w:sz w:val="12"/>
              </w:rPr>
            </w:pPr>
            <w:r>
              <w:rPr>
                <w:spacing w:val="-5"/>
                <w:position w:val="-7"/>
                <w:sz w:val="18"/>
              </w:rPr>
              <w:t>X</w:t>
            </w:r>
            <w:r>
              <w:rPr>
                <w:spacing w:val="-5"/>
                <w:sz w:val="12"/>
              </w:rPr>
              <w:t>4</w:t>
            </w:r>
          </w:p>
        </w:tc>
        <w:tc>
          <w:tcPr>
            <w:tcW w:w="566" w:type="dxa"/>
            <w:tcBorders>
              <w:top w:val="single" w:sz="4" w:space="0" w:color="000000"/>
              <w:left w:val="single" w:sz="4" w:space="0" w:color="000000"/>
              <w:bottom w:val="single" w:sz="4" w:space="0" w:color="000000"/>
              <w:right w:val="single" w:sz="4" w:space="0" w:color="000000"/>
            </w:tcBorders>
          </w:tcPr>
          <w:p w14:paraId="196E8E4D"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155E714"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178ED292"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5D30D885"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5EF49F9"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7F59F43"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4EBA3F4"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3EFDC6F2"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8C5FCB2"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E7BF6C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4B72064"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0062459E"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55157518"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333A0A7D"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54B12D6F" w14:textId="77777777" w:rsidR="004066A5" w:rsidRDefault="00000000">
            <w:pPr>
              <w:pStyle w:val="TableParagraph"/>
              <w:spacing w:before="14"/>
              <w:ind w:left="66" w:right="2"/>
              <w:jc w:val="center"/>
              <w:rPr>
                <w:sz w:val="18"/>
              </w:rPr>
            </w:pPr>
            <w:r>
              <w:rPr>
                <w:spacing w:val="-10"/>
                <w:sz w:val="18"/>
              </w:rPr>
              <w:t>X</w:t>
            </w:r>
          </w:p>
        </w:tc>
      </w:tr>
      <w:tr w:rsidR="004066A5" w14:paraId="621EC463" w14:textId="77777777">
        <w:trPr>
          <w:trHeight w:val="246"/>
        </w:trPr>
        <w:tc>
          <w:tcPr>
            <w:tcW w:w="2803" w:type="dxa"/>
            <w:tcBorders>
              <w:top w:val="single" w:sz="4" w:space="0" w:color="000000"/>
              <w:bottom w:val="single" w:sz="4" w:space="0" w:color="000000"/>
              <w:right w:val="single" w:sz="12" w:space="0" w:color="000000"/>
            </w:tcBorders>
          </w:tcPr>
          <w:p w14:paraId="357AFE73" w14:textId="77777777" w:rsidR="004066A5" w:rsidRDefault="00000000">
            <w:pPr>
              <w:pStyle w:val="TableParagraph"/>
              <w:spacing w:before="14"/>
              <w:ind w:left="107"/>
              <w:rPr>
                <w:sz w:val="18"/>
              </w:rPr>
            </w:pPr>
            <w:r>
              <w:rPr>
                <w:sz w:val="18"/>
              </w:rPr>
              <w:t>12-lead</w:t>
            </w:r>
            <w:r>
              <w:rPr>
                <w:spacing w:val="-2"/>
                <w:sz w:val="18"/>
              </w:rPr>
              <w:t xml:space="preserve"> </w:t>
            </w:r>
            <w:r>
              <w:rPr>
                <w:spacing w:val="-5"/>
                <w:sz w:val="18"/>
              </w:rPr>
              <w:t>ECG</w:t>
            </w:r>
          </w:p>
        </w:tc>
        <w:tc>
          <w:tcPr>
            <w:tcW w:w="849" w:type="dxa"/>
            <w:tcBorders>
              <w:top w:val="single" w:sz="4" w:space="0" w:color="000000"/>
              <w:left w:val="single" w:sz="12" w:space="0" w:color="000000"/>
              <w:bottom w:val="single" w:sz="4" w:space="0" w:color="000000"/>
              <w:right w:val="single" w:sz="4" w:space="0" w:color="000000"/>
            </w:tcBorders>
          </w:tcPr>
          <w:p w14:paraId="4A80454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5EEF49C"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B2ADE83"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6A71943"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7380F8B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5D2EC2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7BAACA5"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F7E2848"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35DC3330"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BA49AE4"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4D7109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9A4630C"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1278964F"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372B0B19" w14:textId="77777777" w:rsidR="004066A5" w:rsidRDefault="004066A5">
            <w:pPr>
              <w:pStyle w:val="TableParagraph"/>
              <w:rPr>
                <w:sz w:val="16"/>
              </w:rPr>
            </w:pPr>
          </w:p>
        </w:tc>
        <w:tc>
          <w:tcPr>
            <w:tcW w:w="850" w:type="dxa"/>
            <w:tcBorders>
              <w:top w:val="single" w:sz="4" w:space="0" w:color="000000"/>
              <w:left w:val="single" w:sz="12" w:space="0" w:color="000000"/>
              <w:bottom w:val="single" w:sz="4" w:space="0" w:color="000000"/>
              <w:right w:val="single" w:sz="12" w:space="0" w:color="000000"/>
            </w:tcBorders>
          </w:tcPr>
          <w:p w14:paraId="095592FB" w14:textId="77777777" w:rsidR="004066A5" w:rsidRDefault="004066A5">
            <w:pPr>
              <w:pStyle w:val="TableParagraph"/>
              <w:rPr>
                <w:sz w:val="16"/>
              </w:rPr>
            </w:pPr>
          </w:p>
        </w:tc>
        <w:tc>
          <w:tcPr>
            <w:tcW w:w="1136" w:type="dxa"/>
            <w:tcBorders>
              <w:top w:val="single" w:sz="4" w:space="0" w:color="000000"/>
              <w:left w:val="single" w:sz="12" w:space="0" w:color="000000"/>
              <w:bottom w:val="single" w:sz="4" w:space="0" w:color="000000"/>
            </w:tcBorders>
          </w:tcPr>
          <w:p w14:paraId="32F452F1" w14:textId="77777777" w:rsidR="004066A5" w:rsidRDefault="004066A5">
            <w:pPr>
              <w:pStyle w:val="TableParagraph"/>
              <w:rPr>
                <w:sz w:val="16"/>
              </w:rPr>
            </w:pPr>
          </w:p>
        </w:tc>
      </w:tr>
      <w:tr w:rsidR="004066A5" w14:paraId="532E8660" w14:textId="77777777">
        <w:trPr>
          <w:trHeight w:val="246"/>
        </w:trPr>
        <w:tc>
          <w:tcPr>
            <w:tcW w:w="2803" w:type="dxa"/>
            <w:tcBorders>
              <w:top w:val="single" w:sz="4" w:space="0" w:color="000000"/>
              <w:bottom w:val="single" w:sz="4" w:space="0" w:color="000000"/>
              <w:right w:val="single" w:sz="12" w:space="0" w:color="000000"/>
            </w:tcBorders>
          </w:tcPr>
          <w:p w14:paraId="5160E5D4" w14:textId="77777777" w:rsidR="004066A5" w:rsidRDefault="00000000">
            <w:pPr>
              <w:pStyle w:val="TableParagraph"/>
              <w:spacing w:before="14"/>
              <w:ind w:left="107"/>
              <w:rPr>
                <w:sz w:val="18"/>
              </w:rPr>
            </w:pPr>
            <w:r>
              <w:rPr>
                <w:sz w:val="18"/>
              </w:rPr>
              <w:t>Laboratory</w:t>
            </w:r>
            <w:r>
              <w:rPr>
                <w:spacing w:val="-10"/>
                <w:sz w:val="18"/>
              </w:rPr>
              <w:t xml:space="preserve"> </w:t>
            </w:r>
            <w:r>
              <w:rPr>
                <w:spacing w:val="-2"/>
                <w:sz w:val="18"/>
              </w:rPr>
              <w:t>tests</w:t>
            </w:r>
          </w:p>
        </w:tc>
        <w:tc>
          <w:tcPr>
            <w:tcW w:w="849" w:type="dxa"/>
            <w:tcBorders>
              <w:top w:val="single" w:sz="4" w:space="0" w:color="000000"/>
              <w:left w:val="single" w:sz="12" w:space="0" w:color="000000"/>
              <w:bottom w:val="single" w:sz="4" w:space="0" w:color="000000"/>
              <w:right w:val="single" w:sz="4" w:space="0" w:color="000000"/>
            </w:tcBorders>
          </w:tcPr>
          <w:p w14:paraId="0D5DC405" w14:textId="77777777" w:rsidR="004066A5" w:rsidRDefault="00000000">
            <w:pPr>
              <w:pStyle w:val="TableParagraph"/>
              <w:spacing w:before="25" w:line="146" w:lineRule="auto"/>
              <w:ind w:left="35" w:right="1"/>
              <w:jc w:val="center"/>
              <w:rPr>
                <w:sz w:val="12"/>
              </w:rPr>
            </w:pPr>
            <w:r>
              <w:rPr>
                <w:spacing w:val="-5"/>
                <w:position w:val="-7"/>
                <w:sz w:val="18"/>
              </w:rPr>
              <w:t>X</w:t>
            </w:r>
            <w:r>
              <w:rPr>
                <w:spacing w:val="-5"/>
                <w:sz w:val="12"/>
              </w:rPr>
              <w:t>4</w:t>
            </w:r>
          </w:p>
        </w:tc>
        <w:tc>
          <w:tcPr>
            <w:tcW w:w="566" w:type="dxa"/>
            <w:tcBorders>
              <w:top w:val="single" w:sz="4" w:space="0" w:color="000000"/>
              <w:left w:val="single" w:sz="4" w:space="0" w:color="000000"/>
              <w:bottom w:val="single" w:sz="4" w:space="0" w:color="000000"/>
              <w:right w:val="single" w:sz="4" w:space="0" w:color="000000"/>
            </w:tcBorders>
          </w:tcPr>
          <w:p w14:paraId="6135AAAA"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62E11419"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6FCCE2D6"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22273131"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496EB9B"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CD98C19" w14:textId="77777777" w:rsidR="004066A5" w:rsidRDefault="00000000">
            <w:pPr>
              <w:pStyle w:val="TableParagraph"/>
              <w:spacing w:before="25" w:line="146" w:lineRule="auto"/>
              <w:ind w:left="55" w:right="5"/>
              <w:jc w:val="center"/>
              <w:rPr>
                <w:sz w:val="12"/>
              </w:rPr>
            </w:pPr>
            <w:r>
              <w:rPr>
                <w:spacing w:val="-5"/>
                <w:position w:val="-7"/>
                <w:sz w:val="18"/>
              </w:rPr>
              <w:t>X</w:t>
            </w:r>
            <w:r>
              <w:rPr>
                <w:spacing w:val="-5"/>
                <w:sz w:val="12"/>
              </w:rPr>
              <w:t>8</w:t>
            </w:r>
          </w:p>
        </w:tc>
        <w:tc>
          <w:tcPr>
            <w:tcW w:w="566" w:type="dxa"/>
            <w:tcBorders>
              <w:top w:val="single" w:sz="4" w:space="0" w:color="000000"/>
              <w:left w:val="single" w:sz="4" w:space="0" w:color="000000"/>
              <w:bottom w:val="single" w:sz="4" w:space="0" w:color="000000"/>
              <w:right w:val="single" w:sz="4" w:space="0" w:color="000000"/>
            </w:tcBorders>
          </w:tcPr>
          <w:p w14:paraId="00E07F6A"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3F84C14D" w14:textId="77777777" w:rsidR="004066A5" w:rsidRDefault="00000000">
            <w:pPr>
              <w:pStyle w:val="TableParagraph"/>
              <w:spacing w:before="25" w:line="146" w:lineRule="auto"/>
              <w:ind w:left="54"/>
              <w:jc w:val="center"/>
              <w:rPr>
                <w:sz w:val="12"/>
              </w:rPr>
            </w:pPr>
            <w:r>
              <w:rPr>
                <w:spacing w:val="-5"/>
                <w:position w:val="-7"/>
                <w:sz w:val="18"/>
              </w:rPr>
              <w:t>X</w:t>
            </w:r>
            <w:r>
              <w:rPr>
                <w:spacing w:val="-5"/>
                <w:sz w:val="12"/>
              </w:rPr>
              <w:t>8</w:t>
            </w:r>
          </w:p>
        </w:tc>
        <w:tc>
          <w:tcPr>
            <w:tcW w:w="566" w:type="dxa"/>
            <w:tcBorders>
              <w:top w:val="single" w:sz="4" w:space="0" w:color="000000"/>
              <w:left w:val="single" w:sz="4" w:space="0" w:color="000000"/>
              <w:bottom w:val="single" w:sz="4" w:space="0" w:color="000000"/>
              <w:right w:val="single" w:sz="4" w:space="0" w:color="000000"/>
            </w:tcBorders>
          </w:tcPr>
          <w:p w14:paraId="62F87EDD"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7227CC0F" w14:textId="77777777" w:rsidR="004066A5" w:rsidRDefault="00000000">
            <w:pPr>
              <w:pStyle w:val="TableParagraph"/>
              <w:spacing w:before="25" w:line="146" w:lineRule="auto"/>
              <w:ind w:left="55" w:right="1"/>
              <w:jc w:val="center"/>
              <w:rPr>
                <w:sz w:val="12"/>
              </w:rPr>
            </w:pPr>
            <w:r>
              <w:rPr>
                <w:spacing w:val="-5"/>
                <w:position w:val="-7"/>
                <w:sz w:val="18"/>
              </w:rPr>
              <w:t>X</w:t>
            </w:r>
            <w:r>
              <w:rPr>
                <w:spacing w:val="-5"/>
                <w:sz w:val="12"/>
              </w:rPr>
              <w:t>8</w:t>
            </w:r>
          </w:p>
        </w:tc>
        <w:tc>
          <w:tcPr>
            <w:tcW w:w="566" w:type="dxa"/>
            <w:tcBorders>
              <w:top w:val="single" w:sz="4" w:space="0" w:color="000000"/>
              <w:left w:val="single" w:sz="4" w:space="0" w:color="000000"/>
              <w:bottom w:val="single" w:sz="4" w:space="0" w:color="000000"/>
              <w:right w:val="single" w:sz="4" w:space="0" w:color="000000"/>
            </w:tcBorders>
          </w:tcPr>
          <w:p w14:paraId="7BCC4B3D"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676F63A9" w14:textId="77777777" w:rsidR="004066A5" w:rsidRDefault="00000000">
            <w:pPr>
              <w:pStyle w:val="TableParagraph"/>
              <w:spacing w:before="25" w:line="146" w:lineRule="auto"/>
              <w:ind w:left="60"/>
              <w:jc w:val="center"/>
              <w:rPr>
                <w:sz w:val="12"/>
              </w:rPr>
            </w:pPr>
            <w:r>
              <w:rPr>
                <w:spacing w:val="-5"/>
                <w:position w:val="-7"/>
                <w:sz w:val="18"/>
              </w:rPr>
              <w:t>X</w:t>
            </w:r>
            <w:r>
              <w:rPr>
                <w:spacing w:val="-5"/>
                <w:sz w:val="12"/>
              </w:rPr>
              <w:t>8</w:t>
            </w:r>
          </w:p>
        </w:tc>
        <w:tc>
          <w:tcPr>
            <w:tcW w:w="708" w:type="dxa"/>
            <w:tcBorders>
              <w:top w:val="single" w:sz="4" w:space="0" w:color="000000"/>
              <w:left w:val="single" w:sz="4" w:space="0" w:color="000000"/>
              <w:bottom w:val="single" w:sz="4" w:space="0" w:color="000000"/>
              <w:right w:val="single" w:sz="12" w:space="0" w:color="000000"/>
            </w:tcBorders>
          </w:tcPr>
          <w:p w14:paraId="374F3804"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7524C153"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1E197F1F" w14:textId="77777777" w:rsidR="004066A5" w:rsidRDefault="004066A5">
            <w:pPr>
              <w:pStyle w:val="TableParagraph"/>
              <w:rPr>
                <w:sz w:val="16"/>
              </w:rPr>
            </w:pPr>
          </w:p>
        </w:tc>
      </w:tr>
      <w:tr w:rsidR="004066A5" w14:paraId="7298012B" w14:textId="77777777">
        <w:trPr>
          <w:trHeight w:val="246"/>
        </w:trPr>
        <w:tc>
          <w:tcPr>
            <w:tcW w:w="2803" w:type="dxa"/>
            <w:tcBorders>
              <w:top w:val="single" w:sz="4" w:space="0" w:color="000000"/>
              <w:bottom w:val="single" w:sz="4" w:space="0" w:color="000000"/>
              <w:right w:val="single" w:sz="12" w:space="0" w:color="000000"/>
            </w:tcBorders>
          </w:tcPr>
          <w:p w14:paraId="3AE600F8" w14:textId="77777777" w:rsidR="004066A5" w:rsidRDefault="00000000">
            <w:pPr>
              <w:pStyle w:val="TableParagraph"/>
              <w:spacing w:before="14"/>
              <w:ind w:left="107"/>
              <w:rPr>
                <w:sz w:val="18"/>
              </w:rPr>
            </w:pPr>
            <w:r>
              <w:rPr>
                <w:sz w:val="18"/>
              </w:rPr>
              <w:t>Pregnancy</w:t>
            </w:r>
            <w:r>
              <w:rPr>
                <w:spacing w:val="-7"/>
                <w:sz w:val="18"/>
              </w:rPr>
              <w:t xml:space="preserve"> </w:t>
            </w:r>
            <w:r>
              <w:rPr>
                <w:sz w:val="18"/>
              </w:rPr>
              <w:t>test</w:t>
            </w:r>
            <w:r>
              <w:rPr>
                <w:spacing w:val="-5"/>
                <w:sz w:val="18"/>
              </w:rPr>
              <w:t xml:space="preserve"> </w:t>
            </w:r>
            <w:r>
              <w:rPr>
                <w:spacing w:val="-10"/>
                <w:sz w:val="18"/>
                <w:vertAlign w:val="superscript"/>
              </w:rPr>
              <w:t>5</w:t>
            </w:r>
          </w:p>
        </w:tc>
        <w:tc>
          <w:tcPr>
            <w:tcW w:w="849" w:type="dxa"/>
            <w:tcBorders>
              <w:top w:val="single" w:sz="4" w:space="0" w:color="000000"/>
              <w:left w:val="single" w:sz="12" w:space="0" w:color="000000"/>
              <w:bottom w:val="single" w:sz="4" w:space="0" w:color="000000"/>
              <w:right w:val="single" w:sz="4" w:space="0" w:color="000000"/>
            </w:tcBorders>
          </w:tcPr>
          <w:p w14:paraId="24BFF9BF"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3DCCB15"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7867D565"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2726BC4"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3A9D2395"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96ADBC1"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37D3FAC"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7008B0B"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3AE2EB81"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E718AC8"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4E5E91B"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132C9178"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2FD56836"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290B9B43"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3D50234B"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4666D8CD" w14:textId="77777777" w:rsidR="004066A5" w:rsidRDefault="00000000">
            <w:pPr>
              <w:pStyle w:val="TableParagraph"/>
              <w:spacing w:before="14"/>
              <w:ind w:left="66" w:right="2"/>
              <w:jc w:val="center"/>
              <w:rPr>
                <w:sz w:val="18"/>
              </w:rPr>
            </w:pPr>
            <w:r>
              <w:rPr>
                <w:spacing w:val="-10"/>
                <w:sz w:val="18"/>
              </w:rPr>
              <w:t>X</w:t>
            </w:r>
          </w:p>
        </w:tc>
      </w:tr>
      <w:tr w:rsidR="004066A5" w14:paraId="340A48A8" w14:textId="77777777">
        <w:trPr>
          <w:trHeight w:val="246"/>
        </w:trPr>
        <w:tc>
          <w:tcPr>
            <w:tcW w:w="2803" w:type="dxa"/>
            <w:tcBorders>
              <w:top w:val="single" w:sz="4" w:space="0" w:color="000000"/>
              <w:bottom w:val="single" w:sz="4" w:space="0" w:color="000000"/>
              <w:right w:val="single" w:sz="12" w:space="0" w:color="000000"/>
            </w:tcBorders>
          </w:tcPr>
          <w:p w14:paraId="4C71C083" w14:textId="77777777" w:rsidR="004066A5" w:rsidRDefault="00000000">
            <w:pPr>
              <w:pStyle w:val="TableParagraph"/>
              <w:spacing w:before="14"/>
              <w:ind w:left="107"/>
              <w:rPr>
                <w:sz w:val="18"/>
              </w:rPr>
            </w:pPr>
            <w:r>
              <w:rPr>
                <w:sz w:val="18"/>
              </w:rPr>
              <w:t xml:space="preserve">PFT </w:t>
            </w:r>
            <w:r>
              <w:rPr>
                <w:spacing w:val="-2"/>
                <w:sz w:val="18"/>
              </w:rPr>
              <w:t>(FVC)</w:t>
            </w:r>
          </w:p>
        </w:tc>
        <w:tc>
          <w:tcPr>
            <w:tcW w:w="849" w:type="dxa"/>
            <w:tcBorders>
              <w:top w:val="single" w:sz="4" w:space="0" w:color="000000"/>
              <w:left w:val="single" w:sz="12" w:space="0" w:color="000000"/>
              <w:bottom w:val="single" w:sz="4" w:space="0" w:color="000000"/>
              <w:right w:val="single" w:sz="4" w:space="0" w:color="000000"/>
            </w:tcBorders>
          </w:tcPr>
          <w:p w14:paraId="42F33F0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8C5B66E"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3F446FF"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6D545E7B"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58B97737"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E1F4D6C"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71EA1D45"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D71D5A1"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531D5B2D"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83FB773"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F6D720C"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14BD03D7"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3248FB8A"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34E6ABF5"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105FB325"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42683D73" w14:textId="77777777" w:rsidR="004066A5" w:rsidRDefault="00000000">
            <w:pPr>
              <w:pStyle w:val="TableParagraph"/>
              <w:spacing w:before="14"/>
              <w:ind w:left="66" w:right="2"/>
              <w:jc w:val="center"/>
              <w:rPr>
                <w:sz w:val="18"/>
              </w:rPr>
            </w:pPr>
            <w:r>
              <w:rPr>
                <w:spacing w:val="-10"/>
                <w:sz w:val="18"/>
              </w:rPr>
              <w:t>X</w:t>
            </w:r>
          </w:p>
        </w:tc>
      </w:tr>
      <w:tr w:rsidR="004066A5" w14:paraId="43AE7556" w14:textId="77777777">
        <w:trPr>
          <w:trHeight w:val="246"/>
        </w:trPr>
        <w:tc>
          <w:tcPr>
            <w:tcW w:w="2803" w:type="dxa"/>
            <w:tcBorders>
              <w:top w:val="single" w:sz="4" w:space="0" w:color="000000"/>
              <w:bottom w:val="single" w:sz="4" w:space="0" w:color="000000"/>
              <w:right w:val="single" w:sz="12" w:space="0" w:color="000000"/>
            </w:tcBorders>
          </w:tcPr>
          <w:p w14:paraId="099233BF" w14:textId="77777777" w:rsidR="004066A5" w:rsidRDefault="00000000">
            <w:pPr>
              <w:pStyle w:val="TableParagraph"/>
              <w:spacing w:before="14"/>
              <w:ind w:left="107"/>
              <w:rPr>
                <w:sz w:val="18"/>
              </w:rPr>
            </w:pPr>
            <w:r>
              <w:rPr>
                <w:sz w:val="18"/>
              </w:rPr>
              <w:t>Review</w:t>
            </w:r>
            <w:r>
              <w:rPr>
                <w:spacing w:val="-5"/>
                <w:sz w:val="18"/>
              </w:rPr>
              <w:t xml:space="preserve"> </w:t>
            </w:r>
            <w:r>
              <w:rPr>
                <w:sz w:val="18"/>
              </w:rPr>
              <w:t>of</w:t>
            </w:r>
            <w:r>
              <w:rPr>
                <w:spacing w:val="-3"/>
                <w:sz w:val="18"/>
              </w:rPr>
              <w:t xml:space="preserve"> </w:t>
            </w:r>
            <w:r>
              <w:rPr>
                <w:sz w:val="18"/>
              </w:rPr>
              <w:t>in-/exclusion</w:t>
            </w:r>
            <w:r>
              <w:rPr>
                <w:spacing w:val="-2"/>
                <w:sz w:val="18"/>
              </w:rPr>
              <w:t xml:space="preserve"> criteria</w:t>
            </w:r>
          </w:p>
        </w:tc>
        <w:tc>
          <w:tcPr>
            <w:tcW w:w="849" w:type="dxa"/>
            <w:tcBorders>
              <w:top w:val="single" w:sz="4" w:space="0" w:color="000000"/>
              <w:left w:val="single" w:sz="12" w:space="0" w:color="000000"/>
              <w:bottom w:val="single" w:sz="4" w:space="0" w:color="000000"/>
              <w:right w:val="single" w:sz="4" w:space="0" w:color="000000"/>
            </w:tcBorders>
          </w:tcPr>
          <w:p w14:paraId="48D7CA4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1977DFDC"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6D3BB23"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3BEFABE"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70A61A5F"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F4E9610"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4DFBED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6A97F45"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6F845E65"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4262AD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7469EE0"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B49BB43" w14:textId="77777777" w:rsidR="004066A5" w:rsidRDefault="004066A5">
            <w:pPr>
              <w:pStyle w:val="TableParagraph"/>
              <w:rPr>
                <w:sz w:val="16"/>
              </w:rPr>
            </w:pPr>
          </w:p>
        </w:tc>
        <w:tc>
          <w:tcPr>
            <w:tcW w:w="710" w:type="dxa"/>
            <w:tcBorders>
              <w:top w:val="single" w:sz="4" w:space="0" w:color="000000"/>
              <w:left w:val="single" w:sz="4" w:space="0" w:color="000000"/>
              <w:bottom w:val="single" w:sz="4" w:space="0" w:color="000000"/>
              <w:right w:val="single" w:sz="4" w:space="0" w:color="000000"/>
            </w:tcBorders>
          </w:tcPr>
          <w:p w14:paraId="16A1C28C"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56B13A18" w14:textId="77777777" w:rsidR="004066A5" w:rsidRDefault="004066A5">
            <w:pPr>
              <w:pStyle w:val="TableParagraph"/>
              <w:rPr>
                <w:sz w:val="16"/>
              </w:rPr>
            </w:pPr>
          </w:p>
        </w:tc>
        <w:tc>
          <w:tcPr>
            <w:tcW w:w="850" w:type="dxa"/>
            <w:tcBorders>
              <w:top w:val="single" w:sz="4" w:space="0" w:color="000000"/>
              <w:left w:val="single" w:sz="12" w:space="0" w:color="000000"/>
              <w:bottom w:val="single" w:sz="4" w:space="0" w:color="000000"/>
              <w:right w:val="single" w:sz="12" w:space="0" w:color="000000"/>
            </w:tcBorders>
          </w:tcPr>
          <w:p w14:paraId="680E7E43" w14:textId="77777777" w:rsidR="004066A5" w:rsidRDefault="004066A5">
            <w:pPr>
              <w:pStyle w:val="TableParagraph"/>
              <w:rPr>
                <w:sz w:val="16"/>
              </w:rPr>
            </w:pPr>
          </w:p>
        </w:tc>
        <w:tc>
          <w:tcPr>
            <w:tcW w:w="1136" w:type="dxa"/>
            <w:tcBorders>
              <w:top w:val="single" w:sz="4" w:space="0" w:color="000000"/>
              <w:left w:val="single" w:sz="12" w:space="0" w:color="000000"/>
              <w:bottom w:val="single" w:sz="4" w:space="0" w:color="000000"/>
            </w:tcBorders>
          </w:tcPr>
          <w:p w14:paraId="0F0EBE7D" w14:textId="77777777" w:rsidR="004066A5" w:rsidRDefault="004066A5">
            <w:pPr>
              <w:pStyle w:val="TableParagraph"/>
              <w:rPr>
                <w:sz w:val="16"/>
              </w:rPr>
            </w:pPr>
          </w:p>
        </w:tc>
      </w:tr>
      <w:tr w:rsidR="004066A5" w14:paraId="60815542" w14:textId="77777777">
        <w:trPr>
          <w:trHeight w:val="246"/>
        </w:trPr>
        <w:tc>
          <w:tcPr>
            <w:tcW w:w="2803" w:type="dxa"/>
            <w:tcBorders>
              <w:top w:val="single" w:sz="4" w:space="0" w:color="000000"/>
              <w:bottom w:val="single" w:sz="4" w:space="0" w:color="000000"/>
              <w:right w:val="single" w:sz="12" w:space="0" w:color="000000"/>
            </w:tcBorders>
          </w:tcPr>
          <w:p w14:paraId="16D8395D" w14:textId="77777777" w:rsidR="004066A5" w:rsidRDefault="00000000">
            <w:pPr>
              <w:pStyle w:val="TableParagraph"/>
              <w:spacing w:before="14"/>
              <w:ind w:left="107"/>
              <w:rPr>
                <w:sz w:val="18"/>
              </w:rPr>
            </w:pPr>
            <w:r>
              <w:rPr>
                <w:spacing w:val="-2"/>
                <w:sz w:val="18"/>
              </w:rPr>
              <w:t>IVRS/IWRS</w:t>
            </w:r>
          </w:p>
        </w:tc>
        <w:tc>
          <w:tcPr>
            <w:tcW w:w="849" w:type="dxa"/>
            <w:tcBorders>
              <w:top w:val="single" w:sz="4" w:space="0" w:color="000000"/>
              <w:left w:val="single" w:sz="12" w:space="0" w:color="000000"/>
              <w:bottom w:val="single" w:sz="4" w:space="0" w:color="000000"/>
              <w:right w:val="single" w:sz="4" w:space="0" w:color="000000"/>
            </w:tcBorders>
          </w:tcPr>
          <w:p w14:paraId="001D6574"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2C9BD41"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106E1D3E"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B647EF8"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0967D78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FC46022"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BA8EF7C"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AF8610E"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25B03D5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52DF1C4"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7EA0F11F"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F4F3B74"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1DA8C176"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6E128A21"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584A1204"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2CA21160" w14:textId="77777777" w:rsidR="004066A5" w:rsidRDefault="004066A5">
            <w:pPr>
              <w:pStyle w:val="TableParagraph"/>
              <w:rPr>
                <w:sz w:val="16"/>
              </w:rPr>
            </w:pPr>
          </w:p>
        </w:tc>
      </w:tr>
      <w:tr w:rsidR="004066A5" w14:paraId="302D9EB8" w14:textId="77777777">
        <w:trPr>
          <w:trHeight w:val="246"/>
        </w:trPr>
        <w:tc>
          <w:tcPr>
            <w:tcW w:w="2803" w:type="dxa"/>
            <w:tcBorders>
              <w:top w:val="single" w:sz="4" w:space="0" w:color="000000"/>
              <w:bottom w:val="single" w:sz="4" w:space="0" w:color="000000"/>
              <w:right w:val="single" w:sz="12" w:space="0" w:color="000000"/>
            </w:tcBorders>
          </w:tcPr>
          <w:p w14:paraId="5CB0A675" w14:textId="77777777" w:rsidR="004066A5" w:rsidRDefault="00000000">
            <w:pPr>
              <w:pStyle w:val="TableParagraph"/>
              <w:spacing w:before="14"/>
              <w:ind w:left="107"/>
              <w:rPr>
                <w:sz w:val="18"/>
              </w:rPr>
            </w:pPr>
            <w:r>
              <w:rPr>
                <w:sz w:val="18"/>
              </w:rPr>
              <w:t xml:space="preserve">Dispense trial drug </w:t>
            </w:r>
            <w:r>
              <w:rPr>
                <w:spacing w:val="-10"/>
                <w:sz w:val="18"/>
                <w:vertAlign w:val="superscript"/>
              </w:rPr>
              <w:t>6</w:t>
            </w:r>
          </w:p>
        </w:tc>
        <w:tc>
          <w:tcPr>
            <w:tcW w:w="849" w:type="dxa"/>
            <w:tcBorders>
              <w:top w:val="single" w:sz="4" w:space="0" w:color="000000"/>
              <w:left w:val="single" w:sz="12" w:space="0" w:color="000000"/>
              <w:bottom w:val="single" w:sz="4" w:space="0" w:color="000000"/>
              <w:right w:val="single" w:sz="4" w:space="0" w:color="000000"/>
            </w:tcBorders>
          </w:tcPr>
          <w:p w14:paraId="7FEEBC67"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4BEBCD3"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45E9271"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B24BDD5"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2B938AD8"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6423A9D"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5CF7113"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231D027"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0C0B3160"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2471F51C"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2D506B8"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016F88A1"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2ED93C6A"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5EEF83A0"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259983A8" w14:textId="77777777" w:rsidR="004066A5" w:rsidRDefault="004066A5">
            <w:pPr>
              <w:pStyle w:val="TableParagraph"/>
              <w:rPr>
                <w:sz w:val="16"/>
              </w:rPr>
            </w:pPr>
          </w:p>
        </w:tc>
        <w:tc>
          <w:tcPr>
            <w:tcW w:w="1136" w:type="dxa"/>
            <w:tcBorders>
              <w:top w:val="single" w:sz="4" w:space="0" w:color="000000"/>
              <w:left w:val="single" w:sz="12" w:space="0" w:color="000000"/>
              <w:bottom w:val="single" w:sz="4" w:space="0" w:color="000000"/>
            </w:tcBorders>
          </w:tcPr>
          <w:p w14:paraId="0D5C7CD5" w14:textId="77777777" w:rsidR="004066A5" w:rsidRDefault="004066A5">
            <w:pPr>
              <w:pStyle w:val="TableParagraph"/>
              <w:rPr>
                <w:sz w:val="16"/>
              </w:rPr>
            </w:pPr>
          </w:p>
        </w:tc>
      </w:tr>
      <w:tr w:rsidR="004066A5" w14:paraId="1E26E2DA" w14:textId="77777777">
        <w:trPr>
          <w:trHeight w:val="246"/>
        </w:trPr>
        <w:tc>
          <w:tcPr>
            <w:tcW w:w="2803" w:type="dxa"/>
            <w:tcBorders>
              <w:top w:val="single" w:sz="4" w:space="0" w:color="000000"/>
              <w:bottom w:val="single" w:sz="4" w:space="0" w:color="000000"/>
              <w:right w:val="single" w:sz="12" w:space="0" w:color="000000"/>
            </w:tcBorders>
          </w:tcPr>
          <w:p w14:paraId="612EBA2E" w14:textId="77777777" w:rsidR="004066A5" w:rsidRDefault="00000000">
            <w:pPr>
              <w:pStyle w:val="TableParagraph"/>
              <w:spacing w:before="16"/>
              <w:ind w:left="107"/>
              <w:rPr>
                <w:sz w:val="18"/>
              </w:rPr>
            </w:pPr>
            <w:r>
              <w:rPr>
                <w:sz w:val="18"/>
              </w:rPr>
              <w:t xml:space="preserve">First drug </w:t>
            </w:r>
            <w:r>
              <w:rPr>
                <w:spacing w:val="-2"/>
                <w:sz w:val="18"/>
              </w:rPr>
              <w:t>intake</w:t>
            </w:r>
          </w:p>
        </w:tc>
        <w:tc>
          <w:tcPr>
            <w:tcW w:w="849" w:type="dxa"/>
            <w:tcBorders>
              <w:top w:val="single" w:sz="4" w:space="0" w:color="000000"/>
              <w:left w:val="single" w:sz="12" w:space="0" w:color="000000"/>
              <w:bottom w:val="single" w:sz="4" w:space="0" w:color="000000"/>
              <w:right w:val="single" w:sz="4" w:space="0" w:color="000000"/>
            </w:tcBorders>
          </w:tcPr>
          <w:p w14:paraId="58A95F8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4C2E907" w14:textId="77777777" w:rsidR="004066A5" w:rsidRDefault="00000000">
            <w:pPr>
              <w:pStyle w:val="TableParagraph"/>
              <w:spacing w:before="16"/>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74729EB6"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C3F9EFB"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5FC2EE8E"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446A2A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4DB2EDF"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57A1F60E" w14:textId="77777777" w:rsidR="004066A5" w:rsidRDefault="004066A5">
            <w:pPr>
              <w:pStyle w:val="TableParagraph"/>
              <w:rPr>
                <w:sz w:val="16"/>
              </w:rPr>
            </w:pPr>
          </w:p>
        </w:tc>
        <w:tc>
          <w:tcPr>
            <w:tcW w:w="568" w:type="dxa"/>
            <w:tcBorders>
              <w:top w:val="single" w:sz="4" w:space="0" w:color="000000"/>
              <w:left w:val="single" w:sz="4" w:space="0" w:color="000000"/>
              <w:bottom w:val="single" w:sz="4" w:space="0" w:color="000000"/>
              <w:right w:val="single" w:sz="4" w:space="0" w:color="000000"/>
            </w:tcBorders>
          </w:tcPr>
          <w:p w14:paraId="7B695724"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1340FB0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EEB64F5"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78CD8ED" w14:textId="77777777" w:rsidR="004066A5" w:rsidRDefault="004066A5">
            <w:pPr>
              <w:pStyle w:val="TableParagraph"/>
              <w:rPr>
                <w:sz w:val="16"/>
              </w:rPr>
            </w:pPr>
          </w:p>
        </w:tc>
        <w:tc>
          <w:tcPr>
            <w:tcW w:w="710" w:type="dxa"/>
            <w:tcBorders>
              <w:top w:val="single" w:sz="4" w:space="0" w:color="000000"/>
              <w:left w:val="single" w:sz="4" w:space="0" w:color="000000"/>
              <w:bottom w:val="single" w:sz="4" w:space="0" w:color="000000"/>
              <w:right w:val="single" w:sz="4" w:space="0" w:color="000000"/>
            </w:tcBorders>
          </w:tcPr>
          <w:p w14:paraId="216AF8B5"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1FD3EDDB" w14:textId="77777777" w:rsidR="004066A5" w:rsidRDefault="004066A5">
            <w:pPr>
              <w:pStyle w:val="TableParagraph"/>
              <w:rPr>
                <w:sz w:val="16"/>
              </w:rPr>
            </w:pPr>
          </w:p>
        </w:tc>
        <w:tc>
          <w:tcPr>
            <w:tcW w:w="850" w:type="dxa"/>
            <w:tcBorders>
              <w:top w:val="single" w:sz="4" w:space="0" w:color="000000"/>
              <w:left w:val="single" w:sz="12" w:space="0" w:color="000000"/>
              <w:bottom w:val="single" w:sz="4" w:space="0" w:color="000000"/>
              <w:right w:val="single" w:sz="12" w:space="0" w:color="000000"/>
            </w:tcBorders>
          </w:tcPr>
          <w:p w14:paraId="2058A395" w14:textId="77777777" w:rsidR="004066A5" w:rsidRDefault="004066A5">
            <w:pPr>
              <w:pStyle w:val="TableParagraph"/>
              <w:rPr>
                <w:sz w:val="16"/>
              </w:rPr>
            </w:pPr>
          </w:p>
        </w:tc>
        <w:tc>
          <w:tcPr>
            <w:tcW w:w="1136" w:type="dxa"/>
            <w:tcBorders>
              <w:top w:val="single" w:sz="4" w:space="0" w:color="000000"/>
              <w:left w:val="single" w:sz="12" w:space="0" w:color="000000"/>
              <w:bottom w:val="single" w:sz="4" w:space="0" w:color="000000"/>
            </w:tcBorders>
          </w:tcPr>
          <w:p w14:paraId="03884760" w14:textId="77777777" w:rsidR="004066A5" w:rsidRDefault="004066A5">
            <w:pPr>
              <w:pStyle w:val="TableParagraph"/>
              <w:rPr>
                <w:sz w:val="16"/>
              </w:rPr>
            </w:pPr>
          </w:p>
        </w:tc>
      </w:tr>
      <w:tr w:rsidR="004066A5" w14:paraId="16139FC4" w14:textId="77777777">
        <w:trPr>
          <w:trHeight w:val="249"/>
        </w:trPr>
        <w:tc>
          <w:tcPr>
            <w:tcW w:w="2803" w:type="dxa"/>
            <w:tcBorders>
              <w:top w:val="single" w:sz="4" w:space="0" w:color="000000"/>
              <w:bottom w:val="single" w:sz="4" w:space="0" w:color="000000"/>
              <w:right w:val="single" w:sz="12" w:space="0" w:color="000000"/>
            </w:tcBorders>
          </w:tcPr>
          <w:p w14:paraId="54D988C8" w14:textId="77777777" w:rsidR="004066A5" w:rsidRDefault="00000000">
            <w:pPr>
              <w:pStyle w:val="TableParagraph"/>
              <w:spacing w:before="16"/>
              <w:ind w:left="107"/>
              <w:rPr>
                <w:sz w:val="18"/>
              </w:rPr>
            </w:pPr>
            <w:r>
              <w:rPr>
                <w:sz w:val="18"/>
              </w:rPr>
              <w:t xml:space="preserve">Collect trial </w:t>
            </w:r>
            <w:r>
              <w:rPr>
                <w:spacing w:val="-4"/>
                <w:sz w:val="18"/>
              </w:rPr>
              <w:t>drug</w:t>
            </w:r>
          </w:p>
        </w:tc>
        <w:tc>
          <w:tcPr>
            <w:tcW w:w="849" w:type="dxa"/>
            <w:tcBorders>
              <w:top w:val="single" w:sz="4" w:space="0" w:color="000000"/>
              <w:left w:val="single" w:sz="12" w:space="0" w:color="000000"/>
              <w:bottom w:val="single" w:sz="4" w:space="0" w:color="000000"/>
              <w:right w:val="single" w:sz="4" w:space="0" w:color="000000"/>
            </w:tcBorders>
          </w:tcPr>
          <w:p w14:paraId="3861345A"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0422366B"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2F8E528E"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0201E775" w14:textId="77777777" w:rsidR="004066A5" w:rsidRDefault="00000000">
            <w:pPr>
              <w:pStyle w:val="TableParagraph"/>
              <w:spacing w:before="16"/>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1E192D20"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46E4F241" w14:textId="77777777" w:rsidR="004066A5" w:rsidRDefault="00000000">
            <w:pPr>
              <w:pStyle w:val="TableParagraph"/>
              <w:spacing w:before="16"/>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82E78FC"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09E43F6E" w14:textId="77777777" w:rsidR="004066A5" w:rsidRDefault="00000000">
            <w:pPr>
              <w:pStyle w:val="TableParagraph"/>
              <w:spacing w:before="16"/>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1462174F"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1224FBF5" w14:textId="77777777" w:rsidR="004066A5" w:rsidRDefault="00000000">
            <w:pPr>
              <w:pStyle w:val="TableParagraph"/>
              <w:spacing w:before="16"/>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FE299B5"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232F74F8" w14:textId="77777777" w:rsidR="004066A5" w:rsidRDefault="00000000">
            <w:pPr>
              <w:pStyle w:val="TableParagraph"/>
              <w:spacing w:before="16"/>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6EA71B1E" w14:textId="77777777" w:rsidR="004066A5" w:rsidRDefault="004066A5">
            <w:pPr>
              <w:pStyle w:val="TableParagraph"/>
              <w:rPr>
                <w:sz w:val="18"/>
              </w:rPr>
            </w:pPr>
          </w:p>
        </w:tc>
        <w:tc>
          <w:tcPr>
            <w:tcW w:w="708" w:type="dxa"/>
            <w:tcBorders>
              <w:top w:val="single" w:sz="4" w:space="0" w:color="000000"/>
              <w:left w:val="single" w:sz="4" w:space="0" w:color="000000"/>
              <w:bottom w:val="single" w:sz="4" w:space="0" w:color="000000"/>
              <w:right w:val="single" w:sz="12" w:space="0" w:color="000000"/>
            </w:tcBorders>
          </w:tcPr>
          <w:p w14:paraId="1BC8439D" w14:textId="77777777" w:rsidR="004066A5" w:rsidRDefault="00000000">
            <w:pPr>
              <w:pStyle w:val="TableParagraph"/>
              <w:spacing w:before="16"/>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6CD69F4C" w14:textId="77777777" w:rsidR="004066A5" w:rsidRDefault="00000000">
            <w:pPr>
              <w:pStyle w:val="TableParagraph"/>
              <w:spacing w:before="16"/>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00AA0878" w14:textId="77777777" w:rsidR="004066A5" w:rsidRDefault="004066A5">
            <w:pPr>
              <w:pStyle w:val="TableParagraph"/>
              <w:rPr>
                <w:sz w:val="18"/>
              </w:rPr>
            </w:pPr>
          </w:p>
        </w:tc>
      </w:tr>
      <w:tr w:rsidR="004066A5" w14:paraId="00DAD9F6" w14:textId="77777777">
        <w:trPr>
          <w:trHeight w:val="246"/>
        </w:trPr>
        <w:tc>
          <w:tcPr>
            <w:tcW w:w="2803" w:type="dxa"/>
            <w:tcBorders>
              <w:top w:val="single" w:sz="4" w:space="0" w:color="000000"/>
              <w:bottom w:val="single" w:sz="4" w:space="0" w:color="000000"/>
              <w:right w:val="single" w:sz="12" w:space="0" w:color="000000"/>
            </w:tcBorders>
          </w:tcPr>
          <w:p w14:paraId="09E4D037" w14:textId="77777777" w:rsidR="004066A5" w:rsidRDefault="00000000">
            <w:pPr>
              <w:pStyle w:val="TableParagraph"/>
              <w:spacing w:before="14"/>
              <w:ind w:left="107"/>
              <w:rPr>
                <w:sz w:val="18"/>
              </w:rPr>
            </w:pPr>
            <w:r>
              <w:rPr>
                <w:sz w:val="18"/>
              </w:rPr>
              <w:t>Drug</w:t>
            </w:r>
            <w:r>
              <w:rPr>
                <w:spacing w:val="-9"/>
                <w:sz w:val="18"/>
              </w:rPr>
              <w:t xml:space="preserve"> </w:t>
            </w:r>
            <w:r>
              <w:rPr>
                <w:sz w:val="18"/>
              </w:rPr>
              <w:t>Accountability</w:t>
            </w:r>
            <w:r>
              <w:rPr>
                <w:spacing w:val="-9"/>
                <w:sz w:val="18"/>
              </w:rPr>
              <w:t xml:space="preserve"> </w:t>
            </w:r>
            <w:r>
              <w:rPr>
                <w:spacing w:val="-2"/>
                <w:sz w:val="18"/>
              </w:rPr>
              <w:t>check</w:t>
            </w:r>
          </w:p>
        </w:tc>
        <w:tc>
          <w:tcPr>
            <w:tcW w:w="849" w:type="dxa"/>
            <w:tcBorders>
              <w:top w:val="single" w:sz="4" w:space="0" w:color="000000"/>
              <w:left w:val="single" w:sz="12" w:space="0" w:color="000000"/>
              <w:bottom w:val="single" w:sz="4" w:space="0" w:color="000000"/>
              <w:right w:val="single" w:sz="4" w:space="0" w:color="000000"/>
            </w:tcBorders>
          </w:tcPr>
          <w:p w14:paraId="2A147AD4"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6EB8D29E"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374F76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7944710D"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51B1EDDE"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1FF3817"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717870D"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4CA4B625"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65EC7AA9"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C2AA1B3"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A8A36FA" w14:textId="77777777" w:rsidR="004066A5" w:rsidRDefault="004066A5">
            <w:pPr>
              <w:pStyle w:val="TableParagraph"/>
              <w:rPr>
                <w:sz w:val="16"/>
              </w:rPr>
            </w:pPr>
          </w:p>
        </w:tc>
        <w:tc>
          <w:tcPr>
            <w:tcW w:w="566" w:type="dxa"/>
            <w:tcBorders>
              <w:top w:val="single" w:sz="4" w:space="0" w:color="000000"/>
              <w:left w:val="single" w:sz="4" w:space="0" w:color="000000"/>
              <w:bottom w:val="single" w:sz="4" w:space="0" w:color="000000"/>
              <w:right w:val="single" w:sz="4" w:space="0" w:color="000000"/>
            </w:tcBorders>
          </w:tcPr>
          <w:p w14:paraId="336C04B0"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51FCB50B" w14:textId="77777777" w:rsidR="004066A5" w:rsidRDefault="004066A5">
            <w:pPr>
              <w:pStyle w:val="TableParagraph"/>
              <w:rPr>
                <w:sz w:val="16"/>
              </w:rPr>
            </w:pPr>
          </w:p>
        </w:tc>
        <w:tc>
          <w:tcPr>
            <w:tcW w:w="708" w:type="dxa"/>
            <w:tcBorders>
              <w:top w:val="single" w:sz="4" w:space="0" w:color="000000"/>
              <w:left w:val="single" w:sz="4" w:space="0" w:color="000000"/>
              <w:bottom w:val="single" w:sz="4" w:space="0" w:color="000000"/>
              <w:right w:val="single" w:sz="12" w:space="0" w:color="000000"/>
            </w:tcBorders>
          </w:tcPr>
          <w:p w14:paraId="66BA506B"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14AC0884"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26CF7C28" w14:textId="77777777" w:rsidR="004066A5" w:rsidRDefault="004066A5">
            <w:pPr>
              <w:pStyle w:val="TableParagraph"/>
              <w:rPr>
                <w:sz w:val="16"/>
              </w:rPr>
            </w:pPr>
          </w:p>
        </w:tc>
      </w:tr>
      <w:tr w:rsidR="004066A5" w14:paraId="6E55CACC" w14:textId="77777777">
        <w:trPr>
          <w:trHeight w:val="453"/>
        </w:trPr>
        <w:tc>
          <w:tcPr>
            <w:tcW w:w="2803" w:type="dxa"/>
            <w:tcBorders>
              <w:top w:val="single" w:sz="4" w:space="0" w:color="000000"/>
              <w:bottom w:val="single" w:sz="4" w:space="0" w:color="000000"/>
              <w:right w:val="single" w:sz="12" w:space="0" w:color="000000"/>
            </w:tcBorders>
          </w:tcPr>
          <w:p w14:paraId="66E85428" w14:textId="77777777" w:rsidR="004066A5" w:rsidRDefault="00000000">
            <w:pPr>
              <w:pStyle w:val="TableParagraph"/>
              <w:spacing w:before="14"/>
              <w:ind w:left="107"/>
              <w:rPr>
                <w:sz w:val="18"/>
              </w:rPr>
            </w:pPr>
            <w:r>
              <w:rPr>
                <w:sz w:val="18"/>
              </w:rPr>
              <w:t>Adverse</w:t>
            </w:r>
            <w:r>
              <w:rPr>
                <w:spacing w:val="-12"/>
                <w:sz w:val="18"/>
              </w:rPr>
              <w:t xml:space="preserve"> </w:t>
            </w:r>
            <w:r>
              <w:rPr>
                <w:sz w:val="18"/>
              </w:rPr>
              <w:t>events,</w:t>
            </w:r>
            <w:r>
              <w:rPr>
                <w:spacing w:val="-11"/>
                <w:sz w:val="18"/>
              </w:rPr>
              <w:t xml:space="preserve"> </w:t>
            </w:r>
            <w:r>
              <w:rPr>
                <w:sz w:val="18"/>
              </w:rPr>
              <w:t xml:space="preserve">Concomitant </w:t>
            </w:r>
            <w:r>
              <w:rPr>
                <w:spacing w:val="-2"/>
                <w:sz w:val="18"/>
              </w:rPr>
              <w:t>Therapy</w:t>
            </w:r>
          </w:p>
        </w:tc>
        <w:tc>
          <w:tcPr>
            <w:tcW w:w="849" w:type="dxa"/>
            <w:tcBorders>
              <w:top w:val="single" w:sz="4" w:space="0" w:color="000000"/>
              <w:left w:val="single" w:sz="12" w:space="0" w:color="000000"/>
              <w:bottom w:val="single" w:sz="4" w:space="0" w:color="000000"/>
              <w:right w:val="single" w:sz="4" w:space="0" w:color="000000"/>
            </w:tcBorders>
          </w:tcPr>
          <w:p w14:paraId="79F17FA9" w14:textId="77777777" w:rsidR="004066A5" w:rsidRDefault="00000000">
            <w:pPr>
              <w:pStyle w:val="TableParagraph"/>
              <w:spacing w:before="25" w:line="146" w:lineRule="auto"/>
              <w:ind w:left="35" w:right="1"/>
              <w:jc w:val="center"/>
              <w:rPr>
                <w:sz w:val="12"/>
              </w:rPr>
            </w:pPr>
            <w:r>
              <w:rPr>
                <w:spacing w:val="-5"/>
                <w:position w:val="-7"/>
                <w:sz w:val="18"/>
              </w:rPr>
              <w:t>X</w:t>
            </w:r>
            <w:r>
              <w:rPr>
                <w:spacing w:val="-5"/>
                <w:sz w:val="12"/>
              </w:rPr>
              <w:t>7</w:t>
            </w:r>
          </w:p>
        </w:tc>
        <w:tc>
          <w:tcPr>
            <w:tcW w:w="566" w:type="dxa"/>
            <w:tcBorders>
              <w:top w:val="single" w:sz="4" w:space="0" w:color="000000"/>
              <w:left w:val="single" w:sz="4" w:space="0" w:color="000000"/>
              <w:bottom w:val="single" w:sz="4" w:space="0" w:color="000000"/>
              <w:right w:val="single" w:sz="4" w:space="0" w:color="000000"/>
            </w:tcBorders>
          </w:tcPr>
          <w:p w14:paraId="40BB68BC" w14:textId="77777777" w:rsidR="004066A5" w:rsidRDefault="00000000">
            <w:pPr>
              <w:pStyle w:val="TableParagraph"/>
              <w:spacing w:before="25" w:line="146" w:lineRule="auto"/>
              <w:ind w:left="55" w:right="10"/>
              <w:jc w:val="center"/>
              <w:rPr>
                <w:sz w:val="12"/>
              </w:rPr>
            </w:pPr>
            <w:r>
              <w:rPr>
                <w:spacing w:val="-5"/>
                <w:position w:val="-7"/>
                <w:sz w:val="18"/>
              </w:rPr>
              <w:t>X</w:t>
            </w:r>
            <w:r>
              <w:rPr>
                <w:spacing w:val="-5"/>
                <w:sz w:val="12"/>
              </w:rPr>
              <w:t>7</w:t>
            </w:r>
          </w:p>
        </w:tc>
        <w:tc>
          <w:tcPr>
            <w:tcW w:w="566" w:type="dxa"/>
            <w:tcBorders>
              <w:top w:val="single" w:sz="4" w:space="0" w:color="000000"/>
              <w:left w:val="single" w:sz="4" w:space="0" w:color="000000"/>
              <w:bottom w:val="single" w:sz="4" w:space="0" w:color="000000"/>
              <w:right w:val="single" w:sz="4" w:space="0" w:color="000000"/>
            </w:tcBorders>
          </w:tcPr>
          <w:p w14:paraId="70ADD554"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7DDD9F8"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74FFF301"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1A1A6D7E"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02E745A1"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7D66F692"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720E2B03"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2494F91E"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0225C473"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7DEE2D5D"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354F54D4" w14:textId="77777777" w:rsidR="004066A5" w:rsidRDefault="004066A5">
            <w:pPr>
              <w:pStyle w:val="TableParagraph"/>
              <w:rPr>
                <w:sz w:val="18"/>
              </w:rPr>
            </w:pPr>
          </w:p>
        </w:tc>
        <w:tc>
          <w:tcPr>
            <w:tcW w:w="708" w:type="dxa"/>
            <w:tcBorders>
              <w:top w:val="single" w:sz="4" w:space="0" w:color="000000"/>
              <w:left w:val="single" w:sz="4" w:space="0" w:color="000000"/>
              <w:bottom w:val="single" w:sz="4" w:space="0" w:color="000000"/>
              <w:right w:val="single" w:sz="12" w:space="0" w:color="000000"/>
            </w:tcBorders>
          </w:tcPr>
          <w:p w14:paraId="3F762627"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32A2778B"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1DD0CD04" w14:textId="77777777" w:rsidR="004066A5" w:rsidRDefault="00000000">
            <w:pPr>
              <w:pStyle w:val="TableParagraph"/>
              <w:spacing w:before="14"/>
              <w:ind w:left="66" w:right="2"/>
              <w:jc w:val="center"/>
              <w:rPr>
                <w:sz w:val="18"/>
              </w:rPr>
            </w:pPr>
            <w:r>
              <w:rPr>
                <w:spacing w:val="-10"/>
                <w:sz w:val="18"/>
              </w:rPr>
              <w:t>X</w:t>
            </w:r>
          </w:p>
        </w:tc>
      </w:tr>
      <w:tr w:rsidR="004066A5" w14:paraId="73D84C2E" w14:textId="77777777">
        <w:trPr>
          <w:trHeight w:val="251"/>
        </w:trPr>
        <w:tc>
          <w:tcPr>
            <w:tcW w:w="2803" w:type="dxa"/>
            <w:tcBorders>
              <w:top w:val="single" w:sz="4" w:space="0" w:color="000000"/>
              <w:bottom w:val="single" w:sz="4" w:space="0" w:color="000000"/>
              <w:right w:val="single" w:sz="12" w:space="0" w:color="000000"/>
            </w:tcBorders>
          </w:tcPr>
          <w:p w14:paraId="6C51E4B9" w14:textId="77777777" w:rsidR="004066A5" w:rsidRDefault="00000000">
            <w:pPr>
              <w:pStyle w:val="TableParagraph"/>
              <w:spacing w:before="14"/>
              <w:ind w:left="107"/>
              <w:rPr>
                <w:sz w:val="18"/>
              </w:rPr>
            </w:pPr>
            <w:r>
              <w:rPr>
                <w:spacing w:val="-2"/>
                <w:sz w:val="18"/>
              </w:rPr>
              <w:t>Exacerbations</w:t>
            </w:r>
          </w:p>
        </w:tc>
        <w:tc>
          <w:tcPr>
            <w:tcW w:w="849" w:type="dxa"/>
            <w:tcBorders>
              <w:top w:val="single" w:sz="4" w:space="0" w:color="000000"/>
              <w:left w:val="single" w:sz="12" w:space="0" w:color="000000"/>
              <w:bottom w:val="single" w:sz="4" w:space="0" w:color="000000"/>
              <w:right w:val="single" w:sz="4" w:space="0" w:color="000000"/>
            </w:tcBorders>
          </w:tcPr>
          <w:p w14:paraId="1CC08DB6" w14:textId="77777777" w:rsidR="004066A5" w:rsidRDefault="00000000">
            <w:pPr>
              <w:pStyle w:val="TableParagraph"/>
              <w:spacing w:before="14"/>
              <w:ind w:left="35" w:right="1"/>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22094660" w14:textId="77777777" w:rsidR="004066A5" w:rsidRDefault="00000000">
            <w:pPr>
              <w:pStyle w:val="TableParagraph"/>
              <w:spacing w:before="14"/>
              <w:ind w:left="55" w:right="10"/>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8DDA0BF" w14:textId="77777777" w:rsidR="004066A5" w:rsidRDefault="00000000">
            <w:pPr>
              <w:pStyle w:val="TableParagraph"/>
              <w:spacing w:before="14"/>
              <w:ind w:left="55" w:right="9"/>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96CB15A" w14:textId="77777777" w:rsidR="004066A5" w:rsidRDefault="00000000">
            <w:pPr>
              <w:pStyle w:val="TableParagraph"/>
              <w:spacing w:before="14"/>
              <w:ind w:left="55" w:right="8"/>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69DCAE19" w14:textId="77777777" w:rsidR="004066A5" w:rsidRDefault="00000000">
            <w:pPr>
              <w:pStyle w:val="TableParagraph"/>
              <w:spacing w:before="14"/>
              <w:ind w:left="54" w:right="4"/>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520FDE35" w14:textId="77777777" w:rsidR="004066A5" w:rsidRDefault="00000000">
            <w:pPr>
              <w:pStyle w:val="TableParagraph"/>
              <w:spacing w:before="14"/>
              <w:ind w:left="55" w:right="6"/>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45CC6B06"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4E32A1DE" w14:textId="77777777" w:rsidR="004066A5" w:rsidRDefault="00000000">
            <w:pPr>
              <w:pStyle w:val="TableParagraph"/>
              <w:spacing w:before="14"/>
              <w:ind w:left="55" w:right="4"/>
              <w:jc w:val="center"/>
              <w:rPr>
                <w:sz w:val="18"/>
              </w:rPr>
            </w:pPr>
            <w:r>
              <w:rPr>
                <w:spacing w:val="-10"/>
                <w:sz w:val="18"/>
              </w:rPr>
              <w:t>X</w:t>
            </w:r>
          </w:p>
        </w:tc>
        <w:tc>
          <w:tcPr>
            <w:tcW w:w="568" w:type="dxa"/>
            <w:tcBorders>
              <w:top w:val="single" w:sz="4" w:space="0" w:color="000000"/>
              <w:left w:val="single" w:sz="4" w:space="0" w:color="000000"/>
              <w:bottom w:val="single" w:sz="4" w:space="0" w:color="000000"/>
              <w:right w:val="single" w:sz="4" w:space="0" w:color="000000"/>
            </w:tcBorders>
          </w:tcPr>
          <w:p w14:paraId="07788F94"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3728D0A5" w14:textId="77777777" w:rsidR="004066A5" w:rsidRDefault="00000000">
            <w:pPr>
              <w:pStyle w:val="TableParagraph"/>
              <w:spacing w:before="14"/>
              <w:ind w:left="55" w:right="2"/>
              <w:jc w:val="center"/>
              <w:rPr>
                <w:sz w:val="18"/>
              </w:rPr>
            </w:pPr>
            <w:r>
              <w:rPr>
                <w:spacing w:val="-10"/>
                <w:sz w:val="18"/>
              </w:rPr>
              <w:t>X</w:t>
            </w:r>
          </w:p>
        </w:tc>
        <w:tc>
          <w:tcPr>
            <w:tcW w:w="566" w:type="dxa"/>
            <w:tcBorders>
              <w:top w:val="single" w:sz="4" w:space="0" w:color="000000"/>
              <w:left w:val="single" w:sz="4" w:space="0" w:color="000000"/>
              <w:bottom w:val="single" w:sz="4" w:space="0" w:color="000000"/>
              <w:right w:val="single" w:sz="4" w:space="0" w:color="000000"/>
            </w:tcBorders>
          </w:tcPr>
          <w:p w14:paraId="33D92667"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2CA31CCE" w14:textId="77777777" w:rsidR="004066A5" w:rsidRDefault="00000000">
            <w:pPr>
              <w:pStyle w:val="TableParagraph"/>
              <w:spacing w:before="14"/>
              <w:ind w:left="55"/>
              <w:jc w:val="center"/>
              <w:rPr>
                <w:sz w:val="18"/>
              </w:rPr>
            </w:pPr>
            <w:r>
              <w:rPr>
                <w:spacing w:val="-10"/>
                <w:sz w:val="18"/>
              </w:rPr>
              <w:t>X</w:t>
            </w:r>
          </w:p>
        </w:tc>
        <w:tc>
          <w:tcPr>
            <w:tcW w:w="710" w:type="dxa"/>
            <w:tcBorders>
              <w:top w:val="single" w:sz="4" w:space="0" w:color="000000"/>
              <w:left w:val="single" w:sz="4" w:space="0" w:color="000000"/>
              <w:bottom w:val="single" w:sz="4" w:space="0" w:color="000000"/>
              <w:right w:val="single" w:sz="4" w:space="0" w:color="000000"/>
            </w:tcBorders>
          </w:tcPr>
          <w:p w14:paraId="0894C715" w14:textId="77777777" w:rsidR="004066A5" w:rsidRDefault="004066A5">
            <w:pPr>
              <w:pStyle w:val="TableParagraph"/>
              <w:rPr>
                <w:sz w:val="18"/>
              </w:rPr>
            </w:pPr>
          </w:p>
        </w:tc>
        <w:tc>
          <w:tcPr>
            <w:tcW w:w="708" w:type="dxa"/>
            <w:tcBorders>
              <w:top w:val="single" w:sz="4" w:space="0" w:color="000000"/>
              <w:left w:val="single" w:sz="4" w:space="0" w:color="000000"/>
              <w:bottom w:val="single" w:sz="4" w:space="0" w:color="000000"/>
              <w:right w:val="single" w:sz="12" w:space="0" w:color="000000"/>
            </w:tcBorders>
          </w:tcPr>
          <w:p w14:paraId="4EA6259A" w14:textId="77777777" w:rsidR="004066A5" w:rsidRDefault="00000000">
            <w:pPr>
              <w:pStyle w:val="TableParagraph"/>
              <w:spacing w:before="14"/>
              <w:ind w:right="245"/>
              <w:jc w:val="right"/>
              <w:rPr>
                <w:sz w:val="18"/>
              </w:rPr>
            </w:pPr>
            <w:r>
              <w:rPr>
                <w:spacing w:val="-10"/>
                <w:sz w:val="18"/>
              </w:rPr>
              <w:t>X</w:t>
            </w:r>
          </w:p>
        </w:tc>
        <w:tc>
          <w:tcPr>
            <w:tcW w:w="850" w:type="dxa"/>
            <w:tcBorders>
              <w:top w:val="single" w:sz="4" w:space="0" w:color="000000"/>
              <w:left w:val="single" w:sz="12" w:space="0" w:color="000000"/>
              <w:bottom w:val="single" w:sz="4" w:space="0" w:color="000000"/>
              <w:right w:val="single" w:sz="12" w:space="0" w:color="000000"/>
            </w:tcBorders>
          </w:tcPr>
          <w:p w14:paraId="56FD6EE5"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53941AE3" w14:textId="77777777" w:rsidR="004066A5" w:rsidRDefault="00000000">
            <w:pPr>
              <w:pStyle w:val="TableParagraph"/>
              <w:spacing w:before="14"/>
              <w:ind w:left="66" w:right="2"/>
              <w:jc w:val="center"/>
              <w:rPr>
                <w:sz w:val="18"/>
              </w:rPr>
            </w:pPr>
            <w:r>
              <w:rPr>
                <w:spacing w:val="-10"/>
                <w:sz w:val="18"/>
              </w:rPr>
              <w:t>X</w:t>
            </w:r>
          </w:p>
        </w:tc>
      </w:tr>
      <w:tr w:rsidR="004066A5" w14:paraId="28973CBC" w14:textId="77777777">
        <w:trPr>
          <w:trHeight w:val="249"/>
        </w:trPr>
        <w:tc>
          <w:tcPr>
            <w:tcW w:w="2803" w:type="dxa"/>
            <w:tcBorders>
              <w:top w:val="single" w:sz="4" w:space="0" w:color="000000"/>
              <w:bottom w:val="single" w:sz="4" w:space="0" w:color="000000"/>
              <w:right w:val="single" w:sz="12" w:space="0" w:color="000000"/>
            </w:tcBorders>
          </w:tcPr>
          <w:p w14:paraId="4BEF791F" w14:textId="77777777" w:rsidR="004066A5" w:rsidRDefault="00000000">
            <w:pPr>
              <w:pStyle w:val="TableParagraph"/>
              <w:spacing w:before="14"/>
              <w:ind w:left="107"/>
              <w:rPr>
                <w:sz w:val="18"/>
              </w:rPr>
            </w:pPr>
            <w:r>
              <w:rPr>
                <w:sz w:val="18"/>
              </w:rPr>
              <w:t xml:space="preserve">Trial medication </w:t>
            </w:r>
            <w:r>
              <w:rPr>
                <w:spacing w:val="-2"/>
                <w:sz w:val="18"/>
              </w:rPr>
              <w:t>termination</w:t>
            </w:r>
          </w:p>
        </w:tc>
        <w:tc>
          <w:tcPr>
            <w:tcW w:w="849" w:type="dxa"/>
            <w:tcBorders>
              <w:top w:val="single" w:sz="4" w:space="0" w:color="000000"/>
              <w:left w:val="single" w:sz="12" w:space="0" w:color="000000"/>
              <w:bottom w:val="single" w:sz="4" w:space="0" w:color="000000"/>
              <w:right w:val="single" w:sz="4" w:space="0" w:color="000000"/>
            </w:tcBorders>
          </w:tcPr>
          <w:p w14:paraId="3D067034"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3B0B61D8"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3EB564F9"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4FEF8590" w14:textId="77777777" w:rsidR="004066A5" w:rsidRDefault="004066A5">
            <w:pPr>
              <w:pStyle w:val="TableParagraph"/>
              <w:rPr>
                <w:sz w:val="18"/>
              </w:rPr>
            </w:pPr>
          </w:p>
        </w:tc>
        <w:tc>
          <w:tcPr>
            <w:tcW w:w="568" w:type="dxa"/>
            <w:tcBorders>
              <w:top w:val="single" w:sz="4" w:space="0" w:color="000000"/>
              <w:left w:val="single" w:sz="4" w:space="0" w:color="000000"/>
              <w:bottom w:val="single" w:sz="4" w:space="0" w:color="000000"/>
              <w:right w:val="single" w:sz="4" w:space="0" w:color="000000"/>
            </w:tcBorders>
          </w:tcPr>
          <w:p w14:paraId="32E3CEBD"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687EF1F0"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691476C0"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511C9989" w14:textId="77777777" w:rsidR="004066A5" w:rsidRDefault="004066A5">
            <w:pPr>
              <w:pStyle w:val="TableParagraph"/>
              <w:rPr>
                <w:sz w:val="18"/>
              </w:rPr>
            </w:pPr>
          </w:p>
        </w:tc>
        <w:tc>
          <w:tcPr>
            <w:tcW w:w="568" w:type="dxa"/>
            <w:tcBorders>
              <w:top w:val="single" w:sz="4" w:space="0" w:color="000000"/>
              <w:left w:val="single" w:sz="4" w:space="0" w:color="000000"/>
              <w:bottom w:val="single" w:sz="4" w:space="0" w:color="000000"/>
              <w:right w:val="single" w:sz="4" w:space="0" w:color="000000"/>
            </w:tcBorders>
          </w:tcPr>
          <w:p w14:paraId="513B0B4A"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612CECA6"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137F832F" w14:textId="77777777" w:rsidR="004066A5" w:rsidRDefault="004066A5">
            <w:pPr>
              <w:pStyle w:val="TableParagraph"/>
              <w:rPr>
                <w:sz w:val="18"/>
              </w:rPr>
            </w:pPr>
          </w:p>
        </w:tc>
        <w:tc>
          <w:tcPr>
            <w:tcW w:w="566" w:type="dxa"/>
            <w:tcBorders>
              <w:top w:val="single" w:sz="4" w:space="0" w:color="000000"/>
              <w:left w:val="single" w:sz="4" w:space="0" w:color="000000"/>
              <w:bottom w:val="single" w:sz="4" w:space="0" w:color="000000"/>
              <w:right w:val="single" w:sz="4" w:space="0" w:color="000000"/>
            </w:tcBorders>
          </w:tcPr>
          <w:p w14:paraId="1DD8649D" w14:textId="77777777" w:rsidR="004066A5" w:rsidRDefault="004066A5">
            <w:pPr>
              <w:pStyle w:val="TableParagraph"/>
              <w:rPr>
                <w:sz w:val="18"/>
              </w:rPr>
            </w:pPr>
          </w:p>
        </w:tc>
        <w:tc>
          <w:tcPr>
            <w:tcW w:w="710" w:type="dxa"/>
            <w:tcBorders>
              <w:top w:val="single" w:sz="4" w:space="0" w:color="000000"/>
              <w:left w:val="single" w:sz="4" w:space="0" w:color="000000"/>
              <w:bottom w:val="single" w:sz="4" w:space="0" w:color="000000"/>
              <w:right w:val="single" w:sz="4" w:space="0" w:color="000000"/>
            </w:tcBorders>
          </w:tcPr>
          <w:p w14:paraId="119899E7" w14:textId="77777777" w:rsidR="004066A5" w:rsidRDefault="004066A5">
            <w:pPr>
              <w:pStyle w:val="TableParagraph"/>
              <w:rPr>
                <w:sz w:val="18"/>
              </w:rPr>
            </w:pPr>
          </w:p>
        </w:tc>
        <w:tc>
          <w:tcPr>
            <w:tcW w:w="708" w:type="dxa"/>
            <w:tcBorders>
              <w:top w:val="single" w:sz="4" w:space="0" w:color="000000"/>
              <w:left w:val="single" w:sz="4" w:space="0" w:color="000000"/>
              <w:bottom w:val="single" w:sz="4" w:space="0" w:color="000000"/>
              <w:right w:val="single" w:sz="12" w:space="0" w:color="000000"/>
            </w:tcBorders>
          </w:tcPr>
          <w:p w14:paraId="2654F59B" w14:textId="77777777" w:rsidR="004066A5" w:rsidRDefault="004066A5">
            <w:pPr>
              <w:pStyle w:val="TableParagraph"/>
              <w:rPr>
                <w:sz w:val="18"/>
              </w:rPr>
            </w:pPr>
          </w:p>
        </w:tc>
        <w:tc>
          <w:tcPr>
            <w:tcW w:w="850" w:type="dxa"/>
            <w:tcBorders>
              <w:top w:val="single" w:sz="4" w:space="0" w:color="000000"/>
              <w:left w:val="single" w:sz="12" w:space="0" w:color="000000"/>
              <w:bottom w:val="single" w:sz="4" w:space="0" w:color="000000"/>
              <w:right w:val="single" w:sz="12" w:space="0" w:color="000000"/>
            </w:tcBorders>
          </w:tcPr>
          <w:p w14:paraId="245F081D" w14:textId="77777777" w:rsidR="004066A5" w:rsidRDefault="00000000">
            <w:pPr>
              <w:pStyle w:val="TableParagraph"/>
              <w:spacing w:before="14"/>
              <w:ind w:left="55"/>
              <w:jc w:val="center"/>
              <w:rPr>
                <w:sz w:val="18"/>
              </w:rPr>
            </w:pPr>
            <w:r>
              <w:rPr>
                <w:spacing w:val="-10"/>
                <w:sz w:val="18"/>
              </w:rPr>
              <w:t>X</w:t>
            </w:r>
          </w:p>
        </w:tc>
        <w:tc>
          <w:tcPr>
            <w:tcW w:w="1136" w:type="dxa"/>
            <w:tcBorders>
              <w:top w:val="single" w:sz="4" w:space="0" w:color="000000"/>
              <w:left w:val="single" w:sz="12" w:space="0" w:color="000000"/>
              <w:bottom w:val="single" w:sz="4" w:space="0" w:color="000000"/>
            </w:tcBorders>
          </w:tcPr>
          <w:p w14:paraId="6CC6FAFA" w14:textId="77777777" w:rsidR="004066A5" w:rsidRDefault="004066A5">
            <w:pPr>
              <w:pStyle w:val="TableParagraph"/>
              <w:rPr>
                <w:sz w:val="18"/>
              </w:rPr>
            </w:pPr>
          </w:p>
        </w:tc>
      </w:tr>
      <w:tr w:rsidR="004066A5" w14:paraId="48A91B0B" w14:textId="77777777">
        <w:trPr>
          <w:trHeight w:val="253"/>
        </w:trPr>
        <w:tc>
          <w:tcPr>
            <w:tcW w:w="2803" w:type="dxa"/>
            <w:tcBorders>
              <w:top w:val="single" w:sz="4" w:space="0" w:color="000000"/>
              <w:right w:val="single" w:sz="12" w:space="0" w:color="000000"/>
            </w:tcBorders>
          </w:tcPr>
          <w:p w14:paraId="4D01D223" w14:textId="77777777" w:rsidR="004066A5" w:rsidRDefault="00000000">
            <w:pPr>
              <w:pStyle w:val="TableParagraph"/>
              <w:spacing w:before="16"/>
              <w:ind w:left="107"/>
              <w:rPr>
                <w:sz w:val="18"/>
              </w:rPr>
            </w:pPr>
            <w:r>
              <w:rPr>
                <w:sz w:val="18"/>
              </w:rPr>
              <w:t xml:space="preserve">Conclusion of patient </w:t>
            </w:r>
            <w:r>
              <w:rPr>
                <w:spacing w:val="-2"/>
                <w:sz w:val="18"/>
              </w:rPr>
              <w:t>participation</w:t>
            </w:r>
          </w:p>
        </w:tc>
        <w:tc>
          <w:tcPr>
            <w:tcW w:w="849" w:type="dxa"/>
            <w:tcBorders>
              <w:top w:val="single" w:sz="4" w:space="0" w:color="000000"/>
              <w:left w:val="single" w:sz="12" w:space="0" w:color="000000"/>
              <w:right w:val="single" w:sz="4" w:space="0" w:color="000000"/>
            </w:tcBorders>
          </w:tcPr>
          <w:p w14:paraId="59E75A63"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1B83615B"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1A3AAE49"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583CF245" w14:textId="77777777" w:rsidR="004066A5" w:rsidRDefault="004066A5">
            <w:pPr>
              <w:pStyle w:val="TableParagraph"/>
              <w:rPr>
                <w:sz w:val="18"/>
              </w:rPr>
            </w:pPr>
          </w:p>
        </w:tc>
        <w:tc>
          <w:tcPr>
            <w:tcW w:w="568" w:type="dxa"/>
            <w:tcBorders>
              <w:top w:val="single" w:sz="4" w:space="0" w:color="000000"/>
              <w:left w:val="single" w:sz="4" w:space="0" w:color="000000"/>
              <w:right w:val="single" w:sz="4" w:space="0" w:color="000000"/>
            </w:tcBorders>
          </w:tcPr>
          <w:p w14:paraId="35273368"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3BEBFDAA"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676F3746"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30A87470" w14:textId="77777777" w:rsidR="004066A5" w:rsidRDefault="004066A5">
            <w:pPr>
              <w:pStyle w:val="TableParagraph"/>
              <w:rPr>
                <w:sz w:val="18"/>
              </w:rPr>
            </w:pPr>
          </w:p>
        </w:tc>
        <w:tc>
          <w:tcPr>
            <w:tcW w:w="568" w:type="dxa"/>
            <w:tcBorders>
              <w:top w:val="single" w:sz="4" w:space="0" w:color="000000"/>
              <w:left w:val="single" w:sz="4" w:space="0" w:color="000000"/>
              <w:right w:val="single" w:sz="4" w:space="0" w:color="000000"/>
            </w:tcBorders>
          </w:tcPr>
          <w:p w14:paraId="4987B7C4"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76A1B430"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348A9B69" w14:textId="77777777" w:rsidR="004066A5" w:rsidRDefault="004066A5">
            <w:pPr>
              <w:pStyle w:val="TableParagraph"/>
              <w:rPr>
                <w:sz w:val="18"/>
              </w:rPr>
            </w:pPr>
          </w:p>
        </w:tc>
        <w:tc>
          <w:tcPr>
            <w:tcW w:w="566" w:type="dxa"/>
            <w:tcBorders>
              <w:top w:val="single" w:sz="4" w:space="0" w:color="000000"/>
              <w:left w:val="single" w:sz="4" w:space="0" w:color="000000"/>
              <w:right w:val="single" w:sz="4" w:space="0" w:color="000000"/>
            </w:tcBorders>
          </w:tcPr>
          <w:p w14:paraId="4478DC4B" w14:textId="77777777" w:rsidR="004066A5" w:rsidRDefault="004066A5">
            <w:pPr>
              <w:pStyle w:val="TableParagraph"/>
              <w:rPr>
                <w:sz w:val="18"/>
              </w:rPr>
            </w:pPr>
          </w:p>
        </w:tc>
        <w:tc>
          <w:tcPr>
            <w:tcW w:w="710" w:type="dxa"/>
            <w:tcBorders>
              <w:top w:val="single" w:sz="4" w:space="0" w:color="000000"/>
              <w:left w:val="single" w:sz="4" w:space="0" w:color="000000"/>
              <w:right w:val="single" w:sz="4" w:space="0" w:color="000000"/>
            </w:tcBorders>
          </w:tcPr>
          <w:p w14:paraId="6BA7F838" w14:textId="77777777" w:rsidR="004066A5" w:rsidRDefault="004066A5">
            <w:pPr>
              <w:pStyle w:val="TableParagraph"/>
              <w:rPr>
                <w:sz w:val="18"/>
              </w:rPr>
            </w:pPr>
          </w:p>
        </w:tc>
        <w:tc>
          <w:tcPr>
            <w:tcW w:w="708" w:type="dxa"/>
            <w:tcBorders>
              <w:top w:val="single" w:sz="4" w:space="0" w:color="000000"/>
              <w:left w:val="single" w:sz="4" w:space="0" w:color="000000"/>
              <w:right w:val="single" w:sz="12" w:space="0" w:color="000000"/>
            </w:tcBorders>
          </w:tcPr>
          <w:p w14:paraId="25EA676B" w14:textId="77777777" w:rsidR="004066A5" w:rsidRDefault="004066A5">
            <w:pPr>
              <w:pStyle w:val="TableParagraph"/>
              <w:rPr>
                <w:sz w:val="18"/>
              </w:rPr>
            </w:pPr>
          </w:p>
        </w:tc>
        <w:tc>
          <w:tcPr>
            <w:tcW w:w="850" w:type="dxa"/>
            <w:tcBorders>
              <w:top w:val="single" w:sz="4" w:space="0" w:color="000000"/>
              <w:left w:val="single" w:sz="12" w:space="0" w:color="000000"/>
              <w:right w:val="single" w:sz="12" w:space="0" w:color="000000"/>
            </w:tcBorders>
          </w:tcPr>
          <w:p w14:paraId="2C8E3D14" w14:textId="77777777" w:rsidR="004066A5" w:rsidRDefault="004066A5">
            <w:pPr>
              <w:pStyle w:val="TableParagraph"/>
              <w:rPr>
                <w:sz w:val="18"/>
              </w:rPr>
            </w:pPr>
          </w:p>
        </w:tc>
        <w:tc>
          <w:tcPr>
            <w:tcW w:w="1136" w:type="dxa"/>
            <w:tcBorders>
              <w:top w:val="single" w:sz="4" w:space="0" w:color="000000"/>
              <w:left w:val="single" w:sz="12" w:space="0" w:color="000000"/>
            </w:tcBorders>
          </w:tcPr>
          <w:p w14:paraId="67C9ED7F" w14:textId="77777777" w:rsidR="004066A5" w:rsidRDefault="00000000">
            <w:pPr>
              <w:pStyle w:val="TableParagraph"/>
              <w:spacing w:before="16"/>
              <w:ind w:left="66" w:right="2"/>
              <w:jc w:val="center"/>
              <w:rPr>
                <w:sz w:val="18"/>
              </w:rPr>
            </w:pPr>
            <w:r>
              <w:rPr>
                <w:spacing w:val="-10"/>
                <w:sz w:val="18"/>
              </w:rPr>
              <w:t>X</w:t>
            </w:r>
          </w:p>
        </w:tc>
      </w:tr>
    </w:tbl>
    <w:p w14:paraId="1A7F6325" w14:textId="77777777" w:rsidR="004066A5" w:rsidRDefault="004066A5">
      <w:pPr>
        <w:pStyle w:val="TableParagraph"/>
        <w:jc w:val="center"/>
        <w:rPr>
          <w:sz w:val="18"/>
        </w:rPr>
        <w:sectPr w:rsidR="004066A5">
          <w:headerReference w:type="default" r:id="rId10"/>
          <w:footerReference w:type="default" r:id="rId11"/>
          <w:pgSz w:w="16840" w:h="11910" w:orient="landscape"/>
          <w:pgMar w:top="1460" w:right="1417" w:bottom="1740" w:left="1984" w:header="687" w:footer="1547" w:gutter="0"/>
          <w:cols w:space="720"/>
        </w:sectPr>
      </w:pPr>
    </w:p>
    <w:p w14:paraId="240B365E" w14:textId="77777777" w:rsidR="004066A5" w:rsidRDefault="004066A5">
      <w:pPr>
        <w:pStyle w:val="BodyText"/>
        <w:spacing w:before="136"/>
        <w:ind w:left="0"/>
        <w:rPr>
          <w:b/>
          <w:sz w:val="28"/>
        </w:rPr>
      </w:pPr>
    </w:p>
    <w:p w14:paraId="5D318944" w14:textId="77777777" w:rsidR="004066A5" w:rsidRDefault="00000000">
      <w:pPr>
        <w:ind w:left="142"/>
        <w:rPr>
          <w:b/>
          <w:sz w:val="28"/>
        </w:rPr>
      </w:pPr>
      <w:r>
        <w:rPr>
          <w:b/>
          <w:sz w:val="28"/>
        </w:rPr>
        <w:t>FLOW</w:t>
      </w:r>
      <w:r>
        <w:rPr>
          <w:b/>
          <w:spacing w:val="-5"/>
          <w:sz w:val="28"/>
        </w:rPr>
        <w:t xml:space="preserve"> </w:t>
      </w:r>
      <w:r>
        <w:rPr>
          <w:b/>
          <w:sz w:val="28"/>
        </w:rPr>
        <w:t>CHART</w:t>
      </w:r>
      <w:r>
        <w:rPr>
          <w:b/>
          <w:spacing w:val="-4"/>
          <w:sz w:val="28"/>
        </w:rPr>
        <w:t xml:space="preserve"> </w:t>
      </w:r>
      <w:r>
        <w:rPr>
          <w:b/>
          <w:spacing w:val="-2"/>
          <w:sz w:val="28"/>
        </w:rPr>
        <w:t>(Cont.)</w:t>
      </w:r>
    </w:p>
    <w:p w14:paraId="506BDCBB" w14:textId="77777777" w:rsidR="004066A5" w:rsidRDefault="00000000">
      <w:pPr>
        <w:pStyle w:val="ListParagraph"/>
        <w:numPr>
          <w:ilvl w:val="0"/>
          <w:numId w:val="25"/>
        </w:numPr>
        <w:tabs>
          <w:tab w:val="left" w:pos="850"/>
          <w:tab w:val="left" w:pos="862"/>
        </w:tabs>
        <w:spacing w:before="206"/>
        <w:ind w:right="857" w:hanging="360"/>
        <w:rPr>
          <w:sz w:val="18"/>
        </w:rPr>
      </w:pPr>
      <w:r>
        <w:rPr>
          <w:sz w:val="18"/>
        </w:rPr>
        <w:t>Visit 1 and Visit 2 may occur on the same date if the period between Visit 9 (End of Treatment) of the previous trial (1199.32 or 1199.34) and the first visit for 1199.33</w:t>
      </w:r>
      <w:r>
        <w:rPr>
          <w:spacing w:val="-2"/>
          <w:sz w:val="18"/>
        </w:rPr>
        <w:t xml:space="preserve"> </w:t>
      </w:r>
      <w:r>
        <w:rPr>
          <w:sz w:val="18"/>
        </w:rPr>
        <w:t>is</w:t>
      </w:r>
      <w:r>
        <w:rPr>
          <w:spacing w:val="-2"/>
          <w:sz w:val="18"/>
        </w:rPr>
        <w:t xml:space="preserve"> </w:t>
      </w:r>
      <w:r>
        <w:rPr>
          <w:sz w:val="18"/>
        </w:rPr>
        <w:t>≤</w:t>
      </w:r>
      <w:r>
        <w:rPr>
          <w:spacing w:val="-2"/>
          <w:sz w:val="18"/>
        </w:rPr>
        <w:t xml:space="preserve"> </w:t>
      </w:r>
      <w:r>
        <w:rPr>
          <w:sz w:val="18"/>
        </w:rPr>
        <w:t>6</w:t>
      </w:r>
      <w:r>
        <w:rPr>
          <w:spacing w:val="-3"/>
          <w:sz w:val="18"/>
        </w:rPr>
        <w:t xml:space="preserve"> </w:t>
      </w:r>
      <w:r>
        <w:rPr>
          <w:sz w:val="18"/>
        </w:rPr>
        <w:t>weeks.</w:t>
      </w:r>
      <w:r>
        <w:rPr>
          <w:spacing w:val="-1"/>
          <w:sz w:val="18"/>
        </w:rPr>
        <w:t xml:space="preserve"> </w:t>
      </w:r>
      <w:r>
        <w:rPr>
          <w:sz w:val="18"/>
        </w:rPr>
        <w:t>This</w:t>
      </w:r>
      <w:r>
        <w:rPr>
          <w:spacing w:val="-2"/>
          <w:sz w:val="18"/>
        </w:rPr>
        <w:t xml:space="preserve"> </w:t>
      </w:r>
      <w:r>
        <w:rPr>
          <w:sz w:val="18"/>
        </w:rPr>
        <w:t>rule</w:t>
      </w:r>
      <w:r>
        <w:rPr>
          <w:spacing w:val="-2"/>
          <w:sz w:val="18"/>
        </w:rPr>
        <w:t xml:space="preserve"> </w:t>
      </w:r>
      <w:r>
        <w:rPr>
          <w:sz w:val="18"/>
        </w:rPr>
        <w:t>does</w:t>
      </w:r>
      <w:r>
        <w:rPr>
          <w:spacing w:val="-2"/>
          <w:sz w:val="18"/>
        </w:rPr>
        <w:t xml:space="preserve"> </w:t>
      </w:r>
      <w:r>
        <w:rPr>
          <w:sz w:val="18"/>
        </w:rPr>
        <w:t>not</w:t>
      </w:r>
      <w:r>
        <w:rPr>
          <w:spacing w:val="-2"/>
          <w:sz w:val="18"/>
        </w:rPr>
        <w:t xml:space="preserve"> </w:t>
      </w:r>
      <w:r>
        <w:rPr>
          <w:sz w:val="18"/>
        </w:rPr>
        <w:t>apply</w:t>
      </w:r>
      <w:r>
        <w:rPr>
          <w:spacing w:val="-2"/>
          <w:sz w:val="18"/>
        </w:rPr>
        <w:t xml:space="preserve"> </w:t>
      </w:r>
      <w:r>
        <w:rPr>
          <w:sz w:val="18"/>
        </w:rPr>
        <w:t>to</w:t>
      </w:r>
      <w:r>
        <w:rPr>
          <w:spacing w:val="-2"/>
          <w:sz w:val="18"/>
        </w:rPr>
        <w:t xml:space="preserve"> </w:t>
      </w:r>
      <w:r>
        <w:rPr>
          <w:sz w:val="18"/>
        </w:rPr>
        <w:t>patients</w:t>
      </w:r>
      <w:r>
        <w:rPr>
          <w:spacing w:val="-2"/>
          <w:sz w:val="18"/>
        </w:rPr>
        <w:t xml:space="preserve"> </w:t>
      </w:r>
      <w:r>
        <w:rPr>
          <w:sz w:val="18"/>
        </w:rPr>
        <w:t>requiring</w:t>
      </w:r>
      <w:r>
        <w:rPr>
          <w:spacing w:val="-2"/>
          <w:sz w:val="18"/>
        </w:rPr>
        <w:t xml:space="preserve"> </w:t>
      </w:r>
      <w:r>
        <w:rPr>
          <w:sz w:val="18"/>
        </w:rPr>
        <w:t>washout</w:t>
      </w:r>
      <w:r>
        <w:rPr>
          <w:spacing w:val="-2"/>
          <w:sz w:val="18"/>
        </w:rPr>
        <w:t xml:space="preserve"> </w:t>
      </w:r>
      <w:r>
        <w:rPr>
          <w:sz w:val="18"/>
        </w:rPr>
        <w:t>of</w:t>
      </w:r>
      <w:r>
        <w:rPr>
          <w:spacing w:val="-2"/>
          <w:sz w:val="18"/>
        </w:rPr>
        <w:t xml:space="preserve"> </w:t>
      </w:r>
      <w:r>
        <w:rPr>
          <w:sz w:val="18"/>
        </w:rPr>
        <w:t>bronchodilators,</w:t>
      </w:r>
      <w:r>
        <w:rPr>
          <w:spacing w:val="-1"/>
          <w:sz w:val="18"/>
        </w:rPr>
        <w:t xml:space="preserve"> </w:t>
      </w:r>
      <w:r>
        <w:rPr>
          <w:sz w:val="18"/>
        </w:rPr>
        <w:t>as</w:t>
      </w:r>
      <w:r>
        <w:rPr>
          <w:spacing w:val="-2"/>
          <w:sz w:val="18"/>
        </w:rPr>
        <w:t xml:space="preserve"> </w:t>
      </w:r>
      <w:r>
        <w:rPr>
          <w:sz w:val="18"/>
        </w:rPr>
        <w:t>they</w:t>
      </w:r>
      <w:r>
        <w:rPr>
          <w:spacing w:val="-2"/>
          <w:sz w:val="18"/>
        </w:rPr>
        <w:t xml:space="preserve"> </w:t>
      </w:r>
      <w:r>
        <w:rPr>
          <w:sz w:val="18"/>
        </w:rPr>
        <w:t>will</w:t>
      </w:r>
      <w:r>
        <w:rPr>
          <w:spacing w:val="-2"/>
          <w:sz w:val="18"/>
        </w:rPr>
        <w:t xml:space="preserve"> </w:t>
      </w:r>
      <w:r>
        <w:rPr>
          <w:sz w:val="18"/>
        </w:rPr>
        <w:t>need</w:t>
      </w:r>
      <w:r>
        <w:rPr>
          <w:spacing w:val="-2"/>
          <w:sz w:val="18"/>
        </w:rPr>
        <w:t xml:space="preserve"> </w:t>
      </w:r>
      <w:r>
        <w:rPr>
          <w:sz w:val="18"/>
        </w:rPr>
        <w:t>to</w:t>
      </w:r>
      <w:r>
        <w:rPr>
          <w:spacing w:val="-2"/>
          <w:sz w:val="18"/>
        </w:rPr>
        <w:t xml:space="preserve"> </w:t>
      </w:r>
      <w:r>
        <w:rPr>
          <w:sz w:val="18"/>
        </w:rPr>
        <w:t>sign</w:t>
      </w:r>
      <w:r>
        <w:rPr>
          <w:spacing w:val="-2"/>
          <w:sz w:val="18"/>
        </w:rPr>
        <w:t xml:space="preserve"> </w:t>
      </w:r>
      <w:r>
        <w:rPr>
          <w:sz w:val="18"/>
        </w:rPr>
        <w:t>informed</w:t>
      </w:r>
      <w:r>
        <w:rPr>
          <w:spacing w:val="-2"/>
          <w:sz w:val="18"/>
        </w:rPr>
        <w:t xml:space="preserve"> </w:t>
      </w:r>
      <w:r>
        <w:rPr>
          <w:sz w:val="18"/>
        </w:rPr>
        <w:t>consent</w:t>
      </w:r>
      <w:r>
        <w:rPr>
          <w:spacing w:val="-2"/>
          <w:sz w:val="18"/>
        </w:rPr>
        <w:t xml:space="preserve"> </w:t>
      </w:r>
      <w:r>
        <w:rPr>
          <w:sz w:val="18"/>
        </w:rPr>
        <w:t>at</w:t>
      </w:r>
      <w:r>
        <w:rPr>
          <w:spacing w:val="-2"/>
          <w:sz w:val="18"/>
        </w:rPr>
        <w:t xml:space="preserve"> </w:t>
      </w:r>
      <w:r>
        <w:rPr>
          <w:sz w:val="18"/>
        </w:rPr>
        <w:t>Visit</w:t>
      </w:r>
      <w:r>
        <w:rPr>
          <w:spacing w:val="-2"/>
          <w:sz w:val="18"/>
        </w:rPr>
        <w:t xml:space="preserve"> </w:t>
      </w:r>
      <w:r>
        <w:rPr>
          <w:sz w:val="18"/>
        </w:rPr>
        <w:t>1</w:t>
      </w:r>
      <w:r>
        <w:rPr>
          <w:spacing w:val="-2"/>
          <w:sz w:val="18"/>
        </w:rPr>
        <w:t xml:space="preserve"> </w:t>
      </w:r>
      <w:r>
        <w:rPr>
          <w:sz w:val="18"/>
        </w:rPr>
        <w:t>in</w:t>
      </w:r>
      <w:r>
        <w:rPr>
          <w:spacing w:val="-2"/>
          <w:sz w:val="18"/>
        </w:rPr>
        <w:t xml:space="preserve"> </w:t>
      </w:r>
      <w:r>
        <w:rPr>
          <w:sz w:val="18"/>
        </w:rPr>
        <w:t>order</w:t>
      </w:r>
      <w:r>
        <w:rPr>
          <w:spacing w:val="-2"/>
          <w:sz w:val="18"/>
        </w:rPr>
        <w:t xml:space="preserve"> </w:t>
      </w:r>
      <w:r>
        <w:rPr>
          <w:sz w:val="18"/>
        </w:rPr>
        <w:t>to</w:t>
      </w:r>
      <w:r>
        <w:rPr>
          <w:spacing w:val="-2"/>
          <w:sz w:val="18"/>
        </w:rPr>
        <w:t xml:space="preserve"> </w:t>
      </w:r>
      <w:r>
        <w:rPr>
          <w:sz w:val="18"/>
        </w:rPr>
        <w:t>be asked to perform washout for PFT at Visit 2.</w:t>
      </w:r>
    </w:p>
    <w:p w14:paraId="54FFC268" w14:textId="77777777" w:rsidR="004066A5" w:rsidRDefault="004066A5">
      <w:pPr>
        <w:pStyle w:val="BodyText"/>
        <w:spacing w:before="2"/>
        <w:ind w:left="0"/>
        <w:rPr>
          <w:sz w:val="18"/>
        </w:rPr>
      </w:pPr>
    </w:p>
    <w:p w14:paraId="72D1ECC4" w14:textId="77777777" w:rsidR="004066A5" w:rsidRDefault="00000000">
      <w:pPr>
        <w:pStyle w:val="ListParagraph"/>
        <w:numPr>
          <w:ilvl w:val="0"/>
          <w:numId w:val="25"/>
        </w:numPr>
        <w:tabs>
          <w:tab w:val="left" w:pos="850"/>
          <w:tab w:val="left" w:pos="862"/>
        </w:tabs>
        <w:spacing w:before="1"/>
        <w:ind w:right="644" w:hanging="360"/>
        <w:rPr>
          <w:sz w:val="18"/>
        </w:rPr>
      </w:pPr>
      <w:r>
        <w:rPr>
          <w:sz w:val="18"/>
        </w:rPr>
        <w:t>Visit</w:t>
      </w:r>
      <w:r>
        <w:rPr>
          <w:spacing w:val="-1"/>
          <w:sz w:val="18"/>
        </w:rPr>
        <w:t xml:space="preserve"> </w:t>
      </w:r>
      <w:r>
        <w:rPr>
          <w:sz w:val="18"/>
        </w:rPr>
        <w:t>1 should</w:t>
      </w:r>
      <w:r>
        <w:rPr>
          <w:spacing w:val="-1"/>
          <w:sz w:val="18"/>
        </w:rPr>
        <w:t xml:space="preserve"> </w:t>
      </w:r>
      <w:r>
        <w:rPr>
          <w:sz w:val="18"/>
        </w:rPr>
        <w:t>occur</w:t>
      </w:r>
      <w:r>
        <w:rPr>
          <w:spacing w:val="-1"/>
          <w:sz w:val="18"/>
        </w:rPr>
        <w:t xml:space="preserve"> </w:t>
      </w:r>
      <w:r>
        <w:rPr>
          <w:sz w:val="18"/>
        </w:rPr>
        <w:t>at</w:t>
      </w:r>
      <w:r>
        <w:rPr>
          <w:spacing w:val="-1"/>
          <w:sz w:val="18"/>
        </w:rPr>
        <w:t xml:space="preserve"> </w:t>
      </w:r>
      <w:r>
        <w:rPr>
          <w:sz w:val="18"/>
        </w:rPr>
        <w:t>least</w:t>
      </w:r>
      <w:r>
        <w:rPr>
          <w:spacing w:val="-1"/>
          <w:sz w:val="18"/>
        </w:rPr>
        <w:t xml:space="preserve"> </w:t>
      </w:r>
      <w:r>
        <w:rPr>
          <w:sz w:val="18"/>
        </w:rPr>
        <w:t>one</w:t>
      </w:r>
      <w:r>
        <w:rPr>
          <w:spacing w:val="-1"/>
          <w:sz w:val="18"/>
        </w:rPr>
        <w:t xml:space="preserve"> </w:t>
      </w:r>
      <w:r>
        <w:rPr>
          <w:sz w:val="18"/>
        </w:rPr>
        <w:t>day</w:t>
      </w:r>
      <w:r>
        <w:rPr>
          <w:spacing w:val="-1"/>
          <w:sz w:val="18"/>
        </w:rPr>
        <w:t xml:space="preserve"> </w:t>
      </w:r>
      <w:r>
        <w:rPr>
          <w:sz w:val="18"/>
        </w:rPr>
        <w:t>after</w:t>
      </w:r>
      <w:r>
        <w:rPr>
          <w:spacing w:val="-1"/>
          <w:sz w:val="18"/>
        </w:rPr>
        <w:t xml:space="preserve"> </w:t>
      </w:r>
      <w:r>
        <w:rPr>
          <w:sz w:val="18"/>
        </w:rPr>
        <w:t>the</w:t>
      </w:r>
      <w:r>
        <w:rPr>
          <w:spacing w:val="-1"/>
          <w:sz w:val="18"/>
        </w:rPr>
        <w:t xml:space="preserve"> </w:t>
      </w:r>
      <w:r>
        <w:rPr>
          <w:sz w:val="18"/>
        </w:rPr>
        <w:t>Follow-up</w:t>
      </w:r>
      <w:r>
        <w:rPr>
          <w:spacing w:val="-1"/>
          <w:sz w:val="18"/>
        </w:rPr>
        <w:t xml:space="preserve"> </w:t>
      </w:r>
      <w:r>
        <w:rPr>
          <w:sz w:val="18"/>
        </w:rPr>
        <w:t>Visit</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parent</w:t>
      </w:r>
      <w:r>
        <w:rPr>
          <w:spacing w:val="-1"/>
          <w:sz w:val="18"/>
        </w:rPr>
        <w:t xml:space="preserve"> </w:t>
      </w:r>
      <w:r>
        <w:rPr>
          <w:sz w:val="18"/>
        </w:rPr>
        <w:t>trial</w:t>
      </w:r>
      <w:r>
        <w:rPr>
          <w:spacing w:val="-1"/>
          <w:sz w:val="18"/>
        </w:rPr>
        <w:t xml:space="preserve"> </w:t>
      </w:r>
      <w:r>
        <w:rPr>
          <w:sz w:val="18"/>
        </w:rPr>
        <w:t>and</w:t>
      </w:r>
      <w:r>
        <w:rPr>
          <w:spacing w:val="-2"/>
          <w:sz w:val="18"/>
        </w:rPr>
        <w:t xml:space="preserve"> </w:t>
      </w:r>
      <w:r>
        <w:rPr>
          <w:sz w:val="18"/>
        </w:rPr>
        <w:t>Visit</w:t>
      </w:r>
      <w:r>
        <w:rPr>
          <w:spacing w:val="-1"/>
          <w:sz w:val="18"/>
        </w:rPr>
        <w:t xml:space="preserve"> </w:t>
      </w:r>
      <w:r>
        <w:rPr>
          <w:sz w:val="18"/>
        </w:rPr>
        <w:t>2</w:t>
      </w:r>
      <w:r>
        <w:rPr>
          <w:spacing w:val="-1"/>
          <w:sz w:val="18"/>
        </w:rPr>
        <w:t xml:space="preserve"> </w:t>
      </w:r>
      <w:r>
        <w:rPr>
          <w:sz w:val="18"/>
        </w:rPr>
        <w:t>within</w:t>
      </w:r>
      <w:r>
        <w:rPr>
          <w:spacing w:val="-1"/>
          <w:sz w:val="18"/>
        </w:rPr>
        <w:t xml:space="preserve"> </w:t>
      </w:r>
      <w:r>
        <w:rPr>
          <w:sz w:val="18"/>
        </w:rPr>
        <w:t>12</w:t>
      </w:r>
      <w:r>
        <w:rPr>
          <w:spacing w:val="-2"/>
          <w:sz w:val="18"/>
        </w:rPr>
        <w:t xml:space="preserve"> </w:t>
      </w:r>
      <w:r>
        <w:rPr>
          <w:sz w:val="18"/>
        </w:rPr>
        <w:t>weeks</w:t>
      </w:r>
      <w:r>
        <w:rPr>
          <w:spacing w:val="-1"/>
          <w:sz w:val="18"/>
        </w:rPr>
        <w:t xml:space="preserve"> </w:t>
      </w:r>
      <w:r>
        <w:rPr>
          <w:sz w:val="18"/>
        </w:rPr>
        <w:t>of</w:t>
      </w:r>
      <w:r>
        <w:rPr>
          <w:spacing w:val="-1"/>
          <w:sz w:val="18"/>
        </w:rPr>
        <w:t xml:space="preserve"> </w:t>
      </w:r>
      <w:r>
        <w:rPr>
          <w:sz w:val="18"/>
        </w:rPr>
        <w:t>Visit</w:t>
      </w:r>
      <w:r>
        <w:rPr>
          <w:spacing w:val="-1"/>
          <w:sz w:val="18"/>
        </w:rPr>
        <w:t xml:space="preserve"> </w:t>
      </w:r>
      <w:r>
        <w:rPr>
          <w:sz w:val="18"/>
        </w:rPr>
        <w:t>9</w:t>
      </w:r>
      <w:r>
        <w:rPr>
          <w:spacing w:val="-1"/>
          <w:sz w:val="18"/>
        </w:rPr>
        <w:t xml:space="preserve"> </w:t>
      </w:r>
      <w:r>
        <w:rPr>
          <w:sz w:val="18"/>
        </w:rPr>
        <w:t>(End</w:t>
      </w:r>
      <w:r>
        <w:rPr>
          <w:spacing w:val="-1"/>
          <w:sz w:val="18"/>
        </w:rPr>
        <w:t xml:space="preserve"> </w:t>
      </w:r>
      <w:r>
        <w:rPr>
          <w:sz w:val="18"/>
        </w:rPr>
        <w:t>of</w:t>
      </w:r>
      <w:r>
        <w:rPr>
          <w:spacing w:val="-1"/>
          <w:sz w:val="18"/>
        </w:rPr>
        <w:t xml:space="preserve"> </w:t>
      </w:r>
      <w:r>
        <w:rPr>
          <w:sz w:val="18"/>
        </w:rPr>
        <w:t>Treatment)</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parent</w:t>
      </w:r>
      <w:r>
        <w:rPr>
          <w:spacing w:val="-3"/>
          <w:sz w:val="18"/>
        </w:rPr>
        <w:t xml:space="preserve"> </w:t>
      </w:r>
      <w:r>
        <w:rPr>
          <w:sz w:val="18"/>
        </w:rPr>
        <w:t>trial</w:t>
      </w:r>
      <w:r>
        <w:rPr>
          <w:spacing w:val="-1"/>
          <w:sz w:val="18"/>
        </w:rPr>
        <w:t xml:space="preserve"> </w:t>
      </w:r>
      <w:r>
        <w:rPr>
          <w:sz w:val="18"/>
        </w:rPr>
        <w:t>(1199.32 or 1199.34).</w:t>
      </w:r>
    </w:p>
    <w:p w14:paraId="7A750500" w14:textId="77777777" w:rsidR="004066A5" w:rsidRDefault="004066A5">
      <w:pPr>
        <w:pStyle w:val="BodyText"/>
        <w:spacing w:before="2"/>
        <w:ind w:left="0"/>
        <w:rPr>
          <w:sz w:val="18"/>
        </w:rPr>
      </w:pPr>
    </w:p>
    <w:p w14:paraId="764DBD1E" w14:textId="77777777" w:rsidR="004066A5" w:rsidRDefault="00000000">
      <w:pPr>
        <w:pStyle w:val="ListParagraph"/>
        <w:numPr>
          <w:ilvl w:val="0"/>
          <w:numId w:val="25"/>
        </w:numPr>
        <w:tabs>
          <w:tab w:val="left" w:pos="850"/>
        </w:tabs>
        <w:spacing w:before="1"/>
        <w:ind w:left="850"/>
        <w:rPr>
          <w:sz w:val="18"/>
        </w:rPr>
      </w:pPr>
      <w:r>
        <w:rPr>
          <w:sz w:val="18"/>
        </w:rPr>
        <w:t>The</w:t>
      </w:r>
      <w:r>
        <w:rPr>
          <w:spacing w:val="-1"/>
          <w:sz w:val="18"/>
        </w:rPr>
        <w:t xml:space="preserve"> </w:t>
      </w:r>
      <w:r>
        <w:rPr>
          <w:sz w:val="18"/>
        </w:rPr>
        <w:t>patient</w:t>
      </w:r>
      <w:r>
        <w:rPr>
          <w:spacing w:val="-2"/>
          <w:sz w:val="18"/>
        </w:rPr>
        <w:t xml:space="preserve"> </w:t>
      </w:r>
      <w:r>
        <w:rPr>
          <w:sz w:val="18"/>
        </w:rPr>
        <w:t>is</w:t>
      </w:r>
      <w:r>
        <w:rPr>
          <w:spacing w:val="-1"/>
          <w:sz w:val="18"/>
        </w:rPr>
        <w:t xml:space="preserve"> </w:t>
      </w:r>
      <w:r>
        <w:rPr>
          <w:sz w:val="18"/>
        </w:rPr>
        <w:t>required</w:t>
      </w:r>
      <w:r>
        <w:rPr>
          <w:spacing w:val="-1"/>
          <w:sz w:val="18"/>
        </w:rPr>
        <w:t xml:space="preserve"> </w:t>
      </w:r>
      <w:r>
        <w:rPr>
          <w:sz w:val="18"/>
        </w:rPr>
        <w:t>to</w:t>
      </w:r>
      <w:r>
        <w:rPr>
          <w:spacing w:val="-1"/>
          <w:sz w:val="18"/>
        </w:rPr>
        <w:t xml:space="preserve"> </w:t>
      </w:r>
      <w:r>
        <w:rPr>
          <w:sz w:val="18"/>
        </w:rPr>
        <w:t>sign</w:t>
      </w:r>
      <w:r>
        <w:rPr>
          <w:spacing w:val="-1"/>
          <w:sz w:val="18"/>
        </w:rPr>
        <w:t xml:space="preserve"> </w:t>
      </w:r>
      <w:r>
        <w:rPr>
          <w:sz w:val="18"/>
        </w:rPr>
        <w:t>informed</w:t>
      </w:r>
      <w:r>
        <w:rPr>
          <w:spacing w:val="-1"/>
          <w:sz w:val="18"/>
        </w:rPr>
        <w:t xml:space="preserve"> </w:t>
      </w:r>
      <w:r>
        <w:rPr>
          <w:sz w:val="18"/>
        </w:rPr>
        <w:t>consent</w:t>
      </w:r>
      <w:r>
        <w:rPr>
          <w:spacing w:val="-1"/>
          <w:sz w:val="18"/>
        </w:rPr>
        <w:t xml:space="preserve"> </w:t>
      </w:r>
      <w:r>
        <w:rPr>
          <w:sz w:val="18"/>
        </w:rPr>
        <w:t>prior to</w:t>
      </w:r>
      <w:r>
        <w:rPr>
          <w:spacing w:val="-2"/>
          <w:sz w:val="18"/>
        </w:rPr>
        <w:t xml:space="preserve"> </w:t>
      </w:r>
      <w:r>
        <w:rPr>
          <w:sz w:val="18"/>
        </w:rPr>
        <w:t>any</w:t>
      </w:r>
      <w:r>
        <w:rPr>
          <w:spacing w:val="-2"/>
          <w:sz w:val="18"/>
        </w:rPr>
        <w:t xml:space="preserve"> </w:t>
      </w:r>
      <w:r>
        <w:rPr>
          <w:sz w:val="18"/>
        </w:rPr>
        <w:t>study</w:t>
      </w:r>
      <w:r>
        <w:rPr>
          <w:spacing w:val="-2"/>
          <w:sz w:val="18"/>
        </w:rPr>
        <w:t xml:space="preserve"> </w:t>
      </w:r>
      <w:r>
        <w:rPr>
          <w:sz w:val="18"/>
        </w:rPr>
        <w:t>related</w:t>
      </w:r>
      <w:r>
        <w:rPr>
          <w:spacing w:val="-1"/>
          <w:sz w:val="18"/>
        </w:rPr>
        <w:t xml:space="preserve"> </w:t>
      </w:r>
      <w:r>
        <w:rPr>
          <w:spacing w:val="-2"/>
          <w:sz w:val="18"/>
        </w:rPr>
        <w:t>activities.</w:t>
      </w:r>
    </w:p>
    <w:p w14:paraId="1F5D2C4D" w14:textId="77777777" w:rsidR="004066A5" w:rsidRDefault="004066A5">
      <w:pPr>
        <w:pStyle w:val="BodyText"/>
        <w:spacing w:before="3"/>
        <w:ind w:left="0"/>
        <w:rPr>
          <w:sz w:val="18"/>
        </w:rPr>
      </w:pPr>
    </w:p>
    <w:p w14:paraId="547937F3" w14:textId="77777777" w:rsidR="004066A5" w:rsidRDefault="00000000">
      <w:pPr>
        <w:pStyle w:val="ListParagraph"/>
        <w:numPr>
          <w:ilvl w:val="0"/>
          <w:numId w:val="25"/>
        </w:numPr>
        <w:tabs>
          <w:tab w:val="left" w:pos="850"/>
          <w:tab w:val="left" w:pos="862"/>
        </w:tabs>
        <w:ind w:right="800" w:hanging="360"/>
        <w:rPr>
          <w:sz w:val="18"/>
        </w:rPr>
      </w:pPr>
      <w:r>
        <w:rPr>
          <w:sz w:val="18"/>
        </w:rPr>
        <w:t>For</w:t>
      </w:r>
      <w:r>
        <w:rPr>
          <w:spacing w:val="-1"/>
          <w:sz w:val="18"/>
        </w:rPr>
        <w:t xml:space="preserve"> </w:t>
      </w:r>
      <w:r>
        <w:rPr>
          <w:sz w:val="18"/>
        </w:rPr>
        <w:t>patients</w:t>
      </w:r>
      <w:r>
        <w:rPr>
          <w:spacing w:val="-1"/>
          <w:sz w:val="18"/>
        </w:rPr>
        <w:t xml:space="preserve"> </w:t>
      </w:r>
      <w:r>
        <w:rPr>
          <w:sz w:val="18"/>
        </w:rPr>
        <w:t>performing</w:t>
      </w:r>
      <w:r>
        <w:rPr>
          <w:spacing w:val="-1"/>
          <w:sz w:val="18"/>
        </w:rPr>
        <w:t xml:space="preserve"> </w:t>
      </w:r>
      <w:r>
        <w:rPr>
          <w:sz w:val="18"/>
        </w:rPr>
        <w:t>Visit</w:t>
      </w:r>
      <w:r>
        <w:rPr>
          <w:spacing w:val="-1"/>
          <w:sz w:val="18"/>
        </w:rPr>
        <w:t xml:space="preserve"> </w:t>
      </w:r>
      <w:r>
        <w:rPr>
          <w:sz w:val="18"/>
        </w:rPr>
        <w:t>1</w:t>
      </w:r>
      <w:r>
        <w:rPr>
          <w:spacing w:val="-1"/>
          <w:sz w:val="18"/>
        </w:rPr>
        <w:t xml:space="preserve"> </w:t>
      </w:r>
      <w:r>
        <w:rPr>
          <w:sz w:val="18"/>
        </w:rPr>
        <w:t>and</w:t>
      </w:r>
      <w:r>
        <w:rPr>
          <w:spacing w:val="-1"/>
          <w:sz w:val="18"/>
        </w:rPr>
        <w:t xml:space="preserve"> </w:t>
      </w:r>
      <w:r>
        <w:rPr>
          <w:sz w:val="18"/>
        </w:rPr>
        <w:t>Visit</w:t>
      </w:r>
      <w:r>
        <w:rPr>
          <w:spacing w:val="-1"/>
          <w:sz w:val="18"/>
        </w:rPr>
        <w:t xml:space="preserve"> </w:t>
      </w:r>
      <w:r>
        <w:rPr>
          <w:sz w:val="18"/>
        </w:rPr>
        <w:t>2 on</w:t>
      </w:r>
      <w:r>
        <w:rPr>
          <w:spacing w:val="-2"/>
          <w:sz w:val="18"/>
        </w:rPr>
        <w:t xml:space="preserve"> </w:t>
      </w:r>
      <w:r>
        <w:rPr>
          <w:sz w:val="18"/>
        </w:rPr>
        <w:t>the</w:t>
      </w:r>
      <w:r>
        <w:rPr>
          <w:spacing w:val="-2"/>
          <w:sz w:val="18"/>
        </w:rPr>
        <w:t xml:space="preserve"> </w:t>
      </w:r>
      <w:r>
        <w:rPr>
          <w:sz w:val="18"/>
        </w:rPr>
        <w:t>same</w:t>
      </w:r>
      <w:r>
        <w:rPr>
          <w:spacing w:val="-2"/>
          <w:sz w:val="18"/>
        </w:rPr>
        <w:t xml:space="preserve"> </w:t>
      </w:r>
      <w:r>
        <w:rPr>
          <w:sz w:val="18"/>
        </w:rPr>
        <w:t>day,</w:t>
      </w:r>
      <w:r>
        <w:rPr>
          <w:spacing w:val="-2"/>
          <w:sz w:val="18"/>
        </w:rPr>
        <w:t xml:space="preserve"> </w:t>
      </w:r>
      <w:r>
        <w:rPr>
          <w:sz w:val="18"/>
        </w:rPr>
        <w:t>eligibility</w:t>
      </w:r>
      <w:r>
        <w:rPr>
          <w:spacing w:val="-2"/>
          <w:sz w:val="18"/>
        </w:rPr>
        <w:t xml:space="preserve"> </w:t>
      </w:r>
      <w:r>
        <w:rPr>
          <w:sz w:val="18"/>
        </w:rPr>
        <w:t>assessment</w:t>
      </w:r>
      <w:r>
        <w:rPr>
          <w:spacing w:val="-1"/>
          <w:sz w:val="18"/>
        </w:rPr>
        <w:t xml:space="preserve"> </w:t>
      </w:r>
      <w:r>
        <w:rPr>
          <w:sz w:val="18"/>
        </w:rPr>
        <w:t>will</w:t>
      </w:r>
      <w:r>
        <w:rPr>
          <w:spacing w:val="-1"/>
          <w:sz w:val="18"/>
        </w:rPr>
        <w:t xml:space="preserve"> </w:t>
      </w:r>
      <w:r>
        <w:rPr>
          <w:sz w:val="18"/>
        </w:rPr>
        <w:t>be</w:t>
      </w:r>
      <w:r>
        <w:rPr>
          <w:spacing w:val="-2"/>
          <w:sz w:val="18"/>
        </w:rPr>
        <w:t xml:space="preserve"> </w:t>
      </w:r>
      <w:r>
        <w:rPr>
          <w:sz w:val="18"/>
        </w:rPr>
        <w:t>based</w:t>
      </w:r>
      <w:r>
        <w:rPr>
          <w:spacing w:val="-2"/>
          <w:sz w:val="18"/>
        </w:rPr>
        <w:t xml:space="preserve"> </w:t>
      </w:r>
      <w:r>
        <w:rPr>
          <w:sz w:val="18"/>
        </w:rPr>
        <w:t>on</w:t>
      </w:r>
      <w:r>
        <w:rPr>
          <w:spacing w:val="-2"/>
          <w:sz w:val="18"/>
        </w:rPr>
        <w:t xml:space="preserve"> </w:t>
      </w:r>
      <w:r>
        <w:rPr>
          <w:sz w:val="18"/>
        </w:rPr>
        <w:t>laboratory</w:t>
      </w:r>
      <w:r>
        <w:rPr>
          <w:spacing w:val="-2"/>
          <w:sz w:val="18"/>
        </w:rPr>
        <w:t xml:space="preserve"> </w:t>
      </w:r>
      <w:r>
        <w:rPr>
          <w:sz w:val="18"/>
        </w:rPr>
        <w:t>data</w:t>
      </w:r>
      <w:r>
        <w:rPr>
          <w:spacing w:val="-2"/>
          <w:sz w:val="18"/>
        </w:rPr>
        <w:t xml:space="preserve"> </w:t>
      </w:r>
      <w:r>
        <w:rPr>
          <w:sz w:val="18"/>
        </w:rPr>
        <w:t>from</w:t>
      </w:r>
      <w:r>
        <w:rPr>
          <w:spacing w:val="-1"/>
          <w:sz w:val="18"/>
        </w:rPr>
        <w:t xml:space="preserve"> </w:t>
      </w:r>
      <w:r>
        <w:rPr>
          <w:sz w:val="18"/>
        </w:rPr>
        <w:t>Visit</w:t>
      </w:r>
      <w:r>
        <w:rPr>
          <w:spacing w:val="-1"/>
          <w:sz w:val="18"/>
        </w:rPr>
        <w:t xml:space="preserve"> </w:t>
      </w:r>
      <w:r>
        <w:rPr>
          <w:sz w:val="18"/>
        </w:rPr>
        <w:t>9</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parent</w:t>
      </w:r>
      <w:r>
        <w:rPr>
          <w:spacing w:val="-1"/>
          <w:sz w:val="18"/>
        </w:rPr>
        <w:t xml:space="preserve"> </w:t>
      </w:r>
      <w:r>
        <w:rPr>
          <w:sz w:val="18"/>
        </w:rPr>
        <w:t>trial.</w:t>
      </w:r>
      <w:r>
        <w:rPr>
          <w:spacing w:val="-2"/>
          <w:sz w:val="18"/>
        </w:rPr>
        <w:t xml:space="preserve"> </w:t>
      </w:r>
      <w:r>
        <w:rPr>
          <w:sz w:val="18"/>
        </w:rPr>
        <w:t>Laboratory</w:t>
      </w:r>
      <w:r>
        <w:rPr>
          <w:spacing w:val="-2"/>
          <w:sz w:val="18"/>
        </w:rPr>
        <w:t xml:space="preserve"> </w:t>
      </w:r>
      <w:r>
        <w:rPr>
          <w:sz w:val="18"/>
        </w:rPr>
        <w:t>tests, physical examination and vital signs will be performed only once on that day and will be recorded under Visit 2 in the eCRF.</w:t>
      </w:r>
    </w:p>
    <w:p w14:paraId="49644509" w14:textId="77777777" w:rsidR="004066A5" w:rsidRDefault="004066A5">
      <w:pPr>
        <w:pStyle w:val="BodyText"/>
        <w:spacing w:before="3"/>
        <w:ind w:left="0"/>
        <w:rPr>
          <w:sz w:val="18"/>
        </w:rPr>
      </w:pPr>
    </w:p>
    <w:p w14:paraId="26B9495B" w14:textId="77777777" w:rsidR="004066A5" w:rsidRDefault="00000000">
      <w:pPr>
        <w:pStyle w:val="ListParagraph"/>
        <w:numPr>
          <w:ilvl w:val="0"/>
          <w:numId w:val="25"/>
        </w:numPr>
        <w:tabs>
          <w:tab w:val="left" w:pos="850"/>
          <w:tab w:val="left" w:pos="862"/>
        </w:tabs>
        <w:ind w:right="763" w:hanging="360"/>
        <w:rPr>
          <w:sz w:val="18"/>
        </w:rPr>
      </w:pPr>
      <w:r>
        <w:rPr>
          <w:sz w:val="18"/>
        </w:rPr>
        <w:t>Urine</w:t>
      </w:r>
      <w:r>
        <w:rPr>
          <w:spacing w:val="-2"/>
          <w:sz w:val="18"/>
        </w:rPr>
        <w:t xml:space="preserve"> </w:t>
      </w:r>
      <w:r>
        <w:rPr>
          <w:sz w:val="18"/>
        </w:rPr>
        <w:t>dipstick</w:t>
      </w:r>
      <w:r>
        <w:rPr>
          <w:spacing w:val="-2"/>
          <w:sz w:val="18"/>
        </w:rPr>
        <w:t xml:space="preserve"> </w:t>
      </w:r>
      <w:r>
        <w:rPr>
          <w:sz w:val="18"/>
        </w:rPr>
        <w:t>pregnancy</w:t>
      </w:r>
      <w:r>
        <w:rPr>
          <w:spacing w:val="-2"/>
          <w:sz w:val="18"/>
        </w:rPr>
        <w:t xml:space="preserve"> </w:t>
      </w:r>
      <w:r>
        <w:rPr>
          <w:sz w:val="18"/>
        </w:rPr>
        <w:t>tests will</w:t>
      </w:r>
      <w:r>
        <w:rPr>
          <w:spacing w:val="-1"/>
          <w:sz w:val="18"/>
        </w:rPr>
        <w:t xml:space="preserve"> </w:t>
      </w:r>
      <w:r>
        <w:rPr>
          <w:sz w:val="18"/>
        </w:rPr>
        <w:t>be</w:t>
      </w:r>
      <w:r>
        <w:rPr>
          <w:spacing w:val="-1"/>
          <w:sz w:val="18"/>
        </w:rPr>
        <w:t xml:space="preserve"> </w:t>
      </w:r>
      <w:r>
        <w:rPr>
          <w:sz w:val="18"/>
        </w:rPr>
        <w:t>provided</w:t>
      </w:r>
      <w:r>
        <w:rPr>
          <w:spacing w:val="-1"/>
          <w:sz w:val="18"/>
        </w:rPr>
        <w:t xml:space="preserve"> </w:t>
      </w:r>
      <w:r>
        <w:rPr>
          <w:sz w:val="18"/>
        </w:rPr>
        <w:t>by</w:t>
      </w:r>
      <w:r>
        <w:rPr>
          <w:spacing w:val="-1"/>
          <w:sz w:val="18"/>
        </w:rPr>
        <w:t xml:space="preserve"> </w:t>
      </w:r>
      <w:r>
        <w:rPr>
          <w:sz w:val="18"/>
        </w:rPr>
        <w:t>central</w:t>
      </w:r>
      <w:r>
        <w:rPr>
          <w:spacing w:val="-1"/>
          <w:sz w:val="18"/>
        </w:rPr>
        <w:t xml:space="preserve"> </w:t>
      </w:r>
      <w:r>
        <w:rPr>
          <w:sz w:val="18"/>
        </w:rPr>
        <w:t>lab</w:t>
      </w:r>
      <w:r>
        <w:rPr>
          <w:spacing w:val="-1"/>
          <w:sz w:val="18"/>
        </w:rPr>
        <w:t xml:space="preserve"> </w:t>
      </w:r>
      <w:r>
        <w:rPr>
          <w:sz w:val="18"/>
        </w:rPr>
        <w:t>and</w:t>
      </w:r>
      <w:r>
        <w:rPr>
          <w:spacing w:val="-1"/>
          <w:sz w:val="18"/>
        </w:rPr>
        <w:t xml:space="preserve"> </w:t>
      </w:r>
      <w:r>
        <w:rPr>
          <w:sz w:val="18"/>
        </w:rPr>
        <w:t>should</w:t>
      </w:r>
      <w:r>
        <w:rPr>
          <w:spacing w:val="-1"/>
          <w:sz w:val="18"/>
        </w:rPr>
        <w:t xml:space="preserve"> </w:t>
      </w:r>
      <w:r>
        <w:rPr>
          <w:sz w:val="18"/>
        </w:rPr>
        <w:t>be</w:t>
      </w:r>
      <w:r>
        <w:rPr>
          <w:spacing w:val="-1"/>
          <w:sz w:val="18"/>
        </w:rPr>
        <w:t xml:space="preserve"> </w:t>
      </w:r>
      <w:r>
        <w:rPr>
          <w:sz w:val="18"/>
        </w:rPr>
        <w:t>performed</w:t>
      </w:r>
      <w:r>
        <w:rPr>
          <w:spacing w:val="-1"/>
          <w:sz w:val="18"/>
        </w:rPr>
        <w:t xml:space="preserve"> </w:t>
      </w:r>
      <w:r>
        <w:rPr>
          <w:sz w:val="18"/>
        </w:rPr>
        <w:t>in</w:t>
      </w:r>
      <w:r>
        <w:rPr>
          <w:spacing w:val="-1"/>
          <w:sz w:val="18"/>
        </w:rPr>
        <w:t xml:space="preserve"> </w:t>
      </w:r>
      <w:r>
        <w:rPr>
          <w:sz w:val="18"/>
        </w:rPr>
        <w:t>all</w:t>
      </w:r>
      <w:r>
        <w:rPr>
          <w:spacing w:val="-1"/>
          <w:sz w:val="18"/>
        </w:rPr>
        <w:t xml:space="preserve"> </w:t>
      </w:r>
      <w:r>
        <w:rPr>
          <w:sz w:val="18"/>
        </w:rPr>
        <w:t>women</w:t>
      </w:r>
      <w:r>
        <w:rPr>
          <w:spacing w:val="-1"/>
          <w:sz w:val="18"/>
        </w:rPr>
        <w:t xml:space="preserve"> </w:t>
      </w:r>
      <w:r>
        <w:rPr>
          <w:sz w:val="18"/>
        </w:rPr>
        <w:t>of</w:t>
      </w:r>
      <w:r>
        <w:rPr>
          <w:spacing w:val="-1"/>
          <w:sz w:val="18"/>
        </w:rPr>
        <w:t xml:space="preserve"> </w:t>
      </w:r>
      <w:r>
        <w:rPr>
          <w:sz w:val="18"/>
        </w:rPr>
        <w:t>childbearing</w:t>
      </w:r>
      <w:r>
        <w:rPr>
          <w:spacing w:val="-1"/>
          <w:sz w:val="18"/>
        </w:rPr>
        <w:t xml:space="preserve"> </w:t>
      </w:r>
      <w:r>
        <w:rPr>
          <w:sz w:val="18"/>
        </w:rPr>
        <w:t>potential. If</w:t>
      </w:r>
      <w:r>
        <w:rPr>
          <w:spacing w:val="-2"/>
          <w:sz w:val="18"/>
        </w:rPr>
        <w:t xml:space="preserve"> </w:t>
      </w:r>
      <w:r>
        <w:rPr>
          <w:sz w:val="18"/>
        </w:rPr>
        <w:t>urine</w:t>
      </w:r>
      <w:r>
        <w:rPr>
          <w:spacing w:val="-2"/>
          <w:sz w:val="18"/>
        </w:rPr>
        <w:t xml:space="preserve"> </w:t>
      </w:r>
      <w:r>
        <w:rPr>
          <w:sz w:val="18"/>
        </w:rPr>
        <w:t>test</w:t>
      </w:r>
      <w:r>
        <w:rPr>
          <w:spacing w:val="-2"/>
          <w:sz w:val="18"/>
        </w:rPr>
        <w:t xml:space="preserve"> </w:t>
      </w:r>
      <w:r>
        <w:rPr>
          <w:sz w:val="18"/>
        </w:rPr>
        <w:t>is</w:t>
      </w:r>
      <w:r>
        <w:rPr>
          <w:spacing w:val="-2"/>
          <w:sz w:val="18"/>
        </w:rPr>
        <w:t xml:space="preserve"> </w:t>
      </w:r>
      <w:r>
        <w:rPr>
          <w:sz w:val="18"/>
        </w:rPr>
        <w:t>not</w:t>
      </w:r>
      <w:r>
        <w:rPr>
          <w:spacing w:val="-2"/>
          <w:sz w:val="18"/>
        </w:rPr>
        <w:t xml:space="preserve"> </w:t>
      </w:r>
      <w:r>
        <w:rPr>
          <w:sz w:val="18"/>
        </w:rPr>
        <w:t>acceptable</w:t>
      </w:r>
      <w:r>
        <w:rPr>
          <w:spacing w:val="-2"/>
          <w:sz w:val="18"/>
        </w:rPr>
        <w:t xml:space="preserve"> </w:t>
      </w:r>
      <w:r>
        <w:rPr>
          <w:sz w:val="18"/>
        </w:rPr>
        <w:t>to</w:t>
      </w:r>
      <w:r>
        <w:rPr>
          <w:spacing w:val="-2"/>
          <w:sz w:val="18"/>
        </w:rPr>
        <w:t xml:space="preserve"> </w:t>
      </w:r>
      <w:r>
        <w:rPr>
          <w:sz w:val="18"/>
        </w:rPr>
        <w:t>local authorities, a blood test can be done at a local laboratory.</w:t>
      </w:r>
    </w:p>
    <w:p w14:paraId="2D3FEECB" w14:textId="77777777" w:rsidR="004066A5" w:rsidRDefault="004066A5">
      <w:pPr>
        <w:pStyle w:val="BodyText"/>
        <w:spacing w:before="3"/>
        <w:ind w:left="0"/>
        <w:rPr>
          <w:sz w:val="18"/>
        </w:rPr>
      </w:pPr>
    </w:p>
    <w:p w14:paraId="08B8A735" w14:textId="77777777" w:rsidR="004066A5" w:rsidRDefault="00000000">
      <w:pPr>
        <w:pStyle w:val="ListParagraph"/>
        <w:numPr>
          <w:ilvl w:val="0"/>
          <w:numId w:val="25"/>
        </w:numPr>
        <w:tabs>
          <w:tab w:val="left" w:pos="850"/>
        </w:tabs>
        <w:ind w:left="850"/>
        <w:rPr>
          <w:sz w:val="18"/>
        </w:rPr>
      </w:pPr>
      <w:r>
        <w:rPr>
          <w:sz w:val="18"/>
        </w:rPr>
        <w:t>An</w:t>
      </w:r>
      <w:r>
        <w:rPr>
          <w:spacing w:val="-5"/>
          <w:sz w:val="18"/>
        </w:rPr>
        <w:t xml:space="preserve"> </w:t>
      </w:r>
      <w:r>
        <w:rPr>
          <w:sz w:val="18"/>
        </w:rPr>
        <w:t>additional</w:t>
      </w:r>
      <w:r>
        <w:rPr>
          <w:spacing w:val="-2"/>
          <w:sz w:val="18"/>
        </w:rPr>
        <w:t xml:space="preserve"> </w:t>
      </w:r>
      <w:r>
        <w:rPr>
          <w:sz w:val="18"/>
        </w:rPr>
        <w:t>visit</w:t>
      </w:r>
      <w:r>
        <w:rPr>
          <w:spacing w:val="-2"/>
          <w:sz w:val="18"/>
        </w:rPr>
        <w:t xml:space="preserve"> </w:t>
      </w:r>
      <w:r>
        <w:rPr>
          <w:sz w:val="18"/>
        </w:rPr>
        <w:t>must</w:t>
      </w:r>
      <w:r>
        <w:rPr>
          <w:spacing w:val="-3"/>
          <w:sz w:val="18"/>
        </w:rPr>
        <w:t xml:space="preserve"> </w:t>
      </w:r>
      <w:r>
        <w:rPr>
          <w:sz w:val="18"/>
        </w:rPr>
        <w:t>be</w:t>
      </w:r>
      <w:r>
        <w:rPr>
          <w:spacing w:val="-3"/>
          <w:sz w:val="18"/>
        </w:rPr>
        <w:t xml:space="preserve"> </w:t>
      </w:r>
      <w:r>
        <w:rPr>
          <w:sz w:val="18"/>
        </w:rPr>
        <w:t>performed</w:t>
      </w:r>
      <w:r>
        <w:rPr>
          <w:spacing w:val="-1"/>
          <w:sz w:val="18"/>
        </w:rPr>
        <w:t xml:space="preserve"> </w:t>
      </w:r>
      <w:r>
        <w:rPr>
          <w:sz w:val="18"/>
        </w:rPr>
        <w:t>in</w:t>
      </w:r>
      <w:r>
        <w:rPr>
          <w:spacing w:val="-4"/>
          <w:sz w:val="18"/>
        </w:rPr>
        <w:t xml:space="preserve"> </w:t>
      </w:r>
      <w:r>
        <w:rPr>
          <w:sz w:val="18"/>
        </w:rPr>
        <w:t>case</w:t>
      </w:r>
      <w:r>
        <w:rPr>
          <w:spacing w:val="-3"/>
          <w:sz w:val="18"/>
        </w:rPr>
        <w:t xml:space="preserve"> </w:t>
      </w:r>
      <w:r>
        <w:rPr>
          <w:sz w:val="18"/>
        </w:rPr>
        <w:t>of</w:t>
      </w:r>
      <w:r>
        <w:rPr>
          <w:spacing w:val="-3"/>
          <w:sz w:val="18"/>
        </w:rPr>
        <w:t xml:space="preserve"> </w:t>
      </w:r>
      <w:r>
        <w:rPr>
          <w:sz w:val="18"/>
        </w:rPr>
        <w:t>dose</w:t>
      </w:r>
      <w:r>
        <w:rPr>
          <w:spacing w:val="-4"/>
          <w:sz w:val="18"/>
        </w:rPr>
        <w:t xml:space="preserve"> </w:t>
      </w:r>
      <w:r>
        <w:rPr>
          <w:sz w:val="18"/>
        </w:rPr>
        <w:t>reduction</w:t>
      </w:r>
      <w:r>
        <w:rPr>
          <w:spacing w:val="-3"/>
          <w:sz w:val="18"/>
        </w:rPr>
        <w:t xml:space="preserve"> </w:t>
      </w:r>
      <w:r>
        <w:rPr>
          <w:sz w:val="18"/>
        </w:rPr>
        <w:t>or</w:t>
      </w:r>
      <w:r>
        <w:rPr>
          <w:spacing w:val="-3"/>
          <w:sz w:val="18"/>
        </w:rPr>
        <w:t xml:space="preserve"> </w:t>
      </w:r>
      <w:r>
        <w:rPr>
          <w:sz w:val="18"/>
        </w:rPr>
        <w:t>increase.</w:t>
      </w:r>
      <w:r>
        <w:rPr>
          <w:spacing w:val="-2"/>
          <w:sz w:val="18"/>
        </w:rPr>
        <w:t xml:space="preserve"> </w:t>
      </w:r>
      <w:r>
        <w:rPr>
          <w:sz w:val="18"/>
        </w:rPr>
        <w:t>Please</w:t>
      </w:r>
      <w:r>
        <w:rPr>
          <w:spacing w:val="-3"/>
          <w:sz w:val="18"/>
        </w:rPr>
        <w:t xml:space="preserve"> </w:t>
      </w:r>
      <w:r>
        <w:rPr>
          <w:sz w:val="18"/>
        </w:rPr>
        <w:t>refer</w:t>
      </w:r>
      <w:r>
        <w:rPr>
          <w:spacing w:val="-2"/>
          <w:sz w:val="18"/>
        </w:rPr>
        <w:t xml:space="preserve"> </w:t>
      </w:r>
      <w:r>
        <w:rPr>
          <w:sz w:val="18"/>
        </w:rPr>
        <w:t>to</w:t>
      </w:r>
      <w:r>
        <w:rPr>
          <w:spacing w:val="-2"/>
          <w:sz w:val="18"/>
        </w:rPr>
        <w:t xml:space="preserve"> </w:t>
      </w:r>
      <w:hyperlink w:anchor="_bookmark29" w:history="1">
        <w:r>
          <w:rPr>
            <w:color w:val="0000FF"/>
            <w:sz w:val="18"/>
            <w:u w:val="single" w:color="0000FD"/>
          </w:rPr>
          <w:t>Section</w:t>
        </w:r>
        <w:r>
          <w:rPr>
            <w:color w:val="0000FF"/>
            <w:spacing w:val="-5"/>
            <w:sz w:val="18"/>
            <w:u w:val="single" w:color="0000FD"/>
          </w:rPr>
          <w:t xml:space="preserve"> </w:t>
        </w:r>
        <w:r>
          <w:rPr>
            <w:color w:val="0000FF"/>
            <w:sz w:val="18"/>
            <w:u w:val="single" w:color="0000FD"/>
          </w:rPr>
          <w:t>6.2.4</w:t>
        </w:r>
      </w:hyperlink>
      <w:r>
        <w:rPr>
          <w:color w:val="0000FF"/>
          <w:spacing w:val="-1"/>
          <w:sz w:val="18"/>
        </w:rPr>
        <w:t xml:space="preserve"> </w:t>
      </w:r>
      <w:r>
        <w:rPr>
          <w:sz w:val="18"/>
        </w:rPr>
        <w:t>for</w:t>
      </w:r>
      <w:r>
        <w:rPr>
          <w:spacing w:val="-3"/>
          <w:sz w:val="18"/>
        </w:rPr>
        <w:t xml:space="preserve"> </w:t>
      </w:r>
      <w:r>
        <w:rPr>
          <w:sz w:val="18"/>
        </w:rPr>
        <w:t>visit</w:t>
      </w:r>
      <w:r>
        <w:rPr>
          <w:spacing w:val="-3"/>
          <w:sz w:val="18"/>
        </w:rPr>
        <w:t xml:space="preserve"> </w:t>
      </w:r>
      <w:r>
        <w:rPr>
          <w:spacing w:val="-2"/>
          <w:sz w:val="18"/>
        </w:rPr>
        <w:t>procedures.</w:t>
      </w:r>
    </w:p>
    <w:p w14:paraId="2EF35E58" w14:textId="77777777" w:rsidR="004066A5" w:rsidRDefault="004066A5">
      <w:pPr>
        <w:pStyle w:val="BodyText"/>
        <w:spacing w:before="1"/>
        <w:ind w:left="0"/>
        <w:rPr>
          <w:sz w:val="18"/>
        </w:rPr>
      </w:pPr>
    </w:p>
    <w:p w14:paraId="49771163" w14:textId="77777777" w:rsidR="004066A5" w:rsidRDefault="00000000">
      <w:pPr>
        <w:pStyle w:val="ListParagraph"/>
        <w:numPr>
          <w:ilvl w:val="0"/>
          <w:numId w:val="25"/>
        </w:numPr>
        <w:tabs>
          <w:tab w:val="left" w:pos="850"/>
          <w:tab w:val="left" w:pos="862"/>
        </w:tabs>
        <w:spacing w:before="1"/>
        <w:ind w:right="588" w:hanging="360"/>
        <w:rPr>
          <w:sz w:val="18"/>
        </w:rPr>
      </w:pPr>
      <w:r>
        <w:rPr>
          <w:sz w:val="18"/>
        </w:rPr>
        <w:t>Only</w:t>
      </w:r>
      <w:r>
        <w:rPr>
          <w:spacing w:val="-1"/>
          <w:sz w:val="18"/>
        </w:rPr>
        <w:t xml:space="preserve"> </w:t>
      </w:r>
      <w:r>
        <w:rPr>
          <w:sz w:val="18"/>
        </w:rPr>
        <w:t>medical</w:t>
      </w:r>
      <w:r>
        <w:rPr>
          <w:spacing w:val="-1"/>
          <w:sz w:val="18"/>
        </w:rPr>
        <w:t xml:space="preserve"> </w:t>
      </w:r>
      <w:r>
        <w:rPr>
          <w:sz w:val="18"/>
        </w:rPr>
        <w:t>conditions</w:t>
      </w:r>
      <w:r>
        <w:rPr>
          <w:spacing w:val="-1"/>
          <w:sz w:val="18"/>
        </w:rPr>
        <w:t xml:space="preserve"> </w:t>
      </w:r>
      <w:r>
        <w:rPr>
          <w:sz w:val="18"/>
        </w:rPr>
        <w:t>that</w:t>
      </w:r>
      <w:r>
        <w:rPr>
          <w:spacing w:val="-1"/>
          <w:sz w:val="18"/>
        </w:rPr>
        <w:t xml:space="preserve"> </w:t>
      </w:r>
      <w:r>
        <w:rPr>
          <w:sz w:val="18"/>
        </w:rPr>
        <w:t>are</w:t>
      </w:r>
      <w:r>
        <w:rPr>
          <w:spacing w:val="-1"/>
          <w:sz w:val="18"/>
        </w:rPr>
        <w:t xml:space="preserve"> </w:t>
      </w:r>
      <w:r>
        <w:rPr>
          <w:sz w:val="18"/>
        </w:rPr>
        <w:t>occurring</w:t>
      </w:r>
      <w:r>
        <w:rPr>
          <w:spacing w:val="-1"/>
          <w:sz w:val="18"/>
        </w:rPr>
        <w:t xml:space="preserve"> </w:t>
      </w:r>
      <w:r>
        <w:rPr>
          <w:sz w:val="18"/>
        </w:rPr>
        <w:t>concomitantly</w:t>
      </w:r>
      <w:r>
        <w:rPr>
          <w:spacing w:val="-2"/>
          <w:sz w:val="18"/>
        </w:rPr>
        <w:t xml:space="preserve"> </w:t>
      </w:r>
      <w:r>
        <w:rPr>
          <w:sz w:val="18"/>
        </w:rPr>
        <w:t>at</w:t>
      </w:r>
      <w:r>
        <w:rPr>
          <w:spacing w:val="-2"/>
          <w:sz w:val="18"/>
        </w:rPr>
        <w:t xml:space="preserve"> </w:t>
      </w:r>
      <w:r>
        <w:rPr>
          <w:sz w:val="18"/>
        </w:rPr>
        <w:t>the</w:t>
      </w:r>
      <w:r>
        <w:rPr>
          <w:spacing w:val="-2"/>
          <w:sz w:val="18"/>
        </w:rPr>
        <w:t xml:space="preserve"> </w:t>
      </w:r>
      <w:r>
        <w:rPr>
          <w:sz w:val="18"/>
        </w:rPr>
        <w:t>time</w:t>
      </w:r>
      <w:r>
        <w:rPr>
          <w:spacing w:val="-2"/>
          <w:sz w:val="18"/>
        </w:rPr>
        <w:t xml:space="preserve"> </w:t>
      </w:r>
      <w:r>
        <w:rPr>
          <w:sz w:val="18"/>
        </w:rPr>
        <w:t>of</w:t>
      </w:r>
      <w:r>
        <w:rPr>
          <w:spacing w:val="-2"/>
          <w:sz w:val="18"/>
        </w:rPr>
        <w:t xml:space="preserve"> </w:t>
      </w:r>
      <w:r>
        <w:rPr>
          <w:sz w:val="18"/>
        </w:rPr>
        <w:t>screening</w:t>
      </w:r>
      <w:r>
        <w:rPr>
          <w:spacing w:val="-2"/>
          <w:sz w:val="18"/>
        </w:rPr>
        <w:t xml:space="preserve"> </w:t>
      </w:r>
      <w:r>
        <w:rPr>
          <w:sz w:val="18"/>
        </w:rPr>
        <w:t>will be</w:t>
      </w:r>
      <w:r>
        <w:rPr>
          <w:spacing w:val="-1"/>
          <w:sz w:val="18"/>
        </w:rPr>
        <w:t xml:space="preserve"> </w:t>
      </w:r>
      <w:r>
        <w:rPr>
          <w:sz w:val="18"/>
        </w:rPr>
        <w:t>recorded</w:t>
      </w:r>
      <w:r>
        <w:rPr>
          <w:spacing w:val="-1"/>
          <w:sz w:val="18"/>
        </w:rPr>
        <w:t xml:space="preserve"> </w:t>
      </w:r>
      <w:r>
        <w:rPr>
          <w:sz w:val="18"/>
        </w:rPr>
        <w:t>as</w:t>
      </w:r>
      <w:r>
        <w:rPr>
          <w:spacing w:val="-1"/>
          <w:sz w:val="18"/>
        </w:rPr>
        <w:t xml:space="preserve"> </w:t>
      </w:r>
      <w:r>
        <w:rPr>
          <w:sz w:val="18"/>
        </w:rPr>
        <w:t>baseline</w:t>
      </w:r>
      <w:r>
        <w:rPr>
          <w:spacing w:val="-1"/>
          <w:sz w:val="18"/>
        </w:rPr>
        <w:t xml:space="preserve"> </w:t>
      </w:r>
      <w:r>
        <w:rPr>
          <w:sz w:val="18"/>
        </w:rPr>
        <w:t>conditions</w:t>
      </w:r>
      <w:r>
        <w:rPr>
          <w:spacing w:val="-4"/>
          <w:sz w:val="18"/>
        </w:rPr>
        <w:t xml:space="preserve"> </w:t>
      </w:r>
      <w:r>
        <w:rPr>
          <w:sz w:val="18"/>
        </w:rPr>
        <w:t>on</w:t>
      </w:r>
      <w:r>
        <w:rPr>
          <w:spacing w:val="-1"/>
          <w:sz w:val="18"/>
        </w:rPr>
        <w:t xml:space="preserve"> </w:t>
      </w:r>
      <w:r>
        <w:rPr>
          <w:sz w:val="18"/>
        </w:rPr>
        <w:t>the</w:t>
      </w:r>
      <w:r>
        <w:rPr>
          <w:spacing w:val="-1"/>
          <w:sz w:val="18"/>
        </w:rPr>
        <w:t xml:space="preserve"> </w:t>
      </w:r>
      <w:r>
        <w:rPr>
          <w:sz w:val="18"/>
        </w:rPr>
        <w:t>1199.33</w:t>
      </w:r>
      <w:r>
        <w:rPr>
          <w:spacing w:val="-1"/>
          <w:sz w:val="18"/>
        </w:rPr>
        <w:t xml:space="preserve"> </w:t>
      </w:r>
      <w:r>
        <w:rPr>
          <w:sz w:val="18"/>
        </w:rPr>
        <w:t>Remote</w:t>
      </w:r>
      <w:r>
        <w:rPr>
          <w:spacing w:val="-1"/>
          <w:sz w:val="18"/>
        </w:rPr>
        <w:t xml:space="preserve"> </w:t>
      </w:r>
      <w:r>
        <w:rPr>
          <w:sz w:val="18"/>
        </w:rPr>
        <w:t>Data</w:t>
      </w:r>
      <w:r>
        <w:rPr>
          <w:spacing w:val="-1"/>
          <w:sz w:val="18"/>
        </w:rPr>
        <w:t xml:space="preserve"> </w:t>
      </w:r>
      <w:r>
        <w:rPr>
          <w:sz w:val="18"/>
        </w:rPr>
        <w:t>Capture</w:t>
      </w:r>
      <w:r>
        <w:rPr>
          <w:spacing w:val="-1"/>
          <w:sz w:val="18"/>
        </w:rPr>
        <w:t xml:space="preserve"> </w:t>
      </w:r>
      <w:r>
        <w:rPr>
          <w:sz w:val="18"/>
        </w:rPr>
        <w:t>(RDC) system. This also applies to ongoing AEs from the parent trial at the time of screening. See ISF for further instructions.</w:t>
      </w:r>
    </w:p>
    <w:p w14:paraId="77E2DE60" w14:textId="77777777" w:rsidR="004066A5" w:rsidRDefault="004066A5">
      <w:pPr>
        <w:pStyle w:val="BodyText"/>
        <w:spacing w:before="2"/>
        <w:ind w:left="0"/>
        <w:rPr>
          <w:sz w:val="18"/>
        </w:rPr>
      </w:pPr>
    </w:p>
    <w:p w14:paraId="5579F9CA" w14:textId="77777777" w:rsidR="004066A5" w:rsidRDefault="00000000">
      <w:pPr>
        <w:pStyle w:val="ListParagraph"/>
        <w:numPr>
          <w:ilvl w:val="0"/>
          <w:numId w:val="25"/>
        </w:numPr>
        <w:tabs>
          <w:tab w:val="left" w:pos="850"/>
          <w:tab w:val="left" w:pos="862"/>
        </w:tabs>
        <w:spacing w:before="1"/>
        <w:ind w:right="1089" w:hanging="360"/>
        <w:rPr>
          <w:sz w:val="18"/>
        </w:rPr>
      </w:pPr>
      <w:r>
        <w:rPr>
          <w:sz w:val="18"/>
        </w:rPr>
        <w:t>Laboratory test only for liver function monitoring: AST, ALT and bilirubin. Blood may be collected at the investigational site, primary physician (GP or Pulmonologist)</w:t>
      </w:r>
      <w:r>
        <w:rPr>
          <w:spacing w:val="-3"/>
          <w:sz w:val="18"/>
        </w:rPr>
        <w:t xml:space="preserve"> </w:t>
      </w:r>
      <w:r>
        <w:rPr>
          <w:sz w:val="18"/>
        </w:rPr>
        <w:t>or</w:t>
      </w:r>
      <w:r>
        <w:rPr>
          <w:spacing w:val="-3"/>
          <w:sz w:val="18"/>
        </w:rPr>
        <w:t xml:space="preserve"> </w:t>
      </w:r>
      <w:r>
        <w:rPr>
          <w:sz w:val="18"/>
        </w:rPr>
        <w:t>external</w:t>
      </w:r>
      <w:r>
        <w:rPr>
          <w:spacing w:val="-3"/>
          <w:sz w:val="18"/>
        </w:rPr>
        <w:t xml:space="preserve"> </w:t>
      </w:r>
      <w:r>
        <w:rPr>
          <w:sz w:val="18"/>
        </w:rPr>
        <w:t>laboratory with</w:t>
      </w:r>
      <w:r>
        <w:rPr>
          <w:spacing w:val="-3"/>
          <w:sz w:val="18"/>
        </w:rPr>
        <w:t xml:space="preserve"> </w:t>
      </w:r>
      <w:r>
        <w:rPr>
          <w:sz w:val="18"/>
        </w:rPr>
        <w:t>specific</w:t>
      </w:r>
      <w:r>
        <w:rPr>
          <w:spacing w:val="-3"/>
          <w:sz w:val="18"/>
        </w:rPr>
        <w:t xml:space="preserve"> </w:t>
      </w:r>
      <w:r>
        <w:rPr>
          <w:sz w:val="18"/>
        </w:rPr>
        <w:t>study</w:t>
      </w:r>
      <w:r>
        <w:rPr>
          <w:spacing w:val="-3"/>
          <w:sz w:val="18"/>
        </w:rPr>
        <w:t xml:space="preserve"> </w:t>
      </w:r>
      <w:r>
        <w:rPr>
          <w:sz w:val="18"/>
        </w:rPr>
        <w:t>kits</w:t>
      </w:r>
      <w:r>
        <w:rPr>
          <w:spacing w:val="-2"/>
          <w:sz w:val="18"/>
        </w:rPr>
        <w:t xml:space="preserve"> </w:t>
      </w:r>
      <w:r>
        <w:rPr>
          <w:sz w:val="18"/>
        </w:rPr>
        <w:t>and</w:t>
      </w:r>
      <w:r>
        <w:rPr>
          <w:spacing w:val="-1"/>
          <w:sz w:val="18"/>
        </w:rPr>
        <w:t xml:space="preserve"> </w:t>
      </w:r>
      <w:r>
        <w:rPr>
          <w:sz w:val="18"/>
        </w:rPr>
        <w:t>sent</w:t>
      </w:r>
      <w:r>
        <w:rPr>
          <w:spacing w:val="-2"/>
          <w:sz w:val="18"/>
        </w:rPr>
        <w:t xml:space="preserve"> </w:t>
      </w:r>
      <w:r>
        <w:rPr>
          <w:sz w:val="18"/>
        </w:rPr>
        <w:t>to</w:t>
      </w:r>
      <w:r>
        <w:rPr>
          <w:spacing w:val="-2"/>
          <w:sz w:val="18"/>
        </w:rPr>
        <w:t xml:space="preserve"> </w:t>
      </w:r>
      <w:r>
        <w:rPr>
          <w:sz w:val="18"/>
        </w:rPr>
        <w:t>the</w:t>
      </w:r>
      <w:r>
        <w:rPr>
          <w:spacing w:val="-2"/>
          <w:sz w:val="18"/>
        </w:rPr>
        <w:t xml:space="preserve"> </w:t>
      </w:r>
      <w:r>
        <w:rPr>
          <w:sz w:val="18"/>
        </w:rPr>
        <w:t>central</w:t>
      </w:r>
      <w:r>
        <w:rPr>
          <w:spacing w:val="-2"/>
          <w:sz w:val="18"/>
        </w:rPr>
        <w:t xml:space="preserve"> </w:t>
      </w:r>
      <w:r>
        <w:rPr>
          <w:sz w:val="18"/>
        </w:rPr>
        <w:t>laboratory</w:t>
      </w:r>
      <w:r>
        <w:rPr>
          <w:spacing w:val="-3"/>
          <w:sz w:val="18"/>
        </w:rPr>
        <w:t xml:space="preserve"> </w:t>
      </w:r>
      <w:r>
        <w:rPr>
          <w:sz w:val="18"/>
        </w:rPr>
        <w:t>for</w:t>
      </w:r>
      <w:r>
        <w:rPr>
          <w:spacing w:val="-2"/>
          <w:sz w:val="18"/>
        </w:rPr>
        <w:t xml:space="preserve"> </w:t>
      </w:r>
      <w:r>
        <w:rPr>
          <w:sz w:val="18"/>
        </w:rPr>
        <w:t>analysis.</w:t>
      </w:r>
      <w:r>
        <w:rPr>
          <w:spacing w:val="-1"/>
          <w:sz w:val="18"/>
        </w:rPr>
        <w:t xml:space="preserve"> </w:t>
      </w:r>
      <w:r>
        <w:rPr>
          <w:sz w:val="18"/>
        </w:rPr>
        <w:t>Information,</w:t>
      </w:r>
      <w:r>
        <w:rPr>
          <w:spacing w:val="-2"/>
          <w:sz w:val="18"/>
        </w:rPr>
        <w:t xml:space="preserve"> </w:t>
      </w:r>
      <w:r>
        <w:rPr>
          <w:sz w:val="18"/>
        </w:rPr>
        <w:t>agreement</w:t>
      </w:r>
      <w:r>
        <w:rPr>
          <w:spacing w:val="-2"/>
          <w:sz w:val="18"/>
        </w:rPr>
        <w:t xml:space="preserve"> </w:t>
      </w:r>
      <w:r>
        <w:rPr>
          <w:sz w:val="18"/>
        </w:rPr>
        <w:t>and</w:t>
      </w:r>
      <w:r>
        <w:rPr>
          <w:spacing w:val="-2"/>
          <w:sz w:val="18"/>
        </w:rPr>
        <w:t xml:space="preserve"> </w:t>
      </w:r>
      <w:r>
        <w:rPr>
          <w:sz w:val="18"/>
        </w:rPr>
        <w:t>training</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primary physician or local laboratory will be ensured on an individual site basis.</w:t>
      </w:r>
    </w:p>
    <w:p w14:paraId="4370B065" w14:textId="77777777" w:rsidR="004066A5" w:rsidRDefault="004066A5">
      <w:pPr>
        <w:pStyle w:val="BodyText"/>
        <w:spacing w:before="4"/>
        <w:ind w:left="0"/>
        <w:rPr>
          <w:sz w:val="18"/>
        </w:rPr>
      </w:pPr>
    </w:p>
    <w:p w14:paraId="552BEFC0" w14:textId="77777777" w:rsidR="004066A5" w:rsidRDefault="00000000">
      <w:pPr>
        <w:pStyle w:val="ListParagraph"/>
        <w:numPr>
          <w:ilvl w:val="0"/>
          <w:numId w:val="25"/>
        </w:numPr>
        <w:tabs>
          <w:tab w:val="left" w:pos="850"/>
        </w:tabs>
        <w:spacing w:before="1"/>
        <w:ind w:left="850"/>
        <w:rPr>
          <w:sz w:val="18"/>
        </w:rPr>
      </w:pPr>
      <w:r>
        <w:rPr>
          <w:sz w:val="18"/>
        </w:rPr>
        <w:t>Same</w:t>
      </w:r>
      <w:r>
        <w:rPr>
          <w:spacing w:val="-3"/>
          <w:sz w:val="18"/>
        </w:rPr>
        <w:t xml:space="preserve"> </w:t>
      </w:r>
      <w:r>
        <w:rPr>
          <w:sz w:val="18"/>
        </w:rPr>
        <w:t>scheme should be</w:t>
      </w:r>
      <w:r>
        <w:rPr>
          <w:spacing w:val="-1"/>
          <w:sz w:val="18"/>
        </w:rPr>
        <w:t xml:space="preserve"> </w:t>
      </w:r>
      <w:r>
        <w:rPr>
          <w:sz w:val="18"/>
        </w:rPr>
        <w:t>repeated as</w:t>
      </w:r>
      <w:r>
        <w:rPr>
          <w:spacing w:val="-1"/>
          <w:sz w:val="18"/>
        </w:rPr>
        <w:t xml:space="preserve"> </w:t>
      </w:r>
      <w:r>
        <w:rPr>
          <w:sz w:val="18"/>
        </w:rPr>
        <w:t>often as</w:t>
      </w:r>
      <w:r>
        <w:rPr>
          <w:spacing w:val="-2"/>
          <w:sz w:val="18"/>
        </w:rPr>
        <w:t xml:space="preserve"> </w:t>
      </w:r>
      <w:r>
        <w:rPr>
          <w:sz w:val="18"/>
        </w:rPr>
        <w:t>needed: one complete visit</w:t>
      </w:r>
      <w:r>
        <w:rPr>
          <w:spacing w:val="-1"/>
          <w:sz w:val="18"/>
        </w:rPr>
        <w:t xml:space="preserve"> </w:t>
      </w:r>
      <w:r>
        <w:rPr>
          <w:sz w:val="18"/>
        </w:rPr>
        <w:t>every 16 weeks</w:t>
      </w:r>
      <w:r>
        <w:rPr>
          <w:spacing w:val="-2"/>
          <w:sz w:val="18"/>
        </w:rPr>
        <w:t xml:space="preserve"> </w:t>
      </w:r>
      <w:r>
        <w:rPr>
          <w:sz w:val="18"/>
        </w:rPr>
        <w:t>and one intermediate visit</w:t>
      </w:r>
      <w:r>
        <w:rPr>
          <w:spacing w:val="-2"/>
          <w:sz w:val="18"/>
        </w:rPr>
        <w:t xml:space="preserve"> </w:t>
      </w:r>
      <w:r>
        <w:rPr>
          <w:sz w:val="18"/>
        </w:rPr>
        <w:t xml:space="preserve">for liver function </w:t>
      </w:r>
      <w:r>
        <w:rPr>
          <w:spacing w:val="-2"/>
          <w:sz w:val="18"/>
        </w:rPr>
        <w:t>monitoring.</w:t>
      </w:r>
    </w:p>
    <w:p w14:paraId="11998985" w14:textId="77777777" w:rsidR="004066A5" w:rsidRDefault="004066A5">
      <w:pPr>
        <w:pStyle w:val="BodyText"/>
        <w:spacing w:before="1"/>
        <w:ind w:left="0"/>
        <w:rPr>
          <w:sz w:val="18"/>
        </w:rPr>
      </w:pPr>
    </w:p>
    <w:p w14:paraId="4A3D74F4" w14:textId="77777777" w:rsidR="004066A5" w:rsidRDefault="00000000">
      <w:pPr>
        <w:pStyle w:val="ListParagraph"/>
        <w:numPr>
          <w:ilvl w:val="0"/>
          <w:numId w:val="25"/>
        </w:numPr>
        <w:tabs>
          <w:tab w:val="left" w:pos="849"/>
        </w:tabs>
        <w:ind w:left="849" w:hanging="347"/>
        <w:rPr>
          <w:sz w:val="18"/>
        </w:rPr>
      </w:pPr>
      <w:r>
        <w:rPr>
          <w:sz w:val="18"/>
        </w:rPr>
        <w:t>End</w:t>
      </w:r>
      <w:r>
        <w:rPr>
          <w:spacing w:val="-1"/>
          <w:sz w:val="18"/>
        </w:rPr>
        <w:t xml:space="preserve"> </w:t>
      </w:r>
      <w:r>
        <w:rPr>
          <w:sz w:val="18"/>
        </w:rPr>
        <w:t>of Treatment Visit</w:t>
      </w:r>
      <w:r>
        <w:rPr>
          <w:spacing w:val="-1"/>
          <w:sz w:val="18"/>
        </w:rPr>
        <w:t xml:space="preserve"> </w:t>
      </w:r>
      <w:r>
        <w:rPr>
          <w:sz w:val="18"/>
        </w:rPr>
        <w:t>to be performed if</w:t>
      </w:r>
      <w:r>
        <w:rPr>
          <w:spacing w:val="-1"/>
          <w:sz w:val="18"/>
        </w:rPr>
        <w:t xml:space="preserve"> </w:t>
      </w:r>
      <w:r>
        <w:rPr>
          <w:sz w:val="18"/>
        </w:rPr>
        <w:t>a reason for</w:t>
      </w:r>
      <w:r>
        <w:rPr>
          <w:spacing w:val="-1"/>
          <w:sz w:val="18"/>
        </w:rPr>
        <w:t xml:space="preserve"> </w:t>
      </w:r>
      <w:r>
        <w:rPr>
          <w:sz w:val="18"/>
        </w:rPr>
        <w:t>withdrawal is met. Please</w:t>
      </w:r>
      <w:r>
        <w:rPr>
          <w:spacing w:val="-1"/>
          <w:sz w:val="18"/>
        </w:rPr>
        <w:t xml:space="preserve"> </w:t>
      </w:r>
      <w:r>
        <w:rPr>
          <w:sz w:val="18"/>
        </w:rPr>
        <w:t xml:space="preserve">refer to </w:t>
      </w:r>
      <w:hyperlink w:anchor="_bookmark11" w:history="1">
        <w:r>
          <w:rPr>
            <w:color w:val="0000FF"/>
            <w:sz w:val="18"/>
            <w:u w:val="single" w:color="0000FD"/>
          </w:rPr>
          <w:t>Section</w:t>
        </w:r>
        <w:r>
          <w:rPr>
            <w:color w:val="0000FF"/>
            <w:spacing w:val="-1"/>
            <w:sz w:val="18"/>
            <w:u w:val="single" w:color="0000FD"/>
          </w:rPr>
          <w:t xml:space="preserve"> </w:t>
        </w:r>
        <w:r>
          <w:rPr>
            <w:color w:val="0000FF"/>
            <w:spacing w:val="-2"/>
            <w:sz w:val="18"/>
            <w:u w:val="single" w:color="0000FD"/>
          </w:rPr>
          <w:t>3.3.4</w:t>
        </w:r>
      </w:hyperlink>
      <w:r>
        <w:rPr>
          <w:spacing w:val="-2"/>
          <w:sz w:val="18"/>
        </w:rPr>
        <w:t>.</w:t>
      </w:r>
    </w:p>
    <w:p w14:paraId="32BC92FA" w14:textId="77777777" w:rsidR="004066A5" w:rsidRDefault="004066A5">
      <w:pPr>
        <w:pStyle w:val="BodyText"/>
        <w:spacing w:before="3"/>
        <w:ind w:left="0"/>
        <w:rPr>
          <w:sz w:val="18"/>
        </w:rPr>
      </w:pPr>
    </w:p>
    <w:p w14:paraId="075F4E9A" w14:textId="77777777" w:rsidR="004066A5" w:rsidRDefault="00000000">
      <w:pPr>
        <w:pStyle w:val="ListParagraph"/>
        <w:numPr>
          <w:ilvl w:val="0"/>
          <w:numId w:val="25"/>
        </w:numPr>
        <w:tabs>
          <w:tab w:val="left" w:pos="849"/>
        </w:tabs>
        <w:ind w:left="849" w:hanging="347"/>
        <w:rPr>
          <w:sz w:val="18"/>
        </w:rPr>
      </w:pPr>
      <w:r>
        <w:rPr>
          <w:sz w:val="18"/>
        </w:rPr>
        <w:t>A</w:t>
      </w:r>
      <w:r>
        <w:rPr>
          <w:spacing w:val="-1"/>
          <w:sz w:val="18"/>
        </w:rPr>
        <w:t xml:space="preserve"> </w:t>
      </w:r>
      <w:r>
        <w:rPr>
          <w:sz w:val="18"/>
        </w:rPr>
        <w:t>Follow-up</w:t>
      </w:r>
      <w:r>
        <w:rPr>
          <w:spacing w:val="-1"/>
          <w:sz w:val="18"/>
        </w:rPr>
        <w:t xml:space="preserve"> </w:t>
      </w:r>
      <w:r>
        <w:rPr>
          <w:sz w:val="18"/>
        </w:rPr>
        <w:t>(FU) Visit</w:t>
      </w:r>
      <w:r>
        <w:rPr>
          <w:spacing w:val="-1"/>
          <w:sz w:val="18"/>
        </w:rPr>
        <w:t xml:space="preserve"> </w:t>
      </w:r>
      <w:r>
        <w:rPr>
          <w:sz w:val="18"/>
        </w:rPr>
        <w:t>should be</w:t>
      </w:r>
      <w:r>
        <w:rPr>
          <w:spacing w:val="-1"/>
          <w:sz w:val="18"/>
        </w:rPr>
        <w:t xml:space="preserve"> </w:t>
      </w:r>
      <w:r>
        <w:rPr>
          <w:sz w:val="18"/>
        </w:rPr>
        <w:t>planned for</w:t>
      </w:r>
      <w:r>
        <w:rPr>
          <w:spacing w:val="-1"/>
          <w:sz w:val="18"/>
        </w:rPr>
        <w:t xml:space="preserve"> </w:t>
      </w:r>
      <w:r>
        <w:rPr>
          <w:sz w:val="18"/>
        </w:rPr>
        <w:t>28</w:t>
      </w:r>
      <w:r>
        <w:rPr>
          <w:spacing w:val="-1"/>
          <w:sz w:val="18"/>
        </w:rPr>
        <w:t xml:space="preserve"> </w:t>
      </w:r>
      <w:r>
        <w:rPr>
          <w:sz w:val="18"/>
        </w:rPr>
        <w:t>days</w:t>
      </w:r>
      <w:r>
        <w:rPr>
          <w:spacing w:val="-1"/>
          <w:sz w:val="18"/>
        </w:rPr>
        <w:t xml:space="preserve"> </w:t>
      </w:r>
      <w:r>
        <w:rPr>
          <w:sz w:val="18"/>
        </w:rPr>
        <w:t>after</w:t>
      </w:r>
      <w:r>
        <w:rPr>
          <w:spacing w:val="-1"/>
          <w:sz w:val="18"/>
        </w:rPr>
        <w:t xml:space="preserve"> </w:t>
      </w:r>
      <w:r>
        <w:rPr>
          <w:sz w:val="18"/>
        </w:rPr>
        <w:t>last drug</w:t>
      </w:r>
      <w:r>
        <w:rPr>
          <w:spacing w:val="-1"/>
          <w:sz w:val="18"/>
        </w:rPr>
        <w:t xml:space="preserve"> </w:t>
      </w:r>
      <w:r>
        <w:rPr>
          <w:sz w:val="18"/>
        </w:rPr>
        <w:t>intake (+7</w:t>
      </w:r>
      <w:r>
        <w:rPr>
          <w:spacing w:val="-1"/>
          <w:sz w:val="18"/>
        </w:rPr>
        <w:t xml:space="preserve"> </w:t>
      </w:r>
      <w:r>
        <w:rPr>
          <w:sz w:val="18"/>
        </w:rPr>
        <w:t>days</w:t>
      </w:r>
      <w:r>
        <w:rPr>
          <w:spacing w:val="-1"/>
          <w:sz w:val="18"/>
        </w:rPr>
        <w:t xml:space="preserve"> </w:t>
      </w:r>
      <w:r>
        <w:rPr>
          <w:spacing w:val="-2"/>
          <w:sz w:val="18"/>
        </w:rPr>
        <w:t>window).</w:t>
      </w:r>
    </w:p>
    <w:p w14:paraId="6E570BE3" w14:textId="77777777" w:rsidR="004066A5" w:rsidRDefault="004066A5">
      <w:pPr>
        <w:pStyle w:val="ListParagraph"/>
        <w:rPr>
          <w:sz w:val="18"/>
        </w:rPr>
        <w:sectPr w:rsidR="004066A5">
          <w:pgSz w:w="16840" w:h="11910" w:orient="landscape"/>
          <w:pgMar w:top="1460" w:right="1417" w:bottom="1740" w:left="1984" w:header="687" w:footer="1547" w:gutter="0"/>
          <w:cols w:space="720"/>
        </w:sectPr>
      </w:pPr>
    </w:p>
    <w:p w14:paraId="1C6FE82C" w14:textId="77777777" w:rsidR="004066A5" w:rsidRDefault="00000000">
      <w:pPr>
        <w:pStyle w:val="Heading1"/>
        <w:ind w:left="165" w:firstLine="0"/>
      </w:pPr>
      <w:bookmarkStart w:id="6" w:name="FLOW_CHART_FOR_PATIENTS_WHO_CONTINUE_TRE"/>
      <w:bookmarkStart w:id="7" w:name="_bookmark3"/>
      <w:bookmarkEnd w:id="6"/>
      <w:bookmarkEnd w:id="7"/>
      <w:r>
        <w:lastRenderedPageBreak/>
        <w:t>FLOW</w:t>
      </w:r>
      <w:r>
        <w:rPr>
          <w:spacing w:val="-6"/>
        </w:rPr>
        <w:t xml:space="preserve"> </w:t>
      </w:r>
      <w:r>
        <w:t>CHART</w:t>
      </w:r>
      <w:r>
        <w:rPr>
          <w:spacing w:val="-6"/>
        </w:rPr>
        <w:t xml:space="preserve"> </w:t>
      </w:r>
      <w:r>
        <w:t>FOR</w:t>
      </w:r>
      <w:r>
        <w:rPr>
          <w:spacing w:val="-7"/>
        </w:rPr>
        <w:t xml:space="preserve"> </w:t>
      </w:r>
      <w:r>
        <w:t>PATIENTS</w:t>
      </w:r>
      <w:r>
        <w:rPr>
          <w:spacing w:val="-6"/>
        </w:rPr>
        <w:t xml:space="preserve"> </w:t>
      </w:r>
      <w:r>
        <w:t>WHO</w:t>
      </w:r>
      <w:r>
        <w:rPr>
          <w:spacing w:val="-6"/>
        </w:rPr>
        <w:t xml:space="preserve"> </w:t>
      </w:r>
      <w:r>
        <w:t>CONTINUE</w:t>
      </w:r>
      <w:r>
        <w:rPr>
          <w:spacing w:val="-6"/>
        </w:rPr>
        <w:t xml:space="preserve"> </w:t>
      </w:r>
      <w:r>
        <w:t>TREATMENT AFTER THE DATABASE LOCK FOR THE FINAL ANALYSIS</w:t>
      </w:r>
      <w:r>
        <w:rPr>
          <w:vertAlign w:val="superscript"/>
        </w:rPr>
        <w:t>1</w:t>
      </w:r>
    </w:p>
    <w:p w14:paraId="0C2A9842" w14:textId="77777777" w:rsidR="004066A5" w:rsidRDefault="004066A5">
      <w:pPr>
        <w:pStyle w:val="BodyText"/>
        <w:spacing w:before="229"/>
        <w:ind w:left="0"/>
        <w:rPr>
          <w:b/>
          <w:sz w:val="20"/>
        </w:rPr>
      </w:pPr>
    </w:p>
    <w:tbl>
      <w:tblPr>
        <w:tblW w:w="0" w:type="auto"/>
        <w:tblInd w:w="78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03"/>
        <w:gridCol w:w="708"/>
        <w:gridCol w:w="852"/>
        <w:gridCol w:w="1133"/>
      </w:tblGrid>
      <w:tr w:rsidR="004066A5" w14:paraId="2ED5DB43" w14:textId="77777777">
        <w:trPr>
          <w:trHeight w:val="378"/>
        </w:trPr>
        <w:tc>
          <w:tcPr>
            <w:tcW w:w="2803" w:type="dxa"/>
            <w:tcBorders>
              <w:bottom w:val="single" w:sz="4" w:space="0" w:color="000000"/>
              <w:right w:val="single" w:sz="12" w:space="0" w:color="000000"/>
            </w:tcBorders>
          </w:tcPr>
          <w:p w14:paraId="591FDF43" w14:textId="77777777" w:rsidR="004066A5" w:rsidRDefault="00000000">
            <w:pPr>
              <w:pStyle w:val="TableParagraph"/>
              <w:spacing w:before="85"/>
              <w:ind w:left="107"/>
              <w:rPr>
                <w:b/>
                <w:sz w:val="18"/>
              </w:rPr>
            </w:pPr>
            <w:r>
              <w:rPr>
                <w:b/>
                <w:spacing w:val="-2"/>
                <w:sz w:val="18"/>
              </w:rPr>
              <w:t>Visit</w:t>
            </w:r>
          </w:p>
        </w:tc>
        <w:tc>
          <w:tcPr>
            <w:tcW w:w="708" w:type="dxa"/>
            <w:tcBorders>
              <w:left w:val="single" w:sz="12" w:space="0" w:color="000000"/>
              <w:bottom w:val="single" w:sz="4" w:space="0" w:color="000000"/>
              <w:right w:val="single" w:sz="12" w:space="0" w:color="000000"/>
            </w:tcBorders>
          </w:tcPr>
          <w:p w14:paraId="36C4EB87" w14:textId="77777777" w:rsidR="004066A5" w:rsidRDefault="00000000">
            <w:pPr>
              <w:pStyle w:val="TableParagraph"/>
              <w:spacing w:before="62"/>
              <w:ind w:left="46" w:right="8"/>
              <w:jc w:val="center"/>
              <w:rPr>
                <w:b/>
                <w:sz w:val="12"/>
              </w:rPr>
            </w:pPr>
            <w:r>
              <w:rPr>
                <w:b/>
                <w:position w:val="-7"/>
                <w:sz w:val="18"/>
              </w:rPr>
              <w:t>X</w:t>
            </w:r>
            <w:r>
              <w:rPr>
                <w:b/>
                <w:spacing w:val="-3"/>
                <w:position w:val="-7"/>
                <w:sz w:val="18"/>
              </w:rPr>
              <w:t xml:space="preserve"> </w:t>
            </w:r>
            <w:r>
              <w:rPr>
                <w:b/>
                <w:spacing w:val="-10"/>
                <w:sz w:val="12"/>
              </w:rPr>
              <w:t>3</w:t>
            </w:r>
          </w:p>
        </w:tc>
        <w:tc>
          <w:tcPr>
            <w:tcW w:w="852" w:type="dxa"/>
            <w:tcBorders>
              <w:left w:val="single" w:sz="12" w:space="0" w:color="000000"/>
              <w:bottom w:val="single" w:sz="4" w:space="0" w:color="000000"/>
              <w:right w:val="single" w:sz="12" w:space="0" w:color="000000"/>
            </w:tcBorders>
          </w:tcPr>
          <w:p w14:paraId="3B8C59E2" w14:textId="77777777" w:rsidR="004066A5" w:rsidRDefault="00000000">
            <w:pPr>
              <w:pStyle w:val="TableParagraph"/>
              <w:spacing w:before="85"/>
              <w:ind w:left="41"/>
              <w:jc w:val="center"/>
              <w:rPr>
                <w:b/>
                <w:sz w:val="18"/>
              </w:rPr>
            </w:pPr>
            <w:r>
              <w:rPr>
                <w:b/>
                <w:spacing w:val="-2"/>
                <w:sz w:val="18"/>
              </w:rPr>
              <w:t>EOT</w:t>
            </w:r>
            <w:r>
              <w:rPr>
                <w:b/>
                <w:spacing w:val="-12"/>
                <w:sz w:val="18"/>
              </w:rPr>
              <w:t xml:space="preserve"> </w:t>
            </w:r>
            <w:r>
              <w:rPr>
                <w:b/>
                <w:spacing w:val="-10"/>
                <w:sz w:val="18"/>
                <w:vertAlign w:val="superscript"/>
              </w:rPr>
              <w:t>4</w:t>
            </w:r>
          </w:p>
        </w:tc>
        <w:tc>
          <w:tcPr>
            <w:tcW w:w="1133" w:type="dxa"/>
            <w:tcBorders>
              <w:left w:val="single" w:sz="12" w:space="0" w:color="000000"/>
              <w:bottom w:val="single" w:sz="4" w:space="0" w:color="000000"/>
            </w:tcBorders>
          </w:tcPr>
          <w:p w14:paraId="126103A7" w14:textId="77777777" w:rsidR="004066A5" w:rsidRDefault="00000000">
            <w:pPr>
              <w:pStyle w:val="TableParagraph"/>
              <w:spacing w:before="85"/>
              <w:ind w:left="52" w:right="2"/>
              <w:jc w:val="center"/>
              <w:rPr>
                <w:b/>
                <w:sz w:val="18"/>
              </w:rPr>
            </w:pPr>
            <w:r>
              <w:rPr>
                <w:b/>
                <w:sz w:val="18"/>
              </w:rPr>
              <w:t>FU</w:t>
            </w:r>
            <w:r>
              <w:rPr>
                <w:b/>
                <w:spacing w:val="-15"/>
                <w:sz w:val="18"/>
              </w:rPr>
              <w:t xml:space="preserve"> </w:t>
            </w:r>
            <w:r>
              <w:rPr>
                <w:b/>
                <w:spacing w:val="-10"/>
                <w:sz w:val="18"/>
                <w:vertAlign w:val="superscript"/>
              </w:rPr>
              <w:t>5</w:t>
            </w:r>
          </w:p>
        </w:tc>
      </w:tr>
      <w:tr w:rsidR="004066A5" w14:paraId="04CCD9B7" w14:textId="77777777">
        <w:trPr>
          <w:trHeight w:val="455"/>
        </w:trPr>
        <w:tc>
          <w:tcPr>
            <w:tcW w:w="2803" w:type="dxa"/>
            <w:tcBorders>
              <w:top w:val="single" w:sz="4" w:space="0" w:color="000000"/>
              <w:bottom w:val="single" w:sz="4" w:space="0" w:color="000000"/>
              <w:right w:val="single" w:sz="12" w:space="0" w:color="000000"/>
            </w:tcBorders>
          </w:tcPr>
          <w:p w14:paraId="5D4958A7" w14:textId="77777777" w:rsidR="004066A5" w:rsidRDefault="00000000">
            <w:pPr>
              <w:pStyle w:val="TableParagraph"/>
              <w:spacing w:before="124"/>
              <w:ind w:left="107"/>
              <w:rPr>
                <w:b/>
                <w:sz w:val="18"/>
              </w:rPr>
            </w:pPr>
            <w:r>
              <w:rPr>
                <w:b/>
                <w:spacing w:val="-4"/>
                <w:sz w:val="18"/>
              </w:rPr>
              <w:t>Week</w:t>
            </w:r>
          </w:p>
        </w:tc>
        <w:tc>
          <w:tcPr>
            <w:tcW w:w="708" w:type="dxa"/>
            <w:tcBorders>
              <w:top w:val="single" w:sz="4" w:space="0" w:color="000000"/>
              <w:left w:val="single" w:sz="12" w:space="0" w:color="000000"/>
              <w:bottom w:val="single" w:sz="4" w:space="0" w:color="000000"/>
              <w:right w:val="single" w:sz="12" w:space="0" w:color="000000"/>
            </w:tcBorders>
          </w:tcPr>
          <w:p w14:paraId="61DAEB2A" w14:textId="77777777" w:rsidR="004066A5" w:rsidRDefault="00000000">
            <w:pPr>
              <w:pStyle w:val="TableParagraph"/>
              <w:spacing w:before="19"/>
              <w:ind w:left="206" w:right="98" w:hanging="56"/>
              <w:rPr>
                <w:b/>
                <w:sz w:val="18"/>
              </w:rPr>
            </w:pPr>
            <w:r>
              <w:rPr>
                <w:b/>
                <w:spacing w:val="-2"/>
                <w:sz w:val="18"/>
              </w:rPr>
              <w:t xml:space="preserve">every </w:t>
            </w:r>
            <w:r>
              <w:rPr>
                <w:b/>
                <w:spacing w:val="-4"/>
                <w:sz w:val="18"/>
              </w:rPr>
              <w:t>16w</w:t>
            </w:r>
          </w:p>
        </w:tc>
        <w:tc>
          <w:tcPr>
            <w:tcW w:w="852" w:type="dxa"/>
            <w:tcBorders>
              <w:top w:val="single" w:sz="4" w:space="0" w:color="000000"/>
              <w:left w:val="single" w:sz="12" w:space="0" w:color="000000"/>
              <w:bottom w:val="single" w:sz="4" w:space="0" w:color="000000"/>
              <w:right w:val="single" w:sz="12" w:space="0" w:color="000000"/>
            </w:tcBorders>
          </w:tcPr>
          <w:p w14:paraId="267C84B3" w14:textId="77777777" w:rsidR="004066A5" w:rsidRDefault="004066A5">
            <w:pPr>
              <w:pStyle w:val="TableParagraph"/>
              <w:rPr>
                <w:sz w:val="18"/>
              </w:rPr>
            </w:pPr>
          </w:p>
        </w:tc>
        <w:tc>
          <w:tcPr>
            <w:tcW w:w="1133" w:type="dxa"/>
            <w:tcBorders>
              <w:top w:val="single" w:sz="4" w:space="0" w:color="000000"/>
              <w:left w:val="single" w:sz="12" w:space="0" w:color="000000"/>
              <w:bottom w:val="single" w:sz="4" w:space="0" w:color="000000"/>
            </w:tcBorders>
          </w:tcPr>
          <w:p w14:paraId="11FB83B9" w14:textId="77777777" w:rsidR="004066A5" w:rsidRDefault="00000000">
            <w:pPr>
              <w:pStyle w:val="TableParagraph"/>
              <w:spacing w:before="19"/>
              <w:ind w:left="52" w:right="2"/>
              <w:jc w:val="center"/>
              <w:rPr>
                <w:b/>
                <w:sz w:val="18"/>
              </w:rPr>
            </w:pPr>
            <w:r>
              <w:rPr>
                <w:b/>
                <w:sz w:val="18"/>
              </w:rPr>
              <w:t xml:space="preserve">EOT </w:t>
            </w:r>
            <w:r>
              <w:rPr>
                <w:b/>
                <w:spacing w:val="-5"/>
                <w:sz w:val="18"/>
              </w:rPr>
              <w:t>+28</w:t>
            </w:r>
          </w:p>
          <w:p w14:paraId="78F908A0" w14:textId="77777777" w:rsidR="004066A5" w:rsidRDefault="00000000">
            <w:pPr>
              <w:pStyle w:val="TableParagraph"/>
              <w:spacing w:before="1"/>
              <w:ind w:left="52" w:right="4"/>
              <w:jc w:val="center"/>
              <w:rPr>
                <w:b/>
                <w:sz w:val="18"/>
              </w:rPr>
            </w:pPr>
            <w:r>
              <w:rPr>
                <w:b/>
                <w:spacing w:val="-4"/>
                <w:sz w:val="18"/>
              </w:rPr>
              <w:t>days</w:t>
            </w:r>
          </w:p>
        </w:tc>
      </w:tr>
      <w:tr w:rsidR="004066A5" w14:paraId="3B54C081" w14:textId="77777777">
        <w:trPr>
          <w:trHeight w:val="493"/>
        </w:trPr>
        <w:tc>
          <w:tcPr>
            <w:tcW w:w="2803" w:type="dxa"/>
            <w:tcBorders>
              <w:top w:val="single" w:sz="4" w:space="0" w:color="000000"/>
              <w:bottom w:val="single" w:sz="12" w:space="0" w:color="000000"/>
              <w:right w:val="single" w:sz="12" w:space="0" w:color="000000"/>
            </w:tcBorders>
          </w:tcPr>
          <w:p w14:paraId="41C8F10F" w14:textId="77777777" w:rsidR="004066A5" w:rsidRDefault="00000000">
            <w:pPr>
              <w:pStyle w:val="TableParagraph"/>
              <w:spacing w:before="19"/>
              <w:ind w:left="107"/>
              <w:rPr>
                <w:b/>
                <w:sz w:val="18"/>
              </w:rPr>
            </w:pPr>
            <w:r>
              <w:rPr>
                <w:b/>
                <w:spacing w:val="-5"/>
                <w:sz w:val="18"/>
              </w:rPr>
              <w:t>Day</w:t>
            </w:r>
          </w:p>
          <w:p w14:paraId="54D4B366" w14:textId="77777777" w:rsidR="004066A5" w:rsidRDefault="00000000">
            <w:pPr>
              <w:pStyle w:val="TableParagraph"/>
              <w:spacing w:before="40"/>
              <w:ind w:left="107"/>
              <w:rPr>
                <w:b/>
                <w:sz w:val="18"/>
              </w:rPr>
            </w:pPr>
            <w:r>
              <w:rPr>
                <w:b/>
                <w:sz w:val="18"/>
              </w:rPr>
              <w:t>Time</w:t>
            </w:r>
            <w:r>
              <w:rPr>
                <w:b/>
                <w:spacing w:val="-1"/>
                <w:sz w:val="18"/>
              </w:rPr>
              <w:t xml:space="preserve"> </w:t>
            </w:r>
            <w:r>
              <w:rPr>
                <w:b/>
                <w:sz w:val="18"/>
              </w:rPr>
              <w:t>window</w:t>
            </w:r>
            <w:r>
              <w:rPr>
                <w:b/>
                <w:spacing w:val="-1"/>
                <w:sz w:val="18"/>
              </w:rPr>
              <w:t xml:space="preserve"> </w:t>
            </w:r>
            <w:r>
              <w:rPr>
                <w:b/>
                <w:spacing w:val="-2"/>
                <w:sz w:val="18"/>
              </w:rPr>
              <w:t>(days)</w:t>
            </w:r>
          </w:p>
        </w:tc>
        <w:tc>
          <w:tcPr>
            <w:tcW w:w="708" w:type="dxa"/>
            <w:tcBorders>
              <w:top w:val="single" w:sz="4" w:space="0" w:color="000000"/>
              <w:left w:val="single" w:sz="12" w:space="0" w:color="000000"/>
              <w:bottom w:val="single" w:sz="12" w:space="0" w:color="000000"/>
              <w:right w:val="single" w:sz="12" w:space="0" w:color="000000"/>
            </w:tcBorders>
          </w:tcPr>
          <w:p w14:paraId="7EF33FEB" w14:textId="77777777" w:rsidR="004066A5" w:rsidRDefault="004066A5">
            <w:pPr>
              <w:pStyle w:val="TableParagraph"/>
              <w:spacing w:before="59"/>
              <w:rPr>
                <w:b/>
                <w:sz w:val="18"/>
              </w:rPr>
            </w:pPr>
          </w:p>
          <w:p w14:paraId="54E821D7" w14:textId="77777777" w:rsidR="004066A5" w:rsidRDefault="00000000">
            <w:pPr>
              <w:pStyle w:val="TableParagraph"/>
              <w:ind w:left="46" w:right="4"/>
              <w:jc w:val="center"/>
              <w:rPr>
                <w:b/>
                <w:sz w:val="18"/>
              </w:rPr>
            </w:pPr>
            <w:r>
              <w:rPr>
                <w:b/>
                <w:spacing w:val="-5"/>
                <w:sz w:val="18"/>
              </w:rPr>
              <w:t>±14</w:t>
            </w:r>
          </w:p>
        </w:tc>
        <w:tc>
          <w:tcPr>
            <w:tcW w:w="852" w:type="dxa"/>
            <w:tcBorders>
              <w:top w:val="single" w:sz="4" w:space="0" w:color="000000"/>
              <w:left w:val="single" w:sz="12" w:space="0" w:color="000000"/>
              <w:bottom w:val="single" w:sz="12" w:space="0" w:color="000000"/>
              <w:right w:val="single" w:sz="12" w:space="0" w:color="000000"/>
            </w:tcBorders>
          </w:tcPr>
          <w:p w14:paraId="68671E87" w14:textId="77777777" w:rsidR="004066A5" w:rsidRDefault="004066A5">
            <w:pPr>
              <w:pStyle w:val="TableParagraph"/>
              <w:rPr>
                <w:sz w:val="18"/>
              </w:rPr>
            </w:pPr>
          </w:p>
        </w:tc>
        <w:tc>
          <w:tcPr>
            <w:tcW w:w="1133" w:type="dxa"/>
            <w:tcBorders>
              <w:top w:val="single" w:sz="4" w:space="0" w:color="000000"/>
              <w:left w:val="single" w:sz="12" w:space="0" w:color="000000"/>
              <w:bottom w:val="single" w:sz="12" w:space="0" w:color="000000"/>
            </w:tcBorders>
          </w:tcPr>
          <w:p w14:paraId="570B10AF" w14:textId="77777777" w:rsidR="004066A5" w:rsidRDefault="004066A5">
            <w:pPr>
              <w:pStyle w:val="TableParagraph"/>
              <w:spacing w:before="59"/>
              <w:rPr>
                <w:b/>
                <w:sz w:val="18"/>
              </w:rPr>
            </w:pPr>
          </w:p>
          <w:p w14:paraId="5E8BFC23" w14:textId="77777777" w:rsidR="004066A5" w:rsidRDefault="00000000">
            <w:pPr>
              <w:pStyle w:val="TableParagraph"/>
              <w:ind w:left="52"/>
              <w:jc w:val="center"/>
              <w:rPr>
                <w:b/>
                <w:sz w:val="18"/>
              </w:rPr>
            </w:pPr>
            <w:r>
              <w:rPr>
                <w:b/>
                <w:spacing w:val="-5"/>
                <w:sz w:val="18"/>
              </w:rPr>
              <w:t>+7</w:t>
            </w:r>
          </w:p>
        </w:tc>
      </w:tr>
      <w:tr w:rsidR="004066A5" w14:paraId="57141091" w14:textId="77777777">
        <w:trPr>
          <w:trHeight w:val="248"/>
        </w:trPr>
        <w:tc>
          <w:tcPr>
            <w:tcW w:w="2803" w:type="dxa"/>
            <w:tcBorders>
              <w:top w:val="single" w:sz="12" w:space="0" w:color="000000"/>
              <w:bottom w:val="single" w:sz="4" w:space="0" w:color="000000"/>
              <w:right w:val="single" w:sz="12" w:space="0" w:color="000000"/>
            </w:tcBorders>
          </w:tcPr>
          <w:p w14:paraId="3D69DD05" w14:textId="77777777" w:rsidR="004066A5" w:rsidRDefault="00000000">
            <w:pPr>
              <w:pStyle w:val="TableParagraph"/>
              <w:spacing w:before="13"/>
              <w:ind w:left="107"/>
              <w:rPr>
                <w:sz w:val="18"/>
              </w:rPr>
            </w:pPr>
            <w:r>
              <w:rPr>
                <w:sz w:val="18"/>
              </w:rPr>
              <w:t xml:space="preserve">Informed </w:t>
            </w:r>
            <w:r>
              <w:rPr>
                <w:spacing w:val="-2"/>
                <w:sz w:val="18"/>
              </w:rPr>
              <w:t>consent</w:t>
            </w:r>
          </w:p>
        </w:tc>
        <w:tc>
          <w:tcPr>
            <w:tcW w:w="708" w:type="dxa"/>
            <w:tcBorders>
              <w:top w:val="single" w:sz="12" w:space="0" w:color="000000"/>
              <w:left w:val="single" w:sz="12" w:space="0" w:color="000000"/>
              <w:bottom w:val="single" w:sz="4" w:space="0" w:color="000000"/>
              <w:right w:val="single" w:sz="12" w:space="0" w:color="000000"/>
            </w:tcBorders>
          </w:tcPr>
          <w:p w14:paraId="2150DF96" w14:textId="77777777" w:rsidR="004066A5" w:rsidRDefault="00000000">
            <w:pPr>
              <w:pStyle w:val="TableParagraph"/>
              <w:spacing w:before="25" w:line="146" w:lineRule="auto"/>
              <w:ind w:left="46"/>
              <w:jc w:val="center"/>
              <w:rPr>
                <w:sz w:val="12"/>
              </w:rPr>
            </w:pPr>
            <w:r>
              <w:rPr>
                <w:spacing w:val="-5"/>
                <w:position w:val="-7"/>
                <w:sz w:val="18"/>
              </w:rPr>
              <w:t>X</w:t>
            </w:r>
            <w:r>
              <w:rPr>
                <w:spacing w:val="-5"/>
                <w:sz w:val="12"/>
              </w:rPr>
              <w:t>2</w:t>
            </w:r>
          </w:p>
        </w:tc>
        <w:tc>
          <w:tcPr>
            <w:tcW w:w="852" w:type="dxa"/>
            <w:tcBorders>
              <w:top w:val="single" w:sz="12" w:space="0" w:color="000000"/>
              <w:left w:val="single" w:sz="12" w:space="0" w:color="000000"/>
              <w:bottom w:val="single" w:sz="4" w:space="0" w:color="000000"/>
              <w:right w:val="single" w:sz="12" w:space="0" w:color="000000"/>
            </w:tcBorders>
          </w:tcPr>
          <w:p w14:paraId="369E3E02" w14:textId="77777777" w:rsidR="004066A5" w:rsidRDefault="004066A5">
            <w:pPr>
              <w:pStyle w:val="TableParagraph"/>
              <w:rPr>
                <w:sz w:val="18"/>
              </w:rPr>
            </w:pPr>
          </w:p>
        </w:tc>
        <w:tc>
          <w:tcPr>
            <w:tcW w:w="1133" w:type="dxa"/>
            <w:tcBorders>
              <w:top w:val="single" w:sz="12" w:space="0" w:color="000000"/>
              <w:left w:val="single" w:sz="12" w:space="0" w:color="000000"/>
              <w:bottom w:val="single" w:sz="4" w:space="0" w:color="000000"/>
            </w:tcBorders>
          </w:tcPr>
          <w:p w14:paraId="6FBD9543" w14:textId="77777777" w:rsidR="004066A5" w:rsidRDefault="004066A5">
            <w:pPr>
              <w:pStyle w:val="TableParagraph"/>
              <w:rPr>
                <w:sz w:val="18"/>
              </w:rPr>
            </w:pPr>
          </w:p>
        </w:tc>
      </w:tr>
      <w:tr w:rsidR="004066A5" w14:paraId="654F19BD" w14:textId="77777777">
        <w:trPr>
          <w:trHeight w:val="246"/>
        </w:trPr>
        <w:tc>
          <w:tcPr>
            <w:tcW w:w="2803" w:type="dxa"/>
            <w:tcBorders>
              <w:top w:val="single" w:sz="4" w:space="0" w:color="000000"/>
              <w:bottom w:val="single" w:sz="4" w:space="0" w:color="000000"/>
              <w:right w:val="single" w:sz="12" w:space="0" w:color="000000"/>
            </w:tcBorders>
          </w:tcPr>
          <w:p w14:paraId="37CC73CD" w14:textId="77777777" w:rsidR="004066A5" w:rsidRDefault="00000000">
            <w:pPr>
              <w:pStyle w:val="TableParagraph"/>
              <w:spacing w:before="14"/>
              <w:ind w:left="107"/>
              <w:rPr>
                <w:sz w:val="18"/>
              </w:rPr>
            </w:pPr>
            <w:r>
              <w:rPr>
                <w:spacing w:val="-2"/>
                <w:sz w:val="18"/>
              </w:rPr>
              <w:t>IVRS/IWRS</w:t>
            </w:r>
          </w:p>
        </w:tc>
        <w:tc>
          <w:tcPr>
            <w:tcW w:w="708" w:type="dxa"/>
            <w:tcBorders>
              <w:top w:val="single" w:sz="4" w:space="0" w:color="000000"/>
              <w:left w:val="single" w:sz="12" w:space="0" w:color="000000"/>
              <w:bottom w:val="single" w:sz="4" w:space="0" w:color="000000"/>
              <w:right w:val="single" w:sz="12" w:space="0" w:color="000000"/>
            </w:tcBorders>
          </w:tcPr>
          <w:p w14:paraId="3983533E" w14:textId="77777777" w:rsidR="004066A5" w:rsidRDefault="00000000">
            <w:pPr>
              <w:pStyle w:val="TableParagraph"/>
              <w:spacing w:before="14"/>
              <w:ind w:left="46" w:right="5"/>
              <w:jc w:val="center"/>
              <w:rPr>
                <w:sz w:val="18"/>
              </w:rPr>
            </w:pPr>
            <w:r>
              <w:rPr>
                <w:spacing w:val="-10"/>
                <w:sz w:val="18"/>
              </w:rPr>
              <w:t>X</w:t>
            </w:r>
          </w:p>
        </w:tc>
        <w:tc>
          <w:tcPr>
            <w:tcW w:w="852" w:type="dxa"/>
            <w:tcBorders>
              <w:top w:val="single" w:sz="4" w:space="0" w:color="000000"/>
              <w:left w:val="single" w:sz="12" w:space="0" w:color="000000"/>
              <w:bottom w:val="single" w:sz="4" w:space="0" w:color="000000"/>
              <w:right w:val="single" w:sz="12" w:space="0" w:color="000000"/>
            </w:tcBorders>
          </w:tcPr>
          <w:p w14:paraId="7E1D4E35" w14:textId="77777777" w:rsidR="004066A5" w:rsidRDefault="00000000">
            <w:pPr>
              <w:pStyle w:val="TableParagraph"/>
              <w:spacing w:before="14"/>
              <w:ind w:left="41"/>
              <w:jc w:val="center"/>
              <w:rPr>
                <w:sz w:val="18"/>
              </w:rPr>
            </w:pPr>
            <w:r>
              <w:rPr>
                <w:spacing w:val="-10"/>
                <w:sz w:val="18"/>
              </w:rPr>
              <w:t>X</w:t>
            </w:r>
          </w:p>
        </w:tc>
        <w:tc>
          <w:tcPr>
            <w:tcW w:w="1133" w:type="dxa"/>
            <w:tcBorders>
              <w:top w:val="single" w:sz="4" w:space="0" w:color="000000"/>
              <w:left w:val="single" w:sz="12" w:space="0" w:color="000000"/>
              <w:bottom w:val="single" w:sz="4" w:space="0" w:color="000000"/>
            </w:tcBorders>
          </w:tcPr>
          <w:p w14:paraId="454E3B8B" w14:textId="77777777" w:rsidR="004066A5" w:rsidRDefault="004066A5">
            <w:pPr>
              <w:pStyle w:val="TableParagraph"/>
              <w:rPr>
                <w:sz w:val="16"/>
              </w:rPr>
            </w:pPr>
          </w:p>
        </w:tc>
      </w:tr>
      <w:tr w:rsidR="004066A5" w14:paraId="746CBA1C" w14:textId="77777777">
        <w:trPr>
          <w:trHeight w:val="246"/>
        </w:trPr>
        <w:tc>
          <w:tcPr>
            <w:tcW w:w="2803" w:type="dxa"/>
            <w:tcBorders>
              <w:top w:val="single" w:sz="4" w:space="0" w:color="000000"/>
              <w:bottom w:val="single" w:sz="4" w:space="0" w:color="000000"/>
              <w:right w:val="single" w:sz="12" w:space="0" w:color="000000"/>
            </w:tcBorders>
          </w:tcPr>
          <w:p w14:paraId="269B4420" w14:textId="77777777" w:rsidR="004066A5" w:rsidRDefault="00000000">
            <w:pPr>
              <w:pStyle w:val="TableParagraph"/>
              <w:spacing w:before="16"/>
              <w:ind w:left="107"/>
              <w:rPr>
                <w:sz w:val="18"/>
              </w:rPr>
            </w:pPr>
            <w:r>
              <w:rPr>
                <w:sz w:val="18"/>
              </w:rPr>
              <w:t xml:space="preserve">Dispense trial </w:t>
            </w:r>
            <w:r>
              <w:rPr>
                <w:spacing w:val="-4"/>
                <w:sz w:val="18"/>
              </w:rPr>
              <w:t>drug</w:t>
            </w:r>
          </w:p>
        </w:tc>
        <w:tc>
          <w:tcPr>
            <w:tcW w:w="708" w:type="dxa"/>
            <w:tcBorders>
              <w:top w:val="single" w:sz="4" w:space="0" w:color="000000"/>
              <w:left w:val="single" w:sz="12" w:space="0" w:color="000000"/>
              <w:bottom w:val="single" w:sz="4" w:space="0" w:color="000000"/>
              <w:right w:val="single" w:sz="12" w:space="0" w:color="000000"/>
            </w:tcBorders>
          </w:tcPr>
          <w:p w14:paraId="2D9138A6" w14:textId="77777777" w:rsidR="004066A5" w:rsidRDefault="00000000">
            <w:pPr>
              <w:pStyle w:val="TableParagraph"/>
              <w:spacing w:before="16"/>
              <w:ind w:left="46" w:right="5"/>
              <w:jc w:val="center"/>
              <w:rPr>
                <w:sz w:val="18"/>
              </w:rPr>
            </w:pPr>
            <w:r>
              <w:rPr>
                <w:spacing w:val="-10"/>
                <w:sz w:val="18"/>
              </w:rPr>
              <w:t>X</w:t>
            </w:r>
          </w:p>
        </w:tc>
        <w:tc>
          <w:tcPr>
            <w:tcW w:w="852" w:type="dxa"/>
            <w:tcBorders>
              <w:top w:val="single" w:sz="4" w:space="0" w:color="000000"/>
              <w:left w:val="single" w:sz="12" w:space="0" w:color="000000"/>
              <w:bottom w:val="single" w:sz="4" w:space="0" w:color="000000"/>
              <w:right w:val="single" w:sz="12" w:space="0" w:color="000000"/>
            </w:tcBorders>
          </w:tcPr>
          <w:p w14:paraId="3736F48C" w14:textId="77777777" w:rsidR="004066A5" w:rsidRDefault="004066A5">
            <w:pPr>
              <w:pStyle w:val="TableParagraph"/>
              <w:rPr>
                <w:sz w:val="16"/>
              </w:rPr>
            </w:pPr>
          </w:p>
        </w:tc>
        <w:tc>
          <w:tcPr>
            <w:tcW w:w="1133" w:type="dxa"/>
            <w:tcBorders>
              <w:top w:val="single" w:sz="4" w:space="0" w:color="000000"/>
              <w:left w:val="single" w:sz="12" w:space="0" w:color="000000"/>
              <w:bottom w:val="single" w:sz="4" w:space="0" w:color="000000"/>
            </w:tcBorders>
          </w:tcPr>
          <w:p w14:paraId="52507A32" w14:textId="77777777" w:rsidR="004066A5" w:rsidRDefault="004066A5">
            <w:pPr>
              <w:pStyle w:val="TableParagraph"/>
              <w:rPr>
                <w:sz w:val="16"/>
              </w:rPr>
            </w:pPr>
          </w:p>
        </w:tc>
      </w:tr>
      <w:tr w:rsidR="004066A5" w14:paraId="11AA9519" w14:textId="77777777">
        <w:trPr>
          <w:trHeight w:val="249"/>
        </w:trPr>
        <w:tc>
          <w:tcPr>
            <w:tcW w:w="2803" w:type="dxa"/>
            <w:tcBorders>
              <w:top w:val="single" w:sz="4" w:space="0" w:color="000000"/>
              <w:bottom w:val="single" w:sz="4" w:space="0" w:color="000000"/>
              <w:right w:val="single" w:sz="12" w:space="0" w:color="000000"/>
            </w:tcBorders>
          </w:tcPr>
          <w:p w14:paraId="0A2CBE3C" w14:textId="77777777" w:rsidR="004066A5" w:rsidRDefault="00000000">
            <w:pPr>
              <w:pStyle w:val="TableParagraph"/>
              <w:spacing w:before="16"/>
              <w:ind w:left="107"/>
              <w:rPr>
                <w:sz w:val="18"/>
              </w:rPr>
            </w:pPr>
            <w:r>
              <w:rPr>
                <w:sz w:val="18"/>
              </w:rPr>
              <w:t>Collect</w:t>
            </w:r>
            <w:r>
              <w:rPr>
                <w:spacing w:val="-3"/>
                <w:sz w:val="18"/>
              </w:rPr>
              <w:t xml:space="preserve"> </w:t>
            </w:r>
            <w:r>
              <w:rPr>
                <w:sz w:val="18"/>
              </w:rPr>
              <w:t>used</w:t>
            </w:r>
            <w:r>
              <w:rPr>
                <w:spacing w:val="-1"/>
                <w:sz w:val="18"/>
              </w:rPr>
              <w:t xml:space="preserve"> </w:t>
            </w:r>
            <w:r>
              <w:rPr>
                <w:sz w:val="18"/>
              </w:rPr>
              <w:t>and</w:t>
            </w:r>
            <w:r>
              <w:rPr>
                <w:spacing w:val="-1"/>
                <w:sz w:val="18"/>
              </w:rPr>
              <w:t xml:space="preserve"> </w:t>
            </w:r>
            <w:r>
              <w:rPr>
                <w:sz w:val="18"/>
              </w:rPr>
              <w:t>unused</w:t>
            </w:r>
            <w:r>
              <w:rPr>
                <w:spacing w:val="-1"/>
                <w:sz w:val="18"/>
              </w:rPr>
              <w:t xml:space="preserve"> </w:t>
            </w:r>
            <w:r>
              <w:rPr>
                <w:sz w:val="18"/>
              </w:rPr>
              <w:t>trial</w:t>
            </w:r>
            <w:r>
              <w:rPr>
                <w:spacing w:val="-1"/>
                <w:sz w:val="18"/>
              </w:rPr>
              <w:t xml:space="preserve"> </w:t>
            </w:r>
            <w:r>
              <w:rPr>
                <w:spacing w:val="-4"/>
                <w:sz w:val="18"/>
              </w:rPr>
              <w:t>drug</w:t>
            </w:r>
          </w:p>
        </w:tc>
        <w:tc>
          <w:tcPr>
            <w:tcW w:w="708" w:type="dxa"/>
            <w:tcBorders>
              <w:top w:val="single" w:sz="4" w:space="0" w:color="000000"/>
              <w:left w:val="single" w:sz="12" w:space="0" w:color="000000"/>
              <w:bottom w:val="single" w:sz="4" w:space="0" w:color="000000"/>
              <w:right w:val="single" w:sz="12" w:space="0" w:color="000000"/>
            </w:tcBorders>
          </w:tcPr>
          <w:p w14:paraId="718AB339" w14:textId="77777777" w:rsidR="004066A5" w:rsidRDefault="00000000">
            <w:pPr>
              <w:pStyle w:val="TableParagraph"/>
              <w:spacing w:before="16"/>
              <w:ind w:left="46" w:right="5"/>
              <w:jc w:val="center"/>
              <w:rPr>
                <w:sz w:val="18"/>
              </w:rPr>
            </w:pPr>
            <w:r>
              <w:rPr>
                <w:spacing w:val="-10"/>
                <w:sz w:val="18"/>
              </w:rPr>
              <w:t>X</w:t>
            </w:r>
          </w:p>
        </w:tc>
        <w:tc>
          <w:tcPr>
            <w:tcW w:w="852" w:type="dxa"/>
            <w:tcBorders>
              <w:top w:val="single" w:sz="4" w:space="0" w:color="000000"/>
              <w:left w:val="single" w:sz="12" w:space="0" w:color="000000"/>
              <w:bottom w:val="single" w:sz="4" w:space="0" w:color="000000"/>
              <w:right w:val="single" w:sz="12" w:space="0" w:color="000000"/>
            </w:tcBorders>
          </w:tcPr>
          <w:p w14:paraId="710A9115" w14:textId="77777777" w:rsidR="004066A5" w:rsidRDefault="00000000">
            <w:pPr>
              <w:pStyle w:val="TableParagraph"/>
              <w:spacing w:before="16"/>
              <w:ind w:left="41"/>
              <w:jc w:val="center"/>
              <w:rPr>
                <w:sz w:val="18"/>
              </w:rPr>
            </w:pPr>
            <w:r>
              <w:rPr>
                <w:spacing w:val="-10"/>
                <w:sz w:val="18"/>
              </w:rPr>
              <w:t>X</w:t>
            </w:r>
          </w:p>
        </w:tc>
        <w:tc>
          <w:tcPr>
            <w:tcW w:w="1133" w:type="dxa"/>
            <w:tcBorders>
              <w:top w:val="single" w:sz="4" w:space="0" w:color="000000"/>
              <w:left w:val="single" w:sz="12" w:space="0" w:color="000000"/>
              <w:bottom w:val="single" w:sz="4" w:space="0" w:color="000000"/>
            </w:tcBorders>
          </w:tcPr>
          <w:p w14:paraId="3D6CCABD" w14:textId="77777777" w:rsidR="004066A5" w:rsidRDefault="004066A5">
            <w:pPr>
              <w:pStyle w:val="TableParagraph"/>
              <w:rPr>
                <w:sz w:val="18"/>
              </w:rPr>
            </w:pPr>
          </w:p>
        </w:tc>
      </w:tr>
      <w:tr w:rsidR="004066A5" w14:paraId="370EE146" w14:textId="77777777">
        <w:trPr>
          <w:trHeight w:val="246"/>
        </w:trPr>
        <w:tc>
          <w:tcPr>
            <w:tcW w:w="2803" w:type="dxa"/>
            <w:tcBorders>
              <w:top w:val="single" w:sz="4" w:space="0" w:color="000000"/>
              <w:bottom w:val="single" w:sz="4" w:space="0" w:color="000000"/>
              <w:right w:val="single" w:sz="12" w:space="0" w:color="000000"/>
            </w:tcBorders>
          </w:tcPr>
          <w:p w14:paraId="58268ACA" w14:textId="77777777" w:rsidR="004066A5" w:rsidRDefault="00000000">
            <w:pPr>
              <w:pStyle w:val="TableParagraph"/>
              <w:spacing w:before="14"/>
              <w:ind w:left="107"/>
              <w:rPr>
                <w:sz w:val="18"/>
              </w:rPr>
            </w:pPr>
            <w:r>
              <w:rPr>
                <w:sz w:val="18"/>
              </w:rPr>
              <w:t xml:space="preserve">Adverse </w:t>
            </w:r>
            <w:r>
              <w:rPr>
                <w:spacing w:val="-2"/>
                <w:sz w:val="18"/>
              </w:rPr>
              <w:t>events</w:t>
            </w:r>
          </w:p>
        </w:tc>
        <w:tc>
          <w:tcPr>
            <w:tcW w:w="708" w:type="dxa"/>
            <w:tcBorders>
              <w:top w:val="single" w:sz="4" w:space="0" w:color="000000"/>
              <w:left w:val="single" w:sz="12" w:space="0" w:color="000000"/>
              <w:bottom w:val="single" w:sz="4" w:space="0" w:color="000000"/>
              <w:right w:val="single" w:sz="12" w:space="0" w:color="000000"/>
            </w:tcBorders>
          </w:tcPr>
          <w:p w14:paraId="59A755C0" w14:textId="77777777" w:rsidR="004066A5" w:rsidRDefault="00000000">
            <w:pPr>
              <w:pStyle w:val="TableParagraph"/>
              <w:spacing w:before="14"/>
              <w:ind w:left="46" w:right="5"/>
              <w:jc w:val="center"/>
              <w:rPr>
                <w:sz w:val="18"/>
              </w:rPr>
            </w:pPr>
            <w:r>
              <w:rPr>
                <w:spacing w:val="-10"/>
                <w:sz w:val="18"/>
              </w:rPr>
              <w:t>X</w:t>
            </w:r>
          </w:p>
        </w:tc>
        <w:tc>
          <w:tcPr>
            <w:tcW w:w="852" w:type="dxa"/>
            <w:tcBorders>
              <w:top w:val="single" w:sz="4" w:space="0" w:color="000000"/>
              <w:left w:val="single" w:sz="12" w:space="0" w:color="000000"/>
              <w:bottom w:val="single" w:sz="4" w:space="0" w:color="000000"/>
              <w:right w:val="single" w:sz="12" w:space="0" w:color="000000"/>
            </w:tcBorders>
          </w:tcPr>
          <w:p w14:paraId="039195F3" w14:textId="77777777" w:rsidR="004066A5" w:rsidRDefault="00000000">
            <w:pPr>
              <w:pStyle w:val="TableParagraph"/>
              <w:spacing w:before="14"/>
              <w:ind w:left="41"/>
              <w:jc w:val="center"/>
              <w:rPr>
                <w:sz w:val="18"/>
              </w:rPr>
            </w:pPr>
            <w:r>
              <w:rPr>
                <w:spacing w:val="-10"/>
                <w:sz w:val="18"/>
              </w:rPr>
              <w:t>X</w:t>
            </w:r>
          </w:p>
        </w:tc>
        <w:tc>
          <w:tcPr>
            <w:tcW w:w="1133" w:type="dxa"/>
            <w:tcBorders>
              <w:top w:val="single" w:sz="4" w:space="0" w:color="000000"/>
              <w:left w:val="single" w:sz="12" w:space="0" w:color="000000"/>
              <w:bottom w:val="single" w:sz="4" w:space="0" w:color="000000"/>
            </w:tcBorders>
          </w:tcPr>
          <w:p w14:paraId="03322DAC" w14:textId="77777777" w:rsidR="004066A5" w:rsidRDefault="00000000">
            <w:pPr>
              <w:pStyle w:val="TableParagraph"/>
              <w:spacing w:before="14"/>
              <w:ind w:left="52" w:right="1"/>
              <w:jc w:val="center"/>
              <w:rPr>
                <w:sz w:val="18"/>
              </w:rPr>
            </w:pPr>
            <w:r>
              <w:rPr>
                <w:spacing w:val="-10"/>
                <w:sz w:val="18"/>
              </w:rPr>
              <w:t>X</w:t>
            </w:r>
          </w:p>
        </w:tc>
      </w:tr>
      <w:tr w:rsidR="004066A5" w14:paraId="0B0BC3DF" w14:textId="77777777">
        <w:trPr>
          <w:trHeight w:val="249"/>
        </w:trPr>
        <w:tc>
          <w:tcPr>
            <w:tcW w:w="2803" w:type="dxa"/>
            <w:tcBorders>
              <w:top w:val="single" w:sz="4" w:space="0" w:color="000000"/>
              <w:bottom w:val="single" w:sz="4" w:space="0" w:color="000000"/>
              <w:right w:val="single" w:sz="12" w:space="0" w:color="000000"/>
            </w:tcBorders>
          </w:tcPr>
          <w:p w14:paraId="50E50057" w14:textId="77777777" w:rsidR="004066A5" w:rsidRDefault="00000000">
            <w:pPr>
              <w:pStyle w:val="TableParagraph"/>
              <w:spacing w:before="14"/>
              <w:ind w:left="107"/>
              <w:rPr>
                <w:sz w:val="18"/>
              </w:rPr>
            </w:pPr>
            <w:r>
              <w:rPr>
                <w:sz w:val="18"/>
              </w:rPr>
              <w:t xml:space="preserve">Concomitant </w:t>
            </w:r>
            <w:r>
              <w:rPr>
                <w:spacing w:val="-2"/>
                <w:sz w:val="18"/>
              </w:rPr>
              <w:t>therapy</w:t>
            </w:r>
          </w:p>
        </w:tc>
        <w:tc>
          <w:tcPr>
            <w:tcW w:w="708" w:type="dxa"/>
            <w:tcBorders>
              <w:top w:val="single" w:sz="4" w:space="0" w:color="000000"/>
              <w:left w:val="single" w:sz="12" w:space="0" w:color="000000"/>
              <w:bottom w:val="single" w:sz="4" w:space="0" w:color="000000"/>
              <w:right w:val="single" w:sz="12" w:space="0" w:color="000000"/>
            </w:tcBorders>
          </w:tcPr>
          <w:p w14:paraId="7C4AE623" w14:textId="77777777" w:rsidR="004066A5" w:rsidRDefault="00000000">
            <w:pPr>
              <w:pStyle w:val="TableParagraph"/>
              <w:spacing w:before="14"/>
              <w:ind w:left="46" w:right="5"/>
              <w:jc w:val="center"/>
              <w:rPr>
                <w:sz w:val="18"/>
              </w:rPr>
            </w:pPr>
            <w:r>
              <w:rPr>
                <w:spacing w:val="-10"/>
                <w:sz w:val="18"/>
              </w:rPr>
              <w:t>X</w:t>
            </w:r>
          </w:p>
        </w:tc>
        <w:tc>
          <w:tcPr>
            <w:tcW w:w="852" w:type="dxa"/>
            <w:tcBorders>
              <w:top w:val="single" w:sz="4" w:space="0" w:color="000000"/>
              <w:left w:val="single" w:sz="12" w:space="0" w:color="000000"/>
              <w:bottom w:val="single" w:sz="4" w:space="0" w:color="000000"/>
              <w:right w:val="single" w:sz="12" w:space="0" w:color="000000"/>
            </w:tcBorders>
          </w:tcPr>
          <w:p w14:paraId="606BD96E" w14:textId="77777777" w:rsidR="004066A5" w:rsidRDefault="00000000">
            <w:pPr>
              <w:pStyle w:val="TableParagraph"/>
              <w:spacing w:before="14"/>
              <w:ind w:left="41"/>
              <w:jc w:val="center"/>
              <w:rPr>
                <w:sz w:val="18"/>
              </w:rPr>
            </w:pPr>
            <w:r>
              <w:rPr>
                <w:spacing w:val="-10"/>
                <w:sz w:val="18"/>
              </w:rPr>
              <w:t>X</w:t>
            </w:r>
          </w:p>
        </w:tc>
        <w:tc>
          <w:tcPr>
            <w:tcW w:w="1133" w:type="dxa"/>
            <w:tcBorders>
              <w:top w:val="single" w:sz="4" w:space="0" w:color="000000"/>
              <w:left w:val="single" w:sz="12" w:space="0" w:color="000000"/>
              <w:bottom w:val="single" w:sz="4" w:space="0" w:color="000000"/>
            </w:tcBorders>
          </w:tcPr>
          <w:p w14:paraId="24812F99" w14:textId="77777777" w:rsidR="004066A5" w:rsidRDefault="00000000">
            <w:pPr>
              <w:pStyle w:val="TableParagraph"/>
              <w:spacing w:before="14"/>
              <w:ind w:left="52" w:right="1"/>
              <w:jc w:val="center"/>
              <w:rPr>
                <w:sz w:val="18"/>
              </w:rPr>
            </w:pPr>
            <w:r>
              <w:rPr>
                <w:spacing w:val="-10"/>
                <w:sz w:val="18"/>
              </w:rPr>
              <w:t>X</w:t>
            </w:r>
          </w:p>
        </w:tc>
      </w:tr>
      <w:tr w:rsidR="004066A5" w14:paraId="0CE7D027" w14:textId="77777777">
        <w:trPr>
          <w:trHeight w:val="251"/>
        </w:trPr>
        <w:tc>
          <w:tcPr>
            <w:tcW w:w="2803" w:type="dxa"/>
            <w:tcBorders>
              <w:top w:val="single" w:sz="4" w:space="0" w:color="000000"/>
              <w:bottom w:val="single" w:sz="4" w:space="0" w:color="000000"/>
              <w:right w:val="single" w:sz="12" w:space="0" w:color="000000"/>
            </w:tcBorders>
          </w:tcPr>
          <w:p w14:paraId="5D65F9D5" w14:textId="77777777" w:rsidR="004066A5" w:rsidRDefault="00000000">
            <w:pPr>
              <w:pStyle w:val="TableParagraph"/>
              <w:spacing w:before="16"/>
              <w:ind w:left="107"/>
              <w:rPr>
                <w:sz w:val="18"/>
              </w:rPr>
            </w:pPr>
            <w:r>
              <w:rPr>
                <w:sz w:val="18"/>
              </w:rPr>
              <w:t xml:space="preserve">Trial medication </w:t>
            </w:r>
            <w:r>
              <w:rPr>
                <w:spacing w:val="-2"/>
                <w:sz w:val="18"/>
              </w:rPr>
              <w:t>termination</w:t>
            </w:r>
          </w:p>
        </w:tc>
        <w:tc>
          <w:tcPr>
            <w:tcW w:w="708" w:type="dxa"/>
            <w:tcBorders>
              <w:top w:val="single" w:sz="4" w:space="0" w:color="000000"/>
              <w:left w:val="single" w:sz="12" w:space="0" w:color="000000"/>
              <w:bottom w:val="single" w:sz="4" w:space="0" w:color="000000"/>
              <w:right w:val="single" w:sz="12" w:space="0" w:color="000000"/>
            </w:tcBorders>
          </w:tcPr>
          <w:p w14:paraId="2C2E4695" w14:textId="77777777" w:rsidR="004066A5" w:rsidRDefault="004066A5">
            <w:pPr>
              <w:pStyle w:val="TableParagraph"/>
              <w:rPr>
                <w:sz w:val="18"/>
              </w:rPr>
            </w:pPr>
          </w:p>
        </w:tc>
        <w:tc>
          <w:tcPr>
            <w:tcW w:w="852" w:type="dxa"/>
            <w:tcBorders>
              <w:top w:val="single" w:sz="4" w:space="0" w:color="000000"/>
              <w:left w:val="single" w:sz="12" w:space="0" w:color="000000"/>
              <w:bottom w:val="single" w:sz="4" w:space="0" w:color="000000"/>
              <w:right w:val="single" w:sz="12" w:space="0" w:color="000000"/>
            </w:tcBorders>
          </w:tcPr>
          <w:p w14:paraId="065692AE" w14:textId="77777777" w:rsidR="004066A5" w:rsidRDefault="00000000">
            <w:pPr>
              <w:pStyle w:val="TableParagraph"/>
              <w:spacing w:before="16"/>
              <w:ind w:left="41"/>
              <w:jc w:val="center"/>
              <w:rPr>
                <w:sz w:val="18"/>
              </w:rPr>
            </w:pPr>
            <w:r>
              <w:rPr>
                <w:spacing w:val="-10"/>
                <w:sz w:val="18"/>
              </w:rPr>
              <w:t>X</w:t>
            </w:r>
          </w:p>
        </w:tc>
        <w:tc>
          <w:tcPr>
            <w:tcW w:w="1133" w:type="dxa"/>
            <w:tcBorders>
              <w:top w:val="single" w:sz="4" w:space="0" w:color="000000"/>
              <w:left w:val="single" w:sz="12" w:space="0" w:color="000000"/>
              <w:bottom w:val="single" w:sz="4" w:space="0" w:color="000000"/>
            </w:tcBorders>
          </w:tcPr>
          <w:p w14:paraId="4245DACD" w14:textId="77777777" w:rsidR="004066A5" w:rsidRDefault="004066A5">
            <w:pPr>
              <w:pStyle w:val="TableParagraph"/>
              <w:rPr>
                <w:sz w:val="18"/>
              </w:rPr>
            </w:pPr>
          </w:p>
        </w:tc>
      </w:tr>
      <w:tr w:rsidR="004066A5" w14:paraId="7194BE48" w14:textId="77777777">
        <w:trPr>
          <w:trHeight w:val="250"/>
        </w:trPr>
        <w:tc>
          <w:tcPr>
            <w:tcW w:w="2803" w:type="dxa"/>
            <w:tcBorders>
              <w:top w:val="single" w:sz="4" w:space="0" w:color="000000"/>
              <w:right w:val="single" w:sz="12" w:space="0" w:color="000000"/>
            </w:tcBorders>
          </w:tcPr>
          <w:p w14:paraId="34292E4D" w14:textId="77777777" w:rsidR="004066A5" w:rsidRDefault="00000000">
            <w:pPr>
              <w:pStyle w:val="TableParagraph"/>
              <w:spacing w:before="14"/>
              <w:ind w:left="107"/>
              <w:rPr>
                <w:sz w:val="18"/>
              </w:rPr>
            </w:pPr>
            <w:r>
              <w:rPr>
                <w:sz w:val="18"/>
              </w:rPr>
              <w:t xml:space="preserve">Conclusion of patient </w:t>
            </w:r>
            <w:r>
              <w:rPr>
                <w:spacing w:val="-2"/>
                <w:sz w:val="18"/>
              </w:rPr>
              <w:t>participation</w:t>
            </w:r>
          </w:p>
        </w:tc>
        <w:tc>
          <w:tcPr>
            <w:tcW w:w="708" w:type="dxa"/>
            <w:tcBorders>
              <w:top w:val="single" w:sz="4" w:space="0" w:color="000000"/>
              <w:left w:val="single" w:sz="12" w:space="0" w:color="000000"/>
              <w:right w:val="single" w:sz="12" w:space="0" w:color="000000"/>
            </w:tcBorders>
          </w:tcPr>
          <w:p w14:paraId="2AE21A6A" w14:textId="77777777" w:rsidR="004066A5" w:rsidRDefault="004066A5">
            <w:pPr>
              <w:pStyle w:val="TableParagraph"/>
              <w:rPr>
                <w:sz w:val="18"/>
              </w:rPr>
            </w:pPr>
          </w:p>
        </w:tc>
        <w:tc>
          <w:tcPr>
            <w:tcW w:w="852" w:type="dxa"/>
            <w:tcBorders>
              <w:top w:val="single" w:sz="4" w:space="0" w:color="000000"/>
              <w:left w:val="single" w:sz="12" w:space="0" w:color="000000"/>
              <w:right w:val="single" w:sz="12" w:space="0" w:color="000000"/>
            </w:tcBorders>
          </w:tcPr>
          <w:p w14:paraId="3F1C1133" w14:textId="77777777" w:rsidR="004066A5" w:rsidRDefault="004066A5">
            <w:pPr>
              <w:pStyle w:val="TableParagraph"/>
              <w:rPr>
                <w:sz w:val="18"/>
              </w:rPr>
            </w:pPr>
          </w:p>
        </w:tc>
        <w:tc>
          <w:tcPr>
            <w:tcW w:w="1133" w:type="dxa"/>
            <w:tcBorders>
              <w:top w:val="single" w:sz="4" w:space="0" w:color="000000"/>
              <w:left w:val="single" w:sz="12" w:space="0" w:color="000000"/>
            </w:tcBorders>
          </w:tcPr>
          <w:p w14:paraId="32CCB050" w14:textId="77777777" w:rsidR="004066A5" w:rsidRDefault="00000000">
            <w:pPr>
              <w:pStyle w:val="TableParagraph"/>
              <w:spacing w:before="14"/>
              <w:ind w:left="52" w:right="1"/>
              <w:jc w:val="center"/>
              <w:rPr>
                <w:sz w:val="18"/>
              </w:rPr>
            </w:pPr>
            <w:r>
              <w:rPr>
                <w:spacing w:val="-10"/>
                <w:sz w:val="18"/>
              </w:rPr>
              <w:t>X</w:t>
            </w:r>
          </w:p>
        </w:tc>
      </w:tr>
    </w:tbl>
    <w:p w14:paraId="7254CC76" w14:textId="77777777" w:rsidR="004066A5" w:rsidRDefault="00000000">
      <w:pPr>
        <w:pStyle w:val="ListParagraph"/>
        <w:numPr>
          <w:ilvl w:val="0"/>
          <w:numId w:val="24"/>
        </w:numPr>
        <w:tabs>
          <w:tab w:val="left" w:pos="872"/>
        </w:tabs>
        <w:spacing w:before="316"/>
        <w:ind w:left="872" w:right="376"/>
        <w:rPr>
          <w:sz w:val="18"/>
        </w:rPr>
      </w:pPr>
      <w:r>
        <w:rPr>
          <w:sz w:val="18"/>
        </w:rPr>
        <w:t>Patients who require continuation of treatment within this trial after the database lock for the final analyses will have reduced number of trial visits and reduced trial related procedures as described in this flow chart. The objective</w:t>
      </w:r>
      <w:r>
        <w:rPr>
          <w:spacing w:val="-2"/>
          <w:sz w:val="18"/>
        </w:rPr>
        <w:t xml:space="preserve"> </w:t>
      </w:r>
      <w:r>
        <w:rPr>
          <w:sz w:val="18"/>
        </w:rPr>
        <w:t>of</w:t>
      </w:r>
      <w:r>
        <w:rPr>
          <w:spacing w:val="-2"/>
          <w:sz w:val="18"/>
        </w:rPr>
        <w:t xml:space="preserve"> </w:t>
      </w:r>
      <w:r>
        <w:rPr>
          <w:sz w:val="18"/>
        </w:rPr>
        <w:t>these</w:t>
      </w:r>
      <w:r>
        <w:rPr>
          <w:spacing w:val="-2"/>
          <w:sz w:val="18"/>
        </w:rPr>
        <w:t xml:space="preserve"> </w:t>
      </w:r>
      <w:r>
        <w:rPr>
          <w:sz w:val="18"/>
        </w:rPr>
        <w:t>visits</w:t>
      </w:r>
      <w:r>
        <w:rPr>
          <w:spacing w:val="-3"/>
          <w:sz w:val="18"/>
        </w:rPr>
        <w:t xml:space="preserve"> </w:t>
      </w:r>
      <w:r>
        <w:rPr>
          <w:sz w:val="18"/>
        </w:rPr>
        <w:t>will</w:t>
      </w:r>
      <w:r>
        <w:rPr>
          <w:spacing w:val="-2"/>
          <w:sz w:val="18"/>
        </w:rPr>
        <w:t xml:space="preserve"> </w:t>
      </w:r>
      <w:r>
        <w:rPr>
          <w:sz w:val="18"/>
        </w:rPr>
        <w:t>be</w:t>
      </w:r>
      <w:r>
        <w:rPr>
          <w:spacing w:val="-2"/>
          <w:sz w:val="18"/>
        </w:rPr>
        <w:t xml:space="preserve"> </w:t>
      </w:r>
      <w:r>
        <w:rPr>
          <w:sz w:val="18"/>
        </w:rPr>
        <w:t>to</w:t>
      </w:r>
      <w:r>
        <w:rPr>
          <w:spacing w:val="-2"/>
          <w:sz w:val="18"/>
        </w:rPr>
        <w:t xml:space="preserve"> </w:t>
      </w:r>
      <w:r>
        <w:rPr>
          <w:sz w:val="18"/>
        </w:rPr>
        <w:t>dispense</w:t>
      </w:r>
      <w:r>
        <w:rPr>
          <w:spacing w:val="-2"/>
          <w:sz w:val="18"/>
        </w:rPr>
        <w:t xml:space="preserve"> </w:t>
      </w:r>
      <w:r>
        <w:rPr>
          <w:sz w:val="18"/>
        </w:rPr>
        <w:t>new</w:t>
      </w:r>
      <w:r>
        <w:rPr>
          <w:spacing w:val="-3"/>
          <w:sz w:val="18"/>
        </w:rPr>
        <w:t xml:space="preserve"> </w:t>
      </w:r>
      <w:r>
        <w:rPr>
          <w:sz w:val="18"/>
        </w:rPr>
        <w:t>study</w:t>
      </w:r>
      <w:r>
        <w:rPr>
          <w:spacing w:val="-2"/>
          <w:sz w:val="18"/>
        </w:rPr>
        <w:t xml:space="preserve"> </w:t>
      </w:r>
      <w:r>
        <w:rPr>
          <w:sz w:val="18"/>
        </w:rPr>
        <w:t>drug</w:t>
      </w:r>
      <w:r>
        <w:rPr>
          <w:spacing w:val="-2"/>
          <w:sz w:val="18"/>
        </w:rPr>
        <w:t xml:space="preserve"> </w:t>
      </w:r>
      <w:r>
        <w:rPr>
          <w:sz w:val="18"/>
        </w:rPr>
        <w:t>and</w:t>
      </w:r>
      <w:r>
        <w:rPr>
          <w:spacing w:val="-2"/>
          <w:sz w:val="18"/>
        </w:rPr>
        <w:t xml:space="preserve"> </w:t>
      </w:r>
      <w:r>
        <w:rPr>
          <w:sz w:val="18"/>
        </w:rPr>
        <w:t>collect</w:t>
      </w:r>
      <w:r>
        <w:rPr>
          <w:spacing w:val="-2"/>
          <w:sz w:val="18"/>
        </w:rPr>
        <w:t xml:space="preserve"> </w:t>
      </w:r>
      <w:r>
        <w:rPr>
          <w:sz w:val="18"/>
        </w:rPr>
        <w:t>information</w:t>
      </w:r>
      <w:r>
        <w:rPr>
          <w:spacing w:val="-2"/>
          <w:sz w:val="18"/>
        </w:rPr>
        <w:t xml:space="preserve"> </w:t>
      </w:r>
      <w:r>
        <w:rPr>
          <w:sz w:val="18"/>
        </w:rPr>
        <w:t>regarding</w:t>
      </w:r>
      <w:r>
        <w:rPr>
          <w:spacing w:val="-2"/>
          <w:sz w:val="18"/>
        </w:rPr>
        <w:t xml:space="preserve"> </w:t>
      </w:r>
      <w:r>
        <w:rPr>
          <w:sz w:val="18"/>
        </w:rPr>
        <w:t>adverse</w:t>
      </w:r>
      <w:r>
        <w:rPr>
          <w:spacing w:val="-2"/>
          <w:sz w:val="18"/>
        </w:rPr>
        <w:t xml:space="preserve"> </w:t>
      </w:r>
      <w:r>
        <w:rPr>
          <w:sz w:val="18"/>
        </w:rPr>
        <w:t>events</w:t>
      </w:r>
      <w:r>
        <w:rPr>
          <w:spacing w:val="-3"/>
          <w:sz w:val="18"/>
        </w:rPr>
        <w:t xml:space="preserve"> </w:t>
      </w:r>
      <w:r>
        <w:rPr>
          <w:sz w:val="18"/>
        </w:rPr>
        <w:t>and concomitant medication.</w:t>
      </w:r>
    </w:p>
    <w:p w14:paraId="3A34B1E5" w14:textId="77777777" w:rsidR="004066A5" w:rsidRDefault="004066A5">
      <w:pPr>
        <w:pStyle w:val="BodyText"/>
        <w:spacing w:before="38"/>
        <w:ind w:left="0"/>
        <w:rPr>
          <w:sz w:val="18"/>
        </w:rPr>
      </w:pPr>
    </w:p>
    <w:p w14:paraId="12996EBE" w14:textId="77777777" w:rsidR="004066A5" w:rsidRDefault="00000000">
      <w:pPr>
        <w:pStyle w:val="ListParagraph"/>
        <w:numPr>
          <w:ilvl w:val="0"/>
          <w:numId w:val="24"/>
        </w:numPr>
        <w:tabs>
          <w:tab w:val="left" w:pos="872"/>
        </w:tabs>
        <w:ind w:left="872" w:right="257"/>
        <w:rPr>
          <w:sz w:val="18"/>
        </w:rPr>
      </w:pPr>
      <w:r>
        <w:rPr>
          <w:sz w:val="18"/>
        </w:rPr>
        <w:t>Patients continuing treatment after the final analysis (patients who don’t have access to nintedanib outside the clinical</w:t>
      </w:r>
      <w:r>
        <w:rPr>
          <w:spacing w:val="-2"/>
          <w:sz w:val="18"/>
        </w:rPr>
        <w:t xml:space="preserve"> </w:t>
      </w:r>
      <w:r>
        <w:rPr>
          <w:sz w:val="18"/>
        </w:rPr>
        <w:t>trial)</w:t>
      </w:r>
      <w:r>
        <w:rPr>
          <w:spacing w:val="-2"/>
          <w:sz w:val="18"/>
        </w:rPr>
        <w:t xml:space="preserve"> </w:t>
      </w:r>
      <w:r>
        <w:rPr>
          <w:sz w:val="18"/>
        </w:rPr>
        <w:t>are</w:t>
      </w:r>
      <w:r>
        <w:rPr>
          <w:spacing w:val="-2"/>
          <w:sz w:val="18"/>
        </w:rPr>
        <w:t xml:space="preserve"> </w:t>
      </w:r>
      <w:r>
        <w:rPr>
          <w:sz w:val="18"/>
        </w:rPr>
        <w:t>required</w:t>
      </w:r>
      <w:r>
        <w:rPr>
          <w:spacing w:val="-2"/>
          <w:sz w:val="18"/>
        </w:rPr>
        <w:t xml:space="preserve"> </w:t>
      </w:r>
      <w:r>
        <w:rPr>
          <w:sz w:val="18"/>
        </w:rPr>
        <w:t>to</w:t>
      </w:r>
      <w:r>
        <w:rPr>
          <w:spacing w:val="-2"/>
          <w:sz w:val="18"/>
        </w:rPr>
        <w:t xml:space="preserve"> </w:t>
      </w:r>
      <w:r>
        <w:rPr>
          <w:sz w:val="18"/>
        </w:rPr>
        <w:t>sign</w:t>
      </w:r>
      <w:r>
        <w:rPr>
          <w:spacing w:val="-2"/>
          <w:sz w:val="18"/>
        </w:rPr>
        <w:t xml:space="preserve"> </w:t>
      </w:r>
      <w:r>
        <w:rPr>
          <w:sz w:val="18"/>
        </w:rPr>
        <w:t>an</w:t>
      </w:r>
      <w:r>
        <w:rPr>
          <w:spacing w:val="-2"/>
          <w:sz w:val="18"/>
        </w:rPr>
        <w:t xml:space="preserve"> </w:t>
      </w:r>
      <w:r>
        <w:rPr>
          <w:sz w:val="18"/>
        </w:rPr>
        <w:t>informed</w:t>
      </w:r>
      <w:r>
        <w:rPr>
          <w:spacing w:val="-2"/>
          <w:sz w:val="18"/>
        </w:rPr>
        <w:t xml:space="preserve"> </w:t>
      </w:r>
      <w:r>
        <w:rPr>
          <w:sz w:val="18"/>
        </w:rPr>
        <w:t>consent</w:t>
      </w:r>
      <w:r>
        <w:rPr>
          <w:spacing w:val="-2"/>
          <w:sz w:val="18"/>
        </w:rPr>
        <w:t xml:space="preserve"> </w:t>
      </w:r>
      <w:r>
        <w:rPr>
          <w:sz w:val="18"/>
        </w:rPr>
        <w:t>explaining</w:t>
      </w:r>
      <w:r>
        <w:rPr>
          <w:spacing w:val="-2"/>
          <w:sz w:val="18"/>
        </w:rPr>
        <w:t xml:space="preserve"> </w:t>
      </w:r>
      <w:r>
        <w:rPr>
          <w:sz w:val="18"/>
        </w:rPr>
        <w:t>the</w:t>
      </w:r>
      <w:r>
        <w:rPr>
          <w:spacing w:val="-2"/>
          <w:sz w:val="18"/>
        </w:rPr>
        <w:t xml:space="preserve"> </w:t>
      </w:r>
      <w:r>
        <w:rPr>
          <w:sz w:val="18"/>
        </w:rPr>
        <w:t>objective</w:t>
      </w:r>
      <w:r>
        <w:rPr>
          <w:spacing w:val="-2"/>
          <w:sz w:val="18"/>
        </w:rPr>
        <w:t xml:space="preserve"> </w:t>
      </w:r>
      <w:r>
        <w:rPr>
          <w:sz w:val="18"/>
        </w:rPr>
        <w:t>and</w:t>
      </w:r>
      <w:r>
        <w:rPr>
          <w:spacing w:val="-2"/>
          <w:sz w:val="18"/>
        </w:rPr>
        <w:t xml:space="preserve"> </w:t>
      </w:r>
      <w:r>
        <w:rPr>
          <w:sz w:val="18"/>
        </w:rPr>
        <w:t>study</w:t>
      </w:r>
      <w:r>
        <w:rPr>
          <w:spacing w:val="-2"/>
          <w:sz w:val="18"/>
        </w:rPr>
        <w:t xml:space="preserve"> </w:t>
      </w:r>
      <w:r>
        <w:rPr>
          <w:sz w:val="18"/>
        </w:rPr>
        <w:t>related</w:t>
      </w:r>
      <w:r>
        <w:rPr>
          <w:spacing w:val="-2"/>
          <w:sz w:val="18"/>
        </w:rPr>
        <w:t xml:space="preserve"> </w:t>
      </w:r>
      <w:r>
        <w:rPr>
          <w:sz w:val="18"/>
        </w:rPr>
        <w:t>procedures</w:t>
      </w:r>
      <w:r>
        <w:rPr>
          <w:spacing w:val="-3"/>
          <w:sz w:val="18"/>
        </w:rPr>
        <w:t xml:space="preserve"> </w:t>
      </w:r>
      <w:r>
        <w:rPr>
          <w:sz w:val="18"/>
        </w:rPr>
        <w:t>of</w:t>
      </w:r>
      <w:r>
        <w:rPr>
          <w:spacing w:val="-2"/>
          <w:sz w:val="18"/>
        </w:rPr>
        <w:t xml:space="preserve"> </w:t>
      </w:r>
      <w:r>
        <w:rPr>
          <w:sz w:val="18"/>
        </w:rPr>
        <w:t>the trial after the final analysis. This should happen prior to any study related activities of this new trial period.</w:t>
      </w:r>
    </w:p>
    <w:p w14:paraId="233A2C9E" w14:textId="77777777" w:rsidR="004066A5" w:rsidRDefault="004066A5">
      <w:pPr>
        <w:pStyle w:val="BodyText"/>
        <w:spacing w:before="36"/>
        <w:ind w:left="0"/>
        <w:rPr>
          <w:sz w:val="18"/>
        </w:rPr>
      </w:pPr>
    </w:p>
    <w:p w14:paraId="09CE68B7" w14:textId="77777777" w:rsidR="004066A5" w:rsidRDefault="00000000">
      <w:pPr>
        <w:pStyle w:val="ListParagraph"/>
        <w:numPr>
          <w:ilvl w:val="0"/>
          <w:numId w:val="24"/>
        </w:numPr>
        <w:tabs>
          <w:tab w:val="left" w:pos="872"/>
        </w:tabs>
        <w:ind w:left="872"/>
        <w:rPr>
          <w:sz w:val="18"/>
        </w:rPr>
      </w:pPr>
      <w:r>
        <w:rPr>
          <w:sz w:val="18"/>
        </w:rPr>
        <w:t>Same</w:t>
      </w:r>
      <w:r>
        <w:rPr>
          <w:spacing w:val="-1"/>
          <w:sz w:val="18"/>
        </w:rPr>
        <w:t xml:space="preserve"> </w:t>
      </w:r>
      <w:r>
        <w:rPr>
          <w:sz w:val="18"/>
        </w:rPr>
        <w:t>scheme</w:t>
      </w:r>
      <w:r>
        <w:rPr>
          <w:spacing w:val="-1"/>
          <w:sz w:val="18"/>
        </w:rPr>
        <w:t xml:space="preserve"> </w:t>
      </w:r>
      <w:r>
        <w:rPr>
          <w:sz w:val="18"/>
        </w:rPr>
        <w:t>should</w:t>
      </w:r>
      <w:r>
        <w:rPr>
          <w:spacing w:val="-1"/>
          <w:sz w:val="18"/>
        </w:rPr>
        <w:t xml:space="preserve"> </w:t>
      </w:r>
      <w:r>
        <w:rPr>
          <w:sz w:val="18"/>
        </w:rPr>
        <w:t>be</w:t>
      </w:r>
      <w:r>
        <w:rPr>
          <w:spacing w:val="-1"/>
          <w:sz w:val="18"/>
        </w:rPr>
        <w:t xml:space="preserve"> </w:t>
      </w:r>
      <w:r>
        <w:rPr>
          <w:sz w:val="18"/>
        </w:rPr>
        <w:t>repeated</w:t>
      </w:r>
      <w:r>
        <w:rPr>
          <w:spacing w:val="-1"/>
          <w:sz w:val="18"/>
        </w:rPr>
        <w:t xml:space="preserve"> </w:t>
      </w:r>
      <w:r>
        <w:rPr>
          <w:sz w:val="18"/>
        </w:rPr>
        <w:t>as</w:t>
      </w:r>
      <w:r>
        <w:rPr>
          <w:spacing w:val="-1"/>
          <w:sz w:val="18"/>
        </w:rPr>
        <w:t xml:space="preserve"> </w:t>
      </w:r>
      <w:r>
        <w:rPr>
          <w:sz w:val="18"/>
        </w:rPr>
        <w:t>often as</w:t>
      </w:r>
      <w:r>
        <w:rPr>
          <w:spacing w:val="-1"/>
          <w:sz w:val="18"/>
        </w:rPr>
        <w:t xml:space="preserve"> </w:t>
      </w:r>
      <w:r>
        <w:rPr>
          <w:sz w:val="18"/>
        </w:rPr>
        <w:t>needed:</w:t>
      </w:r>
      <w:r>
        <w:rPr>
          <w:spacing w:val="-1"/>
          <w:sz w:val="18"/>
        </w:rPr>
        <w:t xml:space="preserve"> </w:t>
      </w:r>
      <w:r>
        <w:rPr>
          <w:sz w:val="18"/>
        </w:rPr>
        <w:t>one</w:t>
      </w:r>
      <w:r>
        <w:rPr>
          <w:spacing w:val="-2"/>
          <w:sz w:val="18"/>
        </w:rPr>
        <w:t xml:space="preserve"> </w:t>
      </w:r>
      <w:r>
        <w:rPr>
          <w:sz w:val="18"/>
        </w:rPr>
        <w:t>visit</w:t>
      </w:r>
      <w:r>
        <w:rPr>
          <w:spacing w:val="-2"/>
          <w:sz w:val="18"/>
        </w:rPr>
        <w:t xml:space="preserve"> </w:t>
      </w:r>
      <w:r>
        <w:rPr>
          <w:sz w:val="18"/>
        </w:rPr>
        <w:t>every</w:t>
      </w:r>
      <w:r>
        <w:rPr>
          <w:spacing w:val="-2"/>
          <w:sz w:val="18"/>
        </w:rPr>
        <w:t xml:space="preserve"> </w:t>
      </w:r>
      <w:r>
        <w:rPr>
          <w:sz w:val="18"/>
        </w:rPr>
        <w:t>16</w:t>
      </w:r>
      <w:r>
        <w:rPr>
          <w:spacing w:val="-1"/>
          <w:sz w:val="18"/>
        </w:rPr>
        <w:t xml:space="preserve"> </w:t>
      </w:r>
      <w:r>
        <w:rPr>
          <w:spacing w:val="-2"/>
          <w:sz w:val="18"/>
        </w:rPr>
        <w:t>weeks.</w:t>
      </w:r>
    </w:p>
    <w:p w14:paraId="4E93FA9D" w14:textId="77777777" w:rsidR="004066A5" w:rsidRDefault="004066A5">
      <w:pPr>
        <w:pStyle w:val="BodyText"/>
        <w:spacing w:before="32"/>
        <w:ind w:left="0"/>
        <w:rPr>
          <w:sz w:val="18"/>
        </w:rPr>
      </w:pPr>
    </w:p>
    <w:p w14:paraId="1E02337A" w14:textId="77777777" w:rsidR="004066A5" w:rsidRDefault="00000000">
      <w:pPr>
        <w:pStyle w:val="ListParagraph"/>
        <w:numPr>
          <w:ilvl w:val="0"/>
          <w:numId w:val="24"/>
        </w:numPr>
        <w:tabs>
          <w:tab w:val="left" w:pos="872"/>
        </w:tabs>
        <w:spacing w:before="1"/>
        <w:ind w:left="872"/>
        <w:rPr>
          <w:sz w:val="18"/>
        </w:rPr>
      </w:pPr>
      <w:r>
        <w:rPr>
          <w:sz w:val="18"/>
        </w:rPr>
        <w:t>End</w:t>
      </w:r>
      <w:r>
        <w:rPr>
          <w:spacing w:val="-1"/>
          <w:sz w:val="18"/>
        </w:rPr>
        <w:t xml:space="preserve"> </w:t>
      </w:r>
      <w:r>
        <w:rPr>
          <w:sz w:val="18"/>
        </w:rPr>
        <w:t>of Treatment</w:t>
      </w:r>
      <w:r>
        <w:rPr>
          <w:spacing w:val="-1"/>
          <w:sz w:val="18"/>
        </w:rPr>
        <w:t xml:space="preserve"> </w:t>
      </w:r>
      <w:r>
        <w:rPr>
          <w:sz w:val="18"/>
        </w:rPr>
        <w:t>Visit to be</w:t>
      </w:r>
      <w:r>
        <w:rPr>
          <w:spacing w:val="-1"/>
          <w:sz w:val="18"/>
        </w:rPr>
        <w:t xml:space="preserve"> </w:t>
      </w:r>
      <w:r>
        <w:rPr>
          <w:sz w:val="18"/>
        </w:rPr>
        <w:t>performed if</w:t>
      </w:r>
      <w:r>
        <w:rPr>
          <w:spacing w:val="-1"/>
          <w:sz w:val="18"/>
        </w:rPr>
        <w:t xml:space="preserve"> </w:t>
      </w:r>
      <w:r>
        <w:rPr>
          <w:sz w:val="18"/>
        </w:rPr>
        <w:t>a reason for</w:t>
      </w:r>
      <w:r>
        <w:rPr>
          <w:spacing w:val="-1"/>
          <w:sz w:val="18"/>
        </w:rPr>
        <w:t xml:space="preserve"> </w:t>
      </w:r>
      <w:r>
        <w:rPr>
          <w:sz w:val="18"/>
        </w:rPr>
        <w:t>withdrawal is</w:t>
      </w:r>
      <w:r>
        <w:rPr>
          <w:spacing w:val="-2"/>
          <w:sz w:val="18"/>
        </w:rPr>
        <w:t xml:space="preserve"> </w:t>
      </w:r>
      <w:r>
        <w:rPr>
          <w:sz w:val="18"/>
        </w:rPr>
        <w:t>met. Please refer</w:t>
      </w:r>
      <w:r>
        <w:rPr>
          <w:spacing w:val="-2"/>
          <w:sz w:val="18"/>
        </w:rPr>
        <w:t xml:space="preserve"> </w:t>
      </w:r>
      <w:r>
        <w:rPr>
          <w:sz w:val="18"/>
        </w:rPr>
        <w:t>to</w:t>
      </w:r>
      <w:r>
        <w:rPr>
          <w:spacing w:val="1"/>
          <w:sz w:val="18"/>
        </w:rPr>
        <w:t xml:space="preserve"> </w:t>
      </w:r>
      <w:hyperlink w:anchor="_bookmark11" w:history="1">
        <w:r>
          <w:rPr>
            <w:color w:val="0000FF"/>
            <w:sz w:val="18"/>
            <w:u w:val="single" w:color="0000FD"/>
          </w:rPr>
          <w:t>Section</w:t>
        </w:r>
        <w:r>
          <w:rPr>
            <w:color w:val="0000FF"/>
            <w:spacing w:val="-1"/>
            <w:sz w:val="18"/>
            <w:u w:val="single" w:color="0000FD"/>
          </w:rPr>
          <w:t xml:space="preserve"> </w:t>
        </w:r>
        <w:r>
          <w:rPr>
            <w:color w:val="0000FF"/>
            <w:spacing w:val="-2"/>
            <w:sz w:val="18"/>
            <w:u w:val="single" w:color="0000FD"/>
          </w:rPr>
          <w:t>3.3.4</w:t>
        </w:r>
      </w:hyperlink>
      <w:r>
        <w:rPr>
          <w:spacing w:val="-2"/>
          <w:sz w:val="18"/>
        </w:rPr>
        <w:t>.</w:t>
      </w:r>
    </w:p>
    <w:p w14:paraId="557D8C03" w14:textId="77777777" w:rsidR="004066A5" w:rsidRDefault="004066A5">
      <w:pPr>
        <w:pStyle w:val="BodyText"/>
        <w:spacing w:before="34"/>
        <w:ind w:left="0"/>
        <w:rPr>
          <w:sz w:val="18"/>
        </w:rPr>
      </w:pPr>
    </w:p>
    <w:p w14:paraId="4C712DE0" w14:textId="77777777" w:rsidR="004066A5" w:rsidRDefault="00000000">
      <w:pPr>
        <w:pStyle w:val="ListParagraph"/>
        <w:numPr>
          <w:ilvl w:val="0"/>
          <w:numId w:val="24"/>
        </w:numPr>
        <w:tabs>
          <w:tab w:val="left" w:pos="872"/>
        </w:tabs>
        <w:ind w:left="872" w:hanging="359"/>
        <w:rPr>
          <w:sz w:val="18"/>
        </w:rPr>
      </w:pPr>
      <w:r>
        <w:rPr>
          <w:sz w:val="18"/>
        </w:rPr>
        <w:t>A</w:t>
      </w:r>
      <w:r>
        <w:rPr>
          <w:spacing w:val="-1"/>
          <w:sz w:val="18"/>
        </w:rPr>
        <w:t xml:space="preserve"> </w:t>
      </w:r>
      <w:r>
        <w:rPr>
          <w:sz w:val="18"/>
        </w:rPr>
        <w:t>Follow-up</w:t>
      </w:r>
      <w:r>
        <w:rPr>
          <w:spacing w:val="-1"/>
          <w:sz w:val="18"/>
        </w:rPr>
        <w:t xml:space="preserve"> </w:t>
      </w:r>
      <w:r>
        <w:rPr>
          <w:sz w:val="18"/>
        </w:rPr>
        <w:t>(FU) Visit</w:t>
      </w:r>
      <w:r>
        <w:rPr>
          <w:spacing w:val="-1"/>
          <w:sz w:val="18"/>
        </w:rPr>
        <w:t xml:space="preserve"> </w:t>
      </w:r>
      <w:r>
        <w:rPr>
          <w:sz w:val="18"/>
        </w:rPr>
        <w:t>should be</w:t>
      </w:r>
      <w:r>
        <w:rPr>
          <w:spacing w:val="-1"/>
          <w:sz w:val="18"/>
        </w:rPr>
        <w:t xml:space="preserve"> </w:t>
      </w:r>
      <w:r>
        <w:rPr>
          <w:sz w:val="18"/>
        </w:rPr>
        <w:t>planned for</w:t>
      </w:r>
      <w:r>
        <w:rPr>
          <w:spacing w:val="-1"/>
          <w:sz w:val="18"/>
        </w:rPr>
        <w:t xml:space="preserve"> </w:t>
      </w:r>
      <w:r>
        <w:rPr>
          <w:sz w:val="18"/>
        </w:rPr>
        <w:t>28</w:t>
      </w:r>
      <w:r>
        <w:rPr>
          <w:spacing w:val="-1"/>
          <w:sz w:val="18"/>
        </w:rPr>
        <w:t xml:space="preserve"> </w:t>
      </w:r>
      <w:r>
        <w:rPr>
          <w:sz w:val="18"/>
        </w:rPr>
        <w:t>days</w:t>
      </w:r>
      <w:r>
        <w:rPr>
          <w:spacing w:val="-1"/>
          <w:sz w:val="18"/>
        </w:rPr>
        <w:t xml:space="preserve"> </w:t>
      </w:r>
      <w:r>
        <w:rPr>
          <w:sz w:val="18"/>
        </w:rPr>
        <w:t>after</w:t>
      </w:r>
      <w:r>
        <w:rPr>
          <w:spacing w:val="-1"/>
          <w:sz w:val="18"/>
        </w:rPr>
        <w:t xml:space="preserve"> </w:t>
      </w:r>
      <w:r>
        <w:rPr>
          <w:sz w:val="18"/>
        </w:rPr>
        <w:t>last drug</w:t>
      </w:r>
      <w:r>
        <w:rPr>
          <w:spacing w:val="-1"/>
          <w:sz w:val="18"/>
        </w:rPr>
        <w:t xml:space="preserve"> </w:t>
      </w:r>
      <w:r>
        <w:rPr>
          <w:sz w:val="18"/>
        </w:rPr>
        <w:t>intake (+7</w:t>
      </w:r>
      <w:r>
        <w:rPr>
          <w:spacing w:val="-1"/>
          <w:sz w:val="18"/>
        </w:rPr>
        <w:t xml:space="preserve"> </w:t>
      </w:r>
      <w:r>
        <w:rPr>
          <w:sz w:val="18"/>
        </w:rPr>
        <w:t>days</w:t>
      </w:r>
      <w:r>
        <w:rPr>
          <w:spacing w:val="-1"/>
          <w:sz w:val="18"/>
        </w:rPr>
        <w:t xml:space="preserve"> </w:t>
      </w:r>
      <w:r>
        <w:rPr>
          <w:spacing w:val="-2"/>
          <w:sz w:val="18"/>
        </w:rPr>
        <w:t>window).</w:t>
      </w:r>
    </w:p>
    <w:p w14:paraId="2CF9BB99" w14:textId="77777777" w:rsidR="004066A5" w:rsidRDefault="004066A5">
      <w:pPr>
        <w:pStyle w:val="ListParagraph"/>
        <w:rPr>
          <w:sz w:val="18"/>
        </w:rPr>
        <w:sectPr w:rsidR="004066A5">
          <w:headerReference w:type="default" r:id="rId12"/>
          <w:footerReference w:type="default" r:id="rId13"/>
          <w:pgSz w:w="11910" w:h="16840"/>
          <w:pgMar w:top="1820" w:right="1275" w:bottom="1740" w:left="1275" w:header="688" w:footer="1547" w:gutter="0"/>
          <w:cols w:space="720"/>
        </w:sectPr>
      </w:pPr>
    </w:p>
    <w:p w14:paraId="039EB287" w14:textId="77777777" w:rsidR="004066A5" w:rsidRDefault="00000000">
      <w:pPr>
        <w:pStyle w:val="Heading1"/>
        <w:ind w:left="165" w:firstLine="0"/>
      </w:pPr>
      <w:bookmarkStart w:id="8" w:name="TABLE_OF_CONTENTS"/>
      <w:bookmarkStart w:id="9" w:name="_bookmark4"/>
      <w:bookmarkEnd w:id="8"/>
      <w:bookmarkEnd w:id="9"/>
      <w:r>
        <w:lastRenderedPageBreak/>
        <w:t>TABLE</w:t>
      </w:r>
      <w:r>
        <w:rPr>
          <w:spacing w:val="-4"/>
        </w:rPr>
        <w:t xml:space="preserve"> </w:t>
      </w:r>
      <w:r>
        <w:t>OF</w:t>
      </w:r>
      <w:r>
        <w:rPr>
          <w:spacing w:val="-3"/>
        </w:rPr>
        <w:t xml:space="preserve"> </w:t>
      </w:r>
      <w:r>
        <w:rPr>
          <w:spacing w:val="-2"/>
        </w:rPr>
        <w:t>CONTENTS</w:t>
      </w:r>
    </w:p>
    <w:p w14:paraId="7A33A5A1" w14:textId="77777777" w:rsidR="004066A5" w:rsidRDefault="004066A5">
      <w:pPr>
        <w:pStyle w:val="Heading1"/>
        <w:sectPr w:rsidR="004066A5">
          <w:pgSz w:w="11910" w:h="16840"/>
          <w:pgMar w:top="1820" w:right="1275" w:bottom="2251" w:left="1275" w:header="688" w:footer="1547" w:gutter="0"/>
          <w:cols w:space="720"/>
        </w:sectPr>
      </w:pPr>
    </w:p>
    <w:sdt>
      <w:sdtPr>
        <w:id w:val="1699191371"/>
        <w:docPartObj>
          <w:docPartGallery w:val="Table of Contents"/>
          <w:docPartUnique/>
        </w:docPartObj>
      </w:sdtPr>
      <w:sdtContent>
        <w:p w14:paraId="2A66015C" w14:textId="77777777" w:rsidR="004066A5" w:rsidRDefault="00000000">
          <w:pPr>
            <w:pStyle w:val="TOC1"/>
            <w:tabs>
              <w:tab w:val="left" w:leader="dot" w:pos="9025"/>
            </w:tabs>
            <w:spacing w:before="299"/>
            <w:ind w:left="165"/>
          </w:pPr>
          <w:hyperlink w:anchor="_bookmark0" w:history="1">
            <w:r>
              <w:rPr>
                <w:color w:val="0000FF"/>
              </w:rPr>
              <w:t>TITLE</w:t>
            </w:r>
            <w:r>
              <w:rPr>
                <w:color w:val="0000FF"/>
                <w:spacing w:val="-5"/>
              </w:rPr>
              <w:t xml:space="preserve"> </w:t>
            </w:r>
            <w:r>
              <w:rPr>
                <w:color w:val="0000FF"/>
                <w:spacing w:val="-4"/>
              </w:rPr>
              <w:t>PAGE</w:t>
            </w:r>
          </w:hyperlink>
          <w:r>
            <w:rPr>
              <w:b w:val="0"/>
              <w:color w:val="0000FF"/>
            </w:rPr>
            <w:tab/>
          </w:r>
          <w:hyperlink w:anchor="_bookmark0" w:history="1">
            <w:r>
              <w:rPr>
                <w:color w:val="0000FF"/>
                <w:spacing w:val="-10"/>
              </w:rPr>
              <w:t>1</w:t>
            </w:r>
          </w:hyperlink>
        </w:p>
        <w:p w14:paraId="264EE13E" w14:textId="77777777" w:rsidR="004066A5" w:rsidRDefault="00000000">
          <w:pPr>
            <w:pStyle w:val="TOC1"/>
            <w:tabs>
              <w:tab w:val="left" w:leader="dot" w:pos="9025"/>
            </w:tabs>
            <w:spacing w:before="120"/>
            <w:ind w:left="164"/>
          </w:pPr>
          <w:hyperlink w:anchor="_bookmark1" w:history="1">
            <w:r>
              <w:rPr>
                <w:color w:val="0000FF"/>
              </w:rPr>
              <w:t>CLINICAL</w:t>
            </w:r>
            <w:r>
              <w:rPr>
                <w:color w:val="0000FF"/>
                <w:spacing w:val="-9"/>
              </w:rPr>
              <w:t xml:space="preserve"> </w:t>
            </w:r>
            <w:r>
              <w:rPr>
                <w:color w:val="0000FF"/>
              </w:rPr>
              <w:t>TRIAL</w:t>
            </w:r>
            <w:r>
              <w:rPr>
                <w:color w:val="0000FF"/>
                <w:spacing w:val="-7"/>
              </w:rPr>
              <w:t xml:space="preserve"> </w:t>
            </w:r>
            <w:r>
              <w:rPr>
                <w:color w:val="0000FF"/>
              </w:rPr>
              <w:t>PROTOCOL</w:t>
            </w:r>
            <w:r>
              <w:rPr>
                <w:color w:val="0000FF"/>
                <w:spacing w:val="-7"/>
              </w:rPr>
              <w:t xml:space="preserve"> </w:t>
            </w:r>
            <w:r>
              <w:rPr>
                <w:color w:val="0000FF"/>
                <w:spacing w:val="-2"/>
              </w:rPr>
              <w:t>SYNOPSIS</w:t>
            </w:r>
          </w:hyperlink>
          <w:r>
            <w:rPr>
              <w:b w:val="0"/>
              <w:color w:val="0000FF"/>
            </w:rPr>
            <w:tab/>
          </w:r>
          <w:hyperlink w:anchor="_bookmark1" w:history="1">
            <w:r>
              <w:rPr>
                <w:color w:val="0000FF"/>
                <w:spacing w:val="-10"/>
              </w:rPr>
              <w:t>2</w:t>
            </w:r>
          </w:hyperlink>
        </w:p>
        <w:p w14:paraId="3B23D18E" w14:textId="77777777" w:rsidR="004066A5" w:rsidRDefault="00000000">
          <w:pPr>
            <w:pStyle w:val="TOC1"/>
            <w:tabs>
              <w:tab w:val="left" w:leader="dot" w:pos="9025"/>
            </w:tabs>
            <w:spacing w:before="119"/>
            <w:ind w:left="165"/>
          </w:pPr>
          <w:hyperlink w:anchor="_bookmark2" w:history="1">
            <w:r>
              <w:rPr>
                <w:color w:val="0000FF"/>
              </w:rPr>
              <w:t>FLOW</w:t>
            </w:r>
            <w:r>
              <w:rPr>
                <w:color w:val="0000FF"/>
                <w:spacing w:val="-4"/>
              </w:rPr>
              <w:t xml:space="preserve"> </w:t>
            </w:r>
            <w:r>
              <w:rPr>
                <w:color w:val="0000FF"/>
                <w:spacing w:val="-2"/>
              </w:rPr>
              <w:t>CHART</w:t>
            </w:r>
          </w:hyperlink>
          <w:r>
            <w:rPr>
              <w:b w:val="0"/>
              <w:color w:val="0000FF"/>
            </w:rPr>
            <w:tab/>
          </w:r>
          <w:hyperlink w:anchor="_bookmark2" w:history="1">
            <w:r>
              <w:rPr>
                <w:color w:val="0000FF"/>
                <w:spacing w:val="-10"/>
              </w:rPr>
              <w:t>4</w:t>
            </w:r>
          </w:hyperlink>
        </w:p>
        <w:p w14:paraId="682AF9BE" w14:textId="77777777" w:rsidR="004066A5" w:rsidRDefault="00000000">
          <w:pPr>
            <w:pStyle w:val="TOC1"/>
            <w:spacing w:before="123"/>
            <w:ind w:left="165" w:right="1113"/>
          </w:pPr>
          <w:hyperlink w:anchor="_bookmark3" w:history="1">
            <w:r>
              <w:rPr>
                <w:color w:val="0000FF"/>
              </w:rPr>
              <w:t>FLOW CHART FOR PATIENTS WHO CONTINUE</w:t>
            </w:r>
          </w:hyperlink>
          <w:r>
            <w:rPr>
              <w:color w:val="0000FF"/>
            </w:rPr>
            <w:t xml:space="preserve"> </w:t>
          </w:r>
          <w:hyperlink w:anchor="_bookmark3" w:history="1">
            <w:r>
              <w:rPr>
                <w:color w:val="0000FF"/>
              </w:rPr>
              <w:t>TREATMENT</w:t>
            </w:r>
            <w:r>
              <w:rPr>
                <w:color w:val="0000FF"/>
                <w:spacing w:val="-6"/>
              </w:rPr>
              <w:t xml:space="preserve"> </w:t>
            </w:r>
            <w:r>
              <w:rPr>
                <w:color w:val="0000FF"/>
              </w:rPr>
              <w:t>AFTER</w:t>
            </w:r>
            <w:r>
              <w:rPr>
                <w:color w:val="0000FF"/>
                <w:spacing w:val="-6"/>
              </w:rPr>
              <w:t xml:space="preserve"> </w:t>
            </w:r>
            <w:r>
              <w:rPr>
                <w:color w:val="0000FF"/>
              </w:rPr>
              <w:t>THE</w:t>
            </w:r>
            <w:r>
              <w:rPr>
                <w:color w:val="0000FF"/>
                <w:spacing w:val="-6"/>
              </w:rPr>
              <w:t xml:space="preserve"> </w:t>
            </w:r>
            <w:r>
              <w:rPr>
                <w:color w:val="0000FF"/>
              </w:rPr>
              <w:t>DATABASE</w:t>
            </w:r>
            <w:r>
              <w:rPr>
                <w:color w:val="0000FF"/>
                <w:spacing w:val="-6"/>
              </w:rPr>
              <w:t xml:space="preserve"> </w:t>
            </w:r>
            <w:r>
              <w:rPr>
                <w:color w:val="0000FF"/>
              </w:rPr>
              <w:t>LOCK</w:t>
            </w:r>
            <w:r>
              <w:rPr>
                <w:color w:val="0000FF"/>
                <w:spacing w:val="-6"/>
              </w:rPr>
              <w:t xml:space="preserve"> </w:t>
            </w:r>
            <w:r>
              <w:rPr>
                <w:color w:val="0000FF"/>
              </w:rPr>
              <w:t>FOR</w:t>
            </w:r>
            <w:r>
              <w:rPr>
                <w:color w:val="0000FF"/>
                <w:spacing w:val="-6"/>
              </w:rPr>
              <w:t xml:space="preserve"> </w:t>
            </w:r>
            <w:r>
              <w:rPr>
                <w:color w:val="0000FF"/>
              </w:rPr>
              <w:t>THE</w:t>
            </w:r>
          </w:hyperlink>
        </w:p>
        <w:p w14:paraId="53BBE0F6" w14:textId="77777777" w:rsidR="004066A5" w:rsidRDefault="00000000">
          <w:pPr>
            <w:pStyle w:val="TOC1"/>
            <w:tabs>
              <w:tab w:val="left" w:leader="dot" w:pos="9025"/>
            </w:tabs>
            <w:spacing w:before="0" w:line="321" w:lineRule="exact"/>
            <w:ind w:left="165"/>
          </w:pPr>
          <w:hyperlink w:anchor="_bookmark3" w:history="1">
            <w:r>
              <w:rPr>
                <w:color w:val="0000FF"/>
              </w:rPr>
              <w:t>FINAL</w:t>
            </w:r>
            <w:r>
              <w:rPr>
                <w:color w:val="0000FF"/>
                <w:spacing w:val="-5"/>
              </w:rPr>
              <w:t xml:space="preserve"> </w:t>
            </w:r>
            <w:r>
              <w:rPr>
                <w:color w:val="0000FF"/>
                <w:spacing w:val="-2"/>
              </w:rPr>
              <w:t>ANALYSIS</w:t>
            </w:r>
          </w:hyperlink>
          <w:r>
            <w:rPr>
              <w:color w:val="0000FF"/>
              <w:spacing w:val="-2"/>
              <w:vertAlign w:val="superscript"/>
            </w:rPr>
            <w:t>1</w:t>
          </w:r>
          <w:r>
            <w:rPr>
              <w:b w:val="0"/>
              <w:color w:val="0000FF"/>
              <w:position w:val="13"/>
              <w:sz w:val="18"/>
            </w:rPr>
            <w:tab/>
          </w:r>
          <w:hyperlink w:anchor="_bookmark3" w:history="1">
            <w:r>
              <w:rPr>
                <w:color w:val="0000FF"/>
                <w:spacing w:val="-10"/>
              </w:rPr>
              <w:t>6</w:t>
            </w:r>
          </w:hyperlink>
        </w:p>
        <w:p w14:paraId="69B22FA1" w14:textId="77777777" w:rsidR="004066A5" w:rsidRDefault="00000000">
          <w:pPr>
            <w:pStyle w:val="TOC1"/>
            <w:tabs>
              <w:tab w:val="left" w:leader="dot" w:pos="9025"/>
            </w:tabs>
            <w:spacing w:before="119"/>
            <w:ind w:left="165"/>
          </w:pPr>
          <w:hyperlink w:anchor="_bookmark4" w:history="1">
            <w:r>
              <w:rPr>
                <w:color w:val="0000FF"/>
              </w:rPr>
              <w:t>TABLE</w:t>
            </w:r>
            <w:r>
              <w:rPr>
                <w:color w:val="0000FF"/>
                <w:spacing w:val="-4"/>
              </w:rPr>
              <w:t xml:space="preserve"> </w:t>
            </w:r>
            <w:r>
              <w:rPr>
                <w:color w:val="0000FF"/>
              </w:rPr>
              <w:t>OF</w:t>
            </w:r>
            <w:r>
              <w:rPr>
                <w:color w:val="0000FF"/>
                <w:spacing w:val="-3"/>
              </w:rPr>
              <w:t xml:space="preserve"> </w:t>
            </w:r>
            <w:r>
              <w:rPr>
                <w:color w:val="0000FF"/>
                <w:spacing w:val="-2"/>
              </w:rPr>
              <w:t>CONTENTS</w:t>
            </w:r>
          </w:hyperlink>
          <w:r>
            <w:rPr>
              <w:b w:val="0"/>
              <w:color w:val="0000FF"/>
            </w:rPr>
            <w:tab/>
          </w:r>
          <w:hyperlink w:anchor="_bookmark4" w:history="1">
            <w:r>
              <w:rPr>
                <w:color w:val="0000FF"/>
                <w:spacing w:val="-10"/>
              </w:rPr>
              <w:t>7</w:t>
            </w:r>
          </w:hyperlink>
        </w:p>
        <w:p w14:paraId="73DA33C3" w14:textId="77777777" w:rsidR="004066A5" w:rsidRDefault="00000000">
          <w:pPr>
            <w:pStyle w:val="TOC1"/>
            <w:tabs>
              <w:tab w:val="left" w:leader="dot" w:pos="8884"/>
            </w:tabs>
            <w:spacing w:before="120"/>
            <w:ind w:left="164"/>
          </w:pPr>
          <w:hyperlink w:anchor="_bookmark5" w:history="1">
            <w:r>
              <w:rPr>
                <w:color w:val="0000FF"/>
                <w:spacing w:val="-2"/>
              </w:rPr>
              <w:t>ABBREVIATIONS</w:t>
            </w:r>
          </w:hyperlink>
          <w:r>
            <w:rPr>
              <w:b w:val="0"/>
              <w:color w:val="0000FF"/>
            </w:rPr>
            <w:tab/>
          </w:r>
          <w:hyperlink w:anchor="_bookmark5" w:history="1">
            <w:r>
              <w:rPr>
                <w:color w:val="0000FF"/>
                <w:spacing w:val="-5"/>
              </w:rPr>
              <w:t>11</w:t>
            </w:r>
          </w:hyperlink>
        </w:p>
        <w:p w14:paraId="1500BED9" w14:textId="77777777" w:rsidR="004066A5" w:rsidRDefault="00000000">
          <w:pPr>
            <w:pStyle w:val="TOC1"/>
            <w:numPr>
              <w:ilvl w:val="0"/>
              <w:numId w:val="23"/>
            </w:numPr>
            <w:tabs>
              <w:tab w:val="left" w:pos="712"/>
              <w:tab w:val="left" w:leader="dot" w:pos="8884"/>
            </w:tabs>
            <w:spacing w:before="119"/>
          </w:pPr>
          <w:hyperlink w:anchor="_bookmark6" w:history="1">
            <w:r>
              <w:rPr>
                <w:color w:val="0000FF"/>
                <w:spacing w:val="-2"/>
              </w:rPr>
              <w:t>INTRODUCTION</w:t>
            </w:r>
          </w:hyperlink>
          <w:r>
            <w:rPr>
              <w:b w:val="0"/>
              <w:color w:val="0000FF"/>
            </w:rPr>
            <w:tab/>
          </w:r>
          <w:hyperlink w:anchor="_bookmark6" w:history="1">
            <w:r>
              <w:rPr>
                <w:color w:val="0000FF"/>
                <w:spacing w:val="-5"/>
              </w:rPr>
              <w:t>13</w:t>
            </w:r>
          </w:hyperlink>
        </w:p>
        <w:p w14:paraId="58A639D0" w14:textId="77777777" w:rsidR="004066A5" w:rsidRDefault="00000000">
          <w:pPr>
            <w:pStyle w:val="TOC3"/>
            <w:numPr>
              <w:ilvl w:val="1"/>
              <w:numId w:val="23"/>
            </w:numPr>
            <w:tabs>
              <w:tab w:val="left" w:pos="1360"/>
              <w:tab w:val="left" w:leader="dot" w:pos="8924"/>
            </w:tabs>
            <w:spacing w:before="100"/>
          </w:pPr>
          <w:hyperlink w:anchor="_bookmark6" w:history="1">
            <w:r>
              <w:rPr>
                <w:color w:val="0000FF"/>
              </w:rPr>
              <w:t>MEDICAL</w:t>
            </w:r>
            <w:r>
              <w:rPr>
                <w:color w:val="0000FF"/>
                <w:spacing w:val="-7"/>
              </w:rPr>
              <w:t xml:space="preserve"> </w:t>
            </w:r>
            <w:r>
              <w:rPr>
                <w:color w:val="0000FF"/>
                <w:spacing w:val="-2"/>
              </w:rPr>
              <w:t>BACKGROUND</w:t>
            </w:r>
          </w:hyperlink>
          <w:r>
            <w:rPr>
              <w:b w:val="0"/>
              <w:color w:val="0000FF"/>
            </w:rPr>
            <w:tab/>
          </w:r>
          <w:hyperlink w:anchor="_bookmark6" w:history="1">
            <w:r>
              <w:rPr>
                <w:color w:val="0000FF"/>
                <w:spacing w:val="-5"/>
              </w:rPr>
              <w:t>13</w:t>
            </w:r>
          </w:hyperlink>
        </w:p>
        <w:p w14:paraId="7C04B621" w14:textId="77777777" w:rsidR="004066A5" w:rsidRDefault="00000000">
          <w:pPr>
            <w:pStyle w:val="TOC3"/>
            <w:numPr>
              <w:ilvl w:val="1"/>
              <w:numId w:val="23"/>
            </w:numPr>
            <w:tabs>
              <w:tab w:val="left" w:pos="1360"/>
              <w:tab w:val="left" w:leader="dot" w:pos="8924"/>
            </w:tabs>
            <w:spacing w:before="81"/>
          </w:pPr>
          <w:hyperlink w:anchor="_bookmark6" w:history="1">
            <w:r>
              <w:rPr>
                <w:color w:val="0000FF"/>
              </w:rPr>
              <w:t>DRUG</w:t>
            </w:r>
            <w:r>
              <w:rPr>
                <w:color w:val="0000FF"/>
                <w:spacing w:val="-1"/>
              </w:rPr>
              <w:t xml:space="preserve"> </w:t>
            </w:r>
            <w:r>
              <w:rPr>
                <w:color w:val="0000FF"/>
                <w:spacing w:val="-2"/>
              </w:rPr>
              <w:t>PROFILE</w:t>
            </w:r>
          </w:hyperlink>
          <w:r>
            <w:rPr>
              <w:b w:val="0"/>
              <w:color w:val="0000FF"/>
            </w:rPr>
            <w:tab/>
          </w:r>
          <w:hyperlink w:anchor="_bookmark6" w:history="1">
            <w:r>
              <w:rPr>
                <w:color w:val="0000FF"/>
                <w:spacing w:val="-5"/>
              </w:rPr>
              <w:t>13</w:t>
            </w:r>
          </w:hyperlink>
        </w:p>
        <w:p w14:paraId="5BCBFA76" w14:textId="77777777" w:rsidR="004066A5" w:rsidRDefault="00000000">
          <w:pPr>
            <w:pStyle w:val="TOC1"/>
            <w:numPr>
              <w:ilvl w:val="0"/>
              <w:numId w:val="23"/>
            </w:numPr>
            <w:tabs>
              <w:tab w:val="left" w:pos="712"/>
              <w:tab w:val="left" w:leader="dot" w:pos="8884"/>
            </w:tabs>
            <w:ind w:right="185"/>
          </w:pPr>
          <w:hyperlink w:anchor="_bookmark7" w:history="1">
            <w:r>
              <w:rPr>
                <w:color w:val="0000FF"/>
              </w:rPr>
              <w:t>RATIONALE, OBJECTIVES, AND BENEFIT - RISK</w:t>
            </w:r>
          </w:hyperlink>
          <w:r>
            <w:rPr>
              <w:color w:val="0000FF"/>
              <w:spacing w:val="40"/>
            </w:rPr>
            <w:t xml:space="preserve"> </w:t>
          </w:r>
          <w:hyperlink w:anchor="_bookmark7" w:history="1">
            <w:r>
              <w:rPr>
                <w:color w:val="0000FF"/>
                <w:spacing w:val="-2"/>
              </w:rPr>
              <w:t>ASSESSMENT</w:t>
            </w:r>
          </w:hyperlink>
          <w:r>
            <w:rPr>
              <w:b w:val="0"/>
              <w:color w:val="0000FF"/>
            </w:rPr>
            <w:tab/>
          </w:r>
          <w:hyperlink w:anchor="_bookmark7" w:history="1">
            <w:r>
              <w:rPr>
                <w:color w:val="0000FF"/>
                <w:spacing w:val="-5"/>
              </w:rPr>
              <w:t>17</w:t>
            </w:r>
          </w:hyperlink>
        </w:p>
        <w:p w14:paraId="3B545F0D" w14:textId="77777777" w:rsidR="004066A5" w:rsidRDefault="00000000">
          <w:pPr>
            <w:pStyle w:val="TOC3"/>
            <w:numPr>
              <w:ilvl w:val="1"/>
              <w:numId w:val="23"/>
            </w:numPr>
            <w:tabs>
              <w:tab w:val="left" w:pos="1360"/>
              <w:tab w:val="left" w:leader="dot" w:pos="8924"/>
            </w:tabs>
            <w:spacing w:before="99"/>
          </w:pPr>
          <w:hyperlink w:anchor="_bookmark7" w:history="1">
            <w:r>
              <w:rPr>
                <w:color w:val="0000FF"/>
              </w:rPr>
              <w:t>RATIONALE</w:t>
            </w:r>
            <w:r>
              <w:rPr>
                <w:color w:val="0000FF"/>
                <w:spacing w:val="-5"/>
              </w:rPr>
              <w:t xml:space="preserve"> </w:t>
            </w:r>
            <w:r>
              <w:rPr>
                <w:color w:val="0000FF"/>
              </w:rPr>
              <w:t>FOR</w:t>
            </w:r>
            <w:r>
              <w:rPr>
                <w:color w:val="0000FF"/>
                <w:spacing w:val="-4"/>
              </w:rPr>
              <w:t xml:space="preserve"> </w:t>
            </w:r>
            <w:r>
              <w:rPr>
                <w:color w:val="0000FF"/>
              </w:rPr>
              <w:t>PERFORMING</w:t>
            </w:r>
            <w:r>
              <w:rPr>
                <w:color w:val="0000FF"/>
                <w:spacing w:val="-3"/>
              </w:rPr>
              <w:t xml:space="preserve"> </w:t>
            </w:r>
            <w:r>
              <w:rPr>
                <w:color w:val="0000FF"/>
              </w:rPr>
              <w:t>THE</w:t>
            </w:r>
            <w:r>
              <w:rPr>
                <w:color w:val="0000FF"/>
                <w:spacing w:val="-3"/>
              </w:rPr>
              <w:t xml:space="preserve"> </w:t>
            </w:r>
            <w:r>
              <w:rPr>
                <w:color w:val="0000FF"/>
                <w:spacing w:val="-2"/>
              </w:rPr>
              <w:t>TRIAL</w:t>
            </w:r>
          </w:hyperlink>
          <w:r>
            <w:rPr>
              <w:b w:val="0"/>
              <w:color w:val="0000FF"/>
            </w:rPr>
            <w:tab/>
          </w:r>
          <w:hyperlink w:anchor="_bookmark7" w:history="1">
            <w:r>
              <w:rPr>
                <w:color w:val="0000FF"/>
                <w:spacing w:val="-7"/>
              </w:rPr>
              <w:t>17</w:t>
            </w:r>
          </w:hyperlink>
        </w:p>
        <w:p w14:paraId="2ECF5BED" w14:textId="77777777" w:rsidR="004066A5" w:rsidRDefault="00000000">
          <w:pPr>
            <w:pStyle w:val="TOC3"/>
            <w:numPr>
              <w:ilvl w:val="1"/>
              <w:numId w:val="23"/>
            </w:numPr>
            <w:tabs>
              <w:tab w:val="left" w:pos="1360"/>
              <w:tab w:val="left" w:leader="dot" w:pos="8924"/>
            </w:tabs>
            <w:spacing w:before="81"/>
          </w:pPr>
          <w:hyperlink w:anchor="_bookmark7" w:history="1">
            <w:r>
              <w:rPr>
                <w:color w:val="0000FF"/>
              </w:rPr>
              <w:t xml:space="preserve">TRIAL </w:t>
            </w:r>
            <w:r>
              <w:rPr>
                <w:color w:val="0000FF"/>
                <w:spacing w:val="-2"/>
              </w:rPr>
              <w:t>OBJECTIVES</w:t>
            </w:r>
          </w:hyperlink>
          <w:r>
            <w:rPr>
              <w:b w:val="0"/>
              <w:color w:val="0000FF"/>
            </w:rPr>
            <w:tab/>
          </w:r>
          <w:hyperlink w:anchor="_bookmark7" w:history="1">
            <w:r>
              <w:rPr>
                <w:color w:val="0000FF"/>
                <w:spacing w:val="-5"/>
              </w:rPr>
              <w:t>17</w:t>
            </w:r>
          </w:hyperlink>
        </w:p>
        <w:p w14:paraId="640663A5" w14:textId="77777777" w:rsidR="004066A5" w:rsidRDefault="00000000">
          <w:pPr>
            <w:pStyle w:val="TOC3"/>
            <w:numPr>
              <w:ilvl w:val="1"/>
              <w:numId w:val="23"/>
            </w:numPr>
            <w:tabs>
              <w:tab w:val="left" w:pos="1360"/>
              <w:tab w:val="left" w:leader="dot" w:pos="8924"/>
            </w:tabs>
            <w:spacing w:before="80"/>
          </w:pPr>
          <w:hyperlink w:anchor="_bookmark7" w:history="1">
            <w:r>
              <w:rPr>
                <w:color w:val="0000FF"/>
              </w:rPr>
              <w:t>BENEFIT -</w:t>
            </w:r>
            <w:r>
              <w:rPr>
                <w:color w:val="0000FF"/>
                <w:spacing w:val="-1"/>
              </w:rPr>
              <w:t xml:space="preserve"> </w:t>
            </w:r>
            <w:r>
              <w:rPr>
                <w:color w:val="0000FF"/>
              </w:rPr>
              <w:t xml:space="preserve">RISK </w:t>
            </w:r>
            <w:r>
              <w:rPr>
                <w:color w:val="0000FF"/>
                <w:spacing w:val="-2"/>
              </w:rPr>
              <w:t>ASSESSMENT</w:t>
            </w:r>
          </w:hyperlink>
          <w:r>
            <w:rPr>
              <w:b w:val="0"/>
              <w:color w:val="0000FF"/>
            </w:rPr>
            <w:tab/>
          </w:r>
          <w:hyperlink w:anchor="_bookmark7" w:history="1">
            <w:r>
              <w:rPr>
                <w:color w:val="0000FF"/>
                <w:spacing w:val="-5"/>
              </w:rPr>
              <w:t>17</w:t>
            </w:r>
          </w:hyperlink>
        </w:p>
        <w:p w14:paraId="642994E5" w14:textId="77777777" w:rsidR="004066A5" w:rsidRDefault="00000000">
          <w:pPr>
            <w:pStyle w:val="TOC1"/>
            <w:numPr>
              <w:ilvl w:val="0"/>
              <w:numId w:val="23"/>
            </w:numPr>
            <w:tabs>
              <w:tab w:val="left" w:pos="712"/>
              <w:tab w:val="left" w:leader="dot" w:pos="8884"/>
            </w:tabs>
            <w:spacing w:before="99"/>
            <w:ind w:hanging="547"/>
          </w:pPr>
          <w:hyperlink w:anchor="_bookmark8" w:history="1">
            <w:r>
              <w:rPr>
                <w:color w:val="0000FF"/>
              </w:rPr>
              <w:t>DESCRIPTION</w:t>
            </w:r>
            <w:r>
              <w:rPr>
                <w:color w:val="0000FF"/>
                <w:spacing w:val="-6"/>
              </w:rPr>
              <w:t xml:space="preserve"> </w:t>
            </w:r>
            <w:r>
              <w:rPr>
                <w:color w:val="0000FF"/>
              </w:rPr>
              <w:t>OF</w:t>
            </w:r>
            <w:r>
              <w:rPr>
                <w:color w:val="0000FF"/>
                <w:spacing w:val="-5"/>
              </w:rPr>
              <w:t xml:space="preserve"> </w:t>
            </w:r>
            <w:r>
              <w:rPr>
                <w:color w:val="0000FF"/>
              </w:rPr>
              <w:t>DESIGN</w:t>
            </w:r>
            <w:r>
              <w:rPr>
                <w:color w:val="0000FF"/>
                <w:spacing w:val="-6"/>
              </w:rPr>
              <w:t xml:space="preserve"> </w:t>
            </w:r>
            <w:r>
              <w:rPr>
                <w:color w:val="0000FF"/>
              </w:rPr>
              <w:t>AND</w:t>
            </w:r>
            <w:r>
              <w:rPr>
                <w:color w:val="0000FF"/>
                <w:spacing w:val="-6"/>
              </w:rPr>
              <w:t xml:space="preserve"> </w:t>
            </w:r>
            <w:r>
              <w:rPr>
                <w:color w:val="0000FF"/>
              </w:rPr>
              <w:t>TRIAL</w:t>
            </w:r>
            <w:r>
              <w:rPr>
                <w:color w:val="0000FF"/>
                <w:spacing w:val="-6"/>
              </w:rPr>
              <w:t xml:space="preserve"> </w:t>
            </w:r>
            <w:r>
              <w:rPr>
                <w:color w:val="0000FF"/>
                <w:spacing w:val="-2"/>
              </w:rPr>
              <w:t>POPULATION</w:t>
            </w:r>
          </w:hyperlink>
          <w:r>
            <w:rPr>
              <w:b w:val="0"/>
              <w:color w:val="0000FF"/>
            </w:rPr>
            <w:tab/>
          </w:r>
          <w:hyperlink w:anchor="_bookmark8" w:history="1">
            <w:r>
              <w:rPr>
                <w:color w:val="0000FF"/>
                <w:spacing w:val="-5"/>
              </w:rPr>
              <w:t>19</w:t>
            </w:r>
          </w:hyperlink>
        </w:p>
        <w:p w14:paraId="2A41FADF" w14:textId="77777777" w:rsidR="004066A5" w:rsidRDefault="00000000">
          <w:pPr>
            <w:pStyle w:val="TOC3"/>
            <w:numPr>
              <w:ilvl w:val="1"/>
              <w:numId w:val="23"/>
            </w:numPr>
            <w:tabs>
              <w:tab w:val="left" w:pos="1360"/>
              <w:tab w:val="left" w:leader="dot" w:pos="8924"/>
            </w:tabs>
            <w:spacing w:before="102"/>
            <w:ind w:hanging="655"/>
          </w:pPr>
          <w:hyperlink w:anchor="_bookmark8" w:history="1">
            <w:r>
              <w:rPr>
                <w:color w:val="0000FF"/>
              </w:rPr>
              <w:t>OVERALL</w:t>
            </w:r>
            <w:r>
              <w:rPr>
                <w:color w:val="0000FF"/>
                <w:spacing w:val="-6"/>
              </w:rPr>
              <w:t xml:space="preserve"> </w:t>
            </w:r>
            <w:r>
              <w:rPr>
                <w:color w:val="0000FF"/>
              </w:rPr>
              <w:t>TRIAL</w:t>
            </w:r>
            <w:r>
              <w:rPr>
                <w:color w:val="0000FF"/>
                <w:spacing w:val="-5"/>
              </w:rPr>
              <w:t xml:space="preserve"> </w:t>
            </w:r>
            <w:r>
              <w:rPr>
                <w:color w:val="0000FF"/>
              </w:rPr>
              <w:t>DESIGN</w:t>
            </w:r>
            <w:r>
              <w:rPr>
                <w:color w:val="0000FF"/>
                <w:spacing w:val="-5"/>
              </w:rPr>
              <w:t xml:space="preserve"> </w:t>
            </w:r>
            <w:r>
              <w:rPr>
                <w:color w:val="0000FF"/>
              </w:rPr>
              <w:t>AND</w:t>
            </w:r>
            <w:r>
              <w:rPr>
                <w:color w:val="0000FF"/>
                <w:spacing w:val="-5"/>
              </w:rPr>
              <w:t xml:space="preserve"> </w:t>
            </w:r>
            <w:r>
              <w:rPr>
                <w:color w:val="0000FF"/>
                <w:spacing w:val="-4"/>
              </w:rPr>
              <w:t>PLAN</w:t>
            </w:r>
          </w:hyperlink>
          <w:r>
            <w:rPr>
              <w:b w:val="0"/>
              <w:color w:val="0000FF"/>
            </w:rPr>
            <w:tab/>
          </w:r>
          <w:hyperlink w:anchor="_bookmark8" w:history="1">
            <w:r>
              <w:rPr>
                <w:color w:val="0000FF"/>
                <w:spacing w:val="-5"/>
              </w:rPr>
              <w:t>19</w:t>
            </w:r>
          </w:hyperlink>
        </w:p>
        <w:p w14:paraId="40420325" w14:textId="77777777" w:rsidR="004066A5" w:rsidRDefault="00000000">
          <w:pPr>
            <w:pStyle w:val="TOC5"/>
            <w:numPr>
              <w:ilvl w:val="2"/>
              <w:numId w:val="23"/>
            </w:numPr>
            <w:tabs>
              <w:tab w:val="left" w:pos="2144"/>
              <w:tab w:val="left" w:leader="dot" w:pos="8924"/>
            </w:tabs>
            <w:spacing w:before="60"/>
            <w:ind w:left="2144"/>
          </w:pPr>
          <w:hyperlink w:anchor="_bookmark8" w:history="1">
            <w:r>
              <w:rPr>
                <w:color w:val="0000FF"/>
              </w:rPr>
              <w:t>Administrative</w:t>
            </w:r>
            <w:r>
              <w:rPr>
                <w:color w:val="0000FF"/>
                <w:spacing w:val="-2"/>
              </w:rPr>
              <w:t xml:space="preserve"> </w:t>
            </w:r>
            <w:r>
              <w:rPr>
                <w:color w:val="0000FF"/>
              </w:rPr>
              <w:t>structure</w:t>
            </w:r>
            <w:r>
              <w:rPr>
                <w:color w:val="0000FF"/>
                <w:spacing w:val="-1"/>
              </w:rPr>
              <w:t xml:space="preserve"> </w:t>
            </w:r>
            <w:r>
              <w:rPr>
                <w:color w:val="0000FF"/>
              </w:rPr>
              <w:t>of</w:t>
            </w:r>
            <w:r>
              <w:rPr>
                <w:color w:val="0000FF"/>
                <w:spacing w:val="-1"/>
              </w:rPr>
              <w:t xml:space="preserve"> </w:t>
            </w:r>
            <w:r>
              <w:rPr>
                <w:color w:val="0000FF"/>
              </w:rPr>
              <w:t>the</w:t>
            </w:r>
            <w:r>
              <w:rPr>
                <w:color w:val="0000FF"/>
                <w:spacing w:val="-1"/>
              </w:rPr>
              <w:t xml:space="preserve"> </w:t>
            </w:r>
            <w:r>
              <w:rPr>
                <w:color w:val="0000FF"/>
                <w:spacing w:val="-2"/>
              </w:rPr>
              <w:t>trial</w:t>
            </w:r>
          </w:hyperlink>
          <w:r>
            <w:rPr>
              <w:b w:val="0"/>
              <w:color w:val="0000FF"/>
            </w:rPr>
            <w:tab/>
          </w:r>
          <w:hyperlink w:anchor="_bookmark8" w:history="1">
            <w:r>
              <w:rPr>
                <w:color w:val="0000FF"/>
                <w:spacing w:val="-5"/>
              </w:rPr>
              <w:t>19</w:t>
            </w:r>
          </w:hyperlink>
        </w:p>
        <w:p w14:paraId="3F7F7CE1" w14:textId="77777777" w:rsidR="004066A5" w:rsidRDefault="00000000">
          <w:pPr>
            <w:pStyle w:val="TOC3"/>
            <w:numPr>
              <w:ilvl w:val="1"/>
              <w:numId w:val="23"/>
            </w:numPr>
            <w:tabs>
              <w:tab w:val="left" w:pos="1360"/>
              <w:tab w:val="left" w:leader="dot" w:pos="8924"/>
            </w:tabs>
            <w:spacing w:before="62" w:line="237" w:lineRule="auto"/>
            <w:ind w:right="189"/>
          </w:pPr>
          <w:hyperlink w:anchor="_bookmark9" w:history="1">
            <w:r>
              <w:rPr>
                <w:color w:val="0000FF"/>
              </w:rPr>
              <w:t>DISCUSSION OF TRIAL DESIGN, INCLUDING THE CHOICE OF</w:t>
            </w:r>
          </w:hyperlink>
          <w:r>
            <w:rPr>
              <w:color w:val="0000FF"/>
            </w:rPr>
            <w:t xml:space="preserve"> </w:t>
          </w:r>
          <w:hyperlink w:anchor="_bookmark9" w:history="1">
            <w:r>
              <w:rPr>
                <w:color w:val="0000FF"/>
              </w:rPr>
              <w:t xml:space="preserve">CONTROL </w:t>
            </w:r>
            <w:r>
              <w:rPr>
                <w:color w:val="0000FF"/>
                <w:spacing w:val="-2"/>
              </w:rPr>
              <w:t>GROUP</w:t>
            </w:r>
          </w:hyperlink>
          <w:r>
            <w:rPr>
              <w:b w:val="0"/>
              <w:color w:val="0000FF"/>
            </w:rPr>
            <w:tab/>
          </w:r>
          <w:hyperlink w:anchor="_bookmark9" w:history="1">
            <w:r>
              <w:rPr>
                <w:color w:val="0000FF"/>
                <w:spacing w:val="-5"/>
              </w:rPr>
              <w:t>20</w:t>
            </w:r>
          </w:hyperlink>
        </w:p>
        <w:p w14:paraId="18E6A6CC" w14:textId="77777777" w:rsidR="004066A5" w:rsidRDefault="00000000">
          <w:pPr>
            <w:pStyle w:val="TOC3"/>
            <w:numPr>
              <w:ilvl w:val="1"/>
              <w:numId w:val="23"/>
            </w:numPr>
            <w:tabs>
              <w:tab w:val="left" w:pos="1360"/>
              <w:tab w:val="left" w:leader="dot" w:pos="8924"/>
            </w:tabs>
            <w:spacing w:before="83"/>
          </w:pPr>
          <w:hyperlink w:anchor="_bookmark10" w:history="1">
            <w:r>
              <w:rPr>
                <w:color w:val="0000FF"/>
              </w:rPr>
              <w:t xml:space="preserve">SELECTION OF TRIAL </w:t>
            </w:r>
            <w:r>
              <w:rPr>
                <w:color w:val="0000FF"/>
                <w:spacing w:val="-2"/>
              </w:rPr>
              <w:t>POPULATION</w:t>
            </w:r>
          </w:hyperlink>
          <w:r>
            <w:rPr>
              <w:b w:val="0"/>
              <w:color w:val="0000FF"/>
            </w:rPr>
            <w:tab/>
          </w:r>
          <w:hyperlink w:anchor="_bookmark10" w:history="1">
            <w:r>
              <w:rPr>
                <w:color w:val="0000FF"/>
                <w:spacing w:val="-5"/>
              </w:rPr>
              <w:t>21</w:t>
            </w:r>
          </w:hyperlink>
        </w:p>
        <w:p w14:paraId="63999887" w14:textId="77777777" w:rsidR="004066A5" w:rsidRDefault="00000000">
          <w:pPr>
            <w:pStyle w:val="TOC5"/>
            <w:numPr>
              <w:ilvl w:val="2"/>
              <w:numId w:val="23"/>
            </w:numPr>
            <w:tabs>
              <w:tab w:val="left" w:pos="2144"/>
              <w:tab w:val="left" w:leader="dot" w:pos="8924"/>
            </w:tabs>
            <w:spacing w:before="60"/>
            <w:ind w:left="2144"/>
          </w:pPr>
          <w:hyperlink w:anchor="_bookmark10" w:history="1">
            <w:r>
              <w:rPr>
                <w:color w:val="0000FF"/>
              </w:rPr>
              <w:t>Main</w:t>
            </w:r>
            <w:r>
              <w:rPr>
                <w:color w:val="0000FF"/>
                <w:spacing w:val="-3"/>
              </w:rPr>
              <w:t xml:space="preserve"> </w:t>
            </w:r>
            <w:r>
              <w:rPr>
                <w:color w:val="0000FF"/>
              </w:rPr>
              <w:t>diagnosis</w:t>
            </w:r>
            <w:r>
              <w:rPr>
                <w:color w:val="0000FF"/>
                <w:spacing w:val="-3"/>
              </w:rPr>
              <w:t xml:space="preserve"> </w:t>
            </w:r>
            <w:r>
              <w:rPr>
                <w:color w:val="0000FF"/>
              </w:rPr>
              <w:t>for</w:t>
            </w:r>
            <w:r>
              <w:rPr>
                <w:color w:val="0000FF"/>
                <w:spacing w:val="-2"/>
              </w:rPr>
              <w:t xml:space="preserve"> </w:t>
            </w:r>
            <w:r>
              <w:rPr>
                <w:color w:val="0000FF"/>
              </w:rPr>
              <w:t>study</w:t>
            </w:r>
            <w:r>
              <w:rPr>
                <w:color w:val="0000FF"/>
                <w:spacing w:val="-3"/>
              </w:rPr>
              <w:t xml:space="preserve"> </w:t>
            </w:r>
            <w:r>
              <w:rPr>
                <w:color w:val="0000FF"/>
                <w:spacing w:val="-2"/>
              </w:rPr>
              <w:t>entry</w:t>
            </w:r>
          </w:hyperlink>
          <w:r>
            <w:rPr>
              <w:b w:val="0"/>
              <w:color w:val="0000FF"/>
            </w:rPr>
            <w:tab/>
          </w:r>
          <w:hyperlink w:anchor="_bookmark10" w:history="1">
            <w:r>
              <w:rPr>
                <w:color w:val="0000FF"/>
                <w:spacing w:val="-5"/>
              </w:rPr>
              <w:t>21</w:t>
            </w:r>
          </w:hyperlink>
        </w:p>
        <w:p w14:paraId="167D6AA2" w14:textId="77777777" w:rsidR="004066A5" w:rsidRDefault="00000000">
          <w:pPr>
            <w:pStyle w:val="TOC5"/>
            <w:numPr>
              <w:ilvl w:val="2"/>
              <w:numId w:val="23"/>
            </w:numPr>
            <w:tabs>
              <w:tab w:val="left" w:pos="2144"/>
              <w:tab w:val="left" w:leader="dot" w:pos="8924"/>
            </w:tabs>
            <w:ind w:left="2144"/>
          </w:pPr>
          <w:hyperlink w:anchor="_bookmark10" w:history="1">
            <w:r>
              <w:rPr>
                <w:color w:val="0000FF"/>
              </w:rPr>
              <w:t>Inclusion</w:t>
            </w:r>
            <w:r>
              <w:rPr>
                <w:color w:val="0000FF"/>
                <w:spacing w:val="-9"/>
              </w:rPr>
              <w:t xml:space="preserve"> </w:t>
            </w:r>
            <w:r>
              <w:rPr>
                <w:color w:val="0000FF"/>
                <w:spacing w:val="-2"/>
              </w:rPr>
              <w:t>criteria</w:t>
            </w:r>
          </w:hyperlink>
          <w:r>
            <w:rPr>
              <w:b w:val="0"/>
              <w:color w:val="0000FF"/>
            </w:rPr>
            <w:tab/>
          </w:r>
          <w:hyperlink w:anchor="_bookmark10" w:history="1">
            <w:r>
              <w:rPr>
                <w:color w:val="0000FF"/>
                <w:spacing w:val="-5"/>
              </w:rPr>
              <w:t>21</w:t>
            </w:r>
          </w:hyperlink>
        </w:p>
        <w:p w14:paraId="6470786E" w14:textId="77777777" w:rsidR="004066A5" w:rsidRDefault="00000000">
          <w:pPr>
            <w:pStyle w:val="TOC5"/>
            <w:numPr>
              <w:ilvl w:val="2"/>
              <w:numId w:val="23"/>
            </w:numPr>
            <w:tabs>
              <w:tab w:val="left" w:pos="2144"/>
              <w:tab w:val="left" w:leader="dot" w:pos="8924"/>
            </w:tabs>
            <w:spacing w:before="38"/>
            <w:ind w:left="2144" w:hanging="719"/>
          </w:pPr>
          <w:hyperlink w:anchor="_bookmark10" w:history="1">
            <w:r>
              <w:rPr>
                <w:color w:val="0000FF"/>
              </w:rPr>
              <w:t>Exclusion</w:t>
            </w:r>
            <w:r>
              <w:rPr>
                <w:color w:val="0000FF"/>
                <w:spacing w:val="-9"/>
              </w:rPr>
              <w:t xml:space="preserve"> </w:t>
            </w:r>
            <w:r>
              <w:rPr>
                <w:color w:val="0000FF"/>
                <w:spacing w:val="-2"/>
              </w:rPr>
              <w:t>criteria</w:t>
            </w:r>
          </w:hyperlink>
          <w:r>
            <w:rPr>
              <w:b w:val="0"/>
              <w:color w:val="0000FF"/>
            </w:rPr>
            <w:tab/>
          </w:r>
          <w:hyperlink w:anchor="_bookmark10" w:history="1">
            <w:r>
              <w:rPr>
                <w:color w:val="0000FF"/>
                <w:spacing w:val="-5"/>
              </w:rPr>
              <w:t>21</w:t>
            </w:r>
          </w:hyperlink>
        </w:p>
        <w:p w14:paraId="49C8FAEA" w14:textId="77777777" w:rsidR="004066A5" w:rsidRDefault="00000000">
          <w:pPr>
            <w:pStyle w:val="TOC5"/>
            <w:numPr>
              <w:ilvl w:val="2"/>
              <w:numId w:val="23"/>
            </w:numPr>
            <w:tabs>
              <w:tab w:val="left" w:pos="2144"/>
              <w:tab w:val="left" w:leader="dot" w:pos="8924"/>
            </w:tabs>
            <w:ind w:left="2144" w:hanging="719"/>
          </w:pPr>
          <w:hyperlink w:anchor="_bookmark11" w:history="1">
            <w:r>
              <w:rPr>
                <w:color w:val="0000FF"/>
              </w:rPr>
              <w:t>Removal</w:t>
            </w:r>
            <w:r>
              <w:rPr>
                <w:color w:val="0000FF"/>
                <w:spacing w:val="-2"/>
              </w:rPr>
              <w:t xml:space="preserve"> </w:t>
            </w:r>
            <w:r>
              <w:rPr>
                <w:color w:val="0000FF"/>
              </w:rPr>
              <w:t>of</w:t>
            </w:r>
            <w:r>
              <w:rPr>
                <w:color w:val="0000FF"/>
                <w:spacing w:val="-1"/>
              </w:rPr>
              <w:t xml:space="preserve"> </w:t>
            </w:r>
            <w:r>
              <w:rPr>
                <w:color w:val="0000FF"/>
              </w:rPr>
              <w:t>patients</w:t>
            </w:r>
            <w:r>
              <w:rPr>
                <w:color w:val="0000FF"/>
                <w:spacing w:val="-2"/>
              </w:rPr>
              <w:t xml:space="preserve"> </w:t>
            </w:r>
            <w:r>
              <w:rPr>
                <w:color w:val="0000FF"/>
              </w:rPr>
              <w:t>from</w:t>
            </w:r>
            <w:r>
              <w:rPr>
                <w:color w:val="0000FF"/>
                <w:spacing w:val="-1"/>
              </w:rPr>
              <w:t xml:space="preserve"> </w:t>
            </w:r>
            <w:r>
              <w:rPr>
                <w:color w:val="0000FF"/>
              </w:rPr>
              <w:t>therapy</w:t>
            </w:r>
            <w:r>
              <w:rPr>
                <w:color w:val="0000FF"/>
                <w:spacing w:val="-1"/>
              </w:rPr>
              <w:t xml:space="preserve"> </w:t>
            </w:r>
            <w:r>
              <w:rPr>
                <w:color w:val="0000FF"/>
              </w:rPr>
              <w:t>or</w:t>
            </w:r>
            <w:r>
              <w:rPr>
                <w:color w:val="0000FF"/>
                <w:spacing w:val="-1"/>
              </w:rPr>
              <w:t xml:space="preserve"> </w:t>
            </w:r>
            <w:r>
              <w:rPr>
                <w:color w:val="0000FF"/>
                <w:spacing w:val="-2"/>
              </w:rPr>
              <w:t>assessments</w:t>
            </w:r>
          </w:hyperlink>
          <w:r>
            <w:rPr>
              <w:b w:val="0"/>
              <w:color w:val="0000FF"/>
            </w:rPr>
            <w:tab/>
          </w:r>
          <w:hyperlink w:anchor="_bookmark11" w:history="1">
            <w:r>
              <w:rPr>
                <w:color w:val="0000FF"/>
                <w:spacing w:val="-5"/>
              </w:rPr>
              <w:t>23</w:t>
            </w:r>
          </w:hyperlink>
        </w:p>
        <w:p w14:paraId="3E4EAC83" w14:textId="77777777" w:rsidR="004066A5" w:rsidRDefault="00000000">
          <w:pPr>
            <w:pStyle w:val="TOC6"/>
            <w:numPr>
              <w:ilvl w:val="3"/>
              <w:numId w:val="23"/>
            </w:numPr>
            <w:tabs>
              <w:tab w:val="left" w:pos="3044"/>
              <w:tab w:val="left" w:leader="dot" w:pos="8941"/>
            </w:tabs>
            <w:ind w:left="3044" w:hanging="863"/>
          </w:pPr>
          <w:hyperlink w:anchor="_bookmark11" w:history="1">
            <w:r>
              <w:rPr>
                <w:color w:val="0000FF"/>
              </w:rPr>
              <w:t xml:space="preserve">Removal of individual </w:t>
            </w:r>
            <w:r>
              <w:rPr>
                <w:color w:val="0000FF"/>
                <w:spacing w:val="-2"/>
              </w:rPr>
              <w:t>patients</w:t>
            </w:r>
          </w:hyperlink>
          <w:r>
            <w:rPr>
              <w:color w:val="0000FF"/>
            </w:rPr>
            <w:tab/>
          </w:r>
          <w:hyperlink w:anchor="_bookmark11" w:history="1">
            <w:r>
              <w:rPr>
                <w:color w:val="0000FF"/>
                <w:spacing w:val="-5"/>
              </w:rPr>
              <w:t>23</w:t>
            </w:r>
          </w:hyperlink>
        </w:p>
        <w:p w14:paraId="6B3CFEB2" w14:textId="77777777" w:rsidR="004066A5" w:rsidRDefault="00000000">
          <w:pPr>
            <w:pStyle w:val="TOC6"/>
            <w:numPr>
              <w:ilvl w:val="3"/>
              <w:numId w:val="23"/>
            </w:numPr>
            <w:tabs>
              <w:tab w:val="left" w:pos="3044"/>
              <w:tab w:val="left" w:leader="dot" w:pos="8941"/>
            </w:tabs>
            <w:spacing w:before="38"/>
            <w:ind w:left="3044" w:hanging="863"/>
          </w:pPr>
          <w:hyperlink w:anchor="_bookmark12" w:history="1">
            <w:r>
              <w:rPr>
                <w:color w:val="0000FF"/>
              </w:rPr>
              <w:t>Discontinuation of the trial by</w:t>
            </w:r>
            <w:r>
              <w:rPr>
                <w:color w:val="0000FF"/>
                <w:spacing w:val="-5"/>
              </w:rPr>
              <w:t xml:space="preserve"> </w:t>
            </w:r>
            <w:r>
              <w:rPr>
                <w:color w:val="0000FF"/>
              </w:rPr>
              <w:t xml:space="preserve">the </w:t>
            </w:r>
            <w:r>
              <w:rPr>
                <w:color w:val="0000FF"/>
                <w:spacing w:val="-2"/>
              </w:rPr>
              <w:t>sponsor</w:t>
            </w:r>
          </w:hyperlink>
          <w:r>
            <w:rPr>
              <w:color w:val="0000FF"/>
            </w:rPr>
            <w:tab/>
          </w:r>
          <w:hyperlink w:anchor="_bookmark12" w:history="1">
            <w:r>
              <w:rPr>
                <w:color w:val="0000FF"/>
                <w:spacing w:val="-5"/>
              </w:rPr>
              <w:t>24</w:t>
            </w:r>
          </w:hyperlink>
        </w:p>
        <w:p w14:paraId="1E03DC17" w14:textId="77777777" w:rsidR="004066A5" w:rsidRDefault="00000000">
          <w:pPr>
            <w:pStyle w:val="TOC1"/>
            <w:numPr>
              <w:ilvl w:val="0"/>
              <w:numId w:val="23"/>
            </w:numPr>
            <w:tabs>
              <w:tab w:val="left" w:pos="712"/>
              <w:tab w:val="left" w:leader="dot" w:pos="8884"/>
            </w:tabs>
            <w:spacing w:before="85"/>
            <w:ind w:hanging="547"/>
          </w:pPr>
          <w:hyperlink w:anchor="_bookmark13" w:history="1">
            <w:r>
              <w:rPr>
                <w:color w:val="0000FF"/>
                <w:spacing w:val="-2"/>
              </w:rPr>
              <w:t>TREATMENTS</w:t>
            </w:r>
          </w:hyperlink>
          <w:r>
            <w:rPr>
              <w:b w:val="0"/>
              <w:color w:val="0000FF"/>
            </w:rPr>
            <w:tab/>
          </w:r>
          <w:hyperlink w:anchor="_bookmark13" w:history="1">
            <w:r>
              <w:rPr>
                <w:color w:val="0000FF"/>
                <w:spacing w:val="-5"/>
              </w:rPr>
              <w:t>25</w:t>
            </w:r>
          </w:hyperlink>
        </w:p>
        <w:p w14:paraId="151F27B7" w14:textId="77777777" w:rsidR="004066A5" w:rsidRDefault="00000000">
          <w:pPr>
            <w:pStyle w:val="TOC3"/>
            <w:numPr>
              <w:ilvl w:val="1"/>
              <w:numId w:val="23"/>
            </w:numPr>
            <w:tabs>
              <w:tab w:val="left" w:pos="1360"/>
              <w:tab w:val="left" w:leader="dot" w:pos="8924"/>
            </w:tabs>
            <w:spacing w:before="100"/>
            <w:ind w:hanging="655"/>
          </w:pPr>
          <w:hyperlink w:anchor="_bookmark13" w:history="1">
            <w:r>
              <w:rPr>
                <w:color w:val="0000FF"/>
              </w:rPr>
              <w:t>TREATMENTS</w:t>
            </w:r>
            <w:r>
              <w:rPr>
                <w:color w:val="0000FF"/>
                <w:spacing w:val="-5"/>
              </w:rPr>
              <w:t xml:space="preserve"> </w:t>
            </w:r>
            <w:r>
              <w:rPr>
                <w:color w:val="0000FF"/>
              </w:rPr>
              <w:t>TO</w:t>
            </w:r>
            <w:r>
              <w:rPr>
                <w:color w:val="0000FF"/>
                <w:spacing w:val="-5"/>
              </w:rPr>
              <w:t xml:space="preserve"> </w:t>
            </w:r>
            <w:r>
              <w:rPr>
                <w:color w:val="0000FF"/>
              </w:rPr>
              <w:t>BE</w:t>
            </w:r>
            <w:r>
              <w:rPr>
                <w:color w:val="0000FF"/>
                <w:spacing w:val="-4"/>
              </w:rPr>
              <w:t xml:space="preserve"> </w:t>
            </w:r>
            <w:r>
              <w:rPr>
                <w:color w:val="0000FF"/>
                <w:spacing w:val="-2"/>
              </w:rPr>
              <w:t>ADMINISTERED</w:t>
            </w:r>
          </w:hyperlink>
          <w:r>
            <w:rPr>
              <w:b w:val="0"/>
              <w:color w:val="0000FF"/>
            </w:rPr>
            <w:tab/>
          </w:r>
          <w:hyperlink w:anchor="_bookmark13" w:history="1">
            <w:r>
              <w:rPr>
                <w:color w:val="0000FF"/>
                <w:spacing w:val="-5"/>
              </w:rPr>
              <w:t>25</w:t>
            </w:r>
          </w:hyperlink>
        </w:p>
        <w:p w14:paraId="67434449" w14:textId="77777777" w:rsidR="004066A5" w:rsidRDefault="00000000">
          <w:pPr>
            <w:pStyle w:val="TOC5"/>
            <w:numPr>
              <w:ilvl w:val="2"/>
              <w:numId w:val="23"/>
            </w:numPr>
            <w:tabs>
              <w:tab w:val="left" w:pos="2144"/>
              <w:tab w:val="left" w:leader="dot" w:pos="8924"/>
            </w:tabs>
            <w:spacing w:before="62"/>
            <w:ind w:left="2144" w:hanging="719"/>
          </w:pPr>
          <w:hyperlink w:anchor="_bookmark13" w:history="1">
            <w:r>
              <w:rPr>
                <w:color w:val="0000FF"/>
              </w:rPr>
              <w:t>Identity</w:t>
            </w:r>
            <w:r>
              <w:rPr>
                <w:color w:val="0000FF"/>
                <w:spacing w:val="-1"/>
              </w:rPr>
              <w:t xml:space="preserve"> </w:t>
            </w:r>
            <w:r>
              <w:rPr>
                <w:color w:val="0000FF"/>
              </w:rPr>
              <w:t>of BI</w:t>
            </w:r>
            <w:r>
              <w:rPr>
                <w:color w:val="0000FF"/>
                <w:spacing w:val="-2"/>
              </w:rPr>
              <w:t xml:space="preserve"> </w:t>
            </w:r>
            <w:r>
              <w:rPr>
                <w:color w:val="0000FF"/>
              </w:rPr>
              <w:t>investigational product</w:t>
            </w:r>
            <w:r>
              <w:rPr>
                <w:color w:val="0000FF"/>
                <w:spacing w:val="-1"/>
              </w:rPr>
              <w:t xml:space="preserve"> </w:t>
            </w:r>
            <w:r>
              <w:rPr>
                <w:color w:val="0000FF"/>
              </w:rPr>
              <w:t>and</w:t>
            </w:r>
            <w:r>
              <w:rPr>
                <w:color w:val="0000FF"/>
                <w:spacing w:val="-1"/>
              </w:rPr>
              <w:t xml:space="preserve"> </w:t>
            </w:r>
            <w:r>
              <w:rPr>
                <w:color w:val="0000FF"/>
              </w:rPr>
              <w:t xml:space="preserve">comparator </w:t>
            </w:r>
            <w:r>
              <w:rPr>
                <w:color w:val="0000FF"/>
                <w:spacing w:val="-2"/>
              </w:rPr>
              <w:t>product</w:t>
            </w:r>
          </w:hyperlink>
          <w:r>
            <w:rPr>
              <w:b w:val="0"/>
              <w:color w:val="0000FF"/>
            </w:rPr>
            <w:tab/>
          </w:r>
          <w:hyperlink w:anchor="_bookmark13" w:history="1">
            <w:r>
              <w:rPr>
                <w:color w:val="0000FF"/>
                <w:spacing w:val="-5"/>
              </w:rPr>
              <w:t>25</w:t>
            </w:r>
          </w:hyperlink>
        </w:p>
        <w:p w14:paraId="1A9F9630" w14:textId="77777777" w:rsidR="004066A5" w:rsidRDefault="00000000">
          <w:pPr>
            <w:pStyle w:val="TOC5"/>
            <w:numPr>
              <w:ilvl w:val="2"/>
              <w:numId w:val="23"/>
            </w:numPr>
            <w:tabs>
              <w:tab w:val="left" w:pos="2144"/>
              <w:tab w:val="left" w:leader="dot" w:pos="8924"/>
            </w:tabs>
            <w:spacing w:before="39"/>
            <w:ind w:left="2144" w:hanging="719"/>
          </w:pPr>
          <w:hyperlink w:anchor="_bookmark13" w:history="1">
            <w:r>
              <w:rPr>
                <w:color w:val="0000FF"/>
              </w:rPr>
              <w:t xml:space="preserve">Method of assigning patients to treatment </w:t>
            </w:r>
            <w:r>
              <w:rPr>
                <w:color w:val="0000FF"/>
                <w:spacing w:val="-2"/>
              </w:rPr>
              <w:t>groups</w:t>
            </w:r>
          </w:hyperlink>
          <w:r>
            <w:rPr>
              <w:b w:val="0"/>
              <w:color w:val="0000FF"/>
            </w:rPr>
            <w:tab/>
          </w:r>
          <w:hyperlink w:anchor="_bookmark13" w:history="1">
            <w:r>
              <w:rPr>
                <w:color w:val="0000FF"/>
                <w:spacing w:val="-5"/>
              </w:rPr>
              <w:t>25</w:t>
            </w:r>
          </w:hyperlink>
        </w:p>
        <w:p w14:paraId="775177F7" w14:textId="77777777" w:rsidR="004066A5" w:rsidRDefault="00000000">
          <w:pPr>
            <w:pStyle w:val="TOC5"/>
            <w:numPr>
              <w:ilvl w:val="2"/>
              <w:numId w:val="23"/>
            </w:numPr>
            <w:tabs>
              <w:tab w:val="left" w:pos="2144"/>
              <w:tab w:val="left" w:leader="dot" w:pos="8924"/>
            </w:tabs>
            <w:spacing w:before="40" w:after="80"/>
            <w:ind w:left="2144" w:hanging="719"/>
          </w:pPr>
          <w:hyperlink w:anchor="_bookmark14" w:history="1">
            <w:r>
              <w:rPr>
                <w:color w:val="0000FF"/>
              </w:rPr>
              <w:t>Selection</w:t>
            </w:r>
            <w:r>
              <w:rPr>
                <w:color w:val="0000FF"/>
                <w:spacing w:val="-4"/>
              </w:rPr>
              <w:t xml:space="preserve"> </w:t>
            </w:r>
            <w:r>
              <w:rPr>
                <w:color w:val="0000FF"/>
              </w:rPr>
              <w:t>of</w:t>
            </w:r>
            <w:r>
              <w:rPr>
                <w:color w:val="0000FF"/>
                <w:spacing w:val="-4"/>
              </w:rPr>
              <w:t xml:space="preserve"> </w:t>
            </w:r>
            <w:r>
              <w:rPr>
                <w:color w:val="0000FF"/>
              </w:rPr>
              <w:t>doses</w:t>
            </w:r>
            <w:r>
              <w:rPr>
                <w:color w:val="0000FF"/>
                <w:spacing w:val="-4"/>
              </w:rPr>
              <w:t xml:space="preserve"> </w:t>
            </w:r>
            <w:r>
              <w:rPr>
                <w:color w:val="0000FF"/>
              </w:rPr>
              <w:t>in</w:t>
            </w:r>
            <w:r>
              <w:rPr>
                <w:color w:val="0000FF"/>
                <w:spacing w:val="-4"/>
              </w:rPr>
              <w:t xml:space="preserve"> </w:t>
            </w:r>
            <w:r>
              <w:rPr>
                <w:color w:val="0000FF"/>
              </w:rPr>
              <w:t>the</w:t>
            </w:r>
            <w:r>
              <w:rPr>
                <w:color w:val="0000FF"/>
                <w:spacing w:val="-3"/>
              </w:rPr>
              <w:t xml:space="preserve"> </w:t>
            </w:r>
            <w:r>
              <w:rPr>
                <w:color w:val="0000FF"/>
                <w:spacing w:val="-2"/>
              </w:rPr>
              <w:t>trial</w:t>
            </w:r>
          </w:hyperlink>
          <w:r>
            <w:rPr>
              <w:b w:val="0"/>
              <w:color w:val="0000FF"/>
            </w:rPr>
            <w:tab/>
          </w:r>
          <w:hyperlink w:anchor="_bookmark14" w:history="1">
            <w:r>
              <w:rPr>
                <w:color w:val="0000FF"/>
                <w:spacing w:val="-5"/>
              </w:rPr>
              <w:t>26</w:t>
            </w:r>
          </w:hyperlink>
        </w:p>
        <w:p w14:paraId="0B743858" w14:textId="77777777" w:rsidR="004066A5" w:rsidRDefault="00000000">
          <w:pPr>
            <w:pStyle w:val="TOC5"/>
            <w:numPr>
              <w:ilvl w:val="2"/>
              <w:numId w:val="23"/>
            </w:numPr>
            <w:tabs>
              <w:tab w:val="left" w:pos="2144"/>
              <w:tab w:val="left" w:leader="dot" w:pos="8924"/>
            </w:tabs>
            <w:spacing w:before="111"/>
            <w:ind w:left="2144" w:hanging="719"/>
          </w:pPr>
          <w:hyperlink w:anchor="_bookmark14" w:history="1">
            <w:r>
              <w:rPr>
                <w:color w:val="0000FF"/>
              </w:rPr>
              <w:t>Drug</w:t>
            </w:r>
            <w:r>
              <w:rPr>
                <w:color w:val="0000FF"/>
                <w:spacing w:val="-6"/>
              </w:rPr>
              <w:t xml:space="preserve"> </w:t>
            </w:r>
            <w:r>
              <w:rPr>
                <w:color w:val="0000FF"/>
              </w:rPr>
              <w:t>assignment</w:t>
            </w:r>
            <w:r>
              <w:rPr>
                <w:color w:val="0000FF"/>
                <w:spacing w:val="-5"/>
              </w:rPr>
              <w:t xml:space="preserve"> </w:t>
            </w:r>
            <w:r>
              <w:rPr>
                <w:color w:val="0000FF"/>
              </w:rPr>
              <w:t>and</w:t>
            </w:r>
            <w:r>
              <w:rPr>
                <w:color w:val="0000FF"/>
                <w:spacing w:val="-6"/>
              </w:rPr>
              <w:t xml:space="preserve"> </w:t>
            </w:r>
            <w:r>
              <w:rPr>
                <w:color w:val="0000FF"/>
              </w:rPr>
              <w:t>administration</w:t>
            </w:r>
            <w:r>
              <w:rPr>
                <w:color w:val="0000FF"/>
                <w:spacing w:val="-5"/>
              </w:rPr>
              <w:t xml:space="preserve"> </w:t>
            </w:r>
            <w:r>
              <w:rPr>
                <w:color w:val="0000FF"/>
              </w:rPr>
              <w:t>of</w:t>
            </w:r>
            <w:r>
              <w:rPr>
                <w:color w:val="0000FF"/>
                <w:spacing w:val="-5"/>
              </w:rPr>
              <w:t xml:space="preserve"> </w:t>
            </w:r>
            <w:r>
              <w:rPr>
                <w:color w:val="0000FF"/>
              </w:rPr>
              <w:t>doses</w:t>
            </w:r>
            <w:r>
              <w:rPr>
                <w:color w:val="0000FF"/>
                <w:spacing w:val="-6"/>
              </w:rPr>
              <w:t xml:space="preserve"> </w:t>
            </w:r>
            <w:r>
              <w:rPr>
                <w:color w:val="0000FF"/>
              </w:rPr>
              <w:t>for</w:t>
            </w:r>
            <w:r>
              <w:rPr>
                <w:color w:val="0000FF"/>
                <w:spacing w:val="-4"/>
              </w:rPr>
              <w:t xml:space="preserve"> </w:t>
            </w:r>
            <w:r>
              <w:rPr>
                <w:color w:val="0000FF"/>
              </w:rPr>
              <w:t>each</w:t>
            </w:r>
            <w:r>
              <w:rPr>
                <w:color w:val="0000FF"/>
                <w:spacing w:val="-5"/>
              </w:rPr>
              <w:t xml:space="preserve"> </w:t>
            </w:r>
            <w:r>
              <w:rPr>
                <w:color w:val="0000FF"/>
                <w:spacing w:val="-2"/>
              </w:rPr>
              <w:t>patient</w:t>
            </w:r>
          </w:hyperlink>
          <w:r>
            <w:rPr>
              <w:b w:val="0"/>
              <w:color w:val="0000FF"/>
            </w:rPr>
            <w:tab/>
          </w:r>
          <w:hyperlink w:anchor="_bookmark14" w:history="1">
            <w:r>
              <w:rPr>
                <w:color w:val="0000FF"/>
                <w:spacing w:val="-5"/>
              </w:rPr>
              <w:t>26</w:t>
            </w:r>
          </w:hyperlink>
        </w:p>
        <w:p w14:paraId="04A233F5" w14:textId="77777777" w:rsidR="004066A5" w:rsidRDefault="00000000">
          <w:pPr>
            <w:pStyle w:val="TOC5"/>
            <w:numPr>
              <w:ilvl w:val="2"/>
              <w:numId w:val="23"/>
            </w:numPr>
            <w:tabs>
              <w:tab w:val="left" w:pos="2144"/>
              <w:tab w:val="left" w:leader="dot" w:pos="8924"/>
            </w:tabs>
            <w:spacing w:before="38"/>
            <w:ind w:left="2144" w:hanging="719"/>
          </w:pPr>
          <w:hyperlink w:anchor="_bookmark15" w:history="1">
            <w:r>
              <w:rPr>
                <w:color w:val="0000FF"/>
              </w:rPr>
              <w:t xml:space="preserve">Blinding and procedures for </w:t>
            </w:r>
            <w:r>
              <w:rPr>
                <w:color w:val="0000FF"/>
                <w:spacing w:val="-2"/>
              </w:rPr>
              <w:t>unblinding</w:t>
            </w:r>
          </w:hyperlink>
          <w:r>
            <w:rPr>
              <w:b w:val="0"/>
              <w:color w:val="0000FF"/>
            </w:rPr>
            <w:tab/>
          </w:r>
          <w:hyperlink w:anchor="_bookmark15" w:history="1">
            <w:r>
              <w:rPr>
                <w:color w:val="0000FF"/>
                <w:spacing w:val="-5"/>
              </w:rPr>
              <w:t>27</w:t>
            </w:r>
          </w:hyperlink>
        </w:p>
        <w:p w14:paraId="5DAFE304" w14:textId="77777777" w:rsidR="004066A5" w:rsidRDefault="00000000">
          <w:pPr>
            <w:pStyle w:val="TOC6"/>
            <w:numPr>
              <w:ilvl w:val="3"/>
              <w:numId w:val="23"/>
            </w:numPr>
            <w:tabs>
              <w:tab w:val="left" w:pos="3044"/>
              <w:tab w:val="left" w:leader="dot" w:pos="8941"/>
            </w:tabs>
            <w:ind w:left="3044" w:hanging="863"/>
          </w:pPr>
          <w:hyperlink w:anchor="_bookmark15" w:history="1">
            <w:r>
              <w:rPr>
                <w:color w:val="0000FF"/>
                <w:spacing w:val="-2"/>
              </w:rPr>
              <w:t>Blinding</w:t>
            </w:r>
          </w:hyperlink>
          <w:r>
            <w:rPr>
              <w:color w:val="0000FF"/>
            </w:rPr>
            <w:tab/>
          </w:r>
          <w:hyperlink w:anchor="_bookmark15" w:history="1">
            <w:r>
              <w:rPr>
                <w:color w:val="0000FF"/>
                <w:spacing w:val="-5"/>
              </w:rPr>
              <w:t>27</w:t>
            </w:r>
          </w:hyperlink>
        </w:p>
        <w:p w14:paraId="3FA50651" w14:textId="77777777" w:rsidR="004066A5" w:rsidRDefault="00000000">
          <w:pPr>
            <w:pStyle w:val="TOC6"/>
            <w:numPr>
              <w:ilvl w:val="3"/>
              <w:numId w:val="23"/>
            </w:numPr>
            <w:tabs>
              <w:tab w:val="left" w:pos="3044"/>
              <w:tab w:val="left" w:leader="dot" w:pos="8941"/>
            </w:tabs>
            <w:spacing w:before="41"/>
            <w:ind w:left="3044" w:hanging="863"/>
          </w:pPr>
          <w:hyperlink w:anchor="_bookmark15" w:history="1">
            <w:r>
              <w:rPr>
                <w:color w:val="0000FF"/>
              </w:rPr>
              <w:t>Procedures for emergency</w:t>
            </w:r>
            <w:r>
              <w:rPr>
                <w:color w:val="0000FF"/>
                <w:spacing w:val="-4"/>
              </w:rPr>
              <w:t xml:space="preserve"> </w:t>
            </w:r>
            <w:r>
              <w:rPr>
                <w:color w:val="0000FF"/>
                <w:spacing w:val="-2"/>
              </w:rPr>
              <w:t>unblinding</w:t>
            </w:r>
          </w:hyperlink>
          <w:r>
            <w:rPr>
              <w:color w:val="0000FF"/>
            </w:rPr>
            <w:tab/>
          </w:r>
          <w:hyperlink w:anchor="_bookmark15" w:history="1">
            <w:r>
              <w:rPr>
                <w:color w:val="0000FF"/>
                <w:spacing w:val="-5"/>
              </w:rPr>
              <w:t>27</w:t>
            </w:r>
          </w:hyperlink>
        </w:p>
        <w:p w14:paraId="38F0208D" w14:textId="77777777" w:rsidR="004066A5" w:rsidRDefault="00000000">
          <w:pPr>
            <w:pStyle w:val="TOC5"/>
            <w:numPr>
              <w:ilvl w:val="2"/>
              <w:numId w:val="23"/>
            </w:numPr>
            <w:tabs>
              <w:tab w:val="left" w:pos="2144"/>
              <w:tab w:val="left" w:leader="dot" w:pos="8924"/>
            </w:tabs>
            <w:spacing w:before="43"/>
            <w:ind w:left="2144" w:hanging="719"/>
          </w:pPr>
          <w:hyperlink w:anchor="_bookmark15" w:history="1">
            <w:r>
              <w:rPr>
                <w:color w:val="0000FF"/>
              </w:rPr>
              <w:t>Packaging,</w:t>
            </w:r>
            <w:r>
              <w:rPr>
                <w:color w:val="0000FF"/>
                <w:spacing w:val="-4"/>
              </w:rPr>
              <w:t xml:space="preserve"> </w:t>
            </w:r>
            <w:r>
              <w:rPr>
                <w:color w:val="0000FF"/>
              </w:rPr>
              <w:t>labelling</w:t>
            </w:r>
            <w:r>
              <w:rPr>
                <w:color w:val="0000FF"/>
                <w:spacing w:val="-1"/>
              </w:rPr>
              <w:t xml:space="preserve"> </w:t>
            </w:r>
            <w:r>
              <w:rPr>
                <w:color w:val="0000FF"/>
              </w:rPr>
              <w:t>and</w:t>
            </w:r>
            <w:r>
              <w:rPr>
                <w:color w:val="0000FF"/>
                <w:spacing w:val="-2"/>
              </w:rPr>
              <w:t xml:space="preserve"> </w:t>
            </w:r>
            <w:r>
              <w:rPr>
                <w:color w:val="0000FF"/>
              </w:rPr>
              <w:t>re-</w:t>
            </w:r>
            <w:r>
              <w:rPr>
                <w:color w:val="0000FF"/>
                <w:spacing w:val="-2"/>
              </w:rPr>
              <w:t>supply</w:t>
            </w:r>
          </w:hyperlink>
          <w:r>
            <w:rPr>
              <w:b w:val="0"/>
              <w:color w:val="0000FF"/>
            </w:rPr>
            <w:tab/>
          </w:r>
          <w:hyperlink w:anchor="_bookmark15" w:history="1">
            <w:r>
              <w:rPr>
                <w:color w:val="0000FF"/>
                <w:spacing w:val="-5"/>
              </w:rPr>
              <w:t>27</w:t>
            </w:r>
          </w:hyperlink>
        </w:p>
        <w:p w14:paraId="6F1D93DE" w14:textId="77777777" w:rsidR="004066A5" w:rsidRDefault="00000000">
          <w:pPr>
            <w:pStyle w:val="TOC5"/>
            <w:numPr>
              <w:ilvl w:val="2"/>
              <w:numId w:val="23"/>
            </w:numPr>
            <w:tabs>
              <w:tab w:val="left" w:pos="2144"/>
              <w:tab w:val="left" w:leader="dot" w:pos="8924"/>
            </w:tabs>
            <w:ind w:left="2144" w:hanging="719"/>
          </w:pPr>
          <w:hyperlink w:anchor="_bookmark15" w:history="1">
            <w:r>
              <w:rPr>
                <w:color w:val="0000FF"/>
              </w:rPr>
              <w:t xml:space="preserve">Storage </w:t>
            </w:r>
            <w:r>
              <w:rPr>
                <w:color w:val="0000FF"/>
                <w:spacing w:val="-2"/>
              </w:rPr>
              <w:t>conditions</w:t>
            </w:r>
          </w:hyperlink>
          <w:r>
            <w:rPr>
              <w:b w:val="0"/>
              <w:color w:val="0000FF"/>
            </w:rPr>
            <w:tab/>
          </w:r>
          <w:hyperlink w:anchor="_bookmark15" w:history="1">
            <w:r>
              <w:rPr>
                <w:color w:val="0000FF"/>
                <w:spacing w:val="-5"/>
              </w:rPr>
              <w:t>27</w:t>
            </w:r>
          </w:hyperlink>
        </w:p>
        <w:p w14:paraId="5CBE92E6" w14:textId="77777777" w:rsidR="004066A5" w:rsidRDefault="00000000">
          <w:pPr>
            <w:pStyle w:val="TOC5"/>
            <w:numPr>
              <w:ilvl w:val="2"/>
              <w:numId w:val="23"/>
            </w:numPr>
            <w:tabs>
              <w:tab w:val="left" w:pos="2144"/>
              <w:tab w:val="left" w:leader="dot" w:pos="8924"/>
            </w:tabs>
            <w:ind w:left="2144" w:hanging="719"/>
          </w:pPr>
          <w:hyperlink w:anchor="_bookmark16" w:history="1">
            <w:r>
              <w:rPr>
                <w:color w:val="0000FF"/>
              </w:rPr>
              <w:t xml:space="preserve">Drug </w:t>
            </w:r>
            <w:r>
              <w:rPr>
                <w:color w:val="0000FF"/>
                <w:spacing w:val="-2"/>
              </w:rPr>
              <w:t>accountability</w:t>
            </w:r>
          </w:hyperlink>
          <w:r>
            <w:rPr>
              <w:b w:val="0"/>
              <w:color w:val="0000FF"/>
            </w:rPr>
            <w:tab/>
          </w:r>
          <w:hyperlink w:anchor="_bookmark16" w:history="1">
            <w:r>
              <w:rPr>
                <w:color w:val="0000FF"/>
                <w:spacing w:val="-5"/>
              </w:rPr>
              <w:t>28</w:t>
            </w:r>
          </w:hyperlink>
        </w:p>
        <w:p w14:paraId="16166716" w14:textId="77777777" w:rsidR="004066A5" w:rsidRDefault="00000000">
          <w:pPr>
            <w:pStyle w:val="TOC3"/>
            <w:numPr>
              <w:ilvl w:val="1"/>
              <w:numId w:val="23"/>
            </w:numPr>
            <w:tabs>
              <w:tab w:val="left" w:pos="1360"/>
              <w:tab w:val="left" w:leader="dot" w:pos="8924"/>
            </w:tabs>
            <w:spacing w:before="58"/>
            <w:ind w:right="189"/>
          </w:pPr>
          <w:hyperlink w:anchor="_bookmark17" w:history="1">
            <w:r>
              <w:rPr>
                <w:color w:val="0000FF"/>
              </w:rPr>
              <w:t>CONCOMITANT THERAPY, RESTRICTIONS, AND RESCUE</w:t>
            </w:r>
          </w:hyperlink>
          <w:r>
            <w:rPr>
              <w:color w:val="0000FF"/>
            </w:rPr>
            <w:t xml:space="preserve"> </w:t>
          </w:r>
          <w:hyperlink w:anchor="_bookmark17" w:history="1">
            <w:r>
              <w:rPr>
                <w:color w:val="0000FF"/>
                <w:spacing w:val="-2"/>
              </w:rPr>
              <w:t>TREATMENT</w:t>
            </w:r>
          </w:hyperlink>
          <w:r>
            <w:rPr>
              <w:b w:val="0"/>
              <w:color w:val="0000FF"/>
            </w:rPr>
            <w:tab/>
          </w:r>
          <w:hyperlink w:anchor="_bookmark17" w:history="1">
            <w:r>
              <w:rPr>
                <w:color w:val="0000FF"/>
                <w:spacing w:val="-5"/>
              </w:rPr>
              <w:t>29</w:t>
            </w:r>
          </w:hyperlink>
        </w:p>
        <w:p w14:paraId="747D6F2F" w14:textId="77777777" w:rsidR="004066A5" w:rsidRDefault="00000000">
          <w:pPr>
            <w:pStyle w:val="TOC5"/>
            <w:numPr>
              <w:ilvl w:val="2"/>
              <w:numId w:val="23"/>
            </w:numPr>
            <w:tabs>
              <w:tab w:val="left" w:pos="2144"/>
              <w:tab w:val="left" w:leader="dot" w:pos="8924"/>
            </w:tabs>
            <w:spacing w:before="60" w:line="242" w:lineRule="auto"/>
            <w:ind w:left="2144" w:right="189"/>
          </w:pPr>
          <w:hyperlink w:anchor="_bookmark17" w:history="1">
            <w:r>
              <w:rPr>
                <w:color w:val="0000FF"/>
              </w:rPr>
              <w:t>Rescue medication, emergency procedures, and additional</w:t>
            </w:r>
          </w:hyperlink>
          <w:r>
            <w:rPr>
              <w:color w:val="0000FF"/>
              <w:spacing w:val="80"/>
            </w:rPr>
            <w:t xml:space="preserve"> </w:t>
          </w:r>
          <w:hyperlink w:anchor="_bookmark17" w:history="1">
            <w:r>
              <w:rPr>
                <w:color w:val="0000FF"/>
                <w:spacing w:val="-2"/>
              </w:rPr>
              <w:t>treatment</w:t>
            </w:r>
          </w:hyperlink>
          <w:r>
            <w:rPr>
              <w:b w:val="0"/>
              <w:color w:val="0000FF"/>
            </w:rPr>
            <w:tab/>
          </w:r>
          <w:hyperlink w:anchor="_bookmark17" w:history="1">
            <w:r>
              <w:rPr>
                <w:color w:val="0000FF"/>
                <w:spacing w:val="-5"/>
              </w:rPr>
              <w:t>29</w:t>
            </w:r>
          </w:hyperlink>
        </w:p>
        <w:p w14:paraId="0B1F671F" w14:textId="77777777" w:rsidR="004066A5" w:rsidRDefault="00000000">
          <w:pPr>
            <w:pStyle w:val="TOC6"/>
            <w:numPr>
              <w:ilvl w:val="3"/>
              <w:numId w:val="23"/>
            </w:numPr>
            <w:tabs>
              <w:tab w:val="left" w:pos="3044"/>
              <w:tab w:val="left" w:leader="dot" w:pos="8941"/>
            </w:tabs>
            <w:spacing w:before="30"/>
            <w:ind w:left="3044"/>
          </w:pPr>
          <w:hyperlink w:anchor="_bookmark17" w:history="1">
            <w:r>
              <w:rPr>
                <w:color w:val="0000FF"/>
              </w:rPr>
              <w:t xml:space="preserve">Management of </w:t>
            </w:r>
            <w:r>
              <w:rPr>
                <w:color w:val="0000FF"/>
                <w:spacing w:val="-2"/>
              </w:rPr>
              <w:t>diarrhoea</w:t>
            </w:r>
          </w:hyperlink>
          <w:r>
            <w:rPr>
              <w:color w:val="0000FF"/>
            </w:rPr>
            <w:tab/>
          </w:r>
          <w:hyperlink w:anchor="_bookmark17" w:history="1">
            <w:r>
              <w:rPr>
                <w:color w:val="0000FF"/>
                <w:spacing w:val="-5"/>
              </w:rPr>
              <w:t>29</w:t>
            </w:r>
          </w:hyperlink>
        </w:p>
        <w:p w14:paraId="4EC3CC47" w14:textId="77777777" w:rsidR="004066A5" w:rsidRDefault="00000000">
          <w:pPr>
            <w:pStyle w:val="TOC6"/>
            <w:numPr>
              <w:ilvl w:val="3"/>
              <w:numId w:val="23"/>
            </w:numPr>
            <w:tabs>
              <w:tab w:val="left" w:pos="3044"/>
              <w:tab w:val="left" w:leader="dot" w:pos="8941"/>
            </w:tabs>
            <w:spacing w:before="41"/>
            <w:ind w:left="3044"/>
          </w:pPr>
          <w:hyperlink w:anchor="_bookmark18" w:history="1">
            <w:r>
              <w:rPr>
                <w:color w:val="0000FF"/>
              </w:rPr>
              <w:t>Management</w:t>
            </w:r>
            <w:r>
              <w:rPr>
                <w:color w:val="0000FF"/>
                <w:spacing w:val="-6"/>
              </w:rPr>
              <w:t xml:space="preserve"> </w:t>
            </w:r>
            <w:r>
              <w:rPr>
                <w:color w:val="0000FF"/>
              </w:rPr>
              <w:t>of</w:t>
            </w:r>
            <w:r>
              <w:rPr>
                <w:color w:val="0000FF"/>
                <w:spacing w:val="-6"/>
              </w:rPr>
              <w:t xml:space="preserve"> </w:t>
            </w:r>
            <w:r>
              <w:rPr>
                <w:color w:val="0000FF"/>
              </w:rPr>
              <w:t>liver</w:t>
            </w:r>
            <w:r>
              <w:rPr>
                <w:color w:val="0000FF"/>
                <w:spacing w:val="-6"/>
              </w:rPr>
              <w:t xml:space="preserve"> </w:t>
            </w:r>
            <w:r>
              <w:rPr>
                <w:color w:val="0000FF"/>
              </w:rPr>
              <w:t>enzyme</w:t>
            </w:r>
            <w:r>
              <w:rPr>
                <w:color w:val="0000FF"/>
                <w:spacing w:val="-5"/>
              </w:rPr>
              <w:t xml:space="preserve"> </w:t>
            </w:r>
            <w:r>
              <w:rPr>
                <w:color w:val="0000FF"/>
                <w:spacing w:val="-2"/>
              </w:rPr>
              <w:t>elevation</w:t>
            </w:r>
          </w:hyperlink>
          <w:r>
            <w:rPr>
              <w:color w:val="0000FF"/>
            </w:rPr>
            <w:tab/>
          </w:r>
          <w:hyperlink w:anchor="_bookmark18" w:history="1">
            <w:r>
              <w:rPr>
                <w:color w:val="0000FF"/>
                <w:spacing w:val="-5"/>
              </w:rPr>
              <w:t>30</w:t>
            </w:r>
          </w:hyperlink>
        </w:p>
        <w:p w14:paraId="4880AC97" w14:textId="77777777" w:rsidR="004066A5" w:rsidRDefault="00000000">
          <w:pPr>
            <w:pStyle w:val="TOC6"/>
            <w:numPr>
              <w:ilvl w:val="3"/>
              <w:numId w:val="23"/>
            </w:numPr>
            <w:tabs>
              <w:tab w:val="left" w:pos="3044"/>
              <w:tab w:val="left" w:leader="dot" w:pos="8941"/>
            </w:tabs>
            <w:spacing w:before="39"/>
            <w:ind w:left="3044"/>
          </w:pPr>
          <w:hyperlink w:anchor="_bookmark19" w:history="1">
            <w:r>
              <w:rPr>
                <w:color w:val="0000FF"/>
              </w:rPr>
              <w:t xml:space="preserve">Management of acute </w:t>
            </w:r>
            <w:r>
              <w:rPr>
                <w:color w:val="0000FF"/>
                <w:spacing w:val="-2"/>
              </w:rPr>
              <w:t>exacerbations</w:t>
            </w:r>
          </w:hyperlink>
          <w:r>
            <w:rPr>
              <w:color w:val="0000FF"/>
            </w:rPr>
            <w:tab/>
          </w:r>
          <w:hyperlink w:anchor="_bookmark19" w:history="1">
            <w:r>
              <w:rPr>
                <w:color w:val="0000FF"/>
                <w:spacing w:val="-5"/>
              </w:rPr>
              <w:t>31</w:t>
            </w:r>
          </w:hyperlink>
        </w:p>
        <w:p w14:paraId="0B69ECCF" w14:textId="77777777" w:rsidR="004066A5" w:rsidRDefault="00000000">
          <w:pPr>
            <w:pStyle w:val="TOC6"/>
            <w:numPr>
              <w:ilvl w:val="3"/>
              <w:numId w:val="23"/>
            </w:numPr>
            <w:tabs>
              <w:tab w:val="left" w:pos="3044"/>
              <w:tab w:val="left" w:leader="dot" w:pos="8941"/>
            </w:tabs>
            <w:spacing w:before="40"/>
            <w:ind w:left="3044" w:hanging="863"/>
          </w:pPr>
          <w:hyperlink w:anchor="_bookmark19" w:history="1">
            <w:r>
              <w:rPr>
                <w:color w:val="0000FF"/>
              </w:rPr>
              <w:t>Management</w:t>
            </w:r>
            <w:r>
              <w:rPr>
                <w:color w:val="0000FF"/>
                <w:spacing w:val="-3"/>
              </w:rPr>
              <w:t xml:space="preserve"> </w:t>
            </w:r>
            <w:r>
              <w:rPr>
                <w:color w:val="0000FF"/>
              </w:rPr>
              <w:t>of</w:t>
            </w:r>
            <w:r>
              <w:rPr>
                <w:color w:val="0000FF"/>
                <w:spacing w:val="-2"/>
              </w:rPr>
              <w:t xml:space="preserve"> </w:t>
            </w:r>
            <w:r>
              <w:rPr>
                <w:color w:val="0000FF"/>
              </w:rPr>
              <w:t>other</w:t>
            </w:r>
            <w:r>
              <w:rPr>
                <w:color w:val="0000FF"/>
                <w:spacing w:val="-2"/>
              </w:rPr>
              <w:t xml:space="preserve"> </w:t>
            </w:r>
            <w:r>
              <w:rPr>
                <w:color w:val="0000FF"/>
              </w:rPr>
              <w:t>adverse</w:t>
            </w:r>
            <w:r>
              <w:rPr>
                <w:color w:val="0000FF"/>
                <w:spacing w:val="-2"/>
              </w:rPr>
              <w:t xml:space="preserve"> events</w:t>
            </w:r>
          </w:hyperlink>
          <w:r>
            <w:rPr>
              <w:color w:val="0000FF"/>
            </w:rPr>
            <w:tab/>
          </w:r>
          <w:hyperlink w:anchor="_bookmark19" w:history="1">
            <w:r>
              <w:rPr>
                <w:color w:val="0000FF"/>
                <w:spacing w:val="-5"/>
              </w:rPr>
              <w:t>31</w:t>
            </w:r>
          </w:hyperlink>
        </w:p>
        <w:p w14:paraId="79AE6D67" w14:textId="77777777" w:rsidR="004066A5" w:rsidRDefault="00000000">
          <w:pPr>
            <w:pStyle w:val="TOC5"/>
            <w:numPr>
              <w:ilvl w:val="2"/>
              <w:numId w:val="23"/>
            </w:numPr>
            <w:tabs>
              <w:tab w:val="left" w:pos="2144"/>
              <w:tab w:val="left" w:leader="dot" w:pos="8924"/>
            </w:tabs>
            <w:spacing w:before="46"/>
            <w:ind w:left="2144" w:hanging="719"/>
          </w:pPr>
          <w:hyperlink w:anchor="_bookmark20" w:history="1">
            <w:r>
              <w:rPr>
                <w:color w:val="0000FF"/>
                <w:spacing w:val="-2"/>
              </w:rPr>
              <w:t>Restrictions</w:t>
            </w:r>
          </w:hyperlink>
          <w:r>
            <w:rPr>
              <w:b w:val="0"/>
              <w:color w:val="0000FF"/>
            </w:rPr>
            <w:tab/>
          </w:r>
          <w:hyperlink w:anchor="_bookmark20" w:history="1">
            <w:r>
              <w:rPr>
                <w:color w:val="0000FF"/>
                <w:spacing w:val="-5"/>
              </w:rPr>
              <w:t>32</w:t>
            </w:r>
          </w:hyperlink>
        </w:p>
        <w:p w14:paraId="33A80F11" w14:textId="77777777" w:rsidR="004066A5" w:rsidRDefault="00000000">
          <w:pPr>
            <w:pStyle w:val="TOC6"/>
            <w:numPr>
              <w:ilvl w:val="3"/>
              <w:numId w:val="23"/>
            </w:numPr>
            <w:tabs>
              <w:tab w:val="left" w:pos="3044"/>
              <w:tab w:val="left" w:leader="dot" w:pos="8941"/>
            </w:tabs>
            <w:spacing w:before="34"/>
            <w:ind w:left="3044" w:hanging="863"/>
          </w:pPr>
          <w:hyperlink w:anchor="_bookmark20" w:history="1">
            <w:r>
              <w:rPr>
                <w:color w:val="0000FF"/>
              </w:rPr>
              <w:t>Restrictions</w:t>
            </w:r>
            <w:r>
              <w:rPr>
                <w:color w:val="0000FF"/>
                <w:spacing w:val="-8"/>
              </w:rPr>
              <w:t xml:space="preserve"> </w:t>
            </w:r>
            <w:r>
              <w:rPr>
                <w:color w:val="0000FF"/>
              </w:rPr>
              <w:t>regarding</w:t>
            </w:r>
            <w:r>
              <w:rPr>
                <w:color w:val="0000FF"/>
                <w:spacing w:val="-7"/>
              </w:rPr>
              <w:t xml:space="preserve"> </w:t>
            </w:r>
            <w:r>
              <w:rPr>
                <w:color w:val="0000FF"/>
              </w:rPr>
              <w:t>concomitant</w:t>
            </w:r>
            <w:r>
              <w:rPr>
                <w:color w:val="0000FF"/>
                <w:spacing w:val="-7"/>
              </w:rPr>
              <w:t xml:space="preserve"> </w:t>
            </w:r>
            <w:r>
              <w:rPr>
                <w:color w:val="0000FF"/>
                <w:spacing w:val="-2"/>
              </w:rPr>
              <w:t>treatment</w:t>
            </w:r>
          </w:hyperlink>
          <w:r>
            <w:rPr>
              <w:color w:val="0000FF"/>
            </w:rPr>
            <w:tab/>
          </w:r>
          <w:hyperlink w:anchor="_bookmark20" w:history="1">
            <w:r>
              <w:rPr>
                <w:color w:val="0000FF"/>
                <w:spacing w:val="-5"/>
              </w:rPr>
              <w:t>32</w:t>
            </w:r>
          </w:hyperlink>
        </w:p>
        <w:p w14:paraId="5156C263" w14:textId="77777777" w:rsidR="004066A5" w:rsidRDefault="00000000">
          <w:pPr>
            <w:pStyle w:val="TOC6"/>
            <w:numPr>
              <w:ilvl w:val="3"/>
              <w:numId w:val="23"/>
            </w:numPr>
            <w:tabs>
              <w:tab w:val="left" w:pos="3044"/>
              <w:tab w:val="left" w:leader="dot" w:pos="8941"/>
            </w:tabs>
            <w:spacing w:before="40"/>
            <w:ind w:left="3044"/>
          </w:pPr>
          <w:hyperlink w:anchor="_bookmark20" w:history="1">
            <w:r>
              <w:rPr>
                <w:color w:val="0000FF"/>
              </w:rPr>
              <w:t xml:space="preserve">Restrictions on diet and life </w:t>
            </w:r>
            <w:r>
              <w:rPr>
                <w:color w:val="0000FF"/>
                <w:spacing w:val="-4"/>
              </w:rPr>
              <w:t>style</w:t>
            </w:r>
          </w:hyperlink>
          <w:r>
            <w:rPr>
              <w:color w:val="0000FF"/>
            </w:rPr>
            <w:tab/>
          </w:r>
          <w:hyperlink w:anchor="_bookmark20" w:history="1">
            <w:r>
              <w:rPr>
                <w:color w:val="0000FF"/>
                <w:spacing w:val="-5"/>
              </w:rPr>
              <w:t>32</w:t>
            </w:r>
          </w:hyperlink>
        </w:p>
        <w:p w14:paraId="086C272F" w14:textId="77777777" w:rsidR="004066A5" w:rsidRDefault="00000000">
          <w:pPr>
            <w:pStyle w:val="TOC3"/>
            <w:numPr>
              <w:ilvl w:val="1"/>
              <w:numId w:val="23"/>
            </w:numPr>
            <w:tabs>
              <w:tab w:val="left" w:pos="1360"/>
              <w:tab w:val="left" w:leader="dot" w:pos="8924"/>
            </w:tabs>
            <w:spacing w:before="65"/>
            <w:ind w:hanging="655"/>
          </w:pPr>
          <w:hyperlink w:anchor="_bookmark21" w:history="1">
            <w:r>
              <w:rPr>
                <w:color w:val="0000FF"/>
              </w:rPr>
              <w:t>TREATMENT</w:t>
            </w:r>
            <w:r>
              <w:rPr>
                <w:color w:val="0000FF"/>
                <w:spacing w:val="-9"/>
              </w:rPr>
              <w:t xml:space="preserve"> </w:t>
            </w:r>
            <w:r>
              <w:rPr>
                <w:color w:val="0000FF"/>
                <w:spacing w:val="-2"/>
              </w:rPr>
              <w:t>COMPLIANCE</w:t>
            </w:r>
          </w:hyperlink>
          <w:r>
            <w:rPr>
              <w:b w:val="0"/>
              <w:color w:val="0000FF"/>
            </w:rPr>
            <w:tab/>
          </w:r>
          <w:hyperlink w:anchor="_bookmark21" w:history="1">
            <w:r>
              <w:rPr>
                <w:color w:val="0000FF"/>
                <w:spacing w:val="-5"/>
              </w:rPr>
              <w:t>33</w:t>
            </w:r>
          </w:hyperlink>
        </w:p>
        <w:p w14:paraId="3827FA09" w14:textId="77777777" w:rsidR="004066A5" w:rsidRDefault="00000000">
          <w:pPr>
            <w:pStyle w:val="TOC1"/>
            <w:numPr>
              <w:ilvl w:val="0"/>
              <w:numId w:val="23"/>
            </w:numPr>
            <w:tabs>
              <w:tab w:val="left" w:pos="712"/>
              <w:tab w:val="left" w:leader="dot" w:pos="8884"/>
            </w:tabs>
            <w:ind w:hanging="547"/>
          </w:pPr>
          <w:hyperlink w:anchor="_bookmark22" w:history="1">
            <w:r>
              <w:rPr>
                <w:color w:val="0000FF"/>
              </w:rPr>
              <w:t>VARIABLES</w:t>
            </w:r>
            <w:r>
              <w:rPr>
                <w:color w:val="0000FF"/>
                <w:spacing w:val="-8"/>
              </w:rPr>
              <w:t xml:space="preserve"> </w:t>
            </w:r>
            <w:r>
              <w:rPr>
                <w:color w:val="0000FF"/>
              </w:rPr>
              <w:t>AND</w:t>
            </w:r>
            <w:r>
              <w:rPr>
                <w:color w:val="0000FF"/>
                <w:spacing w:val="-6"/>
              </w:rPr>
              <w:t xml:space="preserve"> </w:t>
            </w:r>
            <w:r>
              <w:rPr>
                <w:color w:val="0000FF"/>
              </w:rPr>
              <w:t>THEIR</w:t>
            </w:r>
            <w:r>
              <w:rPr>
                <w:color w:val="0000FF"/>
                <w:spacing w:val="-5"/>
              </w:rPr>
              <w:t xml:space="preserve"> </w:t>
            </w:r>
            <w:r>
              <w:rPr>
                <w:color w:val="0000FF"/>
                <w:spacing w:val="-2"/>
              </w:rPr>
              <w:t>ASSESSMENT</w:t>
            </w:r>
          </w:hyperlink>
          <w:r>
            <w:rPr>
              <w:b w:val="0"/>
              <w:color w:val="0000FF"/>
            </w:rPr>
            <w:tab/>
          </w:r>
          <w:hyperlink w:anchor="_bookmark22" w:history="1">
            <w:r>
              <w:rPr>
                <w:color w:val="0000FF"/>
                <w:spacing w:val="-5"/>
              </w:rPr>
              <w:t>34</w:t>
            </w:r>
          </w:hyperlink>
        </w:p>
        <w:p w14:paraId="70AFFB71" w14:textId="77777777" w:rsidR="004066A5" w:rsidRDefault="00000000">
          <w:pPr>
            <w:pStyle w:val="TOC3"/>
            <w:numPr>
              <w:ilvl w:val="1"/>
              <w:numId w:val="23"/>
            </w:numPr>
            <w:tabs>
              <w:tab w:val="left" w:pos="1360"/>
              <w:tab w:val="left" w:leader="dot" w:pos="8924"/>
            </w:tabs>
            <w:spacing w:before="99"/>
          </w:pPr>
          <w:hyperlink w:anchor="_bookmark22" w:history="1">
            <w:r>
              <w:rPr>
                <w:color w:val="0000FF"/>
              </w:rPr>
              <w:t>TRIAL</w:t>
            </w:r>
            <w:r>
              <w:rPr>
                <w:color w:val="0000FF"/>
                <w:spacing w:val="-5"/>
              </w:rPr>
              <w:t xml:space="preserve"> </w:t>
            </w:r>
            <w:r>
              <w:rPr>
                <w:color w:val="0000FF"/>
                <w:spacing w:val="-2"/>
              </w:rPr>
              <w:t>ENDPOINTS</w:t>
            </w:r>
          </w:hyperlink>
          <w:r>
            <w:rPr>
              <w:b w:val="0"/>
              <w:color w:val="0000FF"/>
            </w:rPr>
            <w:tab/>
          </w:r>
          <w:hyperlink w:anchor="_bookmark22" w:history="1">
            <w:r>
              <w:rPr>
                <w:color w:val="0000FF"/>
                <w:spacing w:val="-5"/>
              </w:rPr>
              <w:t>34</w:t>
            </w:r>
          </w:hyperlink>
        </w:p>
        <w:p w14:paraId="2A4E0587" w14:textId="77777777" w:rsidR="004066A5" w:rsidRDefault="00000000">
          <w:pPr>
            <w:pStyle w:val="TOC5"/>
            <w:numPr>
              <w:ilvl w:val="2"/>
              <w:numId w:val="23"/>
            </w:numPr>
            <w:tabs>
              <w:tab w:val="left" w:pos="2144"/>
              <w:tab w:val="left" w:leader="dot" w:pos="8924"/>
            </w:tabs>
            <w:spacing w:before="63"/>
            <w:ind w:left="2144"/>
          </w:pPr>
          <w:hyperlink w:anchor="_bookmark22" w:history="1">
            <w:r>
              <w:rPr>
                <w:color w:val="0000FF"/>
              </w:rPr>
              <w:t xml:space="preserve">Primary </w:t>
            </w:r>
            <w:r>
              <w:rPr>
                <w:color w:val="0000FF"/>
                <w:spacing w:val="-2"/>
              </w:rPr>
              <w:t>Endpoint</w:t>
            </w:r>
          </w:hyperlink>
          <w:r>
            <w:rPr>
              <w:b w:val="0"/>
              <w:color w:val="0000FF"/>
            </w:rPr>
            <w:tab/>
          </w:r>
          <w:hyperlink w:anchor="_bookmark22" w:history="1">
            <w:r>
              <w:rPr>
                <w:color w:val="0000FF"/>
                <w:spacing w:val="-5"/>
              </w:rPr>
              <w:t>34</w:t>
            </w:r>
          </w:hyperlink>
        </w:p>
        <w:p w14:paraId="0E36E00A" w14:textId="77777777" w:rsidR="004066A5" w:rsidRDefault="00000000">
          <w:pPr>
            <w:pStyle w:val="TOC5"/>
            <w:numPr>
              <w:ilvl w:val="2"/>
              <w:numId w:val="23"/>
            </w:numPr>
            <w:tabs>
              <w:tab w:val="left" w:pos="2144"/>
              <w:tab w:val="left" w:leader="dot" w:pos="8924"/>
            </w:tabs>
            <w:spacing w:before="38"/>
            <w:ind w:left="2144"/>
          </w:pPr>
          <w:r>
            <w:rPr>
              <w:noProof/>
            </w:rPr>
            <mc:AlternateContent>
              <mc:Choice Requires="wps">
                <w:drawing>
                  <wp:anchor distT="0" distB="0" distL="0" distR="0" simplePos="0" relativeHeight="15729664" behindDoc="0" locked="0" layoutInCell="1" allowOverlap="1" wp14:anchorId="1CD8A876" wp14:editId="3EC36E3D">
                    <wp:simplePos x="0" y="0"/>
                    <wp:positionH relativeFrom="page">
                      <wp:posOffset>1652981</wp:posOffset>
                    </wp:positionH>
                    <wp:positionV relativeFrom="paragraph">
                      <wp:posOffset>247033</wp:posOffset>
                    </wp:positionV>
                    <wp:extent cx="1787525" cy="19558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7525" cy="195580"/>
                            </a:xfrm>
                            <a:custGeom>
                              <a:avLst/>
                              <a:gdLst/>
                              <a:ahLst/>
                              <a:cxnLst/>
                              <a:rect l="l" t="t" r="r" b="b"/>
                              <a:pathLst>
                                <a:path w="1787525" h="195580">
                                  <a:moveTo>
                                    <a:pt x="1787461" y="0"/>
                                  </a:moveTo>
                                  <a:lnTo>
                                    <a:pt x="0" y="0"/>
                                  </a:lnTo>
                                  <a:lnTo>
                                    <a:pt x="0" y="194995"/>
                                  </a:lnTo>
                                  <a:lnTo>
                                    <a:pt x="1787461" y="194995"/>
                                  </a:lnTo>
                                  <a:lnTo>
                                    <a:pt x="1787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8FC053" id="Graphic 24" o:spid="_x0000_s1026" style="position:absolute;margin-left:130.15pt;margin-top:19.45pt;width:140.75pt;height:15.4pt;z-index:15729664;visibility:visible;mso-wrap-style:square;mso-wrap-distance-left:0;mso-wrap-distance-top:0;mso-wrap-distance-right:0;mso-wrap-distance-bottom:0;mso-position-horizontal:absolute;mso-position-horizontal-relative:page;mso-position-vertical:absolute;mso-position-vertical-relative:text;v-text-anchor:top" coordsize="1787525,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" path="m1787461,l,,,194995r1787461,l1787461,xe" fillcolor="black" stroked="f">
                    <v:path arrowok="t"/>
                    <w10:wrap anchorx="page"/>
                  </v:shape>
                </w:pict>
              </mc:Fallback>
            </mc:AlternateContent>
          </w:r>
          <w:hyperlink w:anchor="_bookmark22" w:history="1">
            <w:r>
              <w:rPr>
                <w:color w:val="0000FF"/>
              </w:rPr>
              <w:t xml:space="preserve">Secondary </w:t>
            </w:r>
            <w:r>
              <w:rPr>
                <w:color w:val="0000FF"/>
                <w:spacing w:val="-2"/>
              </w:rPr>
              <w:t>Endpoints</w:t>
            </w:r>
          </w:hyperlink>
          <w:r>
            <w:rPr>
              <w:b w:val="0"/>
              <w:color w:val="0000FF"/>
            </w:rPr>
            <w:tab/>
          </w:r>
          <w:hyperlink w:anchor="_bookmark22" w:history="1">
            <w:r>
              <w:rPr>
                <w:color w:val="0000FF"/>
                <w:spacing w:val="-5"/>
              </w:rPr>
              <w:t>34</w:t>
            </w:r>
          </w:hyperlink>
        </w:p>
        <w:p w14:paraId="6A3DAADC" w14:textId="77777777" w:rsidR="004066A5" w:rsidRDefault="00000000">
          <w:pPr>
            <w:pStyle w:val="TOC7"/>
            <w:tabs>
              <w:tab w:val="left" w:leader="dot" w:pos="8924"/>
            </w:tabs>
            <w:rPr>
              <w:i w:val="0"/>
              <w:sz w:val="24"/>
            </w:rPr>
          </w:pPr>
          <w:r>
            <w:rPr>
              <w:i w:val="0"/>
              <w:color w:val="0000FF"/>
              <w:spacing w:val="-10"/>
              <w:sz w:val="24"/>
            </w:rPr>
            <w:t>.</w:t>
          </w:r>
          <w:r>
            <w:rPr>
              <w:b w:val="0"/>
              <w:i w:val="0"/>
              <w:color w:val="0000FF"/>
              <w:sz w:val="24"/>
            </w:rPr>
            <w:tab/>
          </w:r>
          <w:hyperlink w:anchor="_bookmark22" w:history="1">
            <w:r>
              <w:rPr>
                <w:i w:val="0"/>
                <w:color w:val="0000FF"/>
                <w:spacing w:val="-5"/>
                <w:sz w:val="24"/>
              </w:rPr>
              <w:t>34</w:t>
            </w:r>
          </w:hyperlink>
        </w:p>
        <w:p w14:paraId="5AD0A1D9" w14:textId="77777777" w:rsidR="004066A5" w:rsidRDefault="00000000">
          <w:pPr>
            <w:pStyle w:val="TOC3"/>
            <w:numPr>
              <w:ilvl w:val="1"/>
              <w:numId w:val="23"/>
            </w:numPr>
            <w:tabs>
              <w:tab w:val="left" w:pos="1360"/>
              <w:tab w:val="left" w:leader="dot" w:pos="8924"/>
            </w:tabs>
            <w:spacing w:before="60"/>
            <w:ind w:hanging="655"/>
          </w:pPr>
          <w:r>
            <w:rPr>
              <w:color w:val="0000FF"/>
            </w:rPr>
            <w:t>ASSESSMENT</w:t>
          </w:r>
          <w:r>
            <w:rPr>
              <w:color w:val="0000FF"/>
              <w:spacing w:val="-6"/>
            </w:rPr>
            <w:t xml:space="preserve"> </w:t>
          </w:r>
          <w:r>
            <w:rPr>
              <w:color w:val="0000FF"/>
            </w:rPr>
            <w:t>OF</w:t>
          </w:r>
          <w:r>
            <w:rPr>
              <w:color w:val="0000FF"/>
              <w:spacing w:val="-6"/>
            </w:rPr>
            <w:t xml:space="preserve"> </w:t>
          </w:r>
          <w:r>
            <w:rPr>
              <w:color w:val="0000FF"/>
              <w:spacing w:val="-2"/>
            </w:rPr>
            <w:t>EFFICACY</w:t>
          </w:r>
          <w:r>
            <w:rPr>
              <w:b w:val="0"/>
              <w:color w:val="0000FF"/>
            </w:rPr>
            <w:tab/>
          </w:r>
          <w:hyperlink w:anchor="_bookmark22" w:history="1">
            <w:r>
              <w:rPr>
                <w:color w:val="0000FF"/>
                <w:spacing w:val="-5"/>
              </w:rPr>
              <w:t>34</w:t>
            </w:r>
          </w:hyperlink>
        </w:p>
        <w:p w14:paraId="10DDD934" w14:textId="77777777" w:rsidR="004066A5" w:rsidRDefault="00000000">
          <w:pPr>
            <w:pStyle w:val="TOC3"/>
            <w:numPr>
              <w:ilvl w:val="1"/>
              <w:numId w:val="23"/>
            </w:numPr>
            <w:tabs>
              <w:tab w:val="left" w:pos="1360"/>
              <w:tab w:val="left" w:leader="dot" w:pos="8924"/>
            </w:tabs>
            <w:ind w:hanging="655"/>
          </w:pPr>
          <w:hyperlink w:anchor="_bookmark23" w:history="1">
            <w:r>
              <w:rPr>
                <w:color w:val="0000FF"/>
              </w:rPr>
              <w:t>ASSESSMENT</w:t>
            </w:r>
            <w:r>
              <w:rPr>
                <w:color w:val="0000FF"/>
                <w:spacing w:val="-6"/>
              </w:rPr>
              <w:t xml:space="preserve"> </w:t>
            </w:r>
            <w:r>
              <w:rPr>
                <w:color w:val="0000FF"/>
              </w:rPr>
              <w:t>OF</w:t>
            </w:r>
            <w:r>
              <w:rPr>
                <w:color w:val="0000FF"/>
                <w:spacing w:val="-6"/>
              </w:rPr>
              <w:t xml:space="preserve"> </w:t>
            </w:r>
            <w:r>
              <w:rPr>
                <w:color w:val="0000FF"/>
                <w:spacing w:val="-2"/>
              </w:rPr>
              <w:t>SAFETY</w:t>
            </w:r>
          </w:hyperlink>
          <w:r>
            <w:rPr>
              <w:b w:val="0"/>
              <w:color w:val="0000FF"/>
            </w:rPr>
            <w:tab/>
          </w:r>
          <w:hyperlink w:anchor="_bookmark23" w:history="1">
            <w:r>
              <w:rPr>
                <w:color w:val="0000FF"/>
                <w:spacing w:val="-5"/>
              </w:rPr>
              <w:t>35</w:t>
            </w:r>
          </w:hyperlink>
        </w:p>
        <w:p w14:paraId="29E24B6D" w14:textId="77777777" w:rsidR="004066A5" w:rsidRDefault="00000000">
          <w:pPr>
            <w:pStyle w:val="TOC5"/>
            <w:numPr>
              <w:ilvl w:val="2"/>
              <w:numId w:val="23"/>
            </w:numPr>
            <w:tabs>
              <w:tab w:val="left" w:pos="2144"/>
              <w:tab w:val="left" w:leader="dot" w:pos="8924"/>
            </w:tabs>
            <w:spacing w:before="60"/>
            <w:ind w:left="2144" w:hanging="719"/>
          </w:pPr>
          <w:hyperlink w:anchor="_bookmark23" w:history="1">
            <w:r>
              <w:rPr>
                <w:color w:val="0000FF"/>
              </w:rPr>
              <w:t>Physical</w:t>
            </w:r>
            <w:r>
              <w:rPr>
                <w:color w:val="0000FF"/>
                <w:spacing w:val="-8"/>
              </w:rPr>
              <w:t xml:space="preserve"> </w:t>
            </w:r>
            <w:r>
              <w:rPr>
                <w:color w:val="0000FF"/>
                <w:spacing w:val="-2"/>
              </w:rPr>
              <w:t>examination</w:t>
            </w:r>
          </w:hyperlink>
          <w:r>
            <w:rPr>
              <w:b w:val="0"/>
              <w:color w:val="0000FF"/>
            </w:rPr>
            <w:tab/>
          </w:r>
          <w:hyperlink w:anchor="_bookmark23" w:history="1">
            <w:r>
              <w:rPr>
                <w:color w:val="0000FF"/>
                <w:spacing w:val="-5"/>
              </w:rPr>
              <w:t>35</w:t>
            </w:r>
          </w:hyperlink>
        </w:p>
        <w:p w14:paraId="69745C87" w14:textId="77777777" w:rsidR="004066A5" w:rsidRDefault="00000000">
          <w:pPr>
            <w:pStyle w:val="TOC5"/>
            <w:numPr>
              <w:ilvl w:val="2"/>
              <w:numId w:val="23"/>
            </w:numPr>
            <w:tabs>
              <w:tab w:val="left" w:pos="2144"/>
              <w:tab w:val="left" w:leader="dot" w:pos="8924"/>
            </w:tabs>
            <w:ind w:left="2144" w:hanging="719"/>
          </w:pPr>
          <w:hyperlink w:anchor="_bookmark24" w:history="1">
            <w:r>
              <w:rPr>
                <w:color w:val="0000FF"/>
              </w:rPr>
              <w:t xml:space="preserve">Vital </w:t>
            </w:r>
            <w:r>
              <w:rPr>
                <w:color w:val="0000FF"/>
                <w:spacing w:val="-2"/>
              </w:rPr>
              <w:t>signs</w:t>
            </w:r>
          </w:hyperlink>
          <w:r>
            <w:rPr>
              <w:b w:val="0"/>
              <w:color w:val="0000FF"/>
            </w:rPr>
            <w:tab/>
          </w:r>
          <w:hyperlink w:anchor="_bookmark24" w:history="1">
            <w:r>
              <w:rPr>
                <w:color w:val="0000FF"/>
                <w:spacing w:val="-5"/>
              </w:rPr>
              <w:t>36</w:t>
            </w:r>
          </w:hyperlink>
        </w:p>
        <w:p w14:paraId="300E8F45" w14:textId="77777777" w:rsidR="004066A5" w:rsidRDefault="00000000">
          <w:pPr>
            <w:pStyle w:val="TOC5"/>
            <w:numPr>
              <w:ilvl w:val="2"/>
              <w:numId w:val="23"/>
            </w:numPr>
            <w:tabs>
              <w:tab w:val="left" w:pos="2144"/>
              <w:tab w:val="left" w:leader="dot" w:pos="8924"/>
            </w:tabs>
            <w:spacing w:before="38"/>
            <w:ind w:left="2144" w:hanging="719"/>
          </w:pPr>
          <w:hyperlink w:anchor="_bookmark24" w:history="1">
            <w:r>
              <w:rPr>
                <w:color w:val="0000FF"/>
              </w:rPr>
              <w:t>Safety</w:t>
            </w:r>
            <w:r>
              <w:rPr>
                <w:color w:val="0000FF"/>
                <w:spacing w:val="-4"/>
              </w:rPr>
              <w:t xml:space="preserve"> </w:t>
            </w:r>
            <w:r>
              <w:rPr>
                <w:color w:val="0000FF"/>
              </w:rPr>
              <w:t>laboratory</w:t>
            </w:r>
            <w:r>
              <w:rPr>
                <w:color w:val="0000FF"/>
                <w:spacing w:val="-4"/>
              </w:rPr>
              <w:t xml:space="preserve"> </w:t>
            </w:r>
            <w:r>
              <w:rPr>
                <w:color w:val="0000FF"/>
                <w:spacing w:val="-2"/>
              </w:rPr>
              <w:t>parameters</w:t>
            </w:r>
          </w:hyperlink>
          <w:r>
            <w:rPr>
              <w:b w:val="0"/>
              <w:color w:val="0000FF"/>
            </w:rPr>
            <w:tab/>
          </w:r>
          <w:hyperlink w:anchor="_bookmark24" w:history="1">
            <w:r>
              <w:rPr>
                <w:color w:val="0000FF"/>
                <w:spacing w:val="-5"/>
              </w:rPr>
              <w:t>36</w:t>
            </w:r>
          </w:hyperlink>
        </w:p>
        <w:p w14:paraId="399B16F2" w14:textId="77777777" w:rsidR="004066A5" w:rsidRDefault="00000000">
          <w:pPr>
            <w:pStyle w:val="TOC5"/>
            <w:numPr>
              <w:ilvl w:val="2"/>
              <w:numId w:val="23"/>
            </w:numPr>
            <w:tabs>
              <w:tab w:val="left" w:pos="2144"/>
              <w:tab w:val="left" w:leader="dot" w:pos="8924"/>
            </w:tabs>
            <w:ind w:left="2144" w:hanging="719"/>
          </w:pPr>
          <w:hyperlink w:anchor="_bookmark25" w:history="1">
            <w:r>
              <w:rPr>
                <w:color w:val="0000FF"/>
                <w:spacing w:val="-2"/>
              </w:rPr>
              <w:t>Electrocardiogram</w:t>
            </w:r>
          </w:hyperlink>
          <w:r>
            <w:rPr>
              <w:b w:val="0"/>
              <w:color w:val="0000FF"/>
            </w:rPr>
            <w:tab/>
          </w:r>
          <w:hyperlink w:anchor="_bookmark25" w:history="1">
            <w:r>
              <w:rPr>
                <w:color w:val="0000FF"/>
                <w:spacing w:val="-5"/>
              </w:rPr>
              <w:t>37</w:t>
            </w:r>
          </w:hyperlink>
        </w:p>
        <w:p w14:paraId="0DCC0354" w14:textId="77777777" w:rsidR="004066A5" w:rsidRDefault="00000000">
          <w:pPr>
            <w:pStyle w:val="TOC5"/>
            <w:numPr>
              <w:ilvl w:val="2"/>
              <w:numId w:val="23"/>
            </w:numPr>
            <w:tabs>
              <w:tab w:val="left" w:pos="2144"/>
              <w:tab w:val="left" w:leader="dot" w:pos="8924"/>
            </w:tabs>
            <w:ind w:left="2144" w:hanging="719"/>
          </w:pPr>
          <w:hyperlink w:anchor="_bookmark25" w:history="1">
            <w:r>
              <w:rPr>
                <w:color w:val="0000FF"/>
              </w:rPr>
              <w:t xml:space="preserve">Other Safety </w:t>
            </w:r>
            <w:r>
              <w:rPr>
                <w:color w:val="0000FF"/>
                <w:spacing w:val="-2"/>
              </w:rPr>
              <w:t>parameters</w:t>
            </w:r>
          </w:hyperlink>
          <w:r>
            <w:rPr>
              <w:b w:val="0"/>
              <w:color w:val="0000FF"/>
            </w:rPr>
            <w:tab/>
          </w:r>
          <w:hyperlink w:anchor="_bookmark25" w:history="1">
            <w:r>
              <w:rPr>
                <w:color w:val="0000FF"/>
                <w:spacing w:val="-5"/>
              </w:rPr>
              <w:t>37</w:t>
            </w:r>
          </w:hyperlink>
        </w:p>
        <w:p w14:paraId="66A876F1" w14:textId="77777777" w:rsidR="004066A5" w:rsidRDefault="00000000">
          <w:pPr>
            <w:pStyle w:val="TOC5"/>
            <w:numPr>
              <w:ilvl w:val="2"/>
              <w:numId w:val="23"/>
            </w:numPr>
            <w:tabs>
              <w:tab w:val="left" w:pos="2144"/>
              <w:tab w:val="left" w:leader="dot" w:pos="8924"/>
            </w:tabs>
            <w:spacing w:before="38"/>
            <w:ind w:left="2144" w:hanging="719"/>
          </w:pPr>
          <w:hyperlink w:anchor="_bookmark25" w:history="1">
            <w:r>
              <w:rPr>
                <w:color w:val="0000FF"/>
              </w:rPr>
              <w:t>Assessment</w:t>
            </w:r>
            <w:r>
              <w:rPr>
                <w:color w:val="0000FF"/>
                <w:spacing w:val="-5"/>
              </w:rPr>
              <w:t xml:space="preserve"> </w:t>
            </w:r>
            <w:r>
              <w:rPr>
                <w:color w:val="0000FF"/>
              </w:rPr>
              <w:t>of</w:t>
            </w:r>
            <w:r>
              <w:rPr>
                <w:color w:val="0000FF"/>
                <w:spacing w:val="-4"/>
              </w:rPr>
              <w:t xml:space="preserve"> </w:t>
            </w:r>
            <w:r>
              <w:rPr>
                <w:color w:val="0000FF"/>
              </w:rPr>
              <w:t>adverse</w:t>
            </w:r>
            <w:r>
              <w:rPr>
                <w:color w:val="0000FF"/>
                <w:spacing w:val="-4"/>
              </w:rPr>
              <w:t xml:space="preserve"> </w:t>
            </w:r>
            <w:r>
              <w:rPr>
                <w:color w:val="0000FF"/>
                <w:spacing w:val="-2"/>
              </w:rPr>
              <w:t>events</w:t>
            </w:r>
          </w:hyperlink>
          <w:r>
            <w:rPr>
              <w:b w:val="0"/>
              <w:color w:val="0000FF"/>
            </w:rPr>
            <w:tab/>
          </w:r>
          <w:hyperlink w:anchor="_bookmark25" w:history="1">
            <w:r>
              <w:rPr>
                <w:color w:val="0000FF"/>
                <w:spacing w:val="-5"/>
              </w:rPr>
              <w:t>37</w:t>
            </w:r>
          </w:hyperlink>
        </w:p>
        <w:p w14:paraId="67E7FC0D" w14:textId="77777777" w:rsidR="004066A5" w:rsidRDefault="00000000">
          <w:pPr>
            <w:pStyle w:val="TOC6"/>
            <w:numPr>
              <w:ilvl w:val="3"/>
              <w:numId w:val="23"/>
            </w:numPr>
            <w:tabs>
              <w:tab w:val="left" w:pos="3044"/>
              <w:tab w:val="left" w:leader="dot" w:pos="8941"/>
            </w:tabs>
            <w:ind w:left="3044" w:hanging="863"/>
          </w:pPr>
          <w:hyperlink w:anchor="_bookmark25" w:history="1">
            <w:r>
              <w:rPr>
                <w:color w:val="0000FF"/>
              </w:rPr>
              <w:t>Definitions</w:t>
            </w:r>
            <w:r>
              <w:rPr>
                <w:color w:val="0000FF"/>
                <w:spacing w:val="-5"/>
              </w:rPr>
              <w:t xml:space="preserve"> </w:t>
            </w:r>
            <w:r>
              <w:rPr>
                <w:color w:val="0000FF"/>
              </w:rPr>
              <w:t>of</w:t>
            </w:r>
            <w:r>
              <w:rPr>
                <w:color w:val="0000FF"/>
                <w:spacing w:val="-3"/>
              </w:rPr>
              <w:t xml:space="preserve"> </w:t>
            </w:r>
            <w:r>
              <w:rPr>
                <w:color w:val="0000FF"/>
              </w:rPr>
              <w:t>adverse</w:t>
            </w:r>
            <w:r>
              <w:rPr>
                <w:color w:val="0000FF"/>
                <w:spacing w:val="-3"/>
              </w:rPr>
              <w:t xml:space="preserve"> </w:t>
            </w:r>
            <w:r>
              <w:rPr>
                <w:color w:val="0000FF"/>
                <w:spacing w:val="-2"/>
              </w:rPr>
              <w:t>events</w:t>
            </w:r>
          </w:hyperlink>
          <w:r>
            <w:rPr>
              <w:color w:val="0000FF"/>
            </w:rPr>
            <w:tab/>
          </w:r>
          <w:hyperlink w:anchor="_bookmark25" w:history="1">
            <w:r>
              <w:rPr>
                <w:color w:val="0000FF"/>
                <w:spacing w:val="-5"/>
              </w:rPr>
              <w:t>37</w:t>
            </w:r>
          </w:hyperlink>
        </w:p>
        <w:p w14:paraId="49BD6C44" w14:textId="77777777" w:rsidR="004066A5" w:rsidRDefault="00000000">
          <w:pPr>
            <w:pStyle w:val="TOC5"/>
            <w:numPr>
              <w:ilvl w:val="2"/>
              <w:numId w:val="23"/>
            </w:numPr>
            <w:tabs>
              <w:tab w:val="left" w:pos="2144"/>
              <w:tab w:val="left" w:leader="dot" w:pos="8924"/>
            </w:tabs>
            <w:spacing w:before="46"/>
            <w:ind w:left="2144" w:hanging="719"/>
          </w:pPr>
          <w:hyperlink w:anchor="_bookmark26" w:history="1">
            <w:r>
              <w:rPr>
                <w:color w:val="0000FF"/>
              </w:rPr>
              <w:t>Adverse</w:t>
            </w:r>
            <w:r>
              <w:rPr>
                <w:color w:val="0000FF"/>
                <w:spacing w:val="-2"/>
              </w:rPr>
              <w:t xml:space="preserve"> </w:t>
            </w:r>
            <w:r>
              <w:rPr>
                <w:color w:val="0000FF"/>
              </w:rPr>
              <w:t>event</w:t>
            </w:r>
            <w:r>
              <w:rPr>
                <w:color w:val="0000FF"/>
                <w:spacing w:val="-3"/>
              </w:rPr>
              <w:t xml:space="preserve"> </w:t>
            </w:r>
            <w:r>
              <w:rPr>
                <w:color w:val="0000FF"/>
              </w:rPr>
              <w:t>and</w:t>
            </w:r>
            <w:r>
              <w:rPr>
                <w:color w:val="0000FF"/>
                <w:spacing w:val="-3"/>
              </w:rPr>
              <w:t xml:space="preserve"> </w:t>
            </w:r>
            <w:r>
              <w:rPr>
                <w:color w:val="0000FF"/>
              </w:rPr>
              <w:t>serious</w:t>
            </w:r>
            <w:r>
              <w:rPr>
                <w:color w:val="0000FF"/>
                <w:spacing w:val="-2"/>
              </w:rPr>
              <w:t xml:space="preserve"> </w:t>
            </w:r>
            <w:r>
              <w:rPr>
                <w:color w:val="0000FF"/>
              </w:rPr>
              <w:t>adverse</w:t>
            </w:r>
            <w:r>
              <w:rPr>
                <w:color w:val="0000FF"/>
                <w:spacing w:val="-2"/>
              </w:rPr>
              <w:t xml:space="preserve"> </w:t>
            </w:r>
            <w:r>
              <w:rPr>
                <w:color w:val="0000FF"/>
              </w:rPr>
              <w:t>event</w:t>
            </w:r>
            <w:r>
              <w:rPr>
                <w:color w:val="0000FF"/>
                <w:spacing w:val="-1"/>
              </w:rPr>
              <w:t xml:space="preserve"> </w:t>
            </w:r>
            <w:r>
              <w:rPr>
                <w:color w:val="0000FF"/>
                <w:spacing w:val="-2"/>
              </w:rPr>
              <w:t>reporting</w:t>
            </w:r>
          </w:hyperlink>
          <w:r>
            <w:rPr>
              <w:b w:val="0"/>
              <w:color w:val="0000FF"/>
            </w:rPr>
            <w:tab/>
          </w:r>
          <w:hyperlink w:anchor="_bookmark26" w:history="1">
            <w:r>
              <w:rPr>
                <w:color w:val="0000FF"/>
                <w:spacing w:val="-5"/>
              </w:rPr>
              <w:t>39</w:t>
            </w:r>
          </w:hyperlink>
        </w:p>
        <w:p w14:paraId="02EF5BFA" w14:textId="77777777" w:rsidR="004066A5" w:rsidRDefault="00000000">
          <w:pPr>
            <w:pStyle w:val="TOC3"/>
            <w:numPr>
              <w:ilvl w:val="1"/>
              <w:numId w:val="23"/>
            </w:numPr>
            <w:tabs>
              <w:tab w:val="left" w:pos="1360"/>
              <w:tab w:val="left" w:leader="dot" w:pos="8924"/>
            </w:tabs>
            <w:spacing w:before="58"/>
            <w:ind w:right="189"/>
          </w:pPr>
          <w:hyperlink w:anchor="_bookmark27" w:history="1">
            <w:r>
              <w:rPr>
                <w:color w:val="0000FF"/>
              </w:rPr>
              <w:t>DRUG CONCENTRATION MEASUREMENTS AND</w:t>
            </w:r>
          </w:hyperlink>
          <w:r>
            <w:rPr>
              <w:color w:val="0000FF"/>
            </w:rPr>
            <w:t xml:space="preserve"> </w:t>
          </w:r>
          <w:hyperlink w:anchor="_bookmark27" w:history="1">
            <w:r>
              <w:rPr>
                <w:color w:val="0000FF"/>
                <w:spacing w:val="-2"/>
              </w:rPr>
              <w:t>PHARMACOKINETICS</w:t>
            </w:r>
          </w:hyperlink>
          <w:r>
            <w:rPr>
              <w:b w:val="0"/>
              <w:color w:val="0000FF"/>
            </w:rPr>
            <w:tab/>
          </w:r>
          <w:hyperlink w:anchor="_bookmark27" w:history="1">
            <w:r>
              <w:rPr>
                <w:color w:val="0000FF"/>
                <w:spacing w:val="-5"/>
              </w:rPr>
              <w:t>40</w:t>
            </w:r>
          </w:hyperlink>
        </w:p>
        <w:p w14:paraId="33A82F2F" w14:textId="77777777" w:rsidR="004066A5" w:rsidRDefault="00000000">
          <w:pPr>
            <w:pStyle w:val="TOC3"/>
            <w:numPr>
              <w:ilvl w:val="1"/>
              <w:numId w:val="23"/>
            </w:numPr>
            <w:tabs>
              <w:tab w:val="left" w:pos="1360"/>
              <w:tab w:val="left" w:leader="dot" w:pos="8924"/>
            </w:tabs>
            <w:spacing w:before="81"/>
            <w:ind w:hanging="655"/>
          </w:pPr>
          <w:hyperlink w:anchor="_bookmark27" w:history="1">
            <w:r>
              <w:rPr>
                <w:color w:val="0000FF"/>
              </w:rPr>
              <w:t>ASSESSMENT</w:t>
            </w:r>
            <w:r>
              <w:rPr>
                <w:color w:val="0000FF"/>
                <w:spacing w:val="-8"/>
              </w:rPr>
              <w:t xml:space="preserve"> </w:t>
            </w:r>
            <w:r>
              <w:rPr>
                <w:color w:val="0000FF"/>
              </w:rPr>
              <w:t>OF</w:t>
            </w:r>
            <w:r>
              <w:rPr>
                <w:color w:val="0000FF"/>
                <w:spacing w:val="-8"/>
              </w:rPr>
              <w:t xml:space="preserve"> </w:t>
            </w:r>
            <w:r>
              <w:rPr>
                <w:color w:val="0000FF"/>
              </w:rPr>
              <w:t>EXPLORATORY</w:t>
            </w:r>
            <w:r>
              <w:rPr>
                <w:color w:val="0000FF"/>
                <w:spacing w:val="-7"/>
              </w:rPr>
              <w:t xml:space="preserve"> </w:t>
            </w:r>
            <w:r>
              <w:rPr>
                <w:color w:val="0000FF"/>
                <w:spacing w:val="-2"/>
              </w:rPr>
              <w:t>BIOMARKER(S)</w:t>
            </w:r>
          </w:hyperlink>
          <w:r>
            <w:rPr>
              <w:b w:val="0"/>
              <w:color w:val="0000FF"/>
            </w:rPr>
            <w:tab/>
          </w:r>
          <w:hyperlink w:anchor="_bookmark27" w:history="1">
            <w:r>
              <w:rPr>
                <w:color w:val="0000FF"/>
                <w:spacing w:val="-5"/>
              </w:rPr>
              <w:t>40</w:t>
            </w:r>
          </w:hyperlink>
        </w:p>
        <w:p w14:paraId="5626DBBE" w14:textId="77777777" w:rsidR="004066A5" w:rsidRDefault="00000000">
          <w:pPr>
            <w:pStyle w:val="TOC3"/>
            <w:numPr>
              <w:ilvl w:val="1"/>
              <w:numId w:val="23"/>
            </w:numPr>
            <w:tabs>
              <w:tab w:val="left" w:pos="1360"/>
              <w:tab w:val="left" w:leader="dot" w:pos="8924"/>
            </w:tabs>
            <w:ind w:hanging="655"/>
          </w:pPr>
          <w:hyperlink w:anchor="_bookmark27" w:history="1">
            <w:r>
              <w:rPr>
                <w:color w:val="0000FF"/>
              </w:rPr>
              <w:t xml:space="preserve">OTHER </w:t>
            </w:r>
            <w:r>
              <w:rPr>
                <w:color w:val="0000FF"/>
                <w:spacing w:val="-2"/>
              </w:rPr>
              <w:t>ASSESSMENTS</w:t>
            </w:r>
          </w:hyperlink>
          <w:r>
            <w:rPr>
              <w:b w:val="0"/>
              <w:color w:val="0000FF"/>
            </w:rPr>
            <w:tab/>
          </w:r>
          <w:hyperlink w:anchor="_bookmark27" w:history="1">
            <w:r>
              <w:rPr>
                <w:color w:val="0000FF"/>
                <w:spacing w:val="-5"/>
              </w:rPr>
              <w:t>40</w:t>
            </w:r>
          </w:hyperlink>
        </w:p>
        <w:p w14:paraId="2BC8E550" w14:textId="77777777" w:rsidR="004066A5" w:rsidRDefault="00000000">
          <w:pPr>
            <w:pStyle w:val="TOC3"/>
            <w:numPr>
              <w:ilvl w:val="1"/>
              <w:numId w:val="23"/>
            </w:numPr>
            <w:tabs>
              <w:tab w:val="left" w:pos="1360"/>
              <w:tab w:val="left" w:leader="dot" w:pos="8924"/>
            </w:tabs>
            <w:spacing w:before="80" w:after="20"/>
            <w:ind w:hanging="655"/>
          </w:pPr>
          <w:hyperlink w:anchor="_bookmark27" w:history="1">
            <w:r>
              <w:rPr>
                <w:color w:val="0000FF"/>
              </w:rPr>
              <w:t>APPROPRIATENESS</w:t>
            </w:r>
            <w:r>
              <w:rPr>
                <w:color w:val="0000FF"/>
                <w:spacing w:val="-11"/>
              </w:rPr>
              <w:t xml:space="preserve"> </w:t>
            </w:r>
            <w:r>
              <w:rPr>
                <w:color w:val="0000FF"/>
              </w:rPr>
              <w:t>OF</w:t>
            </w:r>
            <w:r>
              <w:rPr>
                <w:color w:val="0000FF"/>
                <w:spacing w:val="-8"/>
              </w:rPr>
              <w:t xml:space="preserve"> </w:t>
            </w:r>
            <w:r>
              <w:rPr>
                <w:color w:val="0000FF"/>
                <w:spacing w:val="-2"/>
              </w:rPr>
              <w:t>MEASUREMENTS</w:t>
            </w:r>
          </w:hyperlink>
          <w:r>
            <w:rPr>
              <w:b w:val="0"/>
              <w:color w:val="0000FF"/>
            </w:rPr>
            <w:tab/>
          </w:r>
          <w:hyperlink w:anchor="_bookmark27" w:history="1">
            <w:r>
              <w:rPr>
                <w:color w:val="0000FF"/>
                <w:spacing w:val="-5"/>
              </w:rPr>
              <w:t>40</w:t>
            </w:r>
          </w:hyperlink>
        </w:p>
        <w:p w14:paraId="5511E702" w14:textId="77777777" w:rsidR="004066A5" w:rsidRDefault="00000000">
          <w:pPr>
            <w:pStyle w:val="TOC1"/>
            <w:numPr>
              <w:ilvl w:val="0"/>
              <w:numId w:val="23"/>
            </w:numPr>
            <w:tabs>
              <w:tab w:val="left" w:pos="712"/>
              <w:tab w:val="left" w:leader="dot" w:pos="8884"/>
            </w:tabs>
            <w:spacing w:before="110"/>
            <w:ind w:hanging="547"/>
          </w:pPr>
          <w:hyperlink w:anchor="_bookmark28" w:history="1">
            <w:r>
              <w:rPr>
                <w:color w:val="0000FF"/>
              </w:rPr>
              <w:t>INVESTIGATIONAL</w:t>
            </w:r>
            <w:r>
              <w:rPr>
                <w:color w:val="0000FF"/>
                <w:spacing w:val="-15"/>
              </w:rPr>
              <w:t xml:space="preserve"> </w:t>
            </w:r>
            <w:r>
              <w:rPr>
                <w:color w:val="0000FF"/>
                <w:spacing w:val="-4"/>
              </w:rPr>
              <w:t>PLAN</w:t>
            </w:r>
          </w:hyperlink>
          <w:r>
            <w:rPr>
              <w:b w:val="0"/>
              <w:color w:val="0000FF"/>
            </w:rPr>
            <w:tab/>
          </w:r>
          <w:hyperlink w:anchor="_bookmark28" w:history="1">
            <w:r>
              <w:rPr>
                <w:color w:val="0000FF"/>
                <w:spacing w:val="-5"/>
              </w:rPr>
              <w:t>41</w:t>
            </w:r>
          </w:hyperlink>
        </w:p>
        <w:p w14:paraId="2AD8135E" w14:textId="77777777" w:rsidR="004066A5" w:rsidRDefault="00000000">
          <w:pPr>
            <w:pStyle w:val="TOC3"/>
            <w:numPr>
              <w:ilvl w:val="1"/>
              <w:numId w:val="23"/>
            </w:numPr>
            <w:tabs>
              <w:tab w:val="left" w:pos="1360"/>
              <w:tab w:val="left" w:leader="dot" w:pos="8924"/>
            </w:tabs>
            <w:spacing w:before="99"/>
            <w:ind w:hanging="655"/>
          </w:pPr>
          <w:hyperlink w:anchor="_bookmark28" w:history="1">
            <w:r>
              <w:rPr>
                <w:color w:val="0000FF"/>
              </w:rPr>
              <w:t xml:space="preserve">VISIT </w:t>
            </w:r>
            <w:r>
              <w:rPr>
                <w:color w:val="0000FF"/>
                <w:spacing w:val="-2"/>
              </w:rPr>
              <w:t>SCHEDULE</w:t>
            </w:r>
          </w:hyperlink>
          <w:r>
            <w:rPr>
              <w:b w:val="0"/>
              <w:color w:val="0000FF"/>
            </w:rPr>
            <w:tab/>
          </w:r>
          <w:hyperlink w:anchor="_bookmark28" w:history="1">
            <w:r>
              <w:rPr>
                <w:color w:val="0000FF"/>
                <w:spacing w:val="-5"/>
              </w:rPr>
              <w:t>41</w:t>
            </w:r>
          </w:hyperlink>
        </w:p>
        <w:p w14:paraId="3E6BB63F" w14:textId="77777777" w:rsidR="004066A5" w:rsidRDefault="00000000">
          <w:pPr>
            <w:pStyle w:val="TOC3"/>
            <w:numPr>
              <w:ilvl w:val="1"/>
              <w:numId w:val="23"/>
            </w:numPr>
            <w:tabs>
              <w:tab w:val="left" w:pos="1360"/>
              <w:tab w:val="left" w:leader="dot" w:pos="8924"/>
            </w:tabs>
            <w:ind w:hanging="655"/>
          </w:pPr>
          <w:hyperlink w:anchor="_bookmark28" w:history="1">
            <w:r>
              <w:rPr>
                <w:color w:val="0000FF"/>
              </w:rPr>
              <w:t>DETAILS</w:t>
            </w:r>
            <w:r>
              <w:rPr>
                <w:color w:val="0000FF"/>
                <w:spacing w:val="-4"/>
              </w:rPr>
              <w:t xml:space="preserve"> </w:t>
            </w:r>
            <w:r>
              <w:rPr>
                <w:color w:val="0000FF"/>
              </w:rPr>
              <w:t>OF</w:t>
            </w:r>
            <w:r>
              <w:rPr>
                <w:color w:val="0000FF"/>
                <w:spacing w:val="-3"/>
              </w:rPr>
              <w:t xml:space="preserve"> </w:t>
            </w:r>
            <w:r>
              <w:rPr>
                <w:color w:val="0000FF"/>
              </w:rPr>
              <w:t>TRIAL</w:t>
            </w:r>
            <w:r>
              <w:rPr>
                <w:color w:val="0000FF"/>
                <w:spacing w:val="-3"/>
              </w:rPr>
              <w:t xml:space="preserve"> </w:t>
            </w:r>
            <w:r>
              <w:rPr>
                <w:color w:val="0000FF"/>
              </w:rPr>
              <w:t>PROCEDURES</w:t>
            </w:r>
            <w:r>
              <w:rPr>
                <w:color w:val="0000FF"/>
                <w:spacing w:val="-2"/>
              </w:rPr>
              <w:t xml:space="preserve"> </w:t>
            </w:r>
            <w:r>
              <w:rPr>
                <w:color w:val="0000FF"/>
              </w:rPr>
              <w:t>AT</w:t>
            </w:r>
            <w:r>
              <w:rPr>
                <w:color w:val="0000FF"/>
                <w:spacing w:val="-2"/>
              </w:rPr>
              <w:t xml:space="preserve"> </w:t>
            </w:r>
            <w:r>
              <w:rPr>
                <w:color w:val="0000FF"/>
              </w:rPr>
              <w:t>SELECTED</w:t>
            </w:r>
            <w:r>
              <w:rPr>
                <w:color w:val="0000FF"/>
                <w:spacing w:val="-2"/>
              </w:rPr>
              <w:t xml:space="preserve"> VISITS</w:t>
            </w:r>
          </w:hyperlink>
          <w:r>
            <w:rPr>
              <w:b w:val="0"/>
              <w:color w:val="0000FF"/>
            </w:rPr>
            <w:tab/>
          </w:r>
          <w:hyperlink w:anchor="_bookmark28" w:history="1">
            <w:r>
              <w:rPr>
                <w:color w:val="0000FF"/>
                <w:spacing w:val="-5"/>
              </w:rPr>
              <w:t>41</w:t>
            </w:r>
          </w:hyperlink>
        </w:p>
        <w:p w14:paraId="453B5219" w14:textId="77777777" w:rsidR="004066A5" w:rsidRDefault="00000000">
          <w:pPr>
            <w:pStyle w:val="TOC5"/>
            <w:numPr>
              <w:ilvl w:val="2"/>
              <w:numId w:val="23"/>
            </w:numPr>
            <w:tabs>
              <w:tab w:val="left" w:pos="2144"/>
              <w:tab w:val="left" w:leader="dot" w:pos="8924"/>
            </w:tabs>
            <w:spacing w:before="63"/>
            <w:ind w:left="2144" w:hanging="719"/>
          </w:pPr>
          <w:hyperlink w:anchor="_bookmark28" w:history="1">
            <w:r>
              <w:rPr>
                <w:color w:val="0000FF"/>
                <w:spacing w:val="-2"/>
              </w:rPr>
              <w:t>Screening</w:t>
            </w:r>
          </w:hyperlink>
          <w:r>
            <w:rPr>
              <w:b w:val="0"/>
              <w:color w:val="0000FF"/>
            </w:rPr>
            <w:tab/>
          </w:r>
          <w:hyperlink w:anchor="_bookmark28" w:history="1">
            <w:r>
              <w:rPr>
                <w:color w:val="0000FF"/>
                <w:spacing w:val="-5"/>
              </w:rPr>
              <w:t>41</w:t>
            </w:r>
          </w:hyperlink>
        </w:p>
        <w:p w14:paraId="0FC9604D" w14:textId="77777777" w:rsidR="004066A5" w:rsidRDefault="00000000">
          <w:pPr>
            <w:pStyle w:val="TOC5"/>
            <w:numPr>
              <w:ilvl w:val="2"/>
              <w:numId w:val="23"/>
            </w:numPr>
            <w:tabs>
              <w:tab w:val="left" w:pos="2144"/>
              <w:tab w:val="left" w:leader="dot" w:pos="8924"/>
            </w:tabs>
            <w:spacing w:before="38"/>
            <w:ind w:left="2144" w:hanging="719"/>
          </w:pPr>
          <w:hyperlink w:anchor="_bookmark29" w:history="1">
            <w:r>
              <w:rPr>
                <w:color w:val="0000FF"/>
              </w:rPr>
              <w:t>Treatment</w:t>
            </w:r>
            <w:r>
              <w:rPr>
                <w:color w:val="0000FF"/>
                <w:spacing w:val="-9"/>
              </w:rPr>
              <w:t xml:space="preserve"> </w:t>
            </w:r>
            <w:r>
              <w:rPr>
                <w:color w:val="0000FF"/>
                <w:spacing w:val="-2"/>
              </w:rPr>
              <w:t>period</w:t>
            </w:r>
          </w:hyperlink>
          <w:r>
            <w:rPr>
              <w:b w:val="0"/>
              <w:color w:val="0000FF"/>
            </w:rPr>
            <w:tab/>
          </w:r>
          <w:hyperlink w:anchor="_bookmark29" w:history="1">
            <w:r>
              <w:rPr>
                <w:color w:val="0000FF"/>
                <w:spacing w:val="-5"/>
              </w:rPr>
              <w:t>42</w:t>
            </w:r>
          </w:hyperlink>
        </w:p>
        <w:p w14:paraId="3B802DEF" w14:textId="77777777" w:rsidR="004066A5" w:rsidRDefault="00000000">
          <w:pPr>
            <w:pStyle w:val="TOC5"/>
            <w:numPr>
              <w:ilvl w:val="2"/>
              <w:numId w:val="23"/>
            </w:numPr>
            <w:tabs>
              <w:tab w:val="left" w:pos="2144"/>
              <w:tab w:val="left" w:leader="dot" w:pos="8924"/>
            </w:tabs>
            <w:ind w:left="2144" w:hanging="719"/>
          </w:pPr>
          <w:hyperlink w:anchor="_bookmark29" w:history="1">
            <w:r>
              <w:rPr>
                <w:color w:val="0000FF"/>
              </w:rPr>
              <w:t>End</w:t>
            </w:r>
            <w:r>
              <w:rPr>
                <w:color w:val="0000FF"/>
                <w:spacing w:val="-3"/>
              </w:rPr>
              <w:t xml:space="preserve"> </w:t>
            </w:r>
            <w:r>
              <w:rPr>
                <w:color w:val="0000FF"/>
              </w:rPr>
              <w:t>of trial</w:t>
            </w:r>
            <w:r>
              <w:rPr>
                <w:color w:val="0000FF"/>
                <w:spacing w:val="-1"/>
              </w:rPr>
              <w:t xml:space="preserve"> </w:t>
            </w:r>
            <w:r>
              <w:rPr>
                <w:color w:val="0000FF"/>
              </w:rPr>
              <w:t xml:space="preserve">and follow-up </w:t>
            </w:r>
            <w:r>
              <w:rPr>
                <w:color w:val="0000FF"/>
                <w:spacing w:val="-2"/>
              </w:rPr>
              <w:t>period</w:t>
            </w:r>
          </w:hyperlink>
          <w:r>
            <w:rPr>
              <w:b w:val="0"/>
              <w:color w:val="0000FF"/>
            </w:rPr>
            <w:tab/>
          </w:r>
          <w:hyperlink w:anchor="_bookmark29" w:history="1">
            <w:r>
              <w:rPr>
                <w:color w:val="0000FF"/>
                <w:spacing w:val="-5"/>
              </w:rPr>
              <w:t>42</w:t>
            </w:r>
          </w:hyperlink>
        </w:p>
        <w:p w14:paraId="3F6EF9FF" w14:textId="77777777" w:rsidR="004066A5" w:rsidRDefault="00000000">
          <w:pPr>
            <w:pStyle w:val="TOC5"/>
            <w:numPr>
              <w:ilvl w:val="2"/>
              <w:numId w:val="23"/>
            </w:numPr>
            <w:tabs>
              <w:tab w:val="left" w:pos="2144"/>
              <w:tab w:val="left" w:leader="dot" w:pos="8924"/>
            </w:tabs>
            <w:ind w:left="2144"/>
          </w:pPr>
          <w:hyperlink w:anchor="_bookmark29" w:history="1">
            <w:r>
              <w:rPr>
                <w:color w:val="0000FF"/>
              </w:rPr>
              <w:t xml:space="preserve">Dose modification </w:t>
            </w:r>
            <w:r>
              <w:rPr>
                <w:color w:val="0000FF"/>
                <w:spacing w:val="-2"/>
              </w:rPr>
              <w:t>visit</w:t>
            </w:r>
          </w:hyperlink>
          <w:r>
            <w:rPr>
              <w:b w:val="0"/>
              <w:color w:val="0000FF"/>
            </w:rPr>
            <w:tab/>
          </w:r>
          <w:hyperlink w:anchor="_bookmark29" w:history="1">
            <w:r>
              <w:rPr>
                <w:color w:val="0000FF"/>
                <w:spacing w:val="-5"/>
              </w:rPr>
              <w:t>42</w:t>
            </w:r>
          </w:hyperlink>
        </w:p>
        <w:p w14:paraId="1F79931D" w14:textId="77777777" w:rsidR="004066A5" w:rsidRDefault="00000000">
          <w:pPr>
            <w:pStyle w:val="TOC5"/>
            <w:tabs>
              <w:tab w:val="left" w:leader="dot" w:pos="8924"/>
            </w:tabs>
            <w:spacing w:before="38"/>
            <w:ind w:left="1424" w:firstLine="0"/>
          </w:pPr>
          <w:hyperlink w:anchor="_bookmark30" w:history="1">
            <w:r>
              <w:rPr>
                <w:color w:val="0000FF"/>
              </w:rPr>
              <w:t>6.2.5.</w:t>
            </w:r>
            <w:r>
              <w:rPr>
                <w:color w:val="0000FF"/>
                <w:spacing w:val="28"/>
              </w:rPr>
              <w:t xml:space="preserve">  </w:t>
            </w:r>
            <w:r>
              <w:rPr>
                <w:color w:val="0000FF"/>
              </w:rPr>
              <w:t>Period</w:t>
            </w:r>
            <w:r>
              <w:rPr>
                <w:color w:val="0000FF"/>
                <w:spacing w:val="1"/>
              </w:rPr>
              <w:t xml:space="preserve"> </w:t>
            </w:r>
            <w:r>
              <w:rPr>
                <w:color w:val="0000FF"/>
              </w:rPr>
              <w:t>after</w:t>
            </w:r>
            <w:r>
              <w:rPr>
                <w:color w:val="0000FF"/>
                <w:spacing w:val="-1"/>
              </w:rPr>
              <w:t xml:space="preserve"> </w:t>
            </w:r>
            <w:r>
              <w:rPr>
                <w:color w:val="0000FF"/>
              </w:rPr>
              <w:t>the</w:t>
            </w:r>
            <w:r>
              <w:rPr>
                <w:color w:val="0000FF"/>
                <w:spacing w:val="-1"/>
              </w:rPr>
              <w:t xml:space="preserve"> </w:t>
            </w:r>
            <w:r>
              <w:rPr>
                <w:color w:val="0000FF"/>
              </w:rPr>
              <w:t>database</w:t>
            </w:r>
            <w:r>
              <w:rPr>
                <w:color w:val="0000FF"/>
                <w:spacing w:val="-1"/>
              </w:rPr>
              <w:t xml:space="preserve"> </w:t>
            </w:r>
            <w:r>
              <w:rPr>
                <w:color w:val="0000FF"/>
              </w:rPr>
              <w:t>lock for</w:t>
            </w:r>
            <w:r>
              <w:rPr>
                <w:color w:val="0000FF"/>
                <w:spacing w:val="-1"/>
              </w:rPr>
              <w:t xml:space="preserve"> </w:t>
            </w:r>
            <w:r>
              <w:rPr>
                <w:color w:val="0000FF"/>
              </w:rPr>
              <w:t>the</w:t>
            </w:r>
            <w:r>
              <w:rPr>
                <w:color w:val="0000FF"/>
                <w:spacing w:val="-1"/>
              </w:rPr>
              <w:t xml:space="preserve"> </w:t>
            </w:r>
            <w:r>
              <w:rPr>
                <w:color w:val="0000FF"/>
              </w:rPr>
              <w:t xml:space="preserve">final </w:t>
            </w:r>
            <w:r>
              <w:rPr>
                <w:color w:val="0000FF"/>
                <w:spacing w:val="-2"/>
              </w:rPr>
              <w:t>analysis</w:t>
            </w:r>
          </w:hyperlink>
          <w:r>
            <w:rPr>
              <w:b w:val="0"/>
              <w:color w:val="0000FF"/>
            </w:rPr>
            <w:tab/>
          </w:r>
          <w:hyperlink w:anchor="_bookmark30" w:history="1">
            <w:r>
              <w:rPr>
                <w:color w:val="0000FF"/>
                <w:spacing w:val="-5"/>
              </w:rPr>
              <w:t>43</w:t>
            </w:r>
          </w:hyperlink>
        </w:p>
        <w:p w14:paraId="160D9375" w14:textId="77777777" w:rsidR="004066A5" w:rsidRDefault="00000000">
          <w:pPr>
            <w:pStyle w:val="TOC1"/>
            <w:numPr>
              <w:ilvl w:val="0"/>
              <w:numId w:val="23"/>
            </w:numPr>
            <w:tabs>
              <w:tab w:val="left" w:pos="712"/>
            </w:tabs>
            <w:spacing w:before="80" w:line="322" w:lineRule="exact"/>
          </w:pPr>
          <w:hyperlink w:anchor="_bookmark31" w:history="1">
            <w:r>
              <w:rPr>
                <w:color w:val="0000FF"/>
              </w:rPr>
              <w:t>STATISTICAL</w:t>
            </w:r>
            <w:r>
              <w:rPr>
                <w:color w:val="0000FF"/>
                <w:spacing w:val="-11"/>
              </w:rPr>
              <w:t xml:space="preserve"> </w:t>
            </w:r>
            <w:r>
              <w:rPr>
                <w:color w:val="0000FF"/>
              </w:rPr>
              <w:t>METHODS</w:t>
            </w:r>
            <w:r>
              <w:rPr>
                <w:color w:val="0000FF"/>
                <w:spacing w:val="-8"/>
              </w:rPr>
              <w:t xml:space="preserve"> </w:t>
            </w:r>
            <w:r>
              <w:rPr>
                <w:color w:val="0000FF"/>
              </w:rPr>
              <w:t>AND</w:t>
            </w:r>
            <w:r>
              <w:rPr>
                <w:color w:val="0000FF"/>
                <w:spacing w:val="-9"/>
              </w:rPr>
              <w:t xml:space="preserve"> </w:t>
            </w:r>
            <w:r>
              <w:rPr>
                <w:color w:val="0000FF"/>
              </w:rPr>
              <w:t>DETERMINATION</w:t>
            </w:r>
            <w:r>
              <w:rPr>
                <w:color w:val="0000FF"/>
                <w:spacing w:val="-8"/>
              </w:rPr>
              <w:t xml:space="preserve"> </w:t>
            </w:r>
            <w:r>
              <w:rPr>
                <w:color w:val="0000FF"/>
                <w:spacing w:val="-5"/>
              </w:rPr>
              <w:t>OF</w:t>
            </w:r>
          </w:hyperlink>
        </w:p>
        <w:p w14:paraId="21DEB3C4" w14:textId="77777777" w:rsidR="004066A5" w:rsidRDefault="00000000">
          <w:pPr>
            <w:pStyle w:val="TOC2"/>
            <w:tabs>
              <w:tab w:val="left" w:leader="dot" w:pos="8884"/>
            </w:tabs>
          </w:pPr>
          <w:hyperlink w:anchor="_bookmark31" w:history="1">
            <w:r>
              <w:rPr>
                <w:color w:val="0000FF"/>
              </w:rPr>
              <w:t>SAMPLE</w:t>
            </w:r>
            <w:r>
              <w:rPr>
                <w:color w:val="0000FF"/>
                <w:spacing w:val="-7"/>
              </w:rPr>
              <w:t xml:space="preserve"> </w:t>
            </w:r>
            <w:r>
              <w:rPr>
                <w:color w:val="0000FF"/>
                <w:spacing w:val="-4"/>
              </w:rPr>
              <w:t>SIZE</w:t>
            </w:r>
          </w:hyperlink>
          <w:r>
            <w:rPr>
              <w:b w:val="0"/>
              <w:color w:val="0000FF"/>
            </w:rPr>
            <w:tab/>
          </w:r>
          <w:hyperlink w:anchor="_bookmark31" w:history="1">
            <w:r>
              <w:rPr>
                <w:color w:val="0000FF"/>
                <w:spacing w:val="-7"/>
              </w:rPr>
              <w:t>44</w:t>
            </w:r>
          </w:hyperlink>
        </w:p>
        <w:p w14:paraId="77A32BE2" w14:textId="77777777" w:rsidR="004066A5" w:rsidRDefault="00000000">
          <w:pPr>
            <w:pStyle w:val="TOC3"/>
            <w:numPr>
              <w:ilvl w:val="1"/>
              <w:numId w:val="23"/>
            </w:numPr>
            <w:tabs>
              <w:tab w:val="left" w:pos="1360"/>
              <w:tab w:val="left" w:leader="dot" w:pos="8924"/>
            </w:tabs>
            <w:spacing w:before="100"/>
            <w:ind w:hanging="655"/>
          </w:pPr>
          <w:hyperlink w:anchor="_bookmark31" w:history="1">
            <w:r>
              <w:rPr>
                <w:color w:val="0000FF"/>
              </w:rPr>
              <w:t>STATISTICAL</w:t>
            </w:r>
            <w:r>
              <w:rPr>
                <w:color w:val="0000FF"/>
                <w:spacing w:val="-4"/>
              </w:rPr>
              <w:t xml:space="preserve"> </w:t>
            </w:r>
            <w:r>
              <w:rPr>
                <w:color w:val="0000FF"/>
              </w:rPr>
              <w:t>DESIGN</w:t>
            </w:r>
            <w:r>
              <w:rPr>
                <w:color w:val="0000FF"/>
                <w:spacing w:val="-2"/>
              </w:rPr>
              <w:t xml:space="preserve"> </w:t>
            </w:r>
            <w:r>
              <w:rPr>
                <w:color w:val="0000FF"/>
              </w:rPr>
              <w:t>-</w:t>
            </w:r>
            <w:r>
              <w:rPr>
                <w:color w:val="0000FF"/>
                <w:spacing w:val="-2"/>
              </w:rPr>
              <w:t xml:space="preserve"> MODEL</w:t>
            </w:r>
          </w:hyperlink>
          <w:r>
            <w:rPr>
              <w:b w:val="0"/>
              <w:color w:val="0000FF"/>
            </w:rPr>
            <w:tab/>
          </w:r>
          <w:hyperlink w:anchor="_bookmark31" w:history="1">
            <w:r>
              <w:rPr>
                <w:color w:val="0000FF"/>
                <w:spacing w:val="-5"/>
              </w:rPr>
              <w:t>44</w:t>
            </w:r>
          </w:hyperlink>
        </w:p>
        <w:p w14:paraId="49D77A75" w14:textId="77777777" w:rsidR="004066A5" w:rsidRDefault="00000000">
          <w:pPr>
            <w:pStyle w:val="TOC3"/>
            <w:numPr>
              <w:ilvl w:val="1"/>
              <w:numId w:val="23"/>
            </w:numPr>
            <w:tabs>
              <w:tab w:val="left" w:pos="1360"/>
              <w:tab w:val="left" w:leader="dot" w:pos="8924"/>
            </w:tabs>
            <w:spacing w:before="81"/>
            <w:ind w:hanging="655"/>
          </w:pPr>
          <w:hyperlink w:anchor="_bookmark31" w:history="1">
            <w:r>
              <w:rPr>
                <w:color w:val="0000FF"/>
              </w:rPr>
              <w:t>NULL</w:t>
            </w:r>
            <w:r>
              <w:rPr>
                <w:color w:val="0000FF"/>
                <w:spacing w:val="-8"/>
              </w:rPr>
              <w:t xml:space="preserve"> </w:t>
            </w:r>
            <w:r>
              <w:rPr>
                <w:color w:val="0000FF"/>
              </w:rPr>
              <w:t>AND</w:t>
            </w:r>
            <w:r>
              <w:rPr>
                <w:color w:val="0000FF"/>
                <w:spacing w:val="-6"/>
              </w:rPr>
              <w:t xml:space="preserve"> </w:t>
            </w:r>
            <w:r>
              <w:rPr>
                <w:color w:val="0000FF"/>
              </w:rPr>
              <w:t>ALTERNATIVE</w:t>
            </w:r>
            <w:r>
              <w:rPr>
                <w:color w:val="0000FF"/>
                <w:spacing w:val="-5"/>
              </w:rPr>
              <w:t xml:space="preserve"> </w:t>
            </w:r>
            <w:r>
              <w:rPr>
                <w:color w:val="0000FF"/>
                <w:spacing w:val="-2"/>
              </w:rPr>
              <w:t>HYPOTHESES</w:t>
            </w:r>
          </w:hyperlink>
          <w:r>
            <w:rPr>
              <w:b w:val="0"/>
              <w:color w:val="0000FF"/>
            </w:rPr>
            <w:tab/>
          </w:r>
          <w:hyperlink w:anchor="_bookmark31" w:history="1">
            <w:r>
              <w:rPr>
                <w:color w:val="0000FF"/>
                <w:spacing w:val="-5"/>
              </w:rPr>
              <w:t>44</w:t>
            </w:r>
          </w:hyperlink>
        </w:p>
        <w:p w14:paraId="6A81AFFF" w14:textId="77777777" w:rsidR="004066A5" w:rsidRDefault="00000000">
          <w:pPr>
            <w:pStyle w:val="TOC3"/>
            <w:numPr>
              <w:ilvl w:val="1"/>
              <w:numId w:val="23"/>
            </w:numPr>
            <w:tabs>
              <w:tab w:val="left" w:pos="1360"/>
              <w:tab w:val="left" w:leader="dot" w:pos="8924"/>
            </w:tabs>
            <w:ind w:hanging="655"/>
          </w:pPr>
          <w:hyperlink w:anchor="_bookmark31" w:history="1">
            <w:r>
              <w:rPr>
                <w:color w:val="0000FF"/>
              </w:rPr>
              <w:t>PLANNED</w:t>
            </w:r>
            <w:r>
              <w:rPr>
                <w:color w:val="0000FF"/>
                <w:spacing w:val="-7"/>
              </w:rPr>
              <w:t xml:space="preserve"> </w:t>
            </w:r>
            <w:r>
              <w:rPr>
                <w:color w:val="0000FF"/>
                <w:spacing w:val="-2"/>
              </w:rPr>
              <w:t>ANALYSES</w:t>
            </w:r>
          </w:hyperlink>
          <w:r>
            <w:rPr>
              <w:b w:val="0"/>
              <w:color w:val="0000FF"/>
            </w:rPr>
            <w:tab/>
          </w:r>
          <w:hyperlink w:anchor="_bookmark31" w:history="1">
            <w:r>
              <w:rPr>
                <w:color w:val="0000FF"/>
                <w:spacing w:val="-5"/>
              </w:rPr>
              <w:t>44</w:t>
            </w:r>
          </w:hyperlink>
        </w:p>
        <w:p w14:paraId="0C49AD25" w14:textId="77777777" w:rsidR="004066A5" w:rsidRDefault="00000000">
          <w:pPr>
            <w:pStyle w:val="TOC5"/>
            <w:numPr>
              <w:ilvl w:val="2"/>
              <w:numId w:val="23"/>
            </w:numPr>
            <w:tabs>
              <w:tab w:val="left" w:pos="2144"/>
              <w:tab w:val="left" w:leader="dot" w:pos="8924"/>
            </w:tabs>
            <w:spacing w:before="60"/>
            <w:ind w:left="2144" w:hanging="719"/>
          </w:pPr>
          <w:hyperlink w:anchor="_bookmark31" w:history="1">
            <w:r>
              <w:rPr>
                <w:color w:val="0000FF"/>
              </w:rPr>
              <w:t>Primary</w:t>
            </w:r>
            <w:r>
              <w:rPr>
                <w:color w:val="0000FF"/>
                <w:spacing w:val="-8"/>
              </w:rPr>
              <w:t xml:space="preserve"> </w:t>
            </w:r>
            <w:r>
              <w:rPr>
                <w:color w:val="0000FF"/>
              </w:rPr>
              <w:t>endpoint</w:t>
            </w:r>
            <w:r>
              <w:rPr>
                <w:color w:val="0000FF"/>
                <w:spacing w:val="-7"/>
              </w:rPr>
              <w:t xml:space="preserve"> </w:t>
            </w:r>
            <w:r>
              <w:rPr>
                <w:color w:val="0000FF"/>
                <w:spacing w:val="-2"/>
              </w:rPr>
              <w:t>analyses</w:t>
            </w:r>
          </w:hyperlink>
          <w:r>
            <w:rPr>
              <w:b w:val="0"/>
              <w:color w:val="0000FF"/>
            </w:rPr>
            <w:tab/>
          </w:r>
          <w:hyperlink w:anchor="_bookmark31" w:history="1">
            <w:r>
              <w:rPr>
                <w:color w:val="0000FF"/>
                <w:spacing w:val="-5"/>
              </w:rPr>
              <w:t>44</w:t>
            </w:r>
          </w:hyperlink>
        </w:p>
        <w:p w14:paraId="01842050" w14:textId="77777777" w:rsidR="004066A5" w:rsidRDefault="00000000">
          <w:pPr>
            <w:pStyle w:val="TOC5"/>
            <w:numPr>
              <w:ilvl w:val="2"/>
              <w:numId w:val="23"/>
            </w:numPr>
            <w:tabs>
              <w:tab w:val="left" w:pos="2144"/>
              <w:tab w:val="left" w:leader="dot" w:pos="8924"/>
            </w:tabs>
            <w:ind w:left="2144" w:hanging="719"/>
          </w:pPr>
          <w:r>
            <w:rPr>
              <w:noProof/>
            </w:rPr>
            <mc:AlternateContent>
              <mc:Choice Requires="wps">
                <w:drawing>
                  <wp:anchor distT="0" distB="0" distL="0" distR="0" simplePos="0" relativeHeight="15730176" behindDoc="0" locked="0" layoutInCell="1" allowOverlap="1" wp14:anchorId="6A68FCEA" wp14:editId="58BB8648">
                    <wp:simplePos x="0" y="0"/>
                    <wp:positionH relativeFrom="page">
                      <wp:posOffset>1652981</wp:posOffset>
                    </wp:positionH>
                    <wp:positionV relativeFrom="paragraph">
                      <wp:posOffset>220595</wp:posOffset>
                    </wp:positionV>
                    <wp:extent cx="2253615" cy="20637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3615" cy="206375"/>
                            </a:xfrm>
                            <a:custGeom>
                              <a:avLst/>
                              <a:gdLst/>
                              <a:ahLst/>
                              <a:cxnLst/>
                              <a:rect l="l" t="t" r="r" b="b"/>
                              <a:pathLst>
                                <a:path w="2253615" h="206375">
                                  <a:moveTo>
                                    <a:pt x="2253284" y="0"/>
                                  </a:moveTo>
                                  <a:lnTo>
                                    <a:pt x="0" y="0"/>
                                  </a:lnTo>
                                  <a:lnTo>
                                    <a:pt x="0" y="205828"/>
                                  </a:lnTo>
                                  <a:lnTo>
                                    <a:pt x="2253284" y="205828"/>
                                  </a:lnTo>
                                  <a:lnTo>
                                    <a:pt x="22532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2D5239" id="Graphic 25" o:spid="_x0000_s1026" style="position:absolute;margin-left:130.15pt;margin-top:17.35pt;width:177.45pt;height:16.25pt;z-index:15730176;visibility:visible;mso-wrap-style:square;mso-wrap-distance-left:0;mso-wrap-distance-top:0;mso-wrap-distance-right:0;mso-wrap-distance-bottom:0;mso-position-horizontal:absolute;mso-position-horizontal-relative:page;mso-position-vertical:absolute;mso-position-vertical-relative:text;v-text-anchor:top" coordsize="2253615,2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" path="m2253284,l,,,205828r2253284,l2253284,xe" fillcolor="black" stroked="f">
                    <v:path arrowok="t"/>
                    <w10:wrap anchorx="page"/>
                  </v:shape>
                </w:pict>
              </mc:Fallback>
            </mc:AlternateContent>
          </w:r>
          <w:hyperlink w:anchor="_bookmark32" w:history="1">
            <w:r>
              <w:rPr>
                <w:color w:val="0000FF"/>
              </w:rPr>
              <w:t xml:space="preserve">Secondary endpoint </w:t>
            </w:r>
            <w:r>
              <w:rPr>
                <w:color w:val="0000FF"/>
                <w:spacing w:val="-2"/>
              </w:rPr>
              <w:t>analyses</w:t>
            </w:r>
          </w:hyperlink>
          <w:r>
            <w:rPr>
              <w:b w:val="0"/>
              <w:color w:val="0000FF"/>
            </w:rPr>
            <w:tab/>
          </w:r>
          <w:hyperlink w:anchor="_bookmark32" w:history="1">
            <w:r>
              <w:rPr>
                <w:color w:val="0000FF"/>
                <w:spacing w:val="-5"/>
              </w:rPr>
              <w:t>45</w:t>
            </w:r>
          </w:hyperlink>
        </w:p>
        <w:p w14:paraId="44D8558F" w14:textId="77777777" w:rsidR="004066A5" w:rsidRDefault="00000000">
          <w:pPr>
            <w:pStyle w:val="TOC8"/>
            <w:tabs>
              <w:tab w:val="left" w:leader="dot" w:pos="8924"/>
            </w:tabs>
            <w:rPr>
              <w:i w:val="0"/>
              <w:sz w:val="24"/>
            </w:rPr>
          </w:pPr>
          <w:r>
            <w:rPr>
              <w:i w:val="0"/>
              <w:color w:val="0000FF"/>
              <w:spacing w:val="-10"/>
              <w:sz w:val="24"/>
            </w:rPr>
            <w:t>.</w:t>
          </w:r>
          <w:r>
            <w:rPr>
              <w:b w:val="0"/>
              <w:i w:val="0"/>
              <w:color w:val="0000FF"/>
              <w:sz w:val="24"/>
            </w:rPr>
            <w:tab/>
          </w:r>
          <w:hyperlink w:anchor="_bookmark32" w:history="1">
            <w:r>
              <w:rPr>
                <w:i w:val="0"/>
                <w:color w:val="0000FF"/>
                <w:spacing w:val="-5"/>
                <w:sz w:val="24"/>
              </w:rPr>
              <w:t>45</w:t>
            </w:r>
          </w:hyperlink>
        </w:p>
        <w:p w14:paraId="3A572724" w14:textId="77777777" w:rsidR="004066A5" w:rsidRDefault="00000000">
          <w:pPr>
            <w:pStyle w:val="TOC5"/>
            <w:numPr>
              <w:ilvl w:val="2"/>
              <w:numId w:val="22"/>
            </w:numPr>
            <w:tabs>
              <w:tab w:val="left" w:pos="2144"/>
              <w:tab w:val="left" w:leader="dot" w:pos="8924"/>
            </w:tabs>
            <w:spacing w:before="39"/>
            <w:ind w:left="2144" w:hanging="719"/>
          </w:pPr>
          <w:r>
            <w:rPr>
              <w:color w:val="0000FF"/>
            </w:rPr>
            <w:t xml:space="preserve">Safety </w:t>
          </w:r>
          <w:r>
            <w:rPr>
              <w:color w:val="0000FF"/>
              <w:spacing w:val="-2"/>
            </w:rPr>
            <w:t>analyses</w:t>
          </w:r>
          <w:r>
            <w:rPr>
              <w:b w:val="0"/>
              <w:color w:val="0000FF"/>
            </w:rPr>
            <w:tab/>
          </w:r>
          <w:hyperlink w:anchor="_bookmark32" w:history="1">
            <w:r>
              <w:rPr>
                <w:color w:val="0000FF"/>
                <w:spacing w:val="-5"/>
              </w:rPr>
              <w:t>45</w:t>
            </w:r>
          </w:hyperlink>
        </w:p>
        <w:p w14:paraId="3C856D5D" w14:textId="77777777" w:rsidR="004066A5" w:rsidRDefault="00000000">
          <w:pPr>
            <w:pStyle w:val="TOC5"/>
            <w:numPr>
              <w:ilvl w:val="2"/>
              <w:numId w:val="22"/>
            </w:numPr>
            <w:tabs>
              <w:tab w:val="left" w:pos="2144"/>
              <w:tab w:val="left" w:leader="dot" w:pos="8924"/>
            </w:tabs>
            <w:spacing w:before="40"/>
            <w:ind w:left="2144" w:hanging="719"/>
          </w:pPr>
          <w:hyperlink w:anchor="_bookmark33" w:history="1">
            <w:r>
              <w:rPr>
                <w:color w:val="0000FF"/>
              </w:rPr>
              <w:t xml:space="preserve">Pharmacokinetic </w:t>
            </w:r>
            <w:r>
              <w:rPr>
                <w:color w:val="0000FF"/>
                <w:spacing w:val="-2"/>
              </w:rPr>
              <w:t>analyses</w:t>
            </w:r>
          </w:hyperlink>
          <w:r>
            <w:rPr>
              <w:b w:val="0"/>
              <w:color w:val="0000FF"/>
            </w:rPr>
            <w:tab/>
          </w:r>
          <w:hyperlink w:anchor="_bookmark33" w:history="1">
            <w:r>
              <w:rPr>
                <w:color w:val="0000FF"/>
                <w:spacing w:val="-5"/>
              </w:rPr>
              <w:t>46</w:t>
            </w:r>
          </w:hyperlink>
        </w:p>
        <w:p w14:paraId="65C16818" w14:textId="77777777" w:rsidR="004066A5" w:rsidRDefault="00000000">
          <w:pPr>
            <w:pStyle w:val="TOC3"/>
            <w:numPr>
              <w:ilvl w:val="1"/>
              <w:numId w:val="21"/>
            </w:numPr>
            <w:tabs>
              <w:tab w:val="left" w:pos="1360"/>
              <w:tab w:val="left" w:leader="dot" w:pos="8925"/>
            </w:tabs>
            <w:spacing w:before="60"/>
            <w:ind w:hanging="655"/>
          </w:pPr>
          <w:hyperlink w:anchor="_bookmark33" w:history="1">
            <w:r>
              <w:rPr>
                <w:color w:val="0000FF"/>
              </w:rPr>
              <w:t xml:space="preserve">INTERIM </w:t>
            </w:r>
            <w:r>
              <w:rPr>
                <w:color w:val="0000FF"/>
                <w:spacing w:val="-2"/>
              </w:rPr>
              <w:t>ANALYSES</w:t>
            </w:r>
          </w:hyperlink>
          <w:r>
            <w:rPr>
              <w:b w:val="0"/>
              <w:color w:val="0000FF"/>
            </w:rPr>
            <w:tab/>
          </w:r>
          <w:hyperlink w:anchor="_bookmark33" w:history="1">
            <w:r>
              <w:rPr>
                <w:color w:val="0000FF"/>
                <w:spacing w:val="-5"/>
              </w:rPr>
              <w:t>46</w:t>
            </w:r>
          </w:hyperlink>
        </w:p>
        <w:p w14:paraId="47C33C5B" w14:textId="77777777" w:rsidR="004066A5" w:rsidRDefault="00000000">
          <w:pPr>
            <w:pStyle w:val="TOC3"/>
            <w:numPr>
              <w:ilvl w:val="1"/>
              <w:numId w:val="20"/>
            </w:numPr>
            <w:tabs>
              <w:tab w:val="left" w:pos="1360"/>
              <w:tab w:val="left" w:leader="dot" w:pos="8924"/>
            </w:tabs>
            <w:spacing w:before="80"/>
            <w:ind w:hanging="655"/>
          </w:pPr>
          <w:hyperlink w:anchor="_bookmark33" w:history="1">
            <w:r>
              <w:rPr>
                <w:color w:val="0000FF"/>
              </w:rPr>
              <w:t>HANDLING</w:t>
            </w:r>
            <w:r>
              <w:rPr>
                <w:color w:val="0000FF"/>
                <w:spacing w:val="-6"/>
              </w:rPr>
              <w:t xml:space="preserve"> </w:t>
            </w:r>
            <w:r>
              <w:rPr>
                <w:color w:val="0000FF"/>
              </w:rPr>
              <w:t>OF</w:t>
            </w:r>
            <w:r>
              <w:rPr>
                <w:color w:val="0000FF"/>
                <w:spacing w:val="-6"/>
              </w:rPr>
              <w:t xml:space="preserve"> </w:t>
            </w:r>
            <w:r>
              <w:rPr>
                <w:color w:val="0000FF"/>
              </w:rPr>
              <w:t>MISSING</w:t>
            </w:r>
            <w:r>
              <w:rPr>
                <w:color w:val="0000FF"/>
                <w:spacing w:val="-6"/>
              </w:rPr>
              <w:t xml:space="preserve"> </w:t>
            </w:r>
            <w:r>
              <w:rPr>
                <w:color w:val="0000FF"/>
                <w:spacing w:val="-4"/>
              </w:rPr>
              <w:t>DATA</w:t>
            </w:r>
          </w:hyperlink>
          <w:r>
            <w:rPr>
              <w:b w:val="0"/>
              <w:color w:val="0000FF"/>
            </w:rPr>
            <w:tab/>
          </w:r>
          <w:hyperlink w:anchor="_bookmark33" w:history="1">
            <w:r>
              <w:rPr>
                <w:color w:val="0000FF"/>
                <w:spacing w:val="-5"/>
              </w:rPr>
              <w:t>46</w:t>
            </w:r>
          </w:hyperlink>
        </w:p>
        <w:p w14:paraId="27EF4E85" w14:textId="77777777" w:rsidR="004066A5" w:rsidRDefault="00000000">
          <w:pPr>
            <w:pStyle w:val="TOC3"/>
            <w:numPr>
              <w:ilvl w:val="1"/>
              <w:numId w:val="20"/>
            </w:numPr>
            <w:tabs>
              <w:tab w:val="left" w:pos="1360"/>
              <w:tab w:val="left" w:leader="dot" w:pos="8924"/>
            </w:tabs>
            <w:ind w:hanging="655"/>
          </w:pPr>
          <w:hyperlink w:anchor="_bookmark34" w:history="1">
            <w:r>
              <w:rPr>
                <w:color w:val="0000FF"/>
                <w:spacing w:val="-2"/>
              </w:rPr>
              <w:t>RANDOMISATION</w:t>
            </w:r>
          </w:hyperlink>
          <w:r>
            <w:rPr>
              <w:b w:val="0"/>
              <w:color w:val="0000FF"/>
            </w:rPr>
            <w:tab/>
          </w:r>
          <w:hyperlink w:anchor="_bookmark34" w:history="1">
            <w:r>
              <w:rPr>
                <w:color w:val="0000FF"/>
                <w:spacing w:val="-5"/>
              </w:rPr>
              <w:t>47</w:t>
            </w:r>
          </w:hyperlink>
        </w:p>
        <w:p w14:paraId="22A40787" w14:textId="77777777" w:rsidR="004066A5" w:rsidRDefault="00000000">
          <w:pPr>
            <w:pStyle w:val="TOC3"/>
            <w:numPr>
              <w:ilvl w:val="1"/>
              <w:numId w:val="20"/>
            </w:numPr>
            <w:tabs>
              <w:tab w:val="left" w:pos="1360"/>
              <w:tab w:val="left" w:leader="dot" w:pos="8924"/>
            </w:tabs>
            <w:spacing w:before="81"/>
            <w:ind w:hanging="655"/>
          </w:pPr>
          <w:hyperlink w:anchor="_bookmark34" w:history="1">
            <w:r>
              <w:rPr>
                <w:color w:val="0000FF"/>
              </w:rPr>
              <w:t>DETERMINATION</w:t>
            </w:r>
            <w:r>
              <w:rPr>
                <w:color w:val="0000FF"/>
                <w:spacing w:val="-7"/>
              </w:rPr>
              <w:t xml:space="preserve"> </w:t>
            </w:r>
            <w:r>
              <w:rPr>
                <w:color w:val="0000FF"/>
              </w:rPr>
              <w:t>OF</w:t>
            </w:r>
            <w:r>
              <w:rPr>
                <w:color w:val="0000FF"/>
                <w:spacing w:val="-6"/>
              </w:rPr>
              <w:t xml:space="preserve"> </w:t>
            </w:r>
            <w:r>
              <w:rPr>
                <w:color w:val="0000FF"/>
              </w:rPr>
              <w:t>SAMPLE</w:t>
            </w:r>
            <w:r>
              <w:rPr>
                <w:color w:val="0000FF"/>
                <w:spacing w:val="-6"/>
              </w:rPr>
              <w:t xml:space="preserve"> </w:t>
            </w:r>
            <w:r>
              <w:rPr>
                <w:color w:val="0000FF"/>
                <w:spacing w:val="-4"/>
              </w:rPr>
              <w:t>SIZE</w:t>
            </w:r>
          </w:hyperlink>
          <w:r>
            <w:rPr>
              <w:b w:val="0"/>
              <w:color w:val="0000FF"/>
            </w:rPr>
            <w:tab/>
          </w:r>
          <w:hyperlink w:anchor="_bookmark34" w:history="1">
            <w:r>
              <w:rPr>
                <w:color w:val="0000FF"/>
                <w:spacing w:val="-5"/>
              </w:rPr>
              <w:t>47</w:t>
            </w:r>
          </w:hyperlink>
        </w:p>
        <w:p w14:paraId="09C19D43" w14:textId="77777777" w:rsidR="004066A5" w:rsidRDefault="00000000">
          <w:pPr>
            <w:pStyle w:val="TOC1"/>
            <w:numPr>
              <w:ilvl w:val="0"/>
              <w:numId w:val="23"/>
            </w:numPr>
            <w:tabs>
              <w:tab w:val="left" w:pos="712"/>
            </w:tabs>
            <w:spacing w:line="322" w:lineRule="exact"/>
            <w:ind w:hanging="547"/>
          </w:pPr>
          <w:hyperlink w:anchor="_bookmark35" w:history="1">
            <w:r>
              <w:rPr>
                <w:color w:val="0000FF"/>
              </w:rPr>
              <w:t>INFORMED</w:t>
            </w:r>
            <w:r>
              <w:rPr>
                <w:color w:val="0000FF"/>
                <w:spacing w:val="-9"/>
              </w:rPr>
              <w:t xml:space="preserve"> </w:t>
            </w:r>
            <w:r>
              <w:rPr>
                <w:color w:val="0000FF"/>
              </w:rPr>
              <w:t>CONSENT,</w:t>
            </w:r>
            <w:r>
              <w:rPr>
                <w:color w:val="0000FF"/>
                <w:spacing w:val="-8"/>
              </w:rPr>
              <w:t xml:space="preserve"> </w:t>
            </w:r>
            <w:r>
              <w:rPr>
                <w:color w:val="0000FF"/>
              </w:rPr>
              <w:t>DATA</w:t>
            </w:r>
            <w:r>
              <w:rPr>
                <w:color w:val="0000FF"/>
                <w:spacing w:val="-8"/>
              </w:rPr>
              <w:t xml:space="preserve"> </w:t>
            </w:r>
            <w:r>
              <w:rPr>
                <w:color w:val="0000FF"/>
              </w:rPr>
              <w:t>PROTECTION,</w:t>
            </w:r>
            <w:r>
              <w:rPr>
                <w:color w:val="0000FF"/>
                <w:spacing w:val="-7"/>
              </w:rPr>
              <w:t xml:space="preserve"> </w:t>
            </w:r>
            <w:r>
              <w:rPr>
                <w:color w:val="0000FF"/>
                <w:spacing w:val="-2"/>
              </w:rPr>
              <w:t>TRIAL</w:t>
            </w:r>
          </w:hyperlink>
        </w:p>
        <w:p w14:paraId="63BAD74C" w14:textId="77777777" w:rsidR="004066A5" w:rsidRDefault="00000000">
          <w:pPr>
            <w:pStyle w:val="TOC2"/>
            <w:tabs>
              <w:tab w:val="left" w:leader="dot" w:pos="8884"/>
            </w:tabs>
          </w:pPr>
          <w:hyperlink w:anchor="_bookmark35" w:history="1">
            <w:r>
              <w:rPr>
                <w:color w:val="0000FF"/>
                <w:spacing w:val="-2"/>
              </w:rPr>
              <w:t>RECORDS</w:t>
            </w:r>
          </w:hyperlink>
          <w:r>
            <w:rPr>
              <w:b w:val="0"/>
              <w:color w:val="0000FF"/>
            </w:rPr>
            <w:tab/>
          </w:r>
          <w:hyperlink w:anchor="_bookmark35" w:history="1">
            <w:r>
              <w:rPr>
                <w:color w:val="0000FF"/>
                <w:spacing w:val="-5"/>
              </w:rPr>
              <w:t>48</w:t>
            </w:r>
          </w:hyperlink>
        </w:p>
        <w:p w14:paraId="11E27526" w14:textId="77777777" w:rsidR="004066A5" w:rsidRDefault="00000000">
          <w:pPr>
            <w:pStyle w:val="TOC3"/>
            <w:numPr>
              <w:ilvl w:val="1"/>
              <w:numId w:val="23"/>
            </w:numPr>
            <w:tabs>
              <w:tab w:val="left" w:pos="1360"/>
              <w:tab w:val="left" w:leader="dot" w:pos="8924"/>
            </w:tabs>
            <w:spacing w:before="99"/>
            <w:ind w:right="189"/>
          </w:pPr>
          <w:hyperlink w:anchor="_bookmark35" w:history="1">
            <w:r>
              <w:rPr>
                <w:color w:val="0000FF"/>
              </w:rPr>
              <w:t>STUDY APPROVAL, PATIENT INFORMATION, AND INFORMED</w:t>
            </w:r>
          </w:hyperlink>
          <w:r>
            <w:rPr>
              <w:color w:val="0000FF"/>
            </w:rPr>
            <w:t xml:space="preserve"> </w:t>
          </w:r>
          <w:hyperlink w:anchor="_bookmark35" w:history="1">
            <w:r>
              <w:rPr>
                <w:color w:val="0000FF"/>
                <w:spacing w:val="-2"/>
              </w:rPr>
              <w:t>CONSENT</w:t>
            </w:r>
          </w:hyperlink>
          <w:r>
            <w:rPr>
              <w:b w:val="0"/>
              <w:color w:val="0000FF"/>
            </w:rPr>
            <w:tab/>
          </w:r>
          <w:hyperlink w:anchor="_bookmark35" w:history="1">
            <w:r>
              <w:rPr>
                <w:color w:val="0000FF"/>
                <w:spacing w:val="-5"/>
              </w:rPr>
              <w:t>48</w:t>
            </w:r>
          </w:hyperlink>
        </w:p>
        <w:p w14:paraId="37B4F3EB" w14:textId="77777777" w:rsidR="004066A5" w:rsidRDefault="00000000">
          <w:pPr>
            <w:pStyle w:val="TOC3"/>
            <w:numPr>
              <w:ilvl w:val="1"/>
              <w:numId w:val="23"/>
            </w:numPr>
            <w:tabs>
              <w:tab w:val="left" w:pos="1360"/>
              <w:tab w:val="left" w:leader="dot" w:pos="8924"/>
            </w:tabs>
            <w:ind w:hanging="655"/>
          </w:pPr>
          <w:hyperlink w:anchor="_bookmark36" w:history="1">
            <w:r>
              <w:rPr>
                <w:color w:val="0000FF"/>
              </w:rPr>
              <w:t>DATA</w:t>
            </w:r>
            <w:r>
              <w:rPr>
                <w:color w:val="0000FF"/>
                <w:spacing w:val="-6"/>
              </w:rPr>
              <w:t xml:space="preserve"> </w:t>
            </w:r>
            <w:r>
              <w:rPr>
                <w:color w:val="0000FF"/>
              </w:rPr>
              <w:t>QUALITY</w:t>
            </w:r>
            <w:r>
              <w:rPr>
                <w:color w:val="0000FF"/>
                <w:spacing w:val="-5"/>
              </w:rPr>
              <w:t xml:space="preserve"> </w:t>
            </w:r>
            <w:r>
              <w:rPr>
                <w:color w:val="0000FF"/>
                <w:spacing w:val="-2"/>
              </w:rPr>
              <w:t>ASSURANCE</w:t>
            </w:r>
          </w:hyperlink>
          <w:r>
            <w:rPr>
              <w:b w:val="0"/>
              <w:color w:val="0000FF"/>
            </w:rPr>
            <w:tab/>
          </w:r>
          <w:hyperlink w:anchor="_bookmark36" w:history="1">
            <w:r>
              <w:rPr>
                <w:color w:val="0000FF"/>
                <w:spacing w:val="-5"/>
              </w:rPr>
              <w:t>49</w:t>
            </w:r>
          </w:hyperlink>
        </w:p>
        <w:p w14:paraId="33FE524B" w14:textId="77777777" w:rsidR="004066A5" w:rsidRDefault="00000000">
          <w:pPr>
            <w:pStyle w:val="TOC3"/>
            <w:numPr>
              <w:ilvl w:val="1"/>
              <w:numId w:val="23"/>
            </w:numPr>
            <w:tabs>
              <w:tab w:val="left" w:pos="1360"/>
              <w:tab w:val="left" w:leader="dot" w:pos="8924"/>
            </w:tabs>
            <w:spacing w:before="82"/>
            <w:ind w:hanging="655"/>
          </w:pPr>
          <w:hyperlink w:anchor="_bookmark37" w:history="1">
            <w:r>
              <w:rPr>
                <w:color w:val="0000FF"/>
                <w:spacing w:val="-2"/>
              </w:rPr>
              <w:t>RECORDS</w:t>
            </w:r>
          </w:hyperlink>
          <w:r>
            <w:rPr>
              <w:b w:val="0"/>
              <w:color w:val="0000FF"/>
            </w:rPr>
            <w:tab/>
          </w:r>
          <w:hyperlink w:anchor="_bookmark37" w:history="1">
            <w:r>
              <w:rPr>
                <w:color w:val="0000FF"/>
                <w:spacing w:val="-5"/>
              </w:rPr>
              <w:t>50</w:t>
            </w:r>
          </w:hyperlink>
        </w:p>
        <w:p w14:paraId="3EA7CB82" w14:textId="77777777" w:rsidR="004066A5" w:rsidRDefault="00000000">
          <w:pPr>
            <w:pStyle w:val="TOC5"/>
            <w:numPr>
              <w:ilvl w:val="2"/>
              <w:numId w:val="23"/>
            </w:numPr>
            <w:tabs>
              <w:tab w:val="left" w:pos="2144"/>
              <w:tab w:val="left" w:leader="dot" w:pos="8924"/>
            </w:tabs>
            <w:spacing w:before="60"/>
            <w:ind w:left="2144" w:hanging="719"/>
          </w:pPr>
          <w:hyperlink w:anchor="_bookmark38" w:history="1">
            <w:r>
              <w:rPr>
                <w:color w:val="0000FF"/>
              </w:rPr>
              <w:t>Source</w:t>
            </w:r>
            <w:r>
              <w:rPr>
                <w:color w:val="0000FF"/>
                <w:spacing w:val="-6"/>
              </w:rPr>
              <w:t xml:space="preserve"> </w:t>
            </w:r>
            <w:r>
              <w:rPr>
                <w:color w:val="0000FF"/>
                <w:spacing w:val="-2"/>
              </w:rPr>
              <w:t>documents</w:t>
            </w:r>
          </w:hyperlink>
          <w:r>
            <w:rPr>
              <w:b w:val="0"/>
              <w:color w:val="0000FF"/>
            </w:rPr>
            <w:tab/>
          </w:r>
          <w:hyperlink w:anchor="_bookmark38" w:history="1">
            <w:r>
              <w:rPr>
                <w:color w:val="0000FF"/>
                <w:spacing w:val="-5"/>
              </w:rPr>
              <w:t>51</w:t>
            </w:r>
          </w:hyperlink>
        </w:p>
        <w:p w14:paraId="4636FFE9" w14:textId="77777777" w:rsidR="004066A5" w:rsidRDefault="00000000">
          <w:pPr>
            <w:pStyle w:val="TOC5"/>
            <w:numPr>
              <w:ilvl w:val="2"/>
              <w:numId w:val="23"/>
            </w:numPr>
            <w:tabs>
              <w:tab w:val="left" w:pos="2144"/>
              <w:tab w:val="left" w:leader="dot" w:pos="8924"/>
            </w:tabs>
            <w:ind w:left="2144" w:hanging="719"/>
          </w:pPr>
          <w:hyperlink w:anchor="_bookmark38" w:history="1">
            <w:r>
              <w:rPr>
                <w:color w:val="0000FF"/>
              </w:rPr>
              <w:t>Direct</w:t>
            </w:r>
            <w:r>
              <w:rPr>
                <w:color w:val="0000FF"/>
                <w:spacing w:val="-4"/>
              </w:rPr>
              <w:t xml:space="preserve"> </w:t>
            </w:r>
            <w:r>
              <w:rPr>
                <w:color w:val="0000FF"/>
              </w:rPr>
              <w:t>access</w:t>
            </w:r>
            <w:r>
              <w:rPr>
                <w:color w:val="0000FF"/>
                <w:spacing w:val="-2"/>
              </w:rPr>
              <w:t xml:space="preserve"> </w:t>
            </w:r>
            <w:r>
              <w:rPr>
                <w:color w:val="0000FF"/>
              </w:rPr>
              <w:t>to</w:t>
            </w:r>
            <w:r>
              <w:rPr>
                <w:color w:val="0000FF"/>
                <w:spacing w:val="-1"/>
              </w:rPr>
              <w:t xml:space="preserve"> </w:t>
            </w:r>
            <w:r>
              <w:rPr>
                <w:color w:val="0000FF"/>
              </w:rPr>
              <w:t>source</w:t>
            </w:r>
            <w:r>
              <w:rPr>
                <w:color w:val="0000FF"/>
                <w:spacing w:val="-1"/>
              </w:rPr>
              <w:t xml:space="preserve"> </w:t>
            </w:r>
            <w:r>
              <w:rPr>
                <w:color w:val="0000FF"/>
              </w:rPr>
              <w:t>data</w:t>
            </w:r>
            <w:r>
              <w:rPr>
                <w:color w:val="0000FF"/>
                <w:spacing w:val="-1"/>
              </w:rPr>
              <w:t xml:space="preserve"> </w:t>
            </w:r>
            <w:r>
              <w:rPr>
                <w:color w:val="0000FF"/>
              </w:rPr>
              <w:t>and</w:t>
            </w:r>
            <w:r>
              <w:rPr>
                <w:color w:val="0000FF"/>
                <w:spacing w:val="-2"/>
              </w:rPr>
              <w:t xml:space="preserve"> documents</w:t>
            </w:r>
          </w:hyperlink>
          <w:r>
            <w:rPr>
              <w:b w:val="0"/>
              <w:color w:val="0000FF"/>
            </w:rPr>
            <w:tab/>
          </w:r>
          <w:hyperlink w:anchor="_bookmark38" w:history="1">
            <w:r>
              <w:rPr>
                <w:color w:val="0000FF"/>
                <w:spacing w:val="-5"/>
              </w:rPr>
              <w:t>51</w:t>
            </w:r>
          </w:hyperlink>
        </w:p>
        <w:p w14:paraId="470464A3" w14:textId="77777777" w:rsidR="004066A5" w:rsidRDefault="00000000">
          <w:pPr>
            <w:pStyle w:val="TOC5"/>
            <w:numPr>
              <w:ilvl w:val="2"/>
              <w:numId w:val="23"/>
            </w:numPr>
            <w:tabs>
              <w:tab w:val="left" w:pos="2144"/>
              <w:tab w:val="left" w:leader="dot" w:pos="8924"/>
            </w:tabs>
            <w:spacing w:before="38"/>
            <w:ind w:left="2144" w:hanging="719"/>
          </w:pPr>
          <w:hyperlink w:anchor="_bookmark38" w:history="1">
            <w:r>
              <w:rPr>
                <w:color w:val="0000FF"/>
              </w:rPr>
              <w:t>Storage</w:t>
            </w:r>
            <w:r>
              <w:rPr>
                <w:color w:val="0000FF"/>
                <w:spacing w:val="-1"/>
              </w:rPr>
              <w:t xml:space="preserve"> </w:t>
            </w:r>
            <w:r>
              <w:rPr>
                <w:color w:val="0000FF"/>
              </w:rPr>
              <w:t>of</w:t>
            </w:r>
            <w:r>
              <w:rPr>
                <w:color w:val="0000FF"/>
                <w:spacing w:val="-1"/>
              </w:rPr>
              <w:t xml:space="preserve"> </w:t>
            </w:r>
            <w:r>
              <w:rPr>
                <w:color w:val="0000FF"/>
                <w:spacing w:val="-2"/>
              </w:rPr>
              <w:t>records</w:t>
            </w:r>
          </w:hyperlink>
          <w:r>
            <w:rPr>
              <w:b w:val="0"/>
              <w:color w:val="0000FF"/>
            </w:rPr>
            <w:tab/>
          </w:r>
          <w:hyperlink w:anchor="_bookmark38" w:history="1">
            <w:r>
              <w:rPr>
                <w:color w:val="0000FF"/>
                <w:spacing w:val="-5"/>
              </w:rPr>
              <w:t>51</w:t>
            </w:r>
          </w:hyperlink>
        </w:p>
        <w:p w14:paraId="0E9596A3" w14:textId="77777777" w:rsidR="004066A5" w:rsidRDefault="00000000">
          <w:pPr>
            <w:pStyle w:val="TOC3"/>
            <w:numPr>
              <w:ilvl w:val="1"/>
              <w:numId w:val="23"/>
            </w:numPr>
            <w:tabs>
              <w:tab w:val="left" w:pos="1360"/>
              <w:tab w:val="left" w:leader="dot" w:pos="8924"/>
            </w:tabs>
            <w:spacing w:before="60"/>
            <w:ind w:right="189"/>
          </w:pPr>
          <w:hyperlink w:anchor="_bookmark39" w:history="1">
            <w:r>
              <w:rPr>
                <w:color w:val="0000FF"/>
              </w:rPr>
              <w:t>LISTEDNESS</w:t>
            </w:r>
            <w:r>
              <w:rPr>
                <w:color w:val="0000FF"/>
                <w:spacing w:val="40"/>
              </w:rPr>
              <w:t xml:space="preserve"> </w:t>
            </w:r>
            <w:r>
              <w:rPr>
                <w:color w:val="0000FF"/>
              </w:rPr>
              <w:t>AND</w:t>
            </w:r>
            <w:r>
              <w:rPr>
                <w:color w:val="0000FF"/>
                <w:spacing w:val="40"/>
              </w:rPr>
              <w:t xml:space="preserve"> </w:t>
            </w:r>
            <w:r>
              <w:rPr>
                <w:color w:val="0000FF"/>
              </w:rPr>
              <w:t>EXPEDITED</w:t>
            </w:r>
            <w:r>
              <w:rPr>
                <w:color w:val="0000FF"/>
                <w:spacing w:val="40"/>
              </w:rPr>
              <w:t xml:space="preserve"> </w:t>
            </w:r>
            <w:r>
              <w:rPr>
                <w:color w:val="0000FF"/>
              </w:rPr>
              <w:t>REPORTING</w:t>
            </w:r>
            <w:r>
              <w:rPr>
                <w:color w:val="0000FF"/>
                <w:spacing w:val="40"/>
              </w:rPr>
              <w:t xml:space="preserve"> </w:t>
            </w:r>
            <w:r>
              <w:rPr>
                <w:color w:val="0000FF"/>
              </w:rPr>
              <w:t>OF</w:t>
            </w:r>
            <w:r>
              <w:rPr>
                <w:color w:val="0000FF"/>
                <w:spacing w:val="40"/>
              </w:rPr>
              <w:t xml:space="preserve"> </w:t>
            </w:r>
            <w:r>
              <w:rPr>
                <w:color w:val="0000FF"/>
              </w:rPr>
              <w:t>ADVERSE</w:t>
            </w:r>
          </w:hyperlink>
          <w:r>
            <w:rPr>
              <w:color w:val="0000FF"/>
              <w:spacing w:val="40"/>
            </w:rPr>
            <w:t xml:space="preserve"> </w:t>
          </w:r>
          <w:hyperlink w:anchor="_bookmark39" w:history="1">
            <w:r>
              <w:rPr>
                <w:color w:val="0000FF"/>
                <w:spacing w:val="-2"/>
              </w:rPr>
              <w:t>EVENTS</w:t>
            </w:r>
          </w:hyperlink>
          <w:r>
            <w:rPr>
              <w:b w:val="0"/>
              <w:color w:val="0000FF"/>
            </w:rPr>
            <w:tab/>
          </w:r>
          <w:hyperlink w:anchor="_bookmark39" w:history="1">
            <w:r>
              <w:rPr>
                <w:color w:val="0000FF"/>
                <w:spacing w:val="-5"/>
              </w:rPr>
              <w:t>52</w:t>
            </w:r>
          </w:hyperlink>
        </w:p>
        <w:p w14:paraId="1BC0A164" w14:textId="77777777" w:rsidR="004066A5" w:rsidRDefault="00000000">
          <w:pPr>
            <w:pStyle w:val="TOC5"/>
            <w:numPr>
              <w:ilvl w:val="2"/>
              <w:numId w:val="23"/>
            </w:numPr>
            <w:tabs>
              <w:tab w:val="left" w:pos="2144"/>
              <w:tab w:val="left" w:leader="dot" w:pos="8924"/>
            </w:tabs>
            <w:spacing w:before="60"/>
            <w:ind w:left="2144" w:hanging="719"/>
          </w:pPr>
          <w:hyperlink w:anchor="_bookmark39" w:history="1">
            <w:r>
              <w:rPr>
                <w:color w:val="0000FF"/>
                <w:spacing w:val="-2"/>
              </w:rPr>
              <w:t>Listedness</w:t>
            </w:r>
          </w:hyperlink>
          <w:r>
            <w:rPr>
              <w:b w:val="0"/>
              <w:color w:val="0000FF"/>
            </w:rPr>
            <w:tab/>
          </w:r>
          <w:hyperlink w:anchor="_bookmark39" w:history="1">
            <w:r>
              <w:rPr>
                <w:color w:val="0000FF"/>
                <w:spacing w:val="-5"/>
              </w:rPr>
              <w:t>52</w:t>
            </w:r>
          </w:hyperlink>
        </w:p>
        <w:p w14:paraId="47FC3951" w14:textId="77777777" w:rsidR="004066A5" w:rsidRDefault="00000000">
          <w:pPr>
            <w:pStyle w:val="TOC5"/>
            <w:numPr>
              <w:ilvl w:val="2"/>
              <w:numId w:val="23"/>
            </w:numPr>
            <w:tabs>
              <w:tab w:val="left" w:pos="2144"/>
              <w:tab w:val="left" w:leader="dot" w:pos="8924"/>
            </w:tabs>
            <w:ind w:left="2144" w:hanging="719"/>
          </w:pPr>
          <w:hyperlink w:anchor="_bookmark39" w:history="1">
            <w:r>
              <w:rPr>
                <w:color w:val="0000FF"/>
              </w:rPr>
              <w:t>Expedited</w:t>
            </w:r>
            <w:r>
              <w:rPr>
                <w:color w:val="0000FF"/>
                <w:spacing w:val="-6"/>
              </w:rPr>
              <w:t xml:space="preserve"> </w:t>
            </w:r>
            <w:r>
              <w:rPr>
                <w:color w:val="0000FF"/>
              </w:rPr>
              <w:t>reporting</w:t>
            </w:r>
            <w:r>
              <w:rPr>
                <w:color w:val="0000FF"/>
                <w:spacing w:val="-4"/>
              </w:rPr>
              <w:t xml:space="preserve"> </w:t>
            </w:r>
            <w:r>
              <w:rPr>
                <w:color w:val="0000FF"/>
              </w:rPr>
              <w:t>to</w:t>
            </w:r>
            <w:r>
              <w:rPr>
                <w:color w:val="0000FF"/>
                <w:spacing w:val="-4"/>
              </w:rPr>
              <w:t xml:space="preserve"> </w:t>
            </w:r>
            <w:r>
              <w:rPr>
                <w:color w:val="0000FF"/>
              </w:rPr>
              <w:t>health</w:t>
            </w:r>
            <w:r>
              <w:rPr>
                <w:color w:val="0000FF"/>
                <w:spacing w:val="-5"/>
              </w:rPr>
              <w:t xml:space="preserve"> </w:t>
            </w:r>
            <w:r>
              <w:rPr>
                <w:color w:val="0000FF"/>
              </w:rPr>
              <w:t>authorities</w:t>
            </w:r>
            <w:r>
              <w:rPr>
                <w:color w:val="0000FF"/>
                <w:spacing w:val="-5"/>
              </w:rPr>
              <w:t xml:space="preserve"> </w:t>
            </w:r>
            <w:r>
              <w:rPr>
                <w:color w:val="0000FF"/>
              </w:rPr>
              <w:t>and</w:t>
            </w:r>
            <w:r>
              <w:rPr>
                <w:color w:val="0000FF"/>
                <w:spacing w:val="-5"/>
              </w:rPr>
              <w:t xml:space="preserve"> </w:t>
            </w:r>
            <w:r>
              <w:rPr>
                <w:color w:val="0000FF"/>
                <w:spacing w:val="-2"/>
              </w:rPr>
              <w:t>IECs/IRBs</w:t>
            </w:r>
          </w:hyperlink>
          <w:r>
            <w:rPr>
              <w:b w:val="0"/>
              <w:color w:val="0000FF"/>
            </w:rPr>
            <w:tab/>
          </w:r>
          <w:hyperlink w:anchor="_bookmark39" w:history="1">
            <w:r>
              <w:rPr>
                <w:color w:val="0000FF"/>
                <w:spacing w:val="-5"/>
              </w:rPr>
              <w:t>52</w:t>
            </w:r>
          </w:hyperlink>
        </w:p>
        <w:p w14:paraId="322FB6E9" w14:textId="77777777" w:rsidR="004066A5" w:rsidRDefault="00000000">
          <w:pPr>
            <w:pStyle w:val="TOC3"/>
            <w:numPr>
              <w:ilvl w:val="1"/>
              <w:numId w:val="23"/>
            </w:numPr>
            <w:tabs>
              <w:tab w:val="left" w:pos="1360"/>
              <w:tab w:val="left" w:leader="dot" w:pos="8924"/>
            </w:tabs>
            <w:spacing w:before="60"/>
            <w:ind w:hanging="655"/>
          </w:pPr>
          <w:hyperlink w:anchor="_bookmark39" w:history="1">
            <w:r>
              <w:rPr>
                <w:color w:val="0000FF"/>
              </w:rPr>
              <w:t>STATEMENT</w:t>
            </w:r>
            <w:r>
              <w:rPr>
                <w:color w:val="0000FF"/>
                <w:spacing w:val="-6"/>
              </w:rPr>
              <w:t xml:space="preserve"> </w:t>
            </w:r>
            <w:r>
              <w:rPr>
                <w:color w:val="0000FF"/>
              </w:rPr>
              <w:t>OF</w:t>
            </w:r>
            <w:r>
              <w:rPr>
                <w:color w:val="0000FF"/>
                <w:spacing w:val="-5"/>
              </w:rPr>
              <w:t xml:space="preserve"> </w:t>
            </w:r>
            <w:r>
              <w:rPr>
                <w:color w:val="0000FF"/>
                <w:spacing w:val="-2"/>
              </w:rPr>
              <w:t>CONFIDENTIALITY</w:t>
            </w:r>
          </w:hyperlink>
          <w:r>
            <w:rPr>
              <w:b w:val="0"/>
              <w:color w:val="0000FF"/>
            </w:rPr>
            <w:tab/>
          </w:r>
          <w:hyperlink w:anchor="_bookmark39" w:history="1">
            <w:r>
              <w:rPr>
                <w:color w:val="0000FF"/>
                <w:spacing w:val="-5"/>
              </w:rPr>
              <w:t>52</w:t>
            </w:r>
          </w:hyperlink>
        </w:p>
        <w:p w14:paraId="6B88E45B" w14:textId="77777777" w:rsidR="004066A5" w:rsidRDefault="00000000">
          <w:pPr>
            <w:pStyle w:val="TOC3"/>
            <w:numPr>
              <w:ilvl w:val="1"/>
              <w:numId w:val="23"/>
            </w:numPr>
            <w:tabs>
              <w:tab w:val="left" w:pos="1360"/>
              <w:tab w:val="left" w:leader="dot" w:pos="8924"/>
            </w:tabs>
            <w:spacing w:after="147"/>
            <w:ind w:hanging="655"/>
          </w:pPr>
          <w:hyperlink w:anchor="_bookmark39" w:history="1">
            <w:r>
              <w:rPr>
                <w:color w:val="0000FF"/>
              </w:rPr>
              <w:t>COMPLETION</w:t>
            </w:r>
            <w:r>
              <w:rPr>
                <w:color w:val="0000FF"/>
                <w:spacing w:val="-6"/>
              </w:rPr>
              <w:t xml:space="preserve"> </w:t>
            </w:r>
            <w:r>
              <w:rPr>
                <w:color w:val="0000FF"/>
              </w:rPr>
              <w:t>OF</w:t>
            </w:r>
            <w:r>
              <w:rPr>
                <w:color w:val="0000FF"/>
                <w:spacing w:val="-5"/>
              </w:rPr>
              <w:t xml:space="preserve"> </w:t>
            </w:r>
            <w:r>
              <w:rPr>
                <w:color w:val="0000FF"/>
                <w:spacing w:val="-2"/>
              </w:rPr>
              <w:t>TRIAL</w:t>
            </w:r>
          </w:hyperlink>
          <w:r>
            <w:rPr>
              <w:b w:val="0"/>
              <w:color w:val="0000FF"/>
            </w:rPr>
            <w:tab/>
          </w:r>
          <w:hyperlink w:anchor="_bookmark39" w:history="1">
            <w:r>
              <w:rPr>
                <w:color w:val="0000FF"/>
                <w:spacing w:val="-5"/>
              </w:rPr>
              <w:t>52</w:t>
            </w:r>
          </w:hyperlink>
        </w:p>
        <w:p w14:paraId="7DAD5D7B" w14:textId="77777777" w:rsidR="004066A5" w:rsidRDefault="00000000">
          <w:pPr>
            <w:pStyle w:val="TOC3"/>
            <w:numPr>
              <w:ilvl w:val="1"/>
              <w:numId w:val="23"/>
            </w:numPr>
            <w:tabs>
              <w:tab w:val="left" w:pos="1360"/>
              <w:tab w:val="right" w:leader="dot" w:pos="9164"/>
            </w:tabs>
            <w:spacing w:before="109"/>
            <w:ind w:hanging="655"/>
          </w:pPr>
          <w:hyperlink w:anchor="_bookmark39" w:history="1">
            <w:r>
              <w:rPr>
                <w:color w:val="0000FF"/>
              </w:rPr>
              <w:t>PROTOCOL</w:t>
            </w:r>
            <w:r>
              <w:rPr>
                <w:color w:val="0000FF"/>
                <w:spacing w:val="-3"/>
              </w:rPr>
              <w:t xml:space="preserve"> </w:t>
            </w:r>
            <w:r>
              <w:rPr>
                <w:color w:val="0000FF"/>
                <w:spacing w:val="-2"/>
              </w:rPr>
              <w:t>VIOLATIONS</w:t>
            </w:r>
          </w:hyperlink>
          <w:r>
            <w:rPr>
              <w:b w:val="0"/>
              <w:color w:val="0000FF"/>
            </w:rPr>
            <w:tab/>
          </w:r>
          <w:hyperlink w:anchor="_bookmark39" w:history="1">
            <w:r>
              <w:rPr>
                <w:color w:val="0000FF"/>
                <w:spacing w:val="-5"/>
              </w:rPr>
              <w:t>52</w:t>
            </w:r>
          </w:hyperlink>
        </w:p>
        <w:p w14:paraId="7EE84392" w14:textId="77777777" w:rsidR="004066A5" w:rsidRDefault="00000000">
          <w:pPr>
            <w:pStyle w:val="TOC3"/>
            <w:numPr>
              <w:ilvl w:val="1"/>
              <w:numId w:val="23"/>
            </w:numPr>
            <w:tabs>
              <w:tab w:val="left" w:pos="1360"/>
            </w:tabs>
            <w:spacing w:before="81" w:line="275" w:lineRule="exact"/>
            <w:ind w:hanging="655"/>
          </w:pPr>
          <w:hyperlink w:anchor="_bookmark40" w:history="1">
            <w:r>
              <w:rPr>
                <w:color w:val="0000FF"/>
              </w:rPr>
              <w:t>COMPENSATION</w:t>
            </w:r>
            <w:r>
              <w:rPr>
                <w:color w:val="0000FF"/>
                <w:spacing w:val="-4"/>
              </w:rPr>
              <w:t xml:space="preserve"> </w:t>
            </w:r>
            <w:r>
              <w:rPr>
                <w:color w:val="0000FF"/>
              </w:rPr>
              <w:t>AVAILABLE</w:t>
            </w:r>
            <w:r>
              <w:rPr>
                <w:color w:val="0000FF"/>
                <w:spacing w:val="-3"/>
              </w:rPr>
              <w:t xml:space="preserve"> </w:t>
            </w:r>
            <w:r>
              <w:rPr>
                <w:color w:val="0000FF"/>
              </w:rPr>
              <w:t>TO</w:t>
            </w:r>
            <w:r>
              <w:rPr>
                <w:color w:val="0000FF"/>
                <w:spacing w:val="-2"/>
              </w:rPr>
              <w:t xml:space="preserve"> </w:t>
            </w:r>
            <w:r>
              <w:rPr>
                <w:color w:val="0000FF"/>
              </w:rPr>
              <w:t>THE</w:t>
            </w:r>
            <w:r>
              <w:rPr>
                <w:color w:val="0000FF"/>
                <w:spacing w:val="-3"/>
              </w:rPr>
              <w:t xml:space="preserve"> </w:t>
            </w:r>
            <w:r>
              <w:rPr>
                <w:color w:val="0000FF"/>
              </w:rPr>
              <w:t>PATIENT</w:t>
            </w:r>
            <w:r>
              <w:rPr>
                <w:color w:val="0000FF"/>
                <w:spacing w:val="-2"/>
              </w:rPr>
              <w:t xml:space="preserve"> </w:t>
            </w:r>
            <w:r>
              <w:rPr>
                <w:color w:val="0000FF"/>
              </w:rPr>
              <w:t>IN</w:t>
            </w:r>
            <w:r>
              <w:rPr>
                <w:color w:val="0000FF"/>
                <w:spacing w:val="-4"/>
              </w:rPr>
              <w:t xml:space="preserve"> </w:t>
            </w:r>
            <w:r>
              <w:rPr>
                <w:color w:val="0000FF"/>
              </w:rPr>
              <w:t>THE</w:t>
            </w:r>
            <w:r>
              <w:rPr>
                <w:color w:val="0000FF"/>
                <w:spacing w:val="-3"/>
              </w:rPr>
              <w:t xml:space="preserve"> </w:t>
            </w:r>
            <w:r>
              <w:rPr>
                <w:color w:val="0000FF"/>
                <w:spacing w:val="-2"/>
              </w:rPr>
              <w:t>EVENT</w:t>
            </w:r>
          </w:hyperlink>
        </w:p>
        <w:p w14:paraId="2F753D0A" w14:textId="77777777" w:rsidR="004066A5" w:rsidRDefault="00000000">
          <w:pPr>
            <w:pStyle w:val="TOC4"/>
            <w:tabs>
              <w:tab w:val="right" w:leader="dot" w:pos="9164"/>
            </w:tabs>
          </w:pPr>
          <w:hyperlink w:anchor="_bookmark40" w:history="1">
            <w:r>
              <w:rPr>
                <w:color w:val="0000FF"/>
              </w:rPr>
              <w:t>OF</w:t>
            </w:r>
            <w:r>
              <w:rPr>
                <w:color w:val="0000FF"/>
                <w:spacing w:val="-4"/>
              </w:rPr>
              <w:t xml:space="preserve"> </w:t>
            </w:r>
            <w:r>
              <w:rPr>
                <w:color w:val="0000FF"/>
              </w:rPr>
              <w:t>TRIAL</w:t>
            </w:r>
            <w:r>
              <w:rPr>
                <w:color w:val="0000FF"/>
                <w:spacing w:val="-4"/>
              </w:rPr>
              <w:t xml:space="preserve"> </w:t>
            </w:r>
            <w:r>
              <w:rPr>
                <w:color w:val="0000FF"/>
              </w:rPr>
              <w:t>RELATED</w:t>
            </w:r>
            <w:r>
              <w:rPr>
                <w:color w:val="0000FF"/>
                <w:spacing w:val="-4"/>
              </w:rPr>
              <w:t xml:space="preserve"> </w:t>
            </w:r>
            <w:r>
              <w:rPr>
                <w:color w:val="0000FF"/>
                <w:spacing w:val="-2"/>
              </w:rPr>
              <w:t>INJURY</w:t>
            </w:r>
          </w:hyperlink>
          <w:r>
            <w:rPr>
              <w:b w:val="0"/>
              <w:color w:val="0000FF"/>
            </w:rPr>
            <w:tab/>
          </w:r>
          <w:hyperlink w:anchor="_bookmark40" w:history="1">
            <w:r>
              <w:rPr>
                <w:color w:val="0000FF"/>
                <w:spacing w:val="-5"/>
              </w:rPr>
              <w:t>53</w:t>
            </w:r>
          </w:hyperlink>
        </w:p>
        <w:p w14:paraId="3FB36BFE" w14:textId="77777777" w:rsidR="004066A5" w:rsidRDefault="00000000">
          <w:pPr>
            <w:pStyle w:val="TOC1"/>
            <w:numPr>
              <w:ilvl w:val="0"/>
              <w:numId w:val="23"/>
            </w:numPr>
            <w:tabs>
              <w:tab w:val="left" w:pos="712"/>
              <w:tab w:val="right" w:leader="dot" w:pos="9167"/>
            </w:tabs>
            <w:spacing w:before="102"/>
            <w:ind w:hanging="547"/>
          </w:pPr>
          <w:hyperlink w:anchor="_bookmark41" w:history="1">
            <w:r>
              <w:rPr>
                <w:color w:val="0000FF"/>
                <w:spacing w:val="-2"/>
              </w:rPr>
              <w:t>REFERENCES</w:t>
            </w:r>
          </w:hyperlink>
          <w:r>
            <w:rPr>
              <w:b w:val="0"/>
              <w:color w:val="0000FF"/>
            </w:rPr>
            <w:tab/>
          </w:r>
          <w:hyperlink w:anchor="_bookmark41" w:history="1">
            <w:r>
              <w:rPr>
                <w:color w:val="0000FF"/>
                <w:spacing w:val="-5"/>
              </w:rPr>
              <w:t>54</w:t>
            </w:r>
          </w:hyperlink>
        </w:p>
        <w:p w14:paraId="6142D46D" w14:textId="77777777" w:rsidR="004066A5" w:rsidRDefault="00000000">
          <w:pPr>
            <w:pStyle w:val="TOC3"/>
            <w:numPr>
              <w:ilvl w:val="1"/>
              <w:numId w:val="23"/>
            </w:numPr>
            <w:tabs>
              <w:tab w:val="left" w:pos="1360"/>
              <w:tab w:val="right" w:leader="dot" w:pos="9164"/>
            </w:tabs>
            <w:spacing w:before="99"/>
            <w:ind w:hanging="655"/>
          </w:pPr>
          <w:hyperlink w:anchor="_bookmark41" w:history="1">
            <w:r>
              <w:rPr>
                <w:color w:val="0000FF"/>
              </w:rPr>
              <w:t>PUBLISHED</w:t>
            </w:r>
            <w:r>
              <w:rPr>
                <w:color w:val="0000FF"/>
                <w:spacing w:val="-8"/>
              </w:rPr>
              <w:t xml:space="preserve"> </w:t>
            </w:r>
            <w:r>
              <w:rPr>
                <w:color w:val="0000FF"/>
                <w:spacing w:val="-2"/>
              </w:rPr>
              <w:t>REFERENCES</w:t>
            </w:r>
          </w:hyperlink>
          <w:r>
            <w:rPr>
              <w:b w:val="0"/>
              <w:color w:val="0000FF"/>
            </w:rPr>
            <w:tab/>
          </w:r>
          <w:hyperlink w:anchor="_bookmark41" w:history="1">
            <w:r>
              <w:rPr>
                <w:color w:val="0000FF"/>
                <w:spacing w:val="-5"/>
              </w:rPr>
              <w:t>54</w:t>
            </w:r>
          </w:hyperlink>
        </w:p>
        <w:p w14:paraId="5BDC3BAD" w14:textId="77777777" w:rsidR="004066A5" w:rsidRDefault="00000000">
          <w:pPr>
            <w:pStyle w:val="TOC3"/>
            <w:numPr>
              <w:ilvl w:val="1"/>
              <w:numId w:val="23"/>
            </w:numPr>
            <w:tabs>
              <w:tab w:val="left" w:pos="1360"/>
              <w:tab w:val="right" w:leader="dot" w:pos="9164"/>
            </w:tabs>
            <w:spacing w:before="80"/>
            <w:ind w:hanging="655"/>
          </w:pPr>
          <w:hyperlink w:anchor="_bookmark41" w:history="1">
            <w:r>
              <w:rPr>
                <w:color w:val="0000FF"/>
              </w:rPr>
              <w:t>UNPUBLISHED</w:t>
            </w:r>
            <w:r>
              <w:rPr>
                <w:color w:val="0000FF"/>
                <w:spacing w:val="-11"/>
              </w:rPr>
              <w:t xml:space="preserve"> </w:t>
            </w:r>
            <w:r>
              <w:rPr>
                <w:color w:val="0000FF"/>
                <w:spacing w:val="-2"/>
              </w:rPr>
              <w:t>REFERENCES</w:t>
            </w:r>
          </w:hyperlink>
          <w:r>
            <w:rPr>
              <w:b w:val="0"/>
              <w:color w:val="0000FF"/>
            </w:rPr>
            <w:tab/>
          </w:r>
          <w:hyperlink w:anchor="_bookmark41" w:history="1">
            <w:r>
              <w:rPr>
                <w:color w:val="0000FF"/>
                <w:spacing w:val="-5"/>
              </w:rPr>
              <w:t>54</w:t>
            </w:r>
          </w:hyperlink>
        </w:p>
        <w:p w14:paraId="2AEA5323" w14:textId="77777777" w:rsidR="004066A5" w:rsidRDefault="00000000">
          <w:pPr>
            <w:pStyle w:val="TOC1"/>
            <w:numPr>
              <w:ilvl w:val="0"/>
              <w:numId w:val="23"/>
            </w:numPr>
            <w:tabs>
              <w:tab w:val="left" w:pos="711"/>
              <w:tab w:val="right" w:leader="dot" w:pos="9167"/>
            </w:tabs>
            <w:spacing w:before="102"/>
            <w:ind w:left="711" w:hanging="546"/>
          </w:pPr>
          <w:hyperlink w:anchor="_bookmark42" w:history="1">
            <w:r>
              <w:rPr>
                <w:color w:val="0000FF"/>
                <w:spacing w:val="-2"/>
              </w:rPr>
              <w:t>APPENDICES</w:t>
            </w:r>
          </w:hyperlink>
          <w:r>
            <w:rPr>
              <w:b w:val="0"/>
              <w:color w:val="0000FF"/>
            </w:rPr>
            <w:tab/>
          </w:r>
          <w:hyperlink w:anchor="_bookmark42" w:history="1">
            <w:r>
              <w:rPr>
                <w:color w:val="0000FF"/>
                <w:spacing w:val="-5"/>
              </w:rPr>
              <w:t>55</w:t>
            </w:r>
          </w:hyperlink>
        </w:p>
        <w:p w14:paraId="7A841FC8" w14:textId="77777777" w:rsidR="004066A5" w:rsidRDefault="00000000">
          <w:pPr>
            <w:pStyle w:val="TOC3"/>
            <w:numPr>
              <w:ilvl w:val="1"/>
              <w:numId w:val="23"/>
            </w:numPr>
            <w:tabs>
              <w:tab w:val="left" w:pos="1360"/>
              <w:tab w:val="right" w:leader="dot" w:pos="9164"/>
            </w:tabs>
            <w:spacing w:before="99"/>
            <w:ind w:hanging="655"/>
          </w:pPr>
          <w:hyperlink w:anchor="_bookmark42" w:history="1">
            <w:r>
              <w:rPr>
                <w:color w:val="0000FF"/>
              </w:rPr>
              <w:t>GUIDANCE</w:t>
            </w:r>
            <w:r>
              <w:rPr>
                <w:color w:val="0000FF"/>
                <w:spacing w:val="-3"/>
              </w:rPr>
              <w:t xml:space="preserve"> </w:t>
            </w:r>
            <w:r>
              <w:rPr>
                <w:color w:val="0000FF"/>
              </w:rPr>
              <w:t>FOR</w:t>
            </w:r>
            <w:r>
              <w:rPr>
                <w:color w:val="0000FF"/>
                <w:spacing w:val="-2"/>
              </w:rPr>
              <w:t xml:space="preserve"> </w:t>
            </w:r>
            <w:r>
              <w:rPr>
                <w:color w:val="0000FF"/>
              </w:rPr>
              <w:t>HEPATIC</w:t>
            </w:r>
            <w:r>
              <w:rPr>
                <w:color w:val="0000FF"/>
                <w:spacing w:val="-3"/>
              </w:rPr>
              <w:t xml:space="preserve"> </w:t>
            </w:r>
            <w:r>
              <w:rPr>
                <w:color w:val="0000FF"/>
              </w:rPr>
              <w:t>ENZYME</w:t>
            </w:r>
            <w:r>
              <w:rPr>
                <w:color w:val="0000FF"/>
                <w:spacing w:val="-2"/>
              </w:rPr>
              <w:t xml:space="preserve"> INCREASES</w:t>
            </w:r>
          </w:hyperlink>
          <w:r>
            <w:rPr>
              <w:b w:val="0"/>
              <w:color w:val="0000FF"/>
            </w:rPr>
            <w:tab/>
          </w:r>
          <w:hyperlink w:anchor="_bookmark42" w:history="1">
            <w:r>
              <w:rPr>
                <w:color w:val="0000FF"/>
                <w:spacing w:val="-5"/>
              </w:rPr>
              <w:t>55</w:t>
            </w:r>
          </w:hyperlink>
        </w:p>
        <w:p w14:paraId="39C43318" w14:textId="77777777" w:rsidR="004066A5" w:rsidRDefault="00000000">
          <w:pPr>
            <w:pStyle w:val="TOC5"/>
            <w:numPr>
              <w:ilvl w:val="2"/>
              <w:numId w:val="23"/>
            </w:numPr>
            <w:tabs>
              <w:tab w:val="left" w:pos="2145"/>
              <w:tab w:val="right" w:leader="dot" w:pos="9164"/>
            </w:tabs>
            <w:spacing w:before="60"/>
          </w:pPr>
          <w:hyperlink w:anchor="_bookmark43" w:history="1">
            <w:r>
              <w:rPr>
                <w:color w:val="0000FF"/>
              </w:rPr>
              <w:t>Clinical</w:t>
            </w:r>
            <w:r>
              <w:rPr>
                <w:color w:val="0000FF"/>
                <w:spacing w:val="-3"/>
              </w:rPr>
              <w:t xml:space="preserve"> </w:t>
            </w:r>
            <w:r>
              <w:rPr>
                <w:color w:val="0000FF"/>
              </w:rPr>
              <w:t>Evaluation</w:t>
            </w:r>
            <w:r>
              <w:rPr>
                <w:color w:val="0000FF"/>
                <w:spacing w:val="-2"/>
              </w:rPr>
              <w:t xml:space="preserve"> </w:t>
            </w:r>
            <w:r>
              <w:rPr>
                <w:color w:val="0000FF"/>
              </w:rPr>
              <w:t>of</w:t>
            </w:r>
            <w:r>
              <w:rPr>
                <w:color w:val="0000FF"/>
                <w:spacing w:val="-2"/>
              </w:rPr>
              <w:t xml:space="preserve"> </w:t>
            </w:r>
            <w:r>
              <w:rPr>
                <w:color w:val="0000FF"/>
              </w:rPr>
              <w:t>Liver</w:t>
            </w:r>
            <w:r>
              <w:rPr>
                <w:color w:val="0000FF"/>
                <w:spacing w:val="-2"/>
              </w:rPr>
              <w:t xml:space="preserve"> Injury</w:t>
            </w:r>
          </w:hyperlink>
          <w:r>
            <w:rPr>
              <w:b w:val="0"/>
              <w:color w:val="0000FF"/>
            </w:rPr>
            <w:tab/>
          </w:r>
          <w:hyperlink w:anchor="_bookmark43" w:history="1">
            <w:r>
              <w:rPr>
                <w:color w:val="0000FF"/>
                <w:spacing w:val="-5"/>
              </w:rPr>
              <w:t>56</w:t>
            </w:r>
          </w:hyperlink>
        </w:p>
        <w:p w14:paraId="36E8E7E0" w14:textId="77777777" w:rsidR="004066A5" w:rsidRDefault="00000000">
          <w:pPr>
            <w:pStyle w:val="TOC6"/>
            <w:numPr>
              <w:ilvl w:val="3"/>
              <w:numId w:val="23"/>
            </w:numPr>
            <w:tabs>
              <w:tab w:val="left" w:pos="3045"/>
              <w:tab w:val="right" w:leader="dot" w:pos="9181"/>
            </w:tabs>
          </w:pPr>
          <w:hyperlink w:anchor="_bookmark43" w:history="1">
            <w:r>
              <w:rPr>
                <w:color w:val="0000FF"/>
                <w:spacing w:val="-2"/>
              </w:rPr>
              <w:t>Introduction</w:t>
            </w:r>
          </w:hyperlink>
          <w:r>
            <w:rPr>
              <w:color w:val="0000FF"/>
            </w:rPr>
            <w:tab/>
          </w:r>
          <w:hyperlink w:anchor="_bookmark43" w:history="1">
            <w:r>
              <w:rPr>
                <w:color w:val="0000FF"/>
                <w:spacing w:val="-5"/>
              </w:rPr>
              <w:t>56</w:t>
            </w:r>
          </w:hyperlink>
        </w:p>
        <w:p w14:paraId="20145325" w14:textId="77777777" w:rsidR="004066A5" w:rsidRDefault="00000000">
          <w:pPr>
            <w:pStyle w:val="TOC6"/>
            <w:numPr>
              <w:ilvl w:val="3"/>
              <w:numId w:val="23"/>
            </w:numPr>
            <w:tabs>
              <w:tab w:val="left" w:pos="3045"/>
              <w:tab w:val="right" w:leader="dot" w:pos="9181"/>
            </w:tabs>
            <w:spacing w:before="38"/>
          </w:pPr>
          <w:hyperlink w:anchor="_bookmark43" w:history="1">
            <w:r>
              <w:rPr>
                <w:color w:val="0000FF"/>
                <w:spacing w:val="-2"/>
              </w:rPr>
              <w:t>Procedures</w:t>
            </w:r>
          </w:hyperlink>
          <w:r>
            <w:rPr>
              <w:color w:val="0000FF"/>
            </w:rPr>
            <w:tab/>
          </w:r>
          <w:hyperlink w:anchor="_bookmark43" w:history="1">
            <w:r>
              <w:rPr>
                <w:color w:val="0000FF"/>
                <w:spacing w:val="-5"/>
              </w:rPr>
              <w:t>56</w:t>
            </w:r>
          </w:hyperlink>
        </w:p>
        <w:p w14:paraId="46C672F4" w14:textId="77777777" w:rsidR="004066A5" w:rsidRDefault="00000000">
          <w:pPr>
            <w:pStyle w:val="TOC1"/>
            <w:numPr>
              <w:ilvl w:val="0"/>
              <w:numId w:val="23"/>
            </w:numPr>
            <w:tabs>
              <w:tab w:val="left" w:pos="711"/>
              <w:tab w:val="right" w:leader="dot" w:pos="9167"/>
            </w:tabs>
            <w:spacing w:before="85"/>
            <w:ind w:left="711" w:hanging="546"/>
          </w:pPr>
          <w:hyperlink w:anchor="_bookmark44" w:history="1">
            <w:r>
              <w:rPr>
                <w:color w:val="0000FF"/>
              </w:rPr>
              <w:t>DESCRIPTION</w:t>
            </w:r>
            <w:r>
              <w:rPr>
                <w:color w:val="0000FF"/>
                <w:spacing w:val="-9"/>
              </w:rPr>
              <w:t xml:space="preserve"> </w:t>
            </w:r>
            <w:r>
              <w:rPr>
                <w:color w:val="0000FF"/>
              </w:rPr>
              <w:t>OF</w:t>
            </w:r>
            <w:r>
              <w:rPr>
                <w:color w:val="0000FF"/>
                <w:spacing w:val="-6"/>
              </w:rPr>
              <w:t xml:space="preserve"> </w:t>
            </w:r>
            <w:r>
              <w:rPr>
                <w:color w:val="0000FF"/>
              </w:rPr>
              <w:t>GLOBAL</w:t>
            </w:r>
            <w:r>
              <w:rPr>
                <w:color w:val="0000FF"/>
                <w:spacing w:val="-7"/>
              </w:rPr>
              <w:t xml:space="preserve"> </w:t>
            </w:r>
            <w:r>
              <w:rPr>
                <w:color w:val="0000FF"/>
                <w:spacing w:val="-2"/>
              </w:rPr>
              <w:t>AMENDMENTS</w:t>
            </w:r>
          </w:hyperlink>
          <w:r>
            <w:rPr>
              <w:b w:val="0"/>
              <w:color w:val="0000FF"/>
            </w:rPr>
            <w:tab/>
          </w:r>
          <w:hyperlink w:anchor="_bookmark44" w:history="1">
            <w:r>
              <w:rPr>
                <w:color w:val="0000FF"/>
                <w:spacing w:val="-5"/>
              </w:rPr>
              <w:t>58</w:t>
            </w:r>
          </w:hyperlink>
        </w:p>
      </w:sdtContent>
    </w:sdt>
    <w:p w14:paraId="4634E38A" w14:textId="77777777" w:rsidR="004066A5" w:rsidRDefault="004066A5">
      <w:pPr>
        <w:pStyle w:val="TOC1"/>
        <w:sectPr w:rsidR="004066A5">
          <w:type w:val="continuous"/>
          <w:pgSz w:w="11910" w:h="16840"/>
          <w:pgMar w:top="1830" w:right="1275" w:bottom="2251" w:left="1275" w:header="688" w:footer="1547" w:gutter="0"/>
          <w:cols w:space="720"/>
        </w:sectPr>
      </w:pPr>
    </w:p>
    <w:p w14:paraId="760A0A5C" w14:textId="77777777" w:rsidR="004066A5" w:rsidRDefault="00000000">
      <w:pPr>
        <w:pStyle w:val="Heading1"/>
        <w:ind w:left="165" w:firstLine="0"/>
      </w:pPr>
      <w:bookmarkStart w:id="10" w:name="ABBREVIATIONS"/>
      <w:bookmarkStart w:id="11" w:name="_bookmark5"/>
      <w:bookmarkEnd w:id="10"/>
      <w:bookmarkEnd w:id="11"/>
      <w:r>
        <w:rPr>
          <w:spacing w:val="-2"/>
        </w:rPr>
        <w:lastRenderedPageBreak/>
        <w:t>ABBREVIATIONS</w:t>
      </w:r>
    </w:p>
    <w:p w14:paraId="7A3C5478" w14:textId="77777777" w:rsidR="004066A5" w:rsidRDefault="004066A5">
      <w:pPr>
        <w:pStyle w:val="Heading1"/>
        <w:sectPr w:rsidR="004066A5">
          <w:pgSz w:w="11910" w:h="16840"/>
          <w:pgMar w:top="1820" w:right="1275" w:bottom="1740" w:left="1275" w:header="688" w:footer="1547" w:gutter="0"/>
          <w:cols w:space="720"/>
        </w:sectPr>
      </w:pPr>
    </w:p>
    <w:p w14:paraId="778172E8" w14:textId="77777777" w:rsidR="004066A5" w:rsidRDefault="00000000">
      <w:pPr>
        <w:pStyle w:val="BodyText"/>
        <w:spacing w:before="233"/>
        <w:ind w:left="164" w:right="313"/>
      </w:pPr>
      <w:r>
        <w:rPr>
          <w:spacing w:val="-6"/>
        </w:rPr>
        <w:t xml:space="preserve">AE </w:t>
      </w:r>
      <w:r>
        <w:rPr>
          <w:spacing w:val="-4"/>
        </w:rPr>
        <w:t xml:space="preserve">ALT AST ATS AUC </w:t>
      </w:r>
      <w:r>
        <w:rPr>
          <w:spacing w:val="-6"/>
        </w:rPr>
        <w:t>BI</w:t>
      </w:r>
    </w:p>
    <w:p w14:paraId="3C221D1A" w14:textId="77777777" w:rsidR="004066A5" w:rsidRDefault="00000000">
      <w:pPr>
        <w:pStyle w:val="BodyText"/>
        <w:spacing w:before="1"/>
        <w:ind w:left="164" w:right="489"/>
        <w:jc w:val="both"/>
      </w:pPr>
      <w:r>
        <w:rPr>
          <w:spacing w:val="-4"/>
        </w:rPr>
        <w:t xml:space="preserve">bid </w:t>
      </w:r>
      <w:r>
        <w:rPr>
          <w:spacing w:val="-6"/>
        </w:rPr>
        <w:t xml:space="preserve">CA </w:t>
      </w:r>
      <w:r>
        <w:rPr>
          <w:spacing w:val="-5"/>
        </w:rPr>
        <w:t>CK</w:t>
      </w:r>
    </w:p>
    <w:p w14:paraId="03C33ACD" w14:textId="77777777" w:rsidR="004066A5" w:rsidRDefault="00000000">
      <w:pPr>
        <w:pStyle w:val="BodyText"/>
        <w:spacing w:before="0"/>
        <w:ind w:left="164"/>
      </w:pPr>
      <w:r>
        <w:rPr>
          <w:spacing w:val="-2"/>
        </w:rPr>
        <w:t>CK-</w:t>
      </w:r>
      <w:r>
        <w:rPr>
          <w:spacing w:val="-7"/>
        </w:rPr>
        <w:t>MB</w:t>
      </w:r>
    </w:p>
    <w:p w14:paraId="73B38178" w14:textId="77777777" w:rsidR="004066A5" w:rsidRDefault="00000000">
      <w:pPr>
        <w:pStyle w:val="BodyText"/>
        <w:spacing w:before="233"/>
      </w:pPr>
      <w:r>
        <w:br w:type="column"/>
      </w:r>
      <w:r>
        <w:t>Adverse</w:t>
      </w:r>
      <w:r>
        <w:rPr>
          <w:spacing w:val="-7"/>
        </w:rPr>
        <w:t xml:space="preserve"> </w:t>
      </w:r>
      <w:r>
        <w:rPr>
          <w:spacing w:val="-2"/>
        </w:rPr>
        <w:t>Event</w:t>
      </w:r>
    </w:p>
    <w:p w14:paraId="487ABEDF" w14:textId="77777777" w:rsidR="004066A5" w:rsidRDefault="00000000">
      <w:pPr>
        <w:pStyle w:val="BodyText"/>
        <w:spacing w:before="0"/>
        <w:ind w:right="4438"/>
      </w:pPr>
      <w:r>
        <w:t>Alanine aminotransferase Aspartate</w:t>
      </w:r>
      <w:r>
        <w:rPr>
          <w:spacing w:val="-8"/>
        </w:rPr>
        <w:t xml:space="preserve"> </w:t>
      </w:r>
      <w:r>
        <w:t>aminotransferase American</w:t>
      </w:r>
      <w:r>
        <w:rPr>
          <w:spacing w:val="-15"/>
        </w:rPr>
        <w:t xml:space="preserve"> </w:t>
      </w:r>
      <w:r>
        <w:t>Thoracic</w:t>
      </w:r>
      <w:r>
        <w:rPr>
          <w:spacing w:val="-15"/>
        </w:rPr>
        <w:t xml:space="preserve"> </w:t>
      </w:r>
      <w:r>
        <w:t>Society Area under the curve Boehringer Ingelheim</w:t>
      </w:r>
    </w:p>
    <w:p w14:paraId="27F9489B" w14:textId="77777777" w:rsidR="004066A5" w:rsidRDefault="00000000">
      <w:pPr>
        <w:pStyle w:val="BodyText"/>
        <w:spacing w:before="1"/>
        <w:ind w:right="4438"/>
      </w:pPr>
      <w:r>
        <w:t>bis</w:t>
      </w:r>
      <w:r>
        <w:rPr>
          <w:spacing w:val="-10"/>
        </w:rPr>
        <w:t xml:space="preserve"> </w:t>
      </w:r>
      <w:r>
        <w:t>in</w:t>
      </w:r>
      <w:r>
        <w:rPr>
          <w:spacing w:val="-10"/>
        </w:rPr>
        <w:t xml:space="preserve"> </w:t>
      </w:r>
      <w:r>
        <w:t>die</w:t>
      </w:r>
      <w:r>
        <w:rPr>
          <w:spacing w:val="-10"/>
        </w:rPr>
        <w:t xml:space="preserve"> </w:t>
      </w:r>
      <w:r>
        <w:t>(twice</w:t>
      </w:r>
      <w:r>
        <w:rPr>
          <w:spacing w:val="-10"/>
        </w:rPr>
        <w:t xml:space="preserve"> </w:t>
      </w:r>
      <w:r>
        <w:t>daily) Competent Authority Creatinine kinase</w:t>
      </w:r>
    </w:p>
    <w:p w14:paraId="216322C0" w14:textId="77777777" w:rsidR="004066A5" w:rsidRDefault="00000000">
      <w:pPr>
        <w:pStyle w:val="BodyText"/>
        <w:spacing w:before="0"/>
      </w:pPr>
      <w:r>
        <w:t>Creatine</w:t>
      </w:r>
      <w:r>
        <w:rPr>
          <w:spacing w:val="-4"/>
        </w:rPr>
        <w:t xml:space="preserve"> </w:t>
      </w:r>
      <w:r>
        <w:t>kinase</w:t>
      </w:r>
      <w:r>
        <w:rPr>
          <w:spacing w:val="-3"/>
        </w:rPr>
        <w:t xml:space="preserve"> </w:t>
      </w:r>
      <w:r>
        <w:t>-</w:t>
      </w:r>
      <w:r>
        <w:rPr>
          <w:spacing w:val="-3"/>
        </w:rPr>
        <w:t xml:space="preserve"> </w:t>
      </w:r>
      <w:r>
        <w:t>MB</w:t>
      </w:r>
      <w:r>
        <w:rPr>
          <w:spacing w:val="-3"/>
        </w:rPr>
        <w:t xml:space="preserve"> </w:t>
      </w:r>
      <w:r>
        <w:rPr>
          <w:spacing w:val="-2"/>
        </w:rPr>
        <w:t>fraction</w:t>
      </w:r>
    </w:p>
    <w:p w14:paraId="7338DB51" w14:textId="77777777" w:rsidR="004066A5" w:rsidRDefault="004066A5">
      <w:pPr>
        <w:pStyle w:val="BodyText"/>
        <w:sectPr w:rsidR="004066A5">
          <w:type w:val="continuous"/>
          <w:pgSz w:w="11910" w:h="16840"/>
          <w:pgMar w:top="1120" w:right="1275" w:bottom="280" w:left="1275" w:header="688" w:footer="1547" w:gutter="0"/>
          <w:cols w:num="2" w:space="720" w:equalWidth="0">
            <w:col w:w="992" w:space="738"/>
            <w:col w:w="7630"/>
          </w:cols>
        </w:sectPr>
      </w:pPr>
    </w:p>
    <w:p w14:paraId="67429BC6" w14:textId="77777777" w:rsidR="004066A5" w:rsidRDefault="00000000">
      <w:pPr>
        <w:pStyle w:val="BodyText"/>
        <w:tabs>
          <w:tab w:val="left" w:pos="1895"/>
        </w:tabs>
        <w:spacing w:before="0"/>
      </w:pPr>
      <w:r>
        <w:rPr>
          <w:spacing w:val="-4"/>
        </w:rPr>
        <w:t>Cmax</w:t>
      </w:r>
      <w:r>
        <w:tab/>
        <w:t>Maximum</w:t>
      </w:r>
      <w:r>
        <w:rPr>
          <w:spacing w:val="-8"/>
        </w:rPr>
        <w:t xml:space="preserve"> </w:t>
      </w:r>
      <w:r>
        <w:t>measured</w:t>
      </w:r>
      <w:r>
        <w:rPr>
          <w:spacing w:val="-6"/>
        </w:rPr>
        <w:t xml:space="preserve"> </w:t>
      </w:r>
      <w:r>
        <w:t>concentration</w:t>
      </w:r>
      <w:r>
        <w:rPr>
          <w:spacing w:val="-5"/>
        </w:rPr>
        <w:t xml:space="preserve"> </w:t>
      </w:r>
      <w:r>
        <w:t>of</w:t>
      </w:r>
      <w:r>
        <w:rPr>
          <w:spacing w:val="-6"/>
        </w:rPr>
        <w:t xml:space="preserve"> </w:t>
      </w:r>
      <w:r>
        <w:t>the</w:t>
      </w:r>
      <w:r>
        <w:rPr>
          <w:spacing w:val="-5"/>
        </w:rPr>
        <w:t xml:space="preserve"> </w:t>
      </w:r>
      <w:r>
        <w:t>analyte</w:t>
      </w:r>
      <w:r>
        <w:rPr>
          <w:spacing w:val="-5"/>
        </w:rPr>
        <w:t xml:space="preserve"> </w:t>
      </w:r>
      <w:r>
        <w:t>in</w:t>
      </w:r>
      <w:r>
        <w:rPr>
          <w:spacing w:val="-4"/>
        </w:rPr>
        <w:t xml:space="preserve"> </w:t>
      </w:r>
      <w:r>
        <w:rPr>
          <w:spacing w:val="-2"/>
        </w:rPr>
        <w:t>plasma</w:t>
      </w:r>
    </w:p>
    <w:p w14:paraId="015EE3C2" w14:textId="77777777" w:rsidR="004066A5" w:rsidRDefault="004066A5">
      <w:pPr>
        <w:pStyle w:val="BodyText"/>
        <w:sectPr w:rsidR="004066A5">
          <w:type w:val="continuous"/>
          <w:pgSz w:w="11910" w:h="16840"/>
          <w:pgMar w:top="1120" w:right="1275" w:bottom="280" w:left="1275" w:header="688" w:footer="1547" w:gutter="0"/>
          <w:cols w:space="720"/>
        </w:sectPr>
      </w:pPr>
    </w:p>
    <w:p w14:paraId="30544160" w14:textId="77777777" w:rsidR="004066A5" w:rsidRDefault="00000000">
      <w:pPr>
        <w:pStyle w:val="BodyText"/>
        <w:spacing w:before="0"/>
        <w:ind w:right="38"/>
      </w:pPr>
      <w:r>
        <w:rPr>
          <w:spacing w:val="-4"/>
        </w:rPr>
        <w:t xml:space="preserve">CML CNS CRA CRF </w:t>
      </w:r>
      <w:r>
        <w:rPr>
          <w:spacing w:val="-5"/>
        </w:rPr>
        <w:t>CRO</w:t>
      </w:r>
    </w:p>
    <w:p w14:paraId="2B5CC6AF" w14:textId="77777777" w:rsidR="004066A5" w:rsidRDefault="00000000">
      <w:pPr>
        <w:pStyle w:val="BodyText"/>
        <w:spacing w:before="0"/>
        <w:ind w:right="4564"/>
      </w:pPr>
      <w:r>
        <w:br w:type="column"/>
      </w:r>
      <w:r>
        <w:t>Clinical Monitor Local Central</w:t>
      </w:r>
      <w:r>
        <w:rPr>
          <w:spacing w:val="40"/>
        </w:rPr>
        <w:t xml:space="preserve"> </w:t>
      </w:r>
      <w:r>
        <w:t>Nervous System Clinical</w:t>
      </w:r>
      <w:r>
        <w:rPr>
          <w:spacing w:val="-15"/>
        </w:rPr>
        <w:t xml:space="preserve"> </w:t>
      </w:r>
      <w:r>
        <w:t>Research</w:t>
      </w:r>
      <w:r>
        <w:rPr>
          <w:spacing w:val="-15"/>
        </w:rPr>
        <w:t xml:space="preserve"> </w:t>
      </w:r>
      <w:r>
        <w:t>Associate Case Report Form</w:t>
      </w:r>
    </w:p>
    <w:p w14:paraId="213EFF81" w14:textId="77777777" w:rsidR="004066A5" w:rsidRDefault="00000000">
      <w:pPr>
        <w:pStyle w:val="BodyText"/>
        <w:spacing w:before="0"/>
      </w:pPr>
      <w:r>
        <w:t xml:space="preserve">Clinical Research </w:t>
      </w:r>
      <w:r>
        <w:rPr>
          <w:spacing w:val="-2"/>
        </w:rPr>
        <w:t>Organisation</w:t>
      </w:r>
    </w:p>
    <w:p w14:paraId="08DCC47B" w14:textId="77777777" w:rsidR="004066A5" w:rsidRDefault="004066A5">
      <w:pPr>
        <w:pStyle w:val="BodyText"/>
        <w:sectPr w:rsidR="004066A5">
          <w:type w:val="continuous"/>
          <w:pgSz w:w="11910" w:h="16840"/>
          <w:pgMar w:top="1120" w:right="1275" w:bottom="280" w:left="1275" w:header="688" w:footer="1547" w:gutter="0"/>
          <w:cols w:num="2" w:space="720" w:equalWidth="0">
            <w:col w:w="731" w:space="1000"/>
            <w:col w:w="7629"/>
          </w:cols>
        </w:sectPr>
      </w:pPr>
    </w:p>
    <w:p w14:paraId="186A5EE4" w14:textId="77777777" w:rsidR="004066A5" w:rsidRDefault="00000000">
      <w:pPr>
        <w:pStyle w:val="BodyText"/>
        <w:tabs>
          <w:tab w:val="left" w:pos="1895"/>
        </w:tabs>
        <w:spacing w:before="0"/>
      </w:pPr>
      <w:r>
        <w:rPr>
          <w:spacing w:val="-4"/>
        </w:rPr>
        <w:t>CTMF</w:t>
      </w:r>
      <w:r>
        <w:tab/>
        <w:t>Clinical</w:t>
      </w:r>
      <w:r>
        <w:rPr>
          <w:spacing w:val="-9"/>
        </w:rPr>
        <w:t xml:space="preserve"> </w:t>
      </w:r>
      <w:r>
        <w:t>Trial</w:t>
      </w:r>
      <w:r>
        <w:rPr>
          <w:spacing w:val="-6"/>
        </w:rPr>
        <w:t xml:space="preserve"> </w:t>
      </w:r>
      <w:r>
        <w:t>Master</w:t>
      </w:r>
      <w:r>
        <w:rPr>
          <w:spacing w:val="-6"/>
        </w:rPr>
        <w:t xml:space="preserve"> </w:t>
      </w:r>
      <w:r>
        <w:rPr>
          <w:spacing w:val="-4"/>
        </w:rPr>
        <w:t>File</w:t>
      </w:r>
    </w:p>
    <w:p w14:paraId="43C71580" w14:textId="77777777" w:rsidR="004066A5" w:rsidRDefault="00000000">
      <w:pPr>
        <w:pStyle w:val="BodyText"/>
        <w:tabs>
          <w:tab w:val="left" w:pos="1895"/>
        </w:tabs>
        <w:spacing w:before="0"/>
      </w:pPr>
      <w:r>
        <w:rPr>
          <w:spacing w:val="-5"/>
        </w:rPr>
        <w:t>CTP</w:t>
      </w:r>
      <w:r>
        <w:tab/>
        <w:t xml:space="preserve">Clinical Trial </w:t>
      </w:r>
      <w:r>
        <w:rPr>
          <w:spacing w:val="-2"/>
        </w:rPr>
        <w:t>Protocol</w:t>
      </w:r>
    </w:p>
    <w:p w14:paraId="4790A854" w14:textId="77777777" w:rsidR="004066A5" w:rsidRDefault="004066A5">
      <w:pPr>
        <w:pStyle w:val="BodyText"/>
        <w:sectPr w:rsidR="004066A5">
          <w:type w:val="continuous"/>
          <w:pgSz w:w="11910" w:h="16840"/>
          <w:pgMar w:top="1120" w:right="1275" w:bottom="280" w:left="1275" w:header="688" w:footer="1547" w:gutter="0"/>
          <w:cols w:space="720"/>
        </w:sectPr>
      </w:pPr>
    </w:p>
    <w:p w14:paraId="139671FD" w14:textId="77777777" w:rsidR="004066A5" w:rsidRDefault="00000000">
      <w:pPr>
        <w:pStyle w:val="BodyText"/>
        <w:spacing w:before="0"/>
        <w:ind w:right="38"/>
        <w:jc w:val="both"/>
      </w:pPr>
      <w:r>
        <w:rPr>
          <w:spacing w:val="-4"/>
        </w:rPr>
        <w:t>CTR DILI DL</w:t>
      </w:r>
      <w:r>
        <w:rPr>
          <w:spacing w:val="-4"/>
          <w:vertAlign w:val="subscript"/>
        </w:rPr>
        <w:t>CO</w:t>
      </w:r>
      <w:r>
        <w:rPr>
          <w:spacing w:val="-4"/>
        </w:rPr>
        <w:t xml:space="preserve"> ECG eCRF</w:t>
      </w:r>
    </w:p>
    <w:p w14:paraId="0D9FB7BA" w14:textId="77777777" w:rsidR="004066A5" w:rsidRDefault="00000000">
      <w:pPr>
        <w:pStyle w:val="BodyText"/>
        <w:spacing w:before="0"/>
      </w:pPr>
      <w:r>
        <w:br w:type="column"/>
      </w:r>
      <w:r>
        <w:t>Clinical</w:t>
      </w:r>
      <w:r>
        <w:rPr>
          <w:spacing w:val="-1"/>
        </w:rPr>
        <w:t xml:space="preserve"> </w:t>
      </w:r>
      <w:r>
        <w:t>Trial</w:t>
      </w:r>
      <w:r>
        <w:rPr>
          <w:spacing w:val="-1"/>
        </w:rPr>
        <w:t xml:space="preserve"> </w:t>
      </w:r>
      <w:r>
        <w:rPr>
          <w:spacing w:val="-2"/>
        </w:rPr>
        <w:t>Report</w:t>
      </w:r>
    </w:p>
    <w:p w14:paraId="4358129E" w14:textId="77777777" w:rsidR="004066A5" w:rsidRDefault="00000000">
      <w:pPr>
        <w:pStyle w:val="BodyText"/>
        <w:spacing w:before="0"/>
      </w:pPr>
      <w:r>
        <w:t>Drug</w:t>
      </w:r>
      <w:r>
        <w:rPr>
          <w:spacing w:val="-6"/>
        </w:rPr>
        <w:t xml:space="preserve"> </w:t>
      </w:r>
      <w:r>
        <w:t>Induced</w:t>
      </w:r>
      <w:r>
        <w:rPr>
          <w:spacing w:val="-5"/>
        </w:rPr>
        <w:t xml:space="preserve"> </w:t>
      </w:r>
      <w:r>
        <w:t xml:space="preserve">Liver </w:t>
      </w:r>
      <w:r>
        <w:rPr>
          <w:spacing w:val="-2"/>
        </w:rPr>
        <w:t>Injury</w:t>
      </w:r>
    </w:p>
    <w:p w14:paraId="24CF0C25" w14:textId="77777777" w:rsidR="004066A5" w:rsidRDefault="00000000">
      <w:pPr>
        <w:pStyle w:val="BodyText"/>
        <w:spacing w:before="0"/>
        <w:ind w:right="3089"/>
      </w:pPr>
      <w:r>
        <w:t>Carbon</w:t>
      </w:r>
      <w:r>
        <w:rPr>
          <w:spacing w:val="-10"/>
        </w:rPr>
        <w:t xml:space="preserve"> </w:t>
      </w:r>
      <w:r>
        <w:t>monoxide</w:t>
      </w:r>
      <w:r>
        <w:rPr>
          <w:spacing w:val="-10"/>
        </w:rPr>
        <w:t xml:space="preserve"> </w:t>
      </w:r>
      <w:r>
        <w:t>Diffusion</w:t>
      </w:r>
      <w:r>
        <w:rPr>
          <w:spacing w:val="-10"/>
        </w:rPr>
        <w:t xml:space="preserve"> </w:t>
      </w:r>
      <w:r>
        <w:t xml:space="preserve">Capacity </w:t>
      </w:r>
      <w:r>
        <w:rPr>
          <w:spacing w:val="-2"/>
        </w:rPr>
        <w:t>Electrocardiogram</w:t>
      </w:r>
    </w:p>
    <w:p w14:paraId="3611ABA1" w14:textId="77777777" w:rsidR="004066A5" w:rsidRDefault="00000000">
      <w:pPr>
        <w:pStyle w:val="BodyText"/>
        <w:spacing w:before="0"/>
      </w:pPr>
      <w:r>
        <w:t xml:space="preserve">Electronic Case Report </w:t>
      </w:r>
      <w:r>
        <w:rPr>
          <w:spacing w:val="-4"/>
        </w:rPr>
        <w:t>Form</w:t>
      </w:r>
    </w:p>
    <w:p w14:paraId="5EF1FE34" w14:textId="77777777" w:rsidR="004066A5" w:rsidRDefault="004066A5">
      <w:pPr>
        <w:pStyle w:val="BodyText"/>
        <w:sectPr w:rsidR="004066A5">
          <w:type w:val="continuous"/>
          <w:pgSz w:w="11910" w:h="16840"/>
          <w:pgMar w:top="1120" w:right="1275" w:bottom="280" w:left="1275" w:header="688" w:footer="1547" w:gutter="0"/>
          <w:cols w:num="2" w:space="720" w:equalWidth="0">
            <w:col w:w="766" w:space="964"/>
            <w:col w:w="7630"/>
          </w:cols>
        </w:sectPr>
      </w:pPr>
    </w:p>
    <w:p w14:paraId="04B1EC02" w14:textId="77777777" w:rsidR="004066A5" w:rsidRDefault="00000000">
      <w:pPr>
        <w:pStyle w:val="BodyText"/>
        <w:tabs>
          <w:tab w:val="left" w:pos="1895"/>
        </w:tabs>
        <w:spacing w:before="0"/>
      </w:pPr>
      <w:r>
        <w:rPr>
          <w:spacing w:val="-4"/>
        </w:rPr>
        <w:t>e.g.</w:t>
      </w:r>
      <w:r>
        <w:tab/>
        <w:t xml:space="preserve">Exempli gratia (for </w:t>
      </w:r>
      <w:r>
        <w:rPr>
          <w:spacing w:val="-2"/>
        </w:rPr>
        <w:t>example)</w:t>
      </w:r>
    </w:p>
    <w:p w14:paraId="38B7B768" w14:textId="77777777" w:rsidR="004066A5" w:rsidRDefault="00000000">
      <w:pPr>
        <w:pStyle w:val="BodyText"/>
        <w:tabs>
          <w:tab w:val="left" w:pos="1895"/>
        </w:tabs>
        <w:spacing w:before="0"/>
      </w:pPr>
      <w:r>
        <w:rPr>
          <w:spacing w:val="-5"/>
        </w:rPr>
        <w:t>EOT</w:t>
      </w:r>
      <w:r>
        <w:tab/>
        <w:t>End</w:t>
      </w:r>
      <w:r>
        <w:rPr>
          <w:spacing w:val="-3"/>
        </w:rPr>
        <w:t xml:space="preserve"> </w:t>
      </w:r>
      <w:r>
        <w:t>of</w:t>
      </w:r>
      <w:r>
        <w:rPr>
          <w:spacing w:val="-2"/>
        </w:rPr>
        <w:t xml:space="preserve"> Treatment</w:t>
      </w:r>
    </w:p>
    <w:p w14:paraId="7B03F0D6" w14:textId="77777777" w:rsidR="004066A5" w:rsidRDefault="004066A5">
      <w:pPr>
        <w:pStyle w:val="BodyText"/>
        <w:sectPr w:rsidR="004066A5">
          <w:type w:val="continuous"/>
          <w:pgSz w:w="11910" w:h="16840"/>
          <w:pgMar w:top="1120" w:right="1275" w:bottom="280" w:left="1275" w:header="688" w:footer="1547" w:gutter="0"/>
          <w:cols w:space="720"/>
        </w:sectPr>
      </w:pPr>
    </w:p>
    <w:p w14:paraId="613B3CB3" w14:textId="77777777" w:rsidR="004066A5" w:rsidRDefault="00000000">
      <w:pPr>
        <w:pStyle w:val="BodyText"/>
        <w:spacing w:before="0"/>
      </w:pPr>
      <w:r>
        <w:rPr>
          <w:spacing w:val="-5"/>
        </w:rPr>
        <w:t>ERS</w:t>
      </w:r>
    </w:p>
    <w:p w14:paraId="38947BB7" w14:textId="77777777" w:rsidR="004066A5" w:rsidRDefault="00000000">
      <w:pPr>
        <w:pStyle w:val="BodyText"/>
        <w:spacing w:before="0"/>
        <w:ind w:right="38"/>
      </w:pPr>
      <w:r>
        <w:rPr>
          <w:spacing w:val="-2"/>
        </w:rPr>
        <w:t xml:space="preserve">EudraCT </w:t>
      </w:r>
      <w:r>
        <w:rPr>
          <w:spacing w:val="-4"/>
        </w:rPr>
        <w:t xml:space="preserve">FDA FGFR </w:t>
      </w:r>
      <w:r>
        <w:rPr>
          <w:spacing w:val="-6"/>
        </w:rPr>
        <w:t>FU</w:t>
      </w:r>
    </w:p>
    <w:p w14:paraId="335AE968" w14:textId="77777777" w:rsidR="004066A5" w:rsidRDefault="00000000">
      <w:pPr>
        <w:pStyle w:val="BodyText"/>
        <w:spacing w:before="0"/>
        <w:ind w:left="164" w:right="445"/>
      </w:pPr>
      <w:r>
        <w:rPr>
          <w:spacing w:val="-4"/>
        </w:rPr>
        <w:t xml:space="preserve">FVC </w:t>
      </w:r>
      <w:r>
        <w:rPr>
          <w:spacing w:val="-5"/>
        </w:rPr>
        <w:t>GCP</w:t>
      </w:r>
    </w:p>
    <w:p w14:paraId="41B91106" w14:textId="77777777" w:rsidR="004066A5" w:rsidRDefault="00000000">
      <w:pPr>
        <w:pStyle w:val="BodyText"/>
        <w:spacing w:before="0"/>
        <w:ind w:left="164" w:right="243"/>
      </w:pPr>
      <w:r>
        <w:rPr>
          <w:spacing w:val="-2"/>
        </w:rPr>
        <w:t xml:space="preserve">gMean </w:t>
      </w:r>
      <w:r>
        <w:rPr>
          <w:spacing w:val="-6"/>
        </w:rPr>
        <w:t xml:space="preserve">GP </w:t>
      </w:r>
      <w:r>
        <w:rPr>
          <w:spacing w:val="-4"/>
        </w:rPr>
        <w:t>HCV HEV HRCT</w:t>
      </w:r>
    </w:p>
    <w:p w14:paraId="73CEEFA3" w14:textId="77777777" w:rsidR="004066A5" w:rsidRDefault="00000000">
      <w:pPr>
        <w:pStyle w:val="BodyText"/>
        <w:spacing w:before="0"/>
        <w:ind w:right="4161"/>
      </w:pPr>
      <w:r>
        <w:br w:type="column"/>
      </w:r>
      <w:r>
        <w:t>European Respiratory Society European</w:t>
      </w:r>
      <w:r>
        <w:rPr>
          <w:spacing w:val="-12"/>
        </w:rPr>
        <w:t xml:space="preserve"> </w:t>
      </w:r>
      <w:r>
        <w:t>Clinical</w:t>
      </w:r>
      <w:r>
        <w:rPr>
          <w:spacing w:val="-12"/>
        </w:rPr>
        <w:t xml:space="preserve"> </w:t>
      </w:r>
      <w:r>
        <w:t>Trials</w:t>
      </w:r>
      <w:r>
        <w:rPr>
          <w:spacing w:val="-12"/>
        </w:rPr>
        <w:t xml:space="preserve"> </w:t>
      </w:r>
      <w:r>
        <w:t xml:space="preserve">Database Food and Drug Administration Fibroblast growth factor/receptor </w:t>
      </w:r>
      <w:r>
        <w:rPr>
          <w:spacing w:val="-2"/>
        </w:rPr>
        <w:t>Follow-up</w:t>
      </w:r>
    </w:p>
    <w:p w14:paraId="64CC45F6" w14:textId="77777777" w:rsidR="004066A5" w:rsidRDefault="00000000">
      <w:pPr>
        <w:pStyle w:val="BodyText"/>
        <w:spacing w:before="0"/>
        <w:ind w:right="5225"/>
      </w:pPr>
      <w:r>
        <w:t>Forced Vital Capacity Good</w:t>
      </w:r>
      <w:r>
        <w:rPr>
          <w:spacing w:val="-15"/>
        </w:rPr>
        <w:t xml:space="preserve"> </w:t>
      </w:r>
      <w:r>
        <w:t>Clinical</w:t>
      </w:r>
      <w:r>
        <w:rPr>
          <w:spacing w:val="-15"/>
        </w:rPr>
        <w:t xml:space="preserve"> </w:t>
      </w:r>
      <w:r>
        <w:t>Practice Generalized Mean General Practitioner Hepatitis C Virus Hepatitis E Virus</w:t>
      </w:r>
    </w:p>
    <w:p w14:paraId="0BA4D10D" w14:textId="77777777" w:rsidR="004066A5" w:rsidRDefault="00000000">
      <w:pPr>
        <w:pStyle w:val="BodyText"/>
        <w:spacing w:before="0"/>
      </w:pPr>
      <w:r>
        <w:t xml:space="preserve">High Resolution Computerized </w:t>
      </w:r>
      <w:r>
        <w:rPr>
          <w:spacing w:val="-2"/>
        </w:rPr>
        <w:t>Tomography</w:t>
      </w:r>
    </w:p>
    <w:p w14:paraId="4CF49BAA" w14:textId="77777777" w:rsidR="004066A5" w:rsidRDefault="004066A5">
      <w:pPr>
        <w:pStyle w:val="BodyText"/>
        <w:sectPr w:rsidR="004066A5">
          <w:type w:val="continuous"/>
          <w:pgSz w:w="11910" w:h="16840"/>
          <w:pgMar w:top="1120" w:right="1275" w:bottom="280" w:left="1275" w:header="688" w:footer="1547" w:gutter="0"/>
          <w:cols w:num="2" w:space="720" w:equalWidth="0">
            <w:col w:w="1084" w:space="646"/>
            <w:col w:w="7630"/>
          </w:cols>
        </w:sectPr>
      </w:pPr>
    </w:p>
    <w:p w14:paraId="5F04AE95" w14:textId="77777777" w:rsidR="004066A5" w:rsidRDefault="00000000">
      <w:pPr>
        <w:pStyle w:val="BodyText"/>
        <w:tabs>
          <w:tab w:val="left" w:pos="1895"/>
        </w:tabs>
        <w:spacing w:before="0"/>
        <w:ind w:left="164"/>
      </w:pPr>
      <w:r>
        <w:rPr>
          <w:spacing w:val="-5"/>
        </w:rPr>
        <w:t>ICH</w:t>
      </w:r>
      <w:r>
        <w:tab/>
        <w:t xml:space="preserve">International Conference on </w:t>
      </w:r>
      <w:r>
        <w:rPr>
          <w:spacing w:val="-2"/>
        </w:rPr>
        <w:t>Harmonisation</w:t>
      </w:r>
    </w:p>
    <w:p w14:paraId="51AA8490" w14:textId="77777777" w:rsidR="004066A5" w:rsidRDefault="004066A5">
      <w:pPr>
        <w:pStyle w:val="BodyText"/>
        <w:sectPr w:rsidR="004066A5">
          <w:type w:val="continuous"/>
          <w:pgSz w:w="11910" w:h="16840"/>
          <w:pgMar w:top="1120" w:right="1275" w:bottom="280" w:left="1275" w:header="688" w:footer="1547" w:gutter="0"/>
          <w:cols w:space="720"/>
        </w:sectPr>
      </w:pPr>
    </w:p>
    <w:p w14:paraId="15AC5A83" w14:textId="77777777" w:rsidR="004066A5" w:rsidRDefault="00000000">
      <w:pPr>
        <w:pStyle w:val="BodyText"/>
        <w:spacing w:before="0"/>
        <w:ind w:left="164" w:right="38"/>
        <w:jc w:val="both"/>
      </w:pPr>
      <w:r>
        <w:rPr>
          <w:spacing w:val="-4"/>
        </w:rPr>
        <w:t xml:space="preserve">IEC </w:t>
      </w:r>
      <w:r>
        <w:rPr>
          <w:spacing w:val="-6"/>
        </w:rPr>
        <w:t xml:space="preserve">INR </w:t>
      </w:r>
      <w:r>
        <w:rPr>
          <w:spacing w:val="-4"/>
        </w:rPr>
        <w:t xml:space="preserve">IPF </w:t>
      </w:r>
      <w:r>
        <w:rPr>
          <w:spacing w:val="-5"/>
        </w:rPr>
        <w:t>IPV</w:t>
      </w:r>
    </w:p>
    <w:p w14:paraId="10191109" w14:textId="77777777" w:rsidR="004066A5" w:rsidRDefault="00000000">
      <w:pPr>
        <w:pStyle w:val="BodyText"/>
        <w:spacing w:before="0"/>
        <w:ind w:left="164" w:right="4469"/>
        <w:jc w:val="both"/>
      </w:pPr>
      <w:r>
        <w:br w:type="column"/>
      </w:r>
      <w:r>
        <w:t>Independent</w:t>
      </w:r>
      <w:r>
        <w:rPr>
          <w:spacing w:val="-8"/>
        </w:rPr>
        <w:t xml:space="preserve"> </w:t>
      </w:r>
      <w:r>
        <w:t>Ethics</w:t>
      </w:r>
      <w:r>
        <w:rPr>
          <w:spacing w:val="-8"/>
        </w:rPr>
        <w:t xml:space="preserve"> </w:t>
      </w:r>
      <w:r>
        <w:t>Committee International</w:t>
      </w:r>
      <w:r>
        <w:rPr>
          <w:spacing w:val="-15"/>
        </w:rPr>
        <w:t xml:space="preserve"> </w:t>
      </w:r>
      <w:r>
        <w:t>Normalised</w:t>
      </w:r>
      <w:r>
        <w:rPr>
          <w:spacing w:val="-15"/>
        </w:rPr>
        <w:t xml:space="preserve"> </w:t>
      </w:r>
      <w:r>
        <w:t>Ratio Idiopathic Pulmonary Fibrosis Important Protocol Violation</w:t>
      </w:r>
    </w:p>
    <w:p w14:paraId="2CAF37A6" w14:textId="77777777" w:rsidR="004066A5" w:rsidRDefault="004066A5">
      <w:pPr>
        <w:pStyle w:val="BodyText"/>
        <w:jc w:val="both"/>
        <w:sectPr w:rsidR="004066A5">
          <w:type w:val="continuous"/>
          <w:pgSz w:w="11910" w:h="16840"/>
          <w:pgMar w:top="1120" w:right="1275" w:bottom="280" w:left="1275" w:header="688" w:footer="1547" w:gutter="0"/>
          <w:cols w:num="2" w:space="720" w:equalWidth="0">
            <w:col w:w="613" w:space="1117"/>
            <w:col w:w="7630"/>
          </w:cols>
        </w:sectPr>
      </w:pPr>
    </w:p>
    <w:p w14:paraId="58F6A9AE" w14:textId="77777777" w:rsidR="004066A5" w:rsidRDefault="00000000">
      <w:pPr>
        <w:pStyle w:val="BodyText"/>
        <w:tabs>
          <w:tab w:val="left" w:pos="1895"/>
        </w:tabs>
        <w:spacing w:before="0"/>
        <w:ind w:left="164"/>
      </w:pPr>
      <w:r>
        <w:rPr>
          <w:spacing w:val="-5"/>
        </w:rPr>
        <w:t>IRB</w:t>
      </w:r>
      <w:r>
        <w:tab/>
        <w:t>Institutional</w:t>
      </w:r>
      <w:r>
        <w:rPr>
          <w:spacing w:val="-3"/>
        </w:rPr>
        <w:t xml:space="preserve"> </w:t>
      </w:r>
      <w:r>
        <w:t>Review</w:t>
      </w:r>
      <w:r>
        <w:rPr>
          <w:spacing w:val="-3"/>
        </w:rPr>
        <w:t xml:space="preserve"> </w:t>
      </w:r>
      <w:r>
        <w:rPr>
          <w:spacing w:val="-2"/>
        </w:rPr>
        <w:t>Board</w:t>
      </w:r>
    </w:p>
    <w:p w14:paraId="09D851E7" w14:textId="77777777" w:rsidR="004066A5" w:rsidRDefault="00000000">
      <w:pPr>
        <w:pStyle w:val="BodyText"/>
        <w:tabs>
          <w:tab w:val="left" w:pos="1895"/>
        </w:tabs>
        <w:spacing w:before="0"/>
        <w:ind w:left="164"/>
      </w:pPr>
      <w:r>
        <w:rPr>
          <w:spacing w:val="-5"/>
        </w:rPr>
        <w:t>ISF</w:t>
      </w:r>
      <w:r>
        <w:tab/>
        <w:t>Investigator</w:t>
      </w:r>
      <w:r>
        <w:rPr>
          <w:spacing w:val="-9"/>
        </w:rPr>
        <w:t xml:space="preserve"> </w:t>
      </w:r>
      <w:r>
        <w:t>Site</w:t>
      </w:r>
      <w:r>
        <w:rPr>
          <w:spacing w:val="-6"/>
        </w:rPr>
        <w:t xml:space="preserve"> </w:t>
      </w:r>
      <w:r>
        <w:rPr>
          <w:spacing w:val="-4"/>
        </w:rPr>
        <w:t>File</w:t>
      </w:r>
    </w:p>
    <w:p w14:paraId="4ACACEA7" w14:textId="77777777" w:rsidR="004066A5" w:rsidRDefault="004066A5">
      <w:pPr>
        <w:pStyle w:val="BodyText"/>
        <w:sectPr w:rsidR="004066A5">
          <w:type w:val="continuous"/>
          <w:pgSz w:w="11910" w:h="16840"/>
          <w:pgMar w:top="1120" w:right="1275" w:bottom="280" w:left="1275" w:header="688" w:footer="1547" w:gutter="0"/>
          <w:cols w:space="720"/>
        </w:sectPr>
      </w:pPr>
    </w:p>
    <w:p w14:paraId="6166BE4C" w14:textId="77777777" w:rsidR="004066A5" w:rsidRDefault="00000000">
      <w:pPr>
        <w:pStyle w:val="BodyText"/>
        <w:spacing w:before="102"/>
        <w:ind w:right="551"/>
      </w:pPr>
      <w:r>
        <w:rPr>
          <w:spacing w:val="-6"/>
        </w:rPr>
        <w:lastRenderedPageBreak/>
        <w:t xml:space="preserve">IU </w:t>
      </w:r>
      <w:r>
        <w:rPr>
          <w:spacing w:val="-4"/>
        </w:rPr>
        <w:t>IUD IUS</w:t>
      </w:r>
    </w:p>
    <w:p w14:paraId="3D9F5D73" w14:textId="77777777" w:rsidR="004066A5" w:rsidRDefault="00000000">
      <w:pPr>
        <w:pStyle w:val="BodyText"/>
        <w:spacing w:before="0"/>
        <w:ind w:right="382"/>
      </w:pPr>
      <w:r>
        <w:rPr>
          <w:spacing w:val="-4"/>
        </w:rPr>
        <w:t>i.v. IVRS IWRS</w:t>
      </w:r>
    </w:p>
    <w:p w14:paraId="25D0D793" w14:textId="77777777" w:rsidR="004066A5" w:rsidRDefault="00000000">
      <w:pPr>
        <w:pStyle w:val="BodyText"/>
        <w:spacing w:before="0"/>
        <w:ind w:right="38"/>
      </w:pPr>
      <w:r>
        <w:rPr>
          <w:spacing w:val="-2"/>
        </w:rPr>
        <w:t xml:space="preserve">MedDRA </w:t>
      </w:r>
      <w:r>
        <w:rPr>
          <w:spacing w:val="-4"/>
        </w:rPr>
        <w:t>NAC OPU</w:t>
      </w:r>
    </w:p>
    <w:p w14:paraId="57EAF13A" w14:textId="77777777" w:rsidR="004066A5" w:rsidRDefault="00000000">
      <w:pPr>
        <w:pStyle w:val="BodyText"/>
        <w:spacing w:before="0"/>
        <w:ind w:right="202"/>
      </w:pPr>
      <w:r>
        <w:rPr>
          <w:spacing w:val="-6"/>
        </w:rPr>
        <w:t xml:space="preserve">PA </w:t>
      </w:r>
      <w:r>
        <w:rPr>
          <w:spacing w:val="-2"/>
        </w:rPr>
        <w:t xml:space="preserve">PDGFR </w:t>
      </w:r>
      <w:r>
        <w:rPr>
          <w:spacing w:val="-4"/>
        </w:rPr>
        <w:t>PFT</w:t>
      </w:r>
    </w:p>
    <w:p w14:paraId="6B351B34" w14:textId="77777777" w:rsidR="004066A5" w:rsidRDefault="00000000">
      <w:pPr>
        <w:pStyle w:val="BodyText"/>
        <w:spacing w:before="0"/>
        <w:ind w:right="551"/>
      </w:pPr>
      <w:r>
        <w:rPr>
          <w:spacing w:val="-4"/>
        </w:rPr>
        <w:t xml:space="preserve">p.o. </w:t>
      </w:r>
      <w:r>
        <w:rPr>
          <w:spacing w:val="-6"/>
        </w:rPr>
        <w:t xml:space="preserve">PT </w:t>
      </w:r>
      <w:r>
        <w:rPr>
          <w:spacing w:val="-4"/>
        </w:rPr>
        <w:t>PTT</w:t>
      </w:r>
    </w:p>
    <w:p w14:paraId="6F6191A0" w14:textId="77777777" w:rsidR="004066A5" w:rsidRDefault="00000000">
      <w:pPr>
        <w:pStyle w:val="BodyText"/>
        <w:spacing w:before="0"/>
        <w:ind w:right="471"/>
      </w:pPr>
      <w:r>
        <w:rPr>
          <w:spacing w:val="-6"/>
        </w:rPr>
        <w:t xml:space="preserve">qd </w:t>
      </w:r>
      <w:r>
        <w:rPr>
          <w:spacing w:val="-4"/>
        </w:rPr>
        <w:t>RDC RNA SAE</w:t>
      </w:r>
    </w:p>
    <w:p w14:paraId="0D1C8B28" w14:textId="77777777" w:rsidR="004066A5" w:rsidRDefault="00000000">
      <w:pPr>
        <w:pStyle w:val="BodyText"/>
        <w:spacing w:before="0"/>
        <w:ind w:right="202"/>
      </w:pPr>
      <w:r>
        <w:rPr>
          <w:spacing w:val="-4"/>
        </w:rPr>
        <w:t xml:space="preserve">s.c. SGRQ SOP </w:t>
      </w:r>
      <w:r>
        <w:rPr>
          <w:spacing w:val="-2"/>
        </w:rPr>
        <w:t>SUSAR</w:t>
      </w:r>
    </w:p>
    <w:p w14:paraId="1B1343E4" w14:textId="77777777" w:rsidR="004066A5" w:rsidRDefault="00000000">
      <w:pPr>
        <w:spacing w:before="14" w:line="228" w:lineRule="auto"/>
        <w:ind w:left="165" w:right="457"/>
        <w:rPr>
          <w:sz w:val="24"/>
        </w:rPr>
      </w:pPr>
      <w:r>
        <w:rPr>
          <w:spacing w:val="-4"/>
          <w:position w:val="3"/>
          <w:sz w:val="24"/>
        </w:rPr>
        <w:t>t</w:t>
      </w:r>
      <w:r>
        <w:rPr>
          <w:spacing w:val="-4"/>
          <w:sz w:val="16"/>
        </w:rPr>
        <w:t>1/2</w:t>
      </w:r>
      <w:r>
        <w:rPr>
          <w:spacing w:val="40"/>
          <w:sz w:val="16"/>
        </w:rPr>
        <w:t xml:space="preserve"> </w:t>
      </w:r>
      <w:r>
        <w:rPr>
          <w:spacing w:val="-4"/>
          <w:sz w:val="24"/>
        </w:rPr>
        <w:t>TCM</w:t>
      </w:r>
    </w:p>
    <w:p w14:paraId="4D204ACF" w14:textId="77777777" w:rsidR="004066A5" w:rsidRDefault="00000000">
      <w:pPr>
        <w:pStyle w:val="BodyText"/>
        <w:spacing w:before="1"/>
        <w:ind w:right="145"/>
      </w:pPr>
      <w:r>
        <w:rPr>
          <w:spacing w:val="-2"/>
        </w:rPr>
        <w:t xml:space="preserve">TDMAP </w:t>
      </w:r>
      <w:r>
        <w:rPr>
          <w:spacing w:val="-6"/>
        </w:rPr>
        <w:t xml:space="preserve">TS </w:t>
      </w:r>
      <w:r>
        <w:rPr>
          <w:spacing w:val="-4"/>
        </w:rPr>
        <w:t xml:space="preserve">TSAP TSH UGT ULN </w:t>
      </w:r>
      <w:r>
        <w:rPr>
          <w:spacing w:val="-2"/>
        </w:rPr>
        <w:t>VEGFR</w:t>
      </w:r>
    </w:p>
    <w:p w14:paraId="6AE2BDE4" w14:textId="77777777" w:rsidR="004066A5" w:rsidRDefault="00000000">
      <w:pPr>
        <w:pStyle w:val="BodyText"/>
        <w:spacing w:before="0"/>
        <w:ind w:right="404"/>
      </w:pPr>
      <w:r>
        <w:rPr>
          <w:spacing w:val="-10"/>
        </w:rPr>
        <w:t xml:space="preserve">w </w:t>
      </w:r>
      <w:r>
        <w:rPr>
          <w:spacing w:val="-4"/>
        </w:rPr>
        <w:t>WHO</w:t>
      </w:r>
    </w:p>
    <w:p w14:paraId="179BB3BD" w14:textId="77777777" w:rsidR="004066A5" w:rsidRDefault="00000000">
      <w:pPr>
        <w:pStyle w:val="BodyText"/>
        <w:spacing w:before="0"/>
      </w:pPr>
      <w:r>
        <w:rPr>
          <w:spacing w:val="-2"/>
        </w:rPr>
        <w:t>6-</w:t>
      </w:r>
      <w:r>
        <w:rPr>
          <w:spacing w:val="-5"/>
        </w:rPr>
        <w:t>MWT</w:t>
      </w:r>
    </w:p>
    <w:p w14:paraId="4B4B2051" w14:textId="77777777" w:rsidR="004066A5" w:rsidRDefault="00000000">
      <w:pPr>
        <w:pStyle w:val="BodyText"/>
        <w:spacing w:before="102"/>
        <w:ind w:right="5613"/>
      </w:pPr>
      <w:r>
        <w:br w:type="column"/>
        <w:t>International Unit Intrauterine device Intrauterine</w:t>
      </w:r>
      <w:r>
        <w:rPr>
          <w:spacing w:val="-15"/>
        </w:rPr>
        <w:t xml:space="preserve"> </w:t>
      </w:r>
      <w:r>
        <w:t xml:space="preserve">system </w:t>
      </w:r>
      <w:r>
        <w:rPr>
          <w:spacing w:val="-2"/>
        </w:rPr>
        <w:t>Intravenous</w:t>
      </w:r>
    </w:p>
    <w:p w14:paraId="1C23A848" w14:textId="77777777" w:rsidR="004066A5" w:rsidRDefault="00000000">
      <w:pPr>
        <w:pStyle w:val="BodyText"/>
        <w:spacing w:before="0"/>
        <w:ind w:right="3089"/>
      </w:pPr>
      <w:r>
        <w:t>Interactive</w:t>
      </w:r>
      <w:r>
        <w:rPr>
          <w:spacing w:val="-12"/>
        </w:rPr>
        <w:t xml:space="preserve"> </w:t>
      </w:r>
      <w:r>
        <w:t>Voice</w:t>
      </w:r>
      <w:r>
        <w:rPr>
          <w:spacing w:val="-13"/>
        </w:rPr>
        <w:t xml:space="preserve"> </w:t>
      </w:r>
      <w:r>
        <w:t>Response</w:t>
      </w:r>
      <w:r>
        <w:rPr>
          <w:spacing w:val="-11"/>
        </w:rPr>
        <w:t xml:space="preserve"> </w:t>
      </w:r>
      <w:r>
        <w:t>System Interactive Web Response System</w:t>
      </w:r>
    </w:p>
    <w:p w14:paraId="1EFB985E" w14:textId="77777777" w:rsidR="004066A5" w:rsidRDefault="00000000">
      <w:pPr>
        <w:pStyle w:val="BodyText"/>
        <w:spacing w:before="0"/>
        <w:ind w:right="2574"/>
      </w:pPr>
      <w:r>
        <w:t>Medical</w:t>
      </w:r>
      <w:r>
        <w:rPr>
          <w:spacing w:val="-6"/>
        </w:rPr>
        <w:t xml:space="preserve"> </w:t>
      </w:r>
      <w:r>
        <w:t>Dictionary</w:t>
      </w:r>
      <w:r>
        <w:rPr>
          <w:spacing w:val="-10"/>
        </w:rPr>
        <w:t xml:space="preserve"> </w:t>
      </w:r>
      <w:r>
        <w:t>for</w:t>
      </w:r>
      <w:r>
        <w:rPr>
          <w:spacing w:val="-6"/>
        </w:rPr>
        <w:t xml:space="preserve"> </w:t>
      </w:r>
      <w:r>
        <w:t>Drug</w:t>
      </w:r>
      <w:r>
        <w:rPr>
          <w:spacing w:val="-6"/>
        </w:rPr>
        <w:t xml:space="preserve"> </w:t>
      </w:r>
      <w:r>
        <w:t>Regulatory</w:t>
      </w:r>
      <w:r>
        <w:rPr>
          <w:spacing w:val="-10"/>
        </w:rPr>
        <w:t xml:space="preserve"> </w:t>
      </w:r>
      <w:r>
        <w:t>Activities N-acetyl cysteine</w:t>
      </w:r>
    </w:p>
    <w:p w14:paraId="35110931" w14:textId="77777777" w:rsidR="004066A5" w:rsidRDefault="00000000">
      <w:pPr>
        <w:pStyle w:val="BodyText"/>
        <w:spacing w:before="0"/>
        <w:ind w:right="5225"/>
      </w:pPr>
      <w:r>
        <w:t>Operative Unit Alkaline</w:t>
      </w:r>
      <w:r>
        <w:rPr>
          <w:spacing w:val="-15"/>
        </w:rPr>
        <w:t xml:space="preserve"> </w:t>
      </w:r>
      <w:r>
        <w:t>phosphatase</w:t>
      </w:r>
    </w:p>
    <w:p w14:paraId="699A7BBC" w14:textId="77777777" w:rsidR="004066A5" w:rsidRDefault="00000000">
      <w:pPr>
        <w:pStyle w:val="BodyText"/>
        <w:spacing w:before="0"/>
        <w:ind w:right="3089"/>
      </w:pPr>
      <w:r>
        <w:t>Platelet</w:t>
      </w:r>
      <w:r>
        <w:rPr>
          <w:spacing w:val="-12"/>
        </w:rPr>
        <w:t xml:space="preserve"> </w:t>
      </w:r>
      <w:r>
        <w:t>derived</w:t>
      </w:r>
      <w:r>
        <w:rPr>
          <w:spacing w:val="-12"/>
        </w:rPr>
        <w:t xml:space="preserve"> </w:t>
      </w:r>
      <w:r>
        <w:t>growth</w:t>
      </w:r>
      <w:r>
        <w:rPr>
          <w:spacing w:val="-12"/>
        </w:rPr>
        <w:t xml:space="preserve"> </w:t>
      </w:r>
      <w:r>
        <w:t>factor/receptor Pulmonary Function Test</w:t>
      </w:r>
    </w:p>
    <w:p w14:paraId="6689BA74" w14:textId="77777777" w:rsidR="004066A5" w:rsidRDefault="00000000">
      <w:pPr>
        <w:pStyle w:val="BodyText"/>
        <w:spacing w:before="0"/>
        <w:ind w:right="5225"/>
      </w:pPr>
      <w:r>
        <w:t>Per os (oral) Prothrombin</w:t>
      </w:r>
      <w:r>
        <w:rPr>
          <w:spacing w:val="-15"/>
        </w:rPr>
        <w:t xml:space="preserve"> </w:t>
      </w:r>
      <w:r>
        <w:t>Time</w:t>
      </w:r>
    </w:p>
    <w:p w14:paraId="4CC2E834" w14:textId="77777777" w:rsidR="004066A5" w:rsidRDefault="00000000">
      <w:pPr>
        <w:pStyle w:val="BodyText"/>
        <w:spacing w:before="0"/>
        <w:ind w:right="4438"/>
      </w:pPr>
      <w:r>
        <w:t>Partial</w:t>
      </w:r>
      <w:r>
        <w:rPr>
          <w:spacing w:val="-15"/>
        </w:rPr>
        <w:t xml:space="preserve"> </w:t>
      </w:r>
      <w:r>
        <w:t>Thromboplastin</w:t>
      </w:r>
      <w:r>
        <w:rPr>
          <w:spacing w:val="-15"/>
        </w:rPr>
        <w:t xml:space="preserve"> </w:t>
      </w:r>
      <w:r>
        <w:t>Time Quoque die (once a day) Remote Data Capture Ribonucleic acid</w:t>
      </w:r>
    </w:p>
    <w:p w14:paraId="6C52FA97" w14:textId="77777777" w:rsidR="004066A5" w:rsidRDefault="00000000">
      <w:pPr>
        <w:pStyle w:val="BodyText"/>
        <w:spacing w:before="0"/>
        <w:ind w:right="5225"/>
      </w:pPr>
      <w:r>
        <w:t>Serious</w:t>
      </w:r>
      <w:r>
        <w:rPr>
          <w:spacing w:val="-15"/>
        </w:rPr>
        <w:t xml:space="preserve"> </w:t>
      </w:r>
      <w:r>
        <w:t>Adverse</w:t>
      </w:r>
      <w:r>
        <w:rPr>
          <w:spacing w:val="-15"/>
        </w:rPr>
        <w:t xml:space="preserve"> </w:t>
      </w:r>
      <w:r>
        <w:t>Event Sub cutaneous</w:t>
      </w:r>
    </w:p>
    <w:p w14:paraId="46645BAE" w14:textId="77777777" w:rsidR="004066A5" w:rsidRDefault="00000000">
      <w:pPr>
        <w:pStyle w:val="BodyText"/>
        <w:spacing w:before="0"/>
        <w:ind w:right="3089"/>
      </w:pPr>
      <w:r>
        <w:t>Saint</w:t>
      </w:r>
      <w:r>
        <w:rPr>
          <w:spacing w:val="-10"/>
        </w:rPr>
        <w:t xml:space="preserve"> </w:t>
      </w:r>
      <w:r>
        <w:t>George’s</w:t>
      </w:r>
      <w:r>
        <w:rPr>
          <w:spacing w:val="-10"/>
        </w:rPr>
        <w:t xml:space="preserve"> </w:t>
      </w:r>
      <w:r>
        <w:t>Respiratory</w:t>
      </w:r>
      <w:r>
        <w:rPr>
          <w:spacing w:val="-15"/>
        </w:rPr>
        <w:t xml:space="preserve"> </w:t>
      </w:r>
      <w:r>
        <w:t>Questionnaire Standard Operating Procedure</w:t>
      </w:r>
    </w:p>
    <w:p w14:paraId="131E008C" w14:textId="77777777" w:rsidR="004066A5" w:rsidRDefault="00000000">
      <w:pPr>
        <w:pStyle w:val="BodyText"/>
        <w:spacing w:before="0"/>
        <w:ind w:right="2574"/>
      </w:pPr>
      <w:r>
        <w:t>Suspected</w:t>
      </w:r>
      <w:r>
        <w:rPr>
          <w:spacing w:val="-8"/>
        </w:rPr>
        <w:t xml:space="preserve"> </w:t>
      </w:r>
      <w:r>
        <w:t>Unexpected</w:t>
      </w:r>
      <w:r>
        <w:rPr>
          <w:spacing w:val="-8"/>
        </w:rPr>
        <w:t xml:space="preserve"> </w:t>
      </w:r>
      <w:r>
        <w:t>Serious</w:t>
      </w:r>
      <w:r>
        <w:rPr>
          <w:spacing w:val="-9"/>
        </w:rPr>
        <w:t xml:space="preserve"> </w:t>
      </w:r>
      <w:r>
        <w:t>Adverse</w:t>
      </w:r>
      <w:r>
        <w:rPr>
          <w:spacing w:val="-8"/>
        </w:rPr>
        <w:t xml:space="preserve"> </w:t>
      </w:r>
      <w:r>
        <w:t>Reaction Terminal half life</w:t>
      </w:r>
    </w:p>
    <w:p w14:paraId="0107C8A4" w14:textId="77777777" w:rsidR="004066A5" w:rsidRDefault="00000000">
      <w:pPr>
        <w:pStyle w:val="BodyText"/>
        <w:spacing w:before="0"/>
      </w:pPr>
      <w:r>
        <w:t xml:space="preserve">Trial Clinical </w:t>
      </w:r>
      <w:r>
        <w:rPr>
          <w:spacing w:val="-2"/>
        </w:rPr>
        <w:t>Monitor</w:t>
      </w:r>
    </w:p>
    <w:p w14:paraId="22A8DD86" w14:textId="77777777" w:rsidR="004066A5" w:rsidRDefault="00000000">
      <w:pPr>
        <w:pStyle w:val="BodyText"/>
        <w:spacing w:before="0"/>
        <w:ind w:right="3089"/>
      </w:pPr>
      <w:r>
        <w:t>Trial</w:t>
      </w:r>
      <w:r>
        <w:rPr>
          <w:spacing w:val="-7"/>
        </w:rPr>
        <w:t xml:space="preserve"> </w:t>
      </w:r>
      <w:r>
        <w:t>Data</w:t>
      </w:r>
      <w:r>
        <w:rPr>
          <w:spacing w:val="-7"/>
        </w:rPr>
        <w:t xml:space="preserve"> </w:t>
      </w:r>
      <w:r>
        <w:t>Management</w:t>
      </w:r>
      <w:r>
        <w:rPr>
          <w:spacing w:val="-7"/>
        </w:rPr>
        <w:t xml:space="preserve"> </w:t>
      </w:r>
      <w:r>
        <w:t>and</w:t>
      </w:r>
      <w:r>
        <w:rPr>
          <w:spacing w:val="-7"/>
        </w:rPr>
        <w:t xml:space="preserve"> </w:t>
      </w:r>
      <w:r>
        <w:t>Analysis</w:t>
      </w:r>
      <w:r>
        <w:rPr>
          <w:spacing w:val="-6"/>
        </w:rPr>
        <w:t xml:space="preserve"> </w:t>
      </w:r>
      <w:r>
        <w:t>Plan Treated Set</w:t>
      </w:r>
    </w:p>
    <w:p w14:paraId="43471C05" w14:textId="77777777" w:rsidR="004066A5" w:rsidRDefault="00000000">
      <w:pPr>
        <w:pStyle w:val="BodyText"/>
        <w:spacing w:before="0"/>
        <w:ind w:right="4103"/>
      </w:pPr>
      <w:r>
        <w:t>Trial Statistical and Analysis Plan Thyrotrophin-stimulating</w:t>
      </w:r>
      <w:r>
        <w:rPr>
          <w:spacing w:val="-15"/>
        </w:rPr>
        <w:t xml:space="preserve"> </w:t>
      </w:r>
      <w:r>
        <w:t xml:space="preserve">hormone </w:t>
      </w:r>
      <w:r>
        <w:rPr>
          <w:spacing w:val="-2"/>
        </w:rPr>
        <w:t>UDP-glucosyltransferase</w:t>
      </w:r>
    </w:p>
    <w:p w14:paraId="1A0AD5F4" w14:textId="77777777" w:rsidR="004066A5" w:rsidRDefault="00000000">
      <w:pPr>
        <w:pStyle w:val="BodyText"/>
        <w:spacing w:before="0"/>
      </w:pPr>
      <w:r>
        <w:t>Upper</w:t>
      </w:r>
      <w:r>
        <w:rPr>
          <w:spacing w:val="-1"/>
        </w:rPr>
        <w:t xml:space="preserve"> </w:t>
      </w:r>
      <w:r>
        <w:t>Limit</w:t>
      </w:r>
      <w:r>
        <w:rPr>
          <w:spacing w:val="-1"/>
        </w:rPr>
        <w:t xml:space="preserve"> </w:t>
      </w:r>
      <w:r>
        <w:t>of</w:t>
      </w:r>
      <w:r>
        <w:rPr>
          <w:spacing w:val="-1"/>
        </w:rPr>
        <w:t xml:space="preserve"> </w:t>
      </w:r>
      <w:r>
        <w:rPr>
          <w:spacing w:val="-2"/>
        </w:rPr>
        <w:t>Normal</w:t>
      </w:r>
    </w:p>
    <w:p w14:paraId="2CBEC39D" w14:textId="77777777" w:rsidR="004066A5" w:rsidRDefault="00000000">
      <w:pPr>
        <w:pStyle w:val="BodyText"/>
        <w:spacing w:before="0"/>
        <w:ind w:right="3089"/>
      </w:pPr>
      <w:r>
        <w:t>Vascular</w:t>
      </w:r>
      <w:r>
        <w:rPr>
          <w:spacing w:val="-11"/>
        </w:rPr>
        <w:t xml:space="preserve"> </w:t>
      </w:r>
      <w:r>
        <w:t>endothelial</w:t>
      </w:r>
      <w:r>
        <w:rPr>
          <w:spacing w:val="-11"/>
        </w:rPr>
        <w:t xml:space="preserve"> </w:t>
      </w:r>
      <w:r>
        <w:t>growth</w:t>
      </w:r>
      <w:r>
        <w:rPr>
          <w:spacing w:val="-11"/>
        </w:rPr>
        <w:t xml:space="preserve"> </w:t>
      </w:r>
      <w:r>
        <w:t xml:space="preserve">factor/receptor </w:t>
      </w:r>
      <w:r>
        <w:rPr>
          <w:spacing w:val="-4"/>
        </w:rPr>
        <w:t>Week</w:t>
      </w:r>
    </w:p>
    <w:p w14:paraId="2D632CF0" w14:textId="77777777" w:rsidR="004066A5" w:rsidRDefault="00000000">
      <w:pPr>
        <w:pStyle w:val="BodyText"/>
        <w:spacing w:before="1"/>
        <w:ind w:right="4769"/>
      </w:pPr>
      <w:r>
        <w:t>World</w:t>
      </w:r>
      <w:r>
        <w:rPr>
          <w:spacing w:val="-15"/>
        </w:rPr>
        <w:t xml:space="preserve"> </w:t>
      </w:r>
      <w:r>
        <w:t>Health</w:t>
      </w:r>
      <w:r>
        <w:rPr>
          <w:spacing w:val="-15"/>
        </w:rPr>
        <w:t xml:space="preserve"> </w:t>
      </w:r>
      <w:r>
        <w:t>Organization 6 Minute Walk Test</w:t>
      </w:r>
    </w:p>
    <w:p w14:paraId="50BFB0ED" w14:textId="77777777" w:rsidR="004066A5" w:rsidRDefault="004066A5">
      <w:pPr>
        <w:pStyle w:val="BodyText"/>
        <w:sectPr w:rsidR="004066A5">
          <w:pgSz w:w="11910" w:h="16840"/>
          <w:pgMar w:top="1820" w:right="1275" w:bottom="1740" w:left="1275" w:header="688" w:footer="1547" w:gutter="0"/>
          <w:cols w:num="2" w:space="720" w:equalWidth="0">
            <w:col w:w="1151" w:space="579"/>
            <w:col w:w="7630"/>
          </w:cols>
        </w:sectPr>
      </w:pPr>
    </w:p>
    <w:p w14:paraId="64F367B6" w14:textId="77777777" w:rsidR="004066A5" w:rsidRDefault="00000000">
      <w:pPr>
        <w:pStyle w:val="Heading1"/>
        <w:numPr>
          <w:ilvl w:val="0"/>
          <w:numId w:val="19"/>
        </w:numPr>
        <w:tabs>
          <w:tab w:val="left" w:pos="1072"/>
        </w:tabs>
        <w:ind w:hanging="907"/>
      </w:pPr>
      <w:bookmarkStart w:id="12" w:name="1._INTRODUCTION"/>
      <w:bookmarkStart w:id="13" w:name="1.1_MEDICAL_BACKGROUND"/>
      <w:bookmarkStart w:id="14" w:name="1.2_DRUG_PROFILE"/>
      <w:bookmarkStart w:id="15" w:name="_bookmark6"/>
      <w:bookmarkEnd w:id="12"/>
      <w:bookmarkEnd w:id="13"/>
      <w:bookmarkEnd w:id="14"/>
      <w:bookmarkEnd w:id="15"/>
      <w:r>
        <w:rPr>
          <w:spacing w:val="-2"/>
        </w:rPr>
        <w:t>INTRODUCTION</w:t>
      </w:r>
    </w:p>
    <w:p w14:paraId="68DE955E" w14:textId="77777777" w:rsidR="004066A5" w:rsidRDefault="00000000">
      <w:pPr>
        <w:pStyle w:val="Heading2"/>
        <w:numPr>
          <w:ilvl w:val="1"/>
          <w:numId w:val="19"/>
        </w:numPr>
        <w:tabs>
          <w:tab w:val="left" w:pos="1072"/>
        </w:tabs>
        <w:spacing w:before="238"/>
        <w:ind w:hanging="907"/>
      </w:pPr>
      <w:r>
        <w:t>MEDICAL</w:t>
      </w:r>
      <w:r>
        <w:rPr>
          <w:spacing w:val="-7"/>
        </w:rPr>
        <w:t xml:space="preserve"> </w:t>
      </w:r>
      <w:r>
        <w:rPr>
          <w:spacing w:val="-2"/>
        </w:rPr>
        <w:t>BACKGROUND</w:t>
      </w:r>
    </w:p>
    <w:p w14:paraId="3E1538B3" w14:textId="77777777" w:rsidR="004066A5" w:rsidRDefault="00000000">
      <w:pPr>
        <w:pStyle w:val="BodyText"/>
        <w:spacing w:before="235"/>
        <w:ind w:right="218"/>
      </w:pPr>
      <w:r>
        <w:t>Idiopathic Pulmonary Fibrosis (IPF) is a chronic disease of unknown aetiology that is characterized</w:t>
      </w:r>
      <w:r>
        <w:rPr>
          <w:spacing w:val="-4"/>
        </w:rPr>
        <w:t xml:space="preserve"> </w:t>
      </w:r>
      <w:r>
        <w:t>by</w:t>
      </w:r>
      <w:r>
        <w:rPr>
          <w:spacing w:val="-8"/>
        </w:rPr>
        <w:t xml:space="preserve"> </w:t>
      </w:r>
      <w:r>
        <w:t>progressive</w:t>
      </w:r>
      <w:r>
        <w:rPr>
          <w:spacing w:val="-3"/>
        </w:rPr>
        <w:t xml:space="preserve"> </w:t>
      </w:r>
      <w:r>
        <w:t>fibrotic</w:t>
      </w:r>
      <w:r>
        <w:rPr>
          <w:spacing w:val="-3"/>
        </w:rPr>
        <w:t xml:space="preserve"> </w:t>
      </w:r>
      <w:r>
        <w:t>destruction</w:t>
      </w:r>
      <w:r>
        <w:rPr>
          <w:spacing w:val="-3"/>
        </w:rPr>
        <w:t xml:space="preserve"> </w:t>
      </w:r>
      <w:r>
        <w:t>of</w:t>
      </w:r>
      <w:r>
        <w:rPr>
          <w:spacing w:val="-3"/>
        </w:rPr>
        <w:t xml:space="preserve"> </w:t>
      </w:r>
      <w:r>
        <w:t>the</w:t>
      </w:r>
      <w:r>
        <w:rPr>
          <w:spacing w:val="-3"/>
        </w:rPr>
        <w:t xml:space="preserve"> </w:t>
      </w:r>
      <w:r>
        <w:t>lung,</w:t>
      </w:r>
      <w:r>
        <w:rPr>
          <w:spacing w:val="-3"/>
        </w:rPr>
        <w:t xml:space="preserve"> </w:t>
      </w:r>
      <w:r>
        <w:t>resulting</w:t>
      </w:r>
      <w:r>
        <w:rPr>
          <w:spacing w:val="-3"/>
        </w:rPr>
        <w:t xml:space="preserve"> </w:t>
      </w:r>
      <w:r>
        <w:t>in</w:t>
      </w:r>
      <w:r>
        <w:rPr>
          <w:spacing w:val="-3"/>
        </w:rPr>
        <w:t xml:space="preserve"> </w:t>
      </w:r>
      <w:r>
        <w:t>disabling</w:t>
      </w:r>
      <w:r>
        <w:rPr>
          <w:spacing w:val="-5"/>
        </w:rPr>
        <w:t xml:space="preserve"> </w:t>
      </w:r>
      <w:r>
        <w:t>dyspnoea and poor gas exchange. The average life expectancy in IPF patients is 2-3 years.</w:t>
      </w:r>
    </w:p>
    <w:p w14:paraId="4F2D070A" w14:textId="77777777" w:rsidR="004066A5" w:rsidRDefault="00000000">
      <w:pPr>
        <w:pStyle w:val="BodyText"/>
        <w:ind w:right="218"/>
      </w:pPr>
      <w:r>
        <w:t>The only drug that has been registered in a number of countries for the treatment of IPF is pirfenidone. It was launched in Japan in 2008 under the brand name Pirespa</w:t>
      </w:r>
      <w:r>
        <w:rPr>
          <w:position w:val="7"/>
          <w:sz w:val="10"/>
        </w:rPr>
        <w:t>®</w:t>
      </w:r>
      <w:r>
        <w:rPr>
          <w:spacing w:val="23"/>
          <w:position w:val="7"/>
          <w:sz w:val="10"/>
        </w:rPr>
        <w:t xml:space="preserve"> </w:t>
      </w:r>
      <w:r>
        <w:t>and was approved</w:t>
      </w:r>
      <w:r>
        <w:rPr>
          <w:spacing w:val="-3"/>
        </w:rPr>
        <w:t xml:space="preserve"> </w:t>
      </w:r>
      <w:r>
        <w:t>for</w:t>
      </w:r>
      <w:r>
        <w:rPr>
          <w:spacing w:val="-3"/>
        </w:rPr>
        <w:t xml:space="preserve"> </w:t>
      </w:r>
      <w:r>
        <w:t>the</w:t>
      </w:r>
      <w:r>
        <w:rPr>
          <w:spacing w:val="-2"/>
        </w:rPr>
        <w:t xml:space="preserve"> </w:t>
      </w:r>
      <w:r>
        <w:t>treatment</w:t>
      </w:r>
      <w:r>
        <w:rPr>
          <w:spacing w:val="-2"/>
        </w:rPr>
        <w:t xml:space="preserve"> </w:t>
      </w:r>
      <w:r>
        <w:t>of</w:t>
      </w:r>
      <w:r>
        <w:rPr>
          <w:spacing w:val="-2"/>
        </w:rPr>
        <w:t xml:space="preserve"> </w:t>
      </w:r>
      <w:r>
        <w:t>mild-to-moderate</w:t>
      </w:r>
      <w:r>
        <w:rPr>
          <w:spacing w:val="-3"/>
        </w:rPr>
        <w:t xml:space="preserve"> </w:t>
      </w:r>
      <w:r>
        <w:t>IPF</w:t>
      </w:r>
      <w:r>
        <w:rPr>
          <w:spacing w:val="-3"/>
        </w:rPr>
        <w:t xml:space="preserve"> </w:t>
      </w:r>
      <w:r>
        <w:t>in</w:t>
      </w:r>
      <w:r>
        <w:rPr>
          <w:spacing w:val="-3"/>
        </w:rPr>
        <w:t xml:space="preserve"> </w:t>
      </w:r>
      <w:r>
        <w:t>Europe</w:t>
      </w:r>
      <w:r>
        <w:rPr>
          <w:spacing w:val="-4"/>
        </w:rPr>
        <w:t xml:space="preserve"> </w:t>
      </w:r>
      <w:r>
        <w:t>and</w:t>
      </w:r>
      <w:r>
        <w:rPr>
          <w:spacing w:val="-2"/>
        </w:rPr>
        <w:t xml:space="preserve"> </w:t>
      </w:r>
      <w:r>
        <w:t>Canada</w:t>
      </w:r>
      <w:r>
        <w:rPr>
          <w:spacing w:val="-2"/>
        </w:rPr>
        <w:t xml:space="preserve"> </w:t>
      </w:r>
      <w:r>
        <w:t>in</w:t>
      </w:r>
      <w:r>
        <w:rPr>
          <w:spacing w:val="-2"/>
        </w:rPr>
        <w:t xml:space="preserve"> </w:t>
      </w:r>
      <w:r>
        <w:t>2011</w:t>
      </w:r>
      <w:r>
        <w:rPr>
          <w:spacing w:val="-2"/>
        </w:rPr>
        <w:t xml:space="preserve"> </w:t>
      </w:r>
      <w:r>
        <w:t>(under</w:t>
      </w:r>
      <w:r>
        <w:rPr>
          <w:spacing w:val="-2"/>
        </w:rPr>
        <w:t xml:space="preserve"> </w:t>
      </w:r>
      <w:r>
        <w:t>the brand name Esbriet</w:t>
      </w:r>
      <w:r>
        <w:rPr>
          <w:position w:val="7"/>
          <w:sz w:val="10"/>
        </w:rPr>
        <w:t>®</w:t>
      </w:r>
      <w:r>
        <w:t>). Following the successful completion of a third Phase III trial (PIPF- 016, ASCEND) pirfenidone was recently approved by the US FDA for the treatment of IPF. Other pharmacologic options include corticosteroids, azathioprine, cyclophosphamide, and</w:t>
      </w:r>
    </w:p>
    <w:p w14:paraId="0D73E693" w14:textId="77777777" w:rsidR="004066A5" w:rsidRDefault="00000000">
      <w:pPr>
        <w:pStyle w:val="BodyText"/>
        <w:spacing w:before="1"/>
        <w:ind w:right="218"/>
      </w:pPr>
      <w:r>
        <w:t>N-acetyl cysteine,</w:t>
      </w:r>
      <w:r>
        <w:rPr>
          <w:spacing w:val="-3"/>
        </w:rPr>
        <w:t xml:space="preserve"> </w:t>
      </w:r>
      <w:r>
        <w:t>albeit</w:t>
      </w:r>
      <w:r>
        <w:rPr>
          <w:spacing w:val="-3"/>
        </w:rPr>
        <w:t xml:space="preserve"> </w:t>
      </w:r>
      <w:r>
        <w:t>none</w:t>
      </w:r>
      <w:r>
        <w:rPr>
          <w:spacing w:val="-3"/>
        </w:rPr>
        <w:t xml:space="preserve"> </w:t>
      </w:r>
      <w:r>
        <w:t>of</w:t>
      </w:r>
      <w:r>
        <w:rPr>
          <w:spacing w:val="-3"/>
        </w:rPr>
        <w:t xml:space="preserve"> </w:t>
      </w:r>
      <w:r>
        <w:t>these</w:t>
      </w:r>
      <w:r>
        <w:rPr>
          <w:spacing w:val="-3"/>
        </w:rPr>
        <w:t xml:space="preserve"> </w:t>
      </w:r>
      <w:r>
        <w:t>has</w:t>
      </w:r>
      <w:r>
        <w:rPr>
          <w:spacing w:val="-4"/>
        </w:rPr>
        <w:t xml:space="preserve"> </w:t>
      </w:r>
      <w:r>
        <w:t>been</w:t>
      </w:r>
      <w:r>
        <w:rPr>
          <w:spacing w:val="-3"/>
        </w:rPr>
        <w:t xml:space="preserve"> </w:t>
      </w:r>
      <w:r>
        <w:t>proven</w:t>
      </w:r>
      <w:r>
        <w:rPr>
          <w:spacing w:val="-3"/>
        </w:rPr>
        <w:t xml:space="preserve"> </w:t>
      </w:r>
      <w:r>
        <w:t>efficacious</w:t>
      </w:r>
      <w:r>
        <w:rPr>
          <w:spacing w:val="-4"/>
        </w:rPr>
        <w:t xml:space="preserve"> </w:t>
      </w:r>
      <w:r>
        <w:t>in</w:t>
      </w:r>
      <w:r>
        <w:rPr>
          <w:spacing w:val="-3"/>
        </w:rPr>
        <w:t xml:space="preserve"> </w:t>
      </w:r>
      <w:r>
        <w:t>clinical</w:t>
      </w:r>
      <w:r>
        <w:rPr>
          <w:spacing w:val="-4"/>
        </w:rPr>
        <w:t xml:space="preserve"> </w:t>
      </w:r>
      <w:r>
        <w:t>trials</w:t>
      </w:r>
      <w:r>
        <w:rPr>
          <w:spacing w:val="-4"/>
        </w:rPr>
        <w:t xml:space="preserve"> </w:t>
      </w:r>
      <w:r>
        <w:t>compared with placebo, and none is indicated for the treatment of IPF. Thus, despite the availability</w:t>
      </w:r>
      <w:r>
        <w:rPr>
          <w:spacing w:val="-1"/>
        </w:rPr>
        <w:t xml:space="preserve"> </w:t>
      </w:r>
      <w:r>
        <w:t>of pirfenidone and the possibility of lung transplantation, the medical need for efficacious and safe treatment of IPF remains high.</w:t>
      </w:r>
    </w:p>
    <w:p w14:paraId="32614402" w14:textId="77777777" w:rsidR="004066A5" w:rsidRDefault="00000000">
      <w:pPr>
        <w:pStyle w:val="BodyText"/>
      </w:pPr>
      <w:r>
        <w:t>Nintedanib</w:t>
      </w:r>
      <w:r>
        <w:rPr>
          <w:spacing w:val="-3"/>
        </w:rPr>
        <w:t xml:space="preserve"> </w:t>
      </w:r>
      <w:r>
        <w:t>has</w:t>
      </w:r>
      <w:r>
        <w:rPr>
          <w:spacing w:val="-3"/>
        </w:rPr>
        <w:t xml:space="preserve"> </w:t>
      </w:r>
      <w:r>
        <w:t>been</w:t>
      </w:r>
      <w:r>
        <w:rPr>
          <w:spacing w:val="-3"/>
        </w:rPr>
        <w:t xml:space="preserve"> </w:t>
      </w:r>
      <w:r>
        <w:t>developed</w:t>
      </w:r>
      <w:r>
        <w:rPr>
          <w:spacing w:val="-3"/>
        </w:rPr>
        <w:t xml:space="preserve"> </w:t>
      </w:r>
      <w:r>
        <w:t>for</w:t>
      </w:r>
      <w:r>
        <w:rPr>
          <w:spacing w:val="-3"/>
        </w:rPr>
        <w:t xml:space="preserve"> </w:t>
      </w:r>
      <w:r>
        <w:t>the</w:t>
      </w:r>
      <w:r>
        <w:rPr>
          <w:spacing w:val="-3"/>
        </w:rPr>
        <w:t xml:space="preserve"> </w:t>
      </w:r>
      <w:r>
        <w:t>treatment</w:t>
      </w:r>
      <w:r>
        <w:rPr>
          <w:spacing w:val="-3"/>
        </w:rPr>
        <w:t xml:space="preserve"> </w:t>
      </w:r>
      <w:r>
        <w:t>of</w:t>
      </w:r>
      <w:r>
        <w:rPr>
          <w:spacing w:val="-3"/>
        </w:rPr>
        <w:t xml:space="preserve"> </w:t>
      </w:r>
      <w:r>
        <w:t>IPF</w:t>
      </w:r>
      <w:r>
        <w:rPr>
          <w:spacing w:val="-3"/>
        </w:rPr>
        <w:t xml:space="preserve"> </w:t>
      </w:r>
      <w:r>
        <w:t>and</w:t>
      </w:r>
      <w:r>
        <w:rPr>
          <w:spacing w:val="-3"/>
        </w:rPr>
        <w:t xml:space="preserve"> </w:t>
      </w:r>
      <w:r>
        <w:t>for</w:t>
      </w:r>
      <w:r>
        <w:rPr>
          <w:spacing w:val="-3"/>
        </w:rPr>
        <w:t xml:space="preserve"> </w:t>
      </w:r>
      <w:r>
        <w:t>several</w:t>
      </w:r>
      <w:r>
        <w:rPr>
          <w:spacing w:val="-3"/>
        </w:rPr>
        <w:t xml:space="preserve"> </w:t>
      </w:r>
      <w:r>
        <w:t>cancer</w:t>
      </w:r>
      <w:r>
        <w:rPr>
          <w:spacing w:val="-3"/>
        </w:rPr>
        <w:t xml:space="preserve"> </w:t>
      </w:r>
      <w:r>
        <w:t>types</w:t>
      </w:r>
      <w:r>
        <w:rPr>
          <w:spacing w:val="-4"/>
        </w:rPr>
        <w:t xml:space="preserve"> </w:t>
      </w:r>
      <w:r>
        <w:t>in</w:t>
      </w:r>
      <w:r>
        <w:rPr>
          <w:spacing w:val="-4"/>
        </w:rPr>
        <w:t xml:space="preserve"> </w:t>
      </w:r>
      <w:r>
        <w:t>two separate clinical development programmes.</w:t>
      </w:r>
    </w:p>
    <w:p w14:paraId="587AD9D1" w14:textId="77777777" w:rsidR="004066A5" w:rsidRDefault="00000000">
      <w:pPr>
        <w:pStyle w:val="BodyText"/>
        <w:ind w:left="164" w:right="218"/>
      </w:pPr>
      <w:r>
        <w:t>In IPF the clinical proof of concept for nintedanib was established in the 52-week phase II trial</w:t>
      </w:r>
      <w:r>
        <w:rPr>
          <w:spacing w:val="-3"/>
        </w:rPr>
        <w:t xml:space="preserve"> </w:t>
      </w:r>
      <w:r>
        <w:t>1199.30</w:t>
      </w:r>
      <w:r>
        <w:rPr>
          <w:spacing w:val="-4"/>
        </w:rPr>
        <w:t xml:space="preserve"> </w:t>
      </w:r>
      <w:r>
        <w:t>(</w:t>
      </w:r>
      <w:hyperlink w:anchor="_bookmark41" w:history="1">
        <w:r>
          <w:rPr>
            <w:color w:val="0000FF"/>
            <w:u w:val="single" w:color="0000FD"/>
          </w:rPr>
          <w:t>P11-11216</w:t>
        </w:r>
      </w:hyperlink>
      <w:r>
        <w:t>).</w:t>
      </w:r>
      <w:r>
        <w:rPr>
          <w:spacing w:val="-3"/>
        </w:rPr>
        <w:t xml:space="preserve"> </w:t>
      </w:r>
      <w:r>
        <w:t>Based</w:t>
      </w:r>
      <w:r>
        <w:rPr>
          <w:spacing w:val="-3"/>
        </w:rPr>
        <w:t xml:space="preserve"> </w:t>
      </w:r>
      <w:r>
        <w:t>on</w:t>
      </w:r>
      <w:r>
        <w:rPr>
          <w:spacing w:val="-3"/>
        </w:rPr>
        <w:t xml:space="preserve"> </w:t>
      </w:r>
      <w:r>
        <w:t>this</w:t>
      </w:r>
      <w:r>
        <w:rPr>
          <w:spacing w:val="-3"/>
        </w:rPr>
        <w:t xml:space="preserve"> </w:t>
      </w:r>
      <w:r>
        <w:t>trial,</w:t>
      </w:r>
      <w:r>
        <w:rPr>
          <w:spacing w:val="-3"/>
        </w:rPr>
        <w:t xml:space="preserve"> </w:t>
      </w:r>
      <w:r>
        <w:t>it</w:t>
      </w:r>
      <w:r>
        <w:rPr>
          <w:spacing w:val="-3"/>
        </w:rPr>
        <w:t xml:space="preserve"> </w:t>
      </w:r>
      <w:r>
        <w:t>was</w:t>
      </w:r>
      <w:r>
        <w:rPr>
          <w:spacing w:val="-3"/>
        </w:rPr>
        <w:t xml:space="preserve"> </w:t>
      </w:r>
      <w:r>
        <w:t>considered</w:t>
      </w:r>
      <w:r>
        <w:rPr>
          <w:spacing w:val="-3"/>
        </w:rPr>
        <w:t xml:space="preserve"> </w:t>
      </w:r>
      <w:r>
        <w:t>that</w:t>
      </w:r>
      <w:r>
        <w:rPr>
          <w:spacing w:val="-3"/>
        </w:rPr>
        <w:t xml:space="preserve"> </w:t>
      </w:r>
      <w:r>
        <w:t>nintedanib</w:t>
      </w:r>
      <w:r>
        <w:rPr>
          <w:spacing w:val="-3"/>
        </w:rPr>
        <w:t xml:space="preserve"> </w:t>
      </w:r>
      <w:r>
        <w:t>may</w:t>
      </w:r>
      <w:r>
        <w:rPr>
          <w:spacing w:val="-8"/>
        </w:rPr>
        <w:t xml:space="preserve"> </w:t>
      </w:r>
      <w:r>
        <w:t>confer clinical benefit to patients with IPF with acceptable safety.</w:t>
      </w:r>
    </w:p>
    <w:p w14:paraId="7C02FFA3" w14:textId="77777777" w:rsidR="004066A5" w:rsidRDefault="00000000">
      <w:pPr>
        <w:pStyle w:val="BodyText"/>
        <w:spacing w:before="0"/>
        <w:ind w:right="204"/>
      </w:pPr>
      <w:r>
        <w:t xml:space="preserve">Two phase III international, double-blind, placebo-controlled trials of identical study design 1199.32 and 1199.34 confirmed the efficacy and safety of nintedanib 150 mg bid versus placebo in patients with IPF </w:t>
      </w:r>
      <w:r>
        <w:rPr>
          <w:b/>
        </w:rPr>
        <w:t>(</w:t>
      </w:r>
      <w:hyperlink w:anchor="_bookmark41" w:history="1">
        <w:r>
          <w:rPr>
            <w:color w:val="0000FF"/>
            <w:u w:val="single" w:color="0000FD"/>
          </w:rPr>
          <w:t>P14-07514</w:t>
        </w:r>
      </w:hyperlink>
      <w:r>
        <w:rPr>
          <w:b/>
        </w:rPr>
        <w:t xml:space="preserve">) </w:t>
      </w:r>
      <w:r>
        <w:t xml:space="preserve">(refer to </w:t>
      </w:r>
      <w:hyperlink w:anchor="_bookmark6" w:history="1">
        <w:r>
          <w:rPr>
            <w:color w:val="0000FF"/>
            <w:u w:val="single" w:color="0000FD"/>
          </w:rPr>
          <w:t>Section 1.2</w:t>
        </w:r>
      </w:hyperlink>
      <w:r>
        <w:t>). Based on the overall evidence,</w:t>
      </w:r>
      <w:r>
        <w:rPr>
          <w:spacing w:val="-3"/>
        </w:rPr>
        <w:t xml:space="preserve"> </w:t>
      </w:r>
      <w:r>
        <w:t>nintedanib</w:t>
      </w:r>
      <w:r>
        <w:rPr>
          <w:spacing w:val="-3"/>
        </w:rPr>
        <w:t xml:space="preserve"> </w:t>
      </w:r>
      <w:r>
        <w:t>was</w:t>
      </w:r>
      <w:r>
        <w:rPr>
          <w:spacing w:val="-3"/>
        </w:rPr>
        <w:t xml:space="preserve"> </w:t>
      </w:r>
      <w:r>
        <w:t>approved</w:t>
      </w:r>
      <w:r>
        <w:rPr>
          <w:spacing w:val="-3"/>
        </w:rPr>
        <w:t xml:space="preserve"> </w:t>
      </w:r>
      <w:r>
        <w:t>by</w:t>
      </w:r>
      <w:r>
        <w:rPr>
          <w:spacing w:val="-3"/>
        </w:rPr>
        <w:t xml:space="preserve"> </w:t>
      </w:r>
      <w:r>
        <w:t>the</w:t>
      </w:r>
      <w:r>
        <w:rPr>
          <w:spacing w:val="-3"/>
        </w:rPr>
        <w:t xml:space="preserve"> </w:t>
      </w:r>
      <w:r>
        <w:t>US</w:t>
      </w:r>
      <w:r>
        <w:rPr>
          <w:spacing w:val="-2"/>
        </w:rPr>
        <w:t xml:space="preserve"> </w:t>
      </w:r>
      <w:r>
        <w:t>FDA</w:t>
      </w:r>
      <w:r>
        <w:rPr>
          <w:spacing w:val="-3"/>
        </w:rPr>
        <w:t xml:space="preserve"> </w:t>
      </w:r>
      <w:r>
        <w:t>for</w:t>
      </w:r>
      <w:r>
        <w:rPr>
          <w:spacing w:val="-2"/>
        </w:rPr>
        <w:t xml:space="preserve"> </w:t>
      </w:r>
      <w:r>
        <w:t>the</w:t>
      </w:r>
      <w:r>
        <w:rPr>
          <w:spacing w:val="-2"/>
        </w:rPr>
        <w:t xml:space="preserve"> </w:t>
      </w:r>
      <w:r>
        <w:t>treatment</w:t>
      </w:r>
      <w:r>
        <w:rPr>
          <w:spacing w:val="-2"/>
        </w:rPr>
        <w:t xml:space="preserve"> </w:t>
      </w:r>
      <w:r>
        <w:t>of</w:t>
      </w:r>
      <w:r>
        <w:rPr>
          <w:spacing w:val="-2"/>
        </w:rPr>
        <w:t xml:space="preserve"> </w:t>
      </w:r>
      <w:r>
        <w:t>IPF</w:t>
      </w:r>
      <w:r>
        <w:rPr>
          <w:spacing w:val="-3"/>
        </w:rPr>
        <w:t xml:space="preserve"> </w:t>
      </w:r>
      <w:r>
        <w:t>in</w:t>
      </w:r>
      <w:r>
        <w:rPr>
          <w:spacing w:val="-2"/>
        </w:rPr>
        <w:t xml:space="preserve"> </w:t>
      </w:r>
      <w:r>
        <w:t>October</w:t>
      </w:r>
      <w:r>
        <w:rPr>
          <w:spacing w:val="-1"/>
        </w:rPr>
        <w:t xml:space="preserve"> </w:t>
      </w:r>
      <w:r>
        <w:rPr>
          <w:spacing w:val="-2"/>
        </w:rPr>
        <w:t>2014.</w:t>
      </w:r>
    </w:p>
    <w:p w14:paraId="1A1612D1" w14:textId="77777777" w:rsidR="004066A5" w:rsidRDefault="00000000">
      <w:pPr>
        <w:pStyle w:val="BodyText"/>
      </w:pPr>
      <w:r>
        <w:t>The</w:t>
      </w:r>
      <w:r>
        <w:rPr>
          <w:spacing w:val="-2"/>
        </w:rPr>
        <w:t xml:space="preserve"> </w:t>
      </w:r>
      <w:r>
        <w:t>current</w:t>
      </w:r>
      <w:r>
        <w:rPr>
          <w:spacing w:val="-2"/>
        </w:rPr>
        <w:t xml:space="preserve"> </w:t>
      </w:r>
      <w:r>
        <w:t>study</w:t>
      </w:r>
      <w:r>
        <w:rPr>
          <w:spacing w:val="-7"/>
        </w:rPr>
        <w:t xml:space="preserve"> </w:t>
      </w:r>
      <w:r>
        <w:t>1199.33</w:t>
      </w:r>
      <w:r>
        <w:rPr>
          <w:spacing w:val="-2"/>
        </w:rPr>
        <w:t xml:space="preserve"> </w:t>
      </w:r>
      <w:r>
        <w:t>is</w:t>
      </w:r>
      <w:r>
        <w:rPr>
          <w:spacing w:val="-2"/>
        </w:rPr>
        <w:t xml:space="preserve"> </w:t>
      </w:r>
      <w:r>
        <w:t>a</w:t>
      </w:r>
      <w:r>
        <w:rPr>
          <w:spacing w:val="-2"/>
        </w:rPr>
        <w:t xml:space="preserve"> </w:t>
      </w:r>
      <w:r>
        <w:t>long-term</w:t>
      </w:r>
      <w:r>
        <w:rPr>
          <w:spacing w:val="-2"/>
        </w:rPr>
        <w:t xml:space="preserve"> </w:t>
      </w:r>
      <w:r>
        <w:t>extension</w:t>
      </w:r>
      <w:r>
        <w:rPr>
          <w:spacing w:val="-2"/>
        </w:rPr>
        <w:t xml:space="preserve"> </w:t>
      </w:r>
      <w:r>
        <w:t>study</w:t>
      </w:r>
      <w:r>
        <w:rPr>
          <w:spacing w:val="-7"/>
        </w:rPr>
        <w:t xml:space="preserve"> </w:t>
      </w:r>
      <w:r>
        <w:t>of</w:t>
      </w:r>
      <w:r>
        <w:rPr>
          <w:spacing w:val="-2"/>
        </w:rPr>
        <w:t xml:space="preserve"> </w:t>
      </w:r>
      <w:r>
        <w:t>the</w:t>
      </w:r>
      <w:r>
        <w:rPr>
          <w:spacing w:val="-2"/>
        </w:rPr>
        <w:t xml:space="preserve"> </w:t>
      </w:r>
      <w:r>
        <w:t>Phase</w:t>
      </w:r>
      <w:r>
        <w:rPr>
          <w:spacing w:val="-2"/>
        </w:rPr>
        <w:t xml:space="preserve"> </w:t>
      </w:r>
      <w:r>
        <w:t>III</w:t>
      </w:r>
      <w:r>
        <w:rPr>
          <w:spacing w:val="-2"/>
        </w:rPr>
        <w:t xml:space="preserve"> </w:t>
      </w:r>
      <w:r>
        <w:t>trials</w:t>
      </w:r>
      <w:r>
        <w:rPr>
          <w:spacing w:val="-2"/>
        </w:rPr>
        <w:t xml:space="preserve"> </w:t>
      </w:r>
      <w:r>
        <w:t>and</w:t>
      </w:r>
      <w:r>
        <w:rPr>
          <w:spacing w:val="-2"/>
        </w:rPr>
        <w:t xml:space="preserve"> </w:t>
      </w:r>
      <w:r>
        <w:t>such</w:t>
      </w:r>
      <w:r>
        <w:rPr>
          <w:spacing w:val="-2"/>
        </w:rPr>
        <w:t xml:space="preserve"> </w:t>
      </w:r>
      <w:r>
        <w:t>it</w:t>
      </w:r>
      <w:r>
        <w:rPr>
          <w:spacing w:val="-2"/>
        </w:rPr>
        <w:t xml:space="preserve"> </w:t>
      </w:r>
      <w:r>
        <w:t>is conducted to evaluate the long-term safety and tolerability of nintedanib in IPF.</w:t>
      </w:r>
    </w:p>
    <w:p w14:paraId="5BDCA67A" w14:textId="77777777" w:rsidR="004066A5" w:rsidRDefault="004066A5">
      <w:pPr>
        <w:pStyle w:val="BodyText"/>
        <w:spacing w:before="245"/>
        <w:ind w:left="0"/>
      </w:pPr>
    </w:p>
    <w:p w14:paraId="3AEB8C42" w14:textId="77777777" w:rsidR="004066A5" w:rsidRDefault="00000000">
      <w:pPr>
        <w:pStyle w:val="Heading2"/>
        <w:numPr>
          <w:ilvl w:val="1"/>
          <w:numId w:val="19"/>
        </w:numPr>
        <w:tabs>
          <w:tab w:val="left" w:pos="1072"/>
        </w:tabs>
        <w:ind w:hanging="907"/>
      </w:pPr>
      <w:r>
        <w:t>DRUG</w:t>
      </w:r>
      <w:r>
        <w:rPr>
          <w:spacing w:val="-1"/>
        </w:rPr>
        <w:t xml:space="preserve"> </w:t>
      </w:r>
      <w:r>
        <w:rPr>
          <w:spacing w:val="-2"/>
        </w:rPr>
        <w:t>PROFILE</w:t>
      </w:r>
    </w:p>
    <w:p w14:paraId="79709611" w14:textId="77777777" w:rsidR="004066A5" w:rsidRDefault="00000000">
      <w:pPr>
        <w:pStyle w:val="BodyText"/>
        <w:spacing w:before="235"/>
        <w:ind w:right="218"/>
      </w:pPr>
      <w:r>
        <w:t>Nintedanib is a small molecule tyrosine kinase inhibitor of the Platelet Derived Growth Factor Receptor (PDGFR) α and β, Fibroblast Growth Factor Receptor (FGFR) 1- 3, and Vascular</w:t>
      </w:r>
      <w:r>
        <w:rPr>
          <w:spacing w:val="-4"/>
        </w:rPr>
        <w:t xml:space="preserve"> </w:t>
      </w:r>
      <w:r>
        <w:t>Endothelial</w:t>
      </w:r>
      <w:r>
        <w:rPr>
          <w:spacing w:val="-4"/>
        </w:rPr>
        <w:t xml:space="preserve"> </w:t>
      </w:r>
      <w:r>
        <w:t>Growth</w:t>
      </w:r>
      <w:r>
        <w:rPr>
          <w:spacing w:val="-4"/>
        </w:rPr>
        <w:t xml:space="preserve"> </w:t>
      </w:r>
      <w:r>
        <w:t>Factor</w:t>
      </w:r>
      <w:r>
        <w:rPr>
          <w:spacing w:val="-4"/>
        </w:rPr>
        <w:t xml:space="preserve"> </w:t>
      </w:r>
      <w:r>
        <w:t>Receptor</w:t>
      </w:r>
      <w:r>
        <w:rPr>
          <w:spacing w:val="-4"/>
        </w:rPr>
        <w:t xml:space="preserve"> </w:t>
      </w:r>
      <w:r>
        <w:t>(VEGFR).</w:t>
      </w:r>
      <w:r>
        <w:rPr>
          <w:spacing w:val="-4"/>
        </w:rPr>
        <w:t xml:space="preserve"> </w:t>
      </w:r>
      <w:r>
        <w:t>Nintedanib</w:t>
      </w:r>
      <w:r>
        <w:rPr>
          <w:spacing w:val="-4"/>
        </w:rPr>
        <w:t xml:space="preserve"> </w:t>
      </w:r>
      <w:r>
        <w:t>binds</w:t>
      </w:r>
      <w:r>
        <w:rPr>
          <w:spacing w:val="-4"/>
        </w:rPr>
        <w:t xml:space="preserve"> </w:t>
      </w:r>
      <w:r>
        <w:t>competitively</w:t>
      </w:r>
      <w:r>
        <w:rPr>
          <w:spacing w:val="-8"/>
        </w:rPr>
        <w:t xml:space="preserve"> </w:t>
      </w:r>
      <w:r>
        <w:t>to the ATP binding pocket of these receptors and blocks the intracellular signalling which is crucial for the proliferation, migration, and transformation of fibroblasts, representing essential</w:t>
      </w:r>
      <w:r>
        <w:rPr>
          <w:spacing w:val="-1"/>
        </w:rPr>
        <w:t xml:space="preserve"> </w:t>
      </w:r>
      <w:r>
        <w:t>mechanisms</w:t>
      </w:r>
      <w:r>
        <w:rPr>
          <w:spacing w:val="-1"/>
        </w:rPr>
        <w:t xml:space="preserve"> </w:t>
      </w:r>
      <w:r>
        <w:t>of</w:t>
      </w:r>
      <w:r>
        <w:rPr>
          <w:spacing w:val="-1"/>
        </w:rPr>
        <w:t xml:space="preserve"> </w:t>
      </w:r>
      <w:r>
        <w:t>the</w:t>
      </w:r>
      <w:r>
        <w:rPr>
          <w:spacing w:val="-1"/>
        </w:rPr>
        <w:t xml:space="preserve"> </w:t>
      </w:r>
      <w:r>
        <w:t>IPF pathology.</w:t>
      </w:r>
      <w:r>
        <w:rPr>
          <w:spacing w:val="-1"/>
        </w:rPr>
        <w:t xml:space="preserve"> </w:t>
      </w:r>
      <w:r>
        <w:t>In</w:t>
      </w:r>
      <w:r>
        <w:rPr>
          <w:spacing w:val="-1"/>
        </w:rPr>
        <w:t xml:space="preserve"> </w:t>
      </w:r>
      <w:r>
        <w:t>addition,</w:t>
      </w:r>
      <w:r>
        <w:rPr>
          <w:spacing w:val="-1"/>
        </w:rPr>
        <w:t xml:space="preserve"> </w:t>
      </w:r>
      <w:r>
        <w:t>nintedanib</w:t>
      </w:r>
      <w:r>
        <w:rPr>
          <w:spacing w:val="-1"/>
        </w:rPr>
        <w:t xml:space="preserve"> </w:t>
      </w:r>
      <w:r>
        <w:t>inhibits</w:t>
      </w:r>
      <w:r>
        <w:rPr>
          <w:spacing w:val="-1"/>
        </w:rPr>
        <w:t xml:space="preserve"> </w:t>
      </w:r>
      <w:r>
        <w:t>Flt-3,</w:t>
      </w:r>
      <w:r>
        <w:rPr>
          <w:spacing w:val="-1"/>
        </w:rPr>
        <w:t xml:space="preserve"> </w:t>
      </w:r>
      <w:r>
        <w:t>Lck,</w:t>
      </w:r>
      <w:r>
        <w:rPr>
          <w:spacing w:val="-1"/>
        </w:rPr>
        <w:t xml:space="preserve"> </w:t>
      </w:r>
      <w:r>
        <w:t>Lyn, and Src kinases (</w:t>
      </w:r>
      <w:hyperlink w:anchor="_bookmark41" w:history="1">
        <w:r>
          <w:rPr>
            <w:color w:val="0000FF"/>
            <w:u w:val="single" w:color="0000FD"/>
          </w:rPr>
          <w:t>U07-1248</w:t>
        </w:r>
      </w:hyperlink>
      <w:r>
        <w:t>).</w:t>
      </w:r>
    </w:p>
    <w:p w14:paraId="6F39FF10" w14:textId="77777777" w:rsidR="004066A5" w:rsidRDefault="004066A5">
      <w:pPr>
        <w:pStyle w:val="BodyText"/>
        <w:spacing w:before="0"/>
        <w:ind w:left="0"/>
      </w:pPr>
    </w:p>
    <w:p w14:paraId="1EFAF071" w14:textId="77777777" w:rsidR="004066A5" w:rsidRDefault="00000000">
      <w:pPr>
        <w:pStyle w:val="BodyText"/>
        <w:spacing w:before="0"/>
        <w:ind w:right="344"/>
      </w:pPr>
      <w:r>
        <w:t>Nintedanib is currently in clinical development for several types of cancer. In line with the pre-clinical</w:t>
      </w:r>
      <w:r>
        <w:rPr>
          <w:spacing w:val="-4"/>
        </w:rPr>
        <w:t xml:space="preserve"> </w:t>
      </w:r>
      <w:r>
        <w:t>findings,</w:t>
      </w:r>
      <w:r>
        <w:rPr>
          <w:spacing w:val="-4"/>
        </w:rPr>
        <w:t xml:space="preserve"> </w:t>
      </w:r>
      <w:r>
        <w:t>the</w:t>
      </w:r>
      <w:r>
        <w:rPr>
          <w:spacing w:val="-4"/>
        </w:rPr>
        <w:t xml:space="preserve"> </w:t>
      </w:r>
      <w:r>
        <w:t>clinical</w:t>
      </w:r>
      <w:r>
        <w:rPr>
          <w:spacing w:val="-4"/>
        </w:rPr>
        <w:t xml:space="preserve"> </w:t>
      </w:r>
      <w:r>
        <w:t>development</w:t>
      </w:r>
      <w:r>
        <w:rPr>
          <w:spacing w:val="-4"/>
        </w:rPr>
        <w:t xml:space="preserve"> </w:t>
      </w:r>
      <w:r>
        <w:t>programme</w:t>
      </w:r>
      <w:r>
        <w:rPr>
          <w:spacing w:val="-4"/>
        </w:rPr>
        <w:t xml:space="preserve"> </w:t>
      </w:r>
      <w:r>
        <w:t>has</w:t>
      </w:r>
      <w:r>
        <w:rPr>
          <w:spacing w:val="-5"/>
        </w:rPr>
        <w:t xml:space="preserve"> </w:t>
      </w:r>
      <w:r>
        <w:t>provided</w:t>
      </w:r>
      <w:r>
        <w:rPr>
          <w:spacing w:val="-4"/>
        </w:rPr>
        <w:t xml:space="preserve"> </w:t>
      </w:r>
      <w:r>
        <w:t>data</w:t>
      </w:r>
      <w:r>
        <w:rPr>
          <w:spacing w:val="-4"/>
        </w:rPr>
        <w:t xml:space="preserve"> </w:t>
      </w:r>
      <w:r>
        <w:t>suggesting</w:t>
      </w:r>
      <w:r>
        <w:rPr>
          <w:spacing w:val="-4"/>
        </w:rPr>
        <w:t xml:space="preserve"> </w:t>
      </w:r>
      <w:r>
        <w:t>that</w:t>
      </w:r>
    </w:p>
    <w:p w14:paraId="1BE6DA9F" w14:textId="77777777" w:rsidR="004066A5" w:rsidRDefault="004066A5">
      <w:pPr>
        <w:pStyle w:val="BodyText"/>
        <w:sectPr w:rsidR="004066A5">
          <w:pgSz w:w="11910" w:h="16840"/>
          <w:pgMar w:top="1820" w:right="1275" w:bottom="1740" w:left="1275" w:header="688" w:footer="1547" w:gutter="0"/>
          <w:cols w:space="720"/>
        </w:sectPr>
      </w:pPr>
    </w:p>
    <w:p w14:paraId="025DC8C0" w14:textId="77777777" w:rsidR="004066A5" w:rsidRDefault="00000000">
      <w:pPr>
        <w:pStyle w:val="BodyText"/>
        <w:spacing w:before="102"/>
        <w:ind w:left="164" w:right="218"/>
      </w:pPr>
      <w:r>
        <w:t>nintedanib</w:t>
      </w:r>
      <w:r>
        <w:rPr>
          <w:spacing w:val="-4"/>
        </w:rPr>
        <w:t xml:space="preserve"> </w:t>
      </w:r>
      <w:r>
        <w:t>is</w:t>
      </w:r>
      <w:r>
        <w:rPr>
          <w:spacing w:val="-4"/>
        </w:rPr>
        <w:t xml:space="preserve"> </w:t>
      </w:r>
      <w:r>
        <w:t>active</w:t>
      </w:r>
      <w:r>
        <w:rPr>
          <w:spacing w:val="-4"/>
        </w:rPr>
        <w:t xml:space="preserve"> </w:t>
      </w:r>
      <w:r>
        <w:t>against</w:t>
      </w:r>
      <w:r>
        <w:rPr>
          <w:spacing w:val="-4"/>
        </w:rPr>
        <w:t xml:space="preserve"> </w:t>
      </w:r>
      <w:r>
        <w:t>a</w:t>
      </w:r>
      <w:r>
        <w:rPr>
          <w:spacing w:val="-4"/>
        </w:rPr>
        <w:t xml:space="preserve"> </w:t>
      </w:r>
      <w:r>
        <w:t>number</w:t>
      </w:r>
      <w:r>
        <w:rPr>
          <w:spacing w:val="-4"/>
        </w:rPr>
        <w:t xml:space="preserve"> </w:t>
      </w:r>
      <w:r>
        <w:t>of</w:t>
      </w:r>
      <w:r>
        <w:rPr>
          <w:spacing w:val="-4"/>
        </w:rPr>
        <w:t xml:space="preserve"> </w:t>
      </w:r>
      <w:r>
        <w:t>advanced</w:t>
      </w:r>
      <w:r>
        <w:rPr>
          <w:spacing w:val="-4"/>
        </w:rPr>
        <w:t xml:space="preserve"> </w:t>
      </w:r>
      <w:r>
        <w:t>malignancies</w:t>
      </w:r>
      <w:r>
        <w:rPr>
          <w:spacing w:val="-4"/>
        </w:rPr>
        <w:t xml:space="preserve"> </w:t>
      </w:r>
      <w:r>
        <w:t>including</w:t>
      </w:r>
      <w:r>
        <w:rPr>
          <w:spacing w:val="-4"/>
        </w:rPr>
        <w:t xml:space="preserve"> </w:t>
      </w:r>
      <w:r>
        <w:t>lung,</w:t>
      </w:r>
      <w:r>
        <w:rPr>
          <w:spacing w:val="-4"/>
        </w:rPr>
        <w:t xml:space="preserve"> </w:t>
      </w:r>
      <w:r>
        <w:t>ovarian, kidney, liver, and colorectal cancer.</w:t>
      </w:r>
    </w:p>
    <w:p w14:paraId="62EB300F" w14:textId="77777777" w:rsidR="004066A5" w:rsidRDefault="00000000">
      <w:pPr>
        <w:pStyle w:val="BodyText"/>
        <w:ind w:left="164" w:right="218"/>
      </w:pPr>
      <w:r>
        <w:t>Inhibition</w:t>
      </w:r>
      <w:r>
        <w:rPr>
          <w:spacing w:val="-4"/>
        </w:rPr>
        <w:t xml:space="preserve"> </w:t>
      </w:r>
      <w:r>
        <w:t>of</w:t>
      </w:r>
      <w:r>
        <w:rPr>
          <w:spacing w:val="-4"/>
        </w:rPr>
        <w:t xml:space="preserve"> </w:t>
      </w:r>
      <w:r>
        <w:t>FGFR-1</w:t>
      </w:r>
      <w:r>
        <w:rPr>
          <w:spacing w:val="-3"/>
        </w:rPr>
        <w:t xml:space="preserve"> </w:t>
      </w:r>
      <w:r>
        <w:t>and</w:t>
      </w:r>
      <w:r>
        <w:rPr>
          <w:spacing w:val="-3"/>
        </w:rPr>
        <w:t xml:space="preserve"> </w:t>
      </w:r>
      <w:r>
        <w:t>PDGFR</w:t>
      </w:r>
      <w:r>
        <w:rPr>
          <w:spacing w:val="-3"/>
        </w:rPr>
        <w:t xml:space="preserve"> </w:t>
      </w:r>
      <w:r>
        <w:t>has</w:t>
      </w:r>
      <w:r>
        <w:rPr>
          <w:spacing w:val="-3"/>
        </w:rPr>
        <w:t xml:space="preserve"> </w:t>
      </w:r>
      <w:r>
        <w:t>been</w:t>
      </w:r>
      <w:r>
        <w:rPr>
          <w:spacing w:val="-3"/>
        </w:rPr>
        <w:t xml:space="preserve"> </w:t>
      </w:r>
      <w:r>
        <w:t>proposed</w:t>
      </w:r>
      <w:r>
        <w:rPr>
          <w:spacing w:val="-3"/>
        </w:rPr>
        <w:t xml:space="preserve"> </w:t>
      </w:r>
      <w:r>
        <w:t>as</w:t>
      </w:r>
      <w:r>
        <w:rPr>
          <w:spacing w:val="-3"/>
        </w:rPr>
        <w:t xml:space="preserve"> </w:t>
      </w:r>
      <w:r>
        <w:t>effective</w:t>
      </w:r>
      <w:r>
        <w:rPr>
          <w:spacing w:val="-3"/>
        </w:rPr>
        <w:t xml:space="preserve"> </w:t>
      </w:r>
      <w:r>
        <w:t>principle</w:t>
      </w:r>
      <w:r>
        <w:rPr>
          <w:spacing w:val="-3"/>
        </w:rPr>
        <w:t xml:space="preserve"> </w:t>
      </w:r>
      <w:r>
        <w:t>for</w:t>
      </w:r>
      <w:r>
        <w:rPr>
          <w:spacing w:val="-3"/>
        </w:rPr>
        <w:t xml:space="preserve"> </w:t>
      </w:r>
      <w:r>
        <w:t>the</w:t>
      </w:r>
      <w:r>
        <w:rPr>
          <w:spacing w:val="-3"/>
        </w:rPr>
        <w:t xml:space="preserve"> </w:t>
      </w:r>
      <w:r>
        <w:t>treatment of IPF (</w:t>
      </w:r>
      <w:hyperlink w:anchor="_bookmark41" w:history="1">
        <w:r>
          <w:rPr>
            <w:color w:val="0000FF"/>
            <w:u w:val="single" w:color="0000FD"/>
          </w:rPr>
          <w:t>P07-00109</w:t>
        </w:r>
      </w:hyperlink>
      <w:r>
        <w:t>). Furthermore, VEGFR inhibition may also have favourable effects, although the precise role of down-regulation of VEGF-mediated actions in IPF has not yet been fully elucidated (</w:t>
      </w:r>
      <w:hyperlink w:anchor="_bookmark41" w:history="1">
        <w:r>
          <w:rPr>
            <w:color w:val="0000FF"/>
            <w:u w:val="single" w:color="0000FD"/>
          </w:rPr>
          <w:t>R07-0002</w:t>
        </w:r>
      </w:hyperlink>
      <w:r>
        <w:t>). Oral administration of nintedanib to rats with bleomycin- induced lung fibrosis resulted in nearly complete attenuation of fibrosis histologically not only</w:t>
      </w:r>
      <w:r>
        <w:rPr>
          <w:spacing w:val="-1"/>
        </w:rPr>
        <w:t xml:space="preserve"> </w:t>
      </w:r>
      <w:r>
        <w:t>when started at day</w:t>
      </w:r>
      <w:r>
        <w:rPr>
          <w:spacing w:val="-1"/>
        </w:rPr>
        <w:t xml:space="preserve"> </w:t>
      </w:r>
      <w:r>
        <w:t>1 after bleomycin administration, but also when administered only from day 10 to 21. In this model, nintedanib thus may be acting directly against the fibrotic processes, rather than solely through inhibition of inflammation.</w:t>
      </w:r>
    </w:p>
    <w:p w14:paraId="739FA623" w14:textId="77777777" w:rsidR="004066A5" w:rsidRDefault="00000000">
      <w:pPr>
        <w:pStyle w:val="BodyText"/>
        <w:ind w:right="218"/>
      </w:pPr>
      <w:r>
        <w:t>A</w:t>
      </w:r>
      <w:r>
        <w:rPr>
          <w:spacing w:val="-1"/>
        </w:rPr>
        <w:t xml:space="preserve"> </w:t>
      </w:r>
      <w:r>
        <w:t>soft</w:t>
      </w:r>
      <w:r>
        <w:rPr>
          <w:spacing w:val="-1"/>
        </w:rPr>
        <w:t xml:space="preserve"> </w:t>
      </w:r>
      <w:r>
        <w:t>gelatin</w:t>
      </w:r>
      <w:r>
        <w:rPr>
          <w:spacing w:val="-1"/>
        </w:rPr>
        <w:t xml:space="preserve"> </w:t>
      </w:r>
      <w:r>
        <w:t>capsule</w:t>
      </w:r>
      <w:r>
        <w:rPr>
          <w:spacing w:val="-1"/>
        </w:rPr>
        <w:t xml:space="preserve"> </w:t>
      </w:r>
      <w:r>
        <w:t>formulation</w:t>
      </w:r>
      <w:r>
        <w:rPr>
          <w:spacing w:val="-1"/>
        </w:rPr>
        <w:t xml:space="preserve"> </w:t>
      </w:r>
      <w:r>
        <w:t>of</w:t>
      </w:r>
      <w:r>
        <w:rPr>
          <w:spacing w:val="-2"/>
        </w:rPr>
        <w:t xml:space="preserve"> </w:t>
      </w:r>
      <w:r>
        <w:t>nintedanib</w:t>
      </w:r>
      <w:r>
        <w:rPr>
          <w:spacing w:val="-2"/>
        </w:rPr>
        <w:t xml:space="preserve"> </w:t>
      </w:r>
      <w:r>
        <w:t>is</w:t>
      </w:r>
      <w:r>
        <w:rPr>
          <w:spacing w:val="-1"/>
        </w:rPr>
        <w:t xml:space="preserve"> </w:t>
      </w:r>
      <w:r>
        <w:t>used</w:t>
      </w:r>
      <w:r>
        <w:rPr>
          <w:spacing w:val="-1"/>
        </w:rPr>
        <w:t xml:space="preserve"> </w:t>
      </w:r>
      <w:r>
        <w:t>in</w:t>
      </w:r>
      <w:r>
        <w:rPr>
          <w:spacing w:val="-1"/>
        </w:rPr>
        <w:t xml:space="preserve"> </w:t>
      </w:r>
      <w:r>
        <w:t>humans.</w:t>
      </w:r>
      <w:r>
        <w:rPr>
          <w:spacing w:val="-1"/>
        </w:rPr>
        <w:t xml:space="preserve"> </w:t>
      </w:r>
      <w:r>
        <w:t>After</w:t>
      </w:r>
      <w:r>
        <w:rPr>
          <w:spacing w:val="-1"/>
        </w:rPr>
        <w:t xml:space="preserve"> </w:t>
      </w:r>
      <w:r>
        <w:t>oral</w:t>
      </w:r>
      <w:r>
        <w:rPr>
          <w:spacing w:val="-1"/>
        </w:rPr>
        <w:t xml:space="preserve"> </w:t>
      </w:r>
      <w:r>
        <w:t>administration, nintedanib</w:t>
      </w:r>
      <w:r>
        <w:rPr>
          <w:spacing w:val="-4"/>
        </w:rPr>
        <w:t xml:space="preserve"> </w:t>
      </w:r>
      <w:r>
        <w:t>was</w:t>
      </w:r>
      <w:r>
        <w:rPr>
          <w:spacing w:val="-4"/>
        </w:rPr>
        <w:t xml:space="preserve"> </w:t>
      </w:r>
      <w:r>
        <w:t>absorbed</w:t>
      </w:r>
      <w:r>
        <w:rPr>
          <w:spacing w:val="-4"/>
        </w:rPr>
        <w:t xml:space="preserve"> </w:t>
      </w:r>
      <w:r>
        <w:t>moderately</w:t>
      </w:r>
      <w:r>
        <w:rPr>
          <w:spacing w:val="-4"/>
        </w:rPr>
        <w:t xml:space="preserve"> </w:t>
      </w:r>
      <w:r>
        <w:t>fast.</w:t>
      </w:r>
      <w:r>
        <w:rPr>
          <w:spacing w:val="-4"/>
        </w:rPr>
        <w:t xml:space="preserve"> </w:t>
      </w:r>
      <w:r>
        <w:t>Maximum</w:t>
      </w:r>
      <w:r>
        <w:rPr>
          <w:spacing w:val="-4"/>
        </w:rPr>
        <w:t xml:space="preserve"> </w:t>
      </w:r>
      <w:r>
        <w:t>plasma</w:t>
      </w:r>
      <w:r>
        <w:rPr>
          <w:spacing w:val="-4"/>
        </w:rPr>
        <w:t xml:space="preserve"> </w:t>
      </w:r>
      <w:r>
        <w:t>concentrations</w:t>
      </w:r>
      <w:r>
        <w:rPr>
          <w:spacing w:val="-4"/>
        </w:rPr>
        <w:t xml:space="preserve"> </w:t>
      </w:r>
      <w:r>
        <w:t>(C</w:t>
      </w:r>
      <w:r>
        <w:rPr>
          <w:vertAlign w:val="subscript"/>
        </w:rPr>
        <w:t>max</w:t>
      </w:r>
      <w:r>
        <w:t>)</w:t>
      </w:r>
      <w:r>
        <w:rPr>
          <w:spacing w:val="-4"/>
        </w:rPr>
        <w:t xml:space="preserve"> </w:t>
      </w:r>
      <w:r>
        <w:t>occurred</w:t>
      </w:r>
      <w:r>
        <w:rPr>
          <w:spacing w:val="-4"/>
        </w:rPr>
        <w:t xml:space="preserve"> </w:t>
      </w:r>
      <w:r>
        <w:t>1 to 4 hours after administration. Steady state was reached within 9 days of treatment at the latest. The gMean terminal half-life (t</w:t>
      </w:r>
      <w:r>
        <w:rPr>
          <w:vertAlign w:val="subscript"/>
        </w:rPr>
        <w:t>1/2</w:t>
      </w:r>
      <w:r>
        <w:t>) was 18 hours after intravenous administration. The major route of elimination of total [</w:t>
      </w:r>
      <w:r>
        <w:rPr>
          <w:vertAlign w:val="superscript"/>
        </w:rPr>
        <w:t>14</w:t>
      </w:r>
      <w:r>
        <w:t>C] radioactivity was via the faeces / biliary excretion, while</w:t>
      </w:r>
      <w:r>
        <w:rPr>
          <w:spacing w:val="-2"/>
        </w:rPr>
        <w:t xml:space="preserve"> </w:t>
      </w:r>
      <w:r>
        <w:t>the</w:t>
      </w:r>
      <w:r>
        <w:rPr>
          <w:spacing w:val="-2"/>
        </w:rPr>
        <w:t xml:space="preserve"> </w:t>
      </w:r>
      <w:r>
        <w:t>contribution</w:t>
      </w:r>
      <w:r>
        <w:rPr>
          <w:spacing w:val="-2"/>
        </w:rPr>
        <w:t xml:space="preserve"> </w:t>
      </w:r>
      <w:r>
        <w:t>of</w:t>
      </w:r>
      <w:r>
        <w:rPr>
          <w:spacing w:val="-2"/>
        </w:rPr>
        <w:t xml:space="preserve"> </w:t>
      </w:r>
      <w:r>
        <w:t>renal</w:t>
      </w:r>
      <w:r>
        <w:rPr>
          <w:spacing w:val="-2"/>
        </w:rPr>
        <w:t xml:space="preserve"> </w:t>
      </w:r>
      <w:r>
        <w:t>excretion</w:t>
      </w:r>
      <w:r>
        <w:rPr>
          <w:spacing w:val="-2"/>
        </w:rPr>
        <w:t xml:space="preserve"> </w:t>
      </w:r>
      <w:r>
        <w:t>was</w:t>
      </w:r>
      <w:r>
        <w:rPr>
          <w:spacing w:val="-2"/>
        </w:rPr>
        <w:t xml:space="preserve"> </w:t>
      </w:r>
      <w:r>
        <w:t>low</w:t>
      </w:r>
      <w:r>
        <w:rPr>
          <w:spacing w:val="-2"/>
        </w:rPr>
        <w:t xml:space="preserve"> </w:t>
      </w:r>
      <w:r>
        <w:t>(0.7%</w:t>
      </w:r>
      <w:r>
        <w:rPr>
          <w:spacing w:val="-2"/>
        </w:rPr>
        <w:t xml:space="preserve"> </w:t>
      </w:r>
      <w:r>
        <w:t>of</w:t>
      </w:r>
      <w:r>
        <w:rPr>
          <w:spacing w:val="-2"/>
        </w:rPr>
        <w:t xml:space="preserve"> </w:t>
      </w:r>
      <w:r>
        <w:t>an</w:t>
      </w:r>
      <w:r>
        <w:rPr>
          <w:spacing w:val="-2"/>
        </w:rPr>
        <w:t xml:space="preserve"> </w:t>
      </w:r>
      <w:r>
        <w:t>orally</w:t>
      </w:r>
      <w:r>
        <w:rPr>
          <w:spacing w:val="-6"/>
        </w:rPr>
        <w:t xml:space="preserve"> </w:t>
      </w:r>
      <w:r>
        <w:t>administered</w:t>
      </w:r>
      <w:r>
        <w:rPr>
          <w:spacing w:val="-2"/>
        </w:rPr>
        <w:t xml:space="preserve"> </w:t>
      </w:r>
      <w:r>
        <w:t xml:space="preserve">radioactive dose). An absolute bioavailability of slightly below 5% was observed by an intra-individual comparison of dose normalized AUC of 100 mg nintedanib administered orally and 6 mg nintedanib administered intravenously. The total percentage absorbed was estimated to be at least 23% compared to an absolute bioavailability of the parent alone of about 5%, thereby confirming the large amount of metabolite formed during intestinal and/or hepatic first pass </w:t>
      </w:r>
      <w:r>
        <w:rPr>
          <w:spacing w:val="-2"/>
        </w:rPr>
        <w:t>metabolism.</w:t>
      </w:r>
    </w:p>
    <w:p w14:paraId="4EB572C4" w14:textId="77777777" w:rsidR="004066A5" w:rsidRDefault="00000000">
      <w:pPr>
        <w:pStyle w:val="BodyText"/>
        <w:ind w:right="416"/>
      </w:pPr>
      <w:r>
        <w:t>The by far most frequent metabolites were BIBF 1202 formed by ester cleavage and the subsequently glucuronidation formed BIBF 1202-glucuronide. The glucuronidation of BIBF</w:t>
      </w:r>
      <w:r>
        <w:rPr>
          <w:spacing w:val="-5"/>
        </w:rPr>
        <w:t xml:space="preserve"> </w:t>
      </w:r>
      <w:r>
        <w:t>1202</w:t>
      </w:r>
      <w:r>
        <w:rPr>
          <w:spacing w:val="-3"/>
        </w:rPr>
        <w:t xml:space="preserve"> </w:t>
      </w:r>
      <w:r>
        <w:t>was</w:t>
      </w:r>
      <w:r>
        <w:rPr>
          <w:spacing w:val="-3"/>
        </w:rPr>
        <w:t xml:space="preserve"> </w:t>
      </w:r>
      <w:r>
        <w:t>mainly</w:t>
      </w:r>
      <w:r>
        <w:rPr>
          <w:spacing w:val="-4"/>
        </w:rPr>
        <w:t xml:space="preserve"> </w:t>
      </w:r>
      <w:r>
        <w:t>through</w:t>
      </w:r>
      <w:r>
        <w:rPr>
          <w:spacing w:val="-4"/>
        </w:rPr>
        <w:t xml:space="preserve"> </w:t>
      </w:r>
      <w:r>
        <w:t>UGT1A1</w:t>
      </w:r>
      <w:r>
        <w:rPr>
          <w:spacing w:val="-4"/>
        </w:rPr>
        <w:t xml:space="preserve"> </w:t>
      </w:r>
      <w:r>
        <w:t>(liver</w:t>
      </w:r>
      <w:r>
        <w:rPr>
          <w:spacing w:val="-4"/>
        </w:rPr>
        <w:t xml:space="preserve"> </w:t>
      </w:r>
      <w:r>
        <w:t>and</w:t>
      </w:r>
      <w:r>
        <w:rPr>
          <w:spacing w:val="-4"/>
        </w:rPr>
        <w:t xml:space="preserve"> </w:t>
      </w:r>
      <w:r>
        <w:t>intestine)</w:t>
      </w:r>
      <w:r>
        <w:rPr>
          <w:spacing w:val="-4"/>
        </w:rPr>
        <w:t xml:space="preserve"> </w:t>
      </w:r>
      <w:r>
        <w:t>and</w:t>
      </w:r>
      <w:r>
        <w:rPr>
          <w:spacing w:val="-4"/>
        </w:rPr>
        <w:t xml:space="preserve"> </w:t>
      </w:r>
      <w:r>
        <w:t>UGT1A7,</w:t>
      </w:r>
      <w:r>
        <w:rPr>
          <w:spacing w:val="-4"/>
        </w:rPr>
        <w:t xml:space="preserve"> </w:t>
      </w:r>
      <w:r>
        <w:t>UGT1A8</w:t>
      </w:r>
      <w:r>
        <w:rPr>
          <w:spacing w:val="-4"/>
        </w:rPr>
        <w:t xml:space="preserve"> </w:t>
      </w:r>
      <w:r>
        <w:t>and UGT1A10 (intestine). Drug-drug interactions based on cytochrome P450 dependent pathways are not expected for nintedanib.</w:t>
      </w:r>
    </w:p>
    <w:p w14:paraId="2200B254" w14:textId="77777777" w:rsidR="004066A5" w:rsidRDefault="00000000">
      <w:pPr>
        <w:pStyle w:val="BodyText"/>
        <w:ind w:right="204"/>
      </w:pPr>
      <w:r>
        <w:rPr>
          <w:i/>
        </w:rPr>
        <w:t>In</w:t>
      </w:r>
      <w:r>
        <w:rPr>
          <w:i/>
          <w:spacing w:val="-3"/>
        </w:rPr>
        <w:t xml:space="preserve"> </w:t>
      </w:r>
      <w:r>
        <w:rPr>
          <w:i/>
        </w:rPr>
        <w:t>vitro</w:t>
      </w:r>
      <w:r>
        <w:rPr>
          <w:i/>
          <w:spacing w:val="-2"/>
        </w:rPr>
        <w:t xml:space="preserve"> </w:t>
      </w:r>
      <w:r>
        <w:t>transporter</w:t>
      </w:r>
      <w:r>
        <w:rPr>
          <w:spacing w:val="-2"/>
        </w:rPr>
        <w:t xml:space="preserve"> </w:t>
      </w:r>
      <w:r>
        <w:t>profiling</w:t>
      </w:r>
      <w:r>
        <w:rPr>
          <w:spacing w:val="-2"/>
        </w:rPr>
        <w:t xml:space="preserve"> </w:t>
      </w:r>
      <w:r>
        <w:t>of</w:t>
      </w:r>
      <w:r>
        <w:rPr>
          <w:spacing w:val="-2"/>
        </w:rPr>
        <w:t xml:space="preserve"> </w:t>
      </w:r>
      <w:r>
        <w:t>BIBF</w:t>
      </w:r>
      <w:r>
        <w:rPr>
          <w:spacing w:val="-3"/>
        </w:rPr>
        <w:t xml:space="preserve"> </w:t>
      </w:r>
      <w:r>
        <w:t>1120</w:t>
      </w:r>
      <w:r>
        <w:rPr>
          <w:spacing w:val="-2"/>
        </w:rPr>
        <w:t xml:space="preserve"> </w:t>
      </w:r>
      <w:r>
        <w:t>and</w:t>
      </w:r>
      <w:r>
        <w:rPr>
          <w:spacing w:val="-2"/>
        </w:rPr>
        <w:t xml:space="preserve"> </w:t>
      </w:r>
      <w:r>
        <w:t>BIBF</w:t>
      </w:r>
      <w:r>
        <w:rPr>
          <w:spacing w:val="-4"/>
        </w:rPr>
        <w:t xml:space="preserve"> </w:t>
      </w:r>
      <w:r>
        <w:t>1202</w:t>
      </w:r>
      <w:r>
        <w:rPr>
          <w:spacing w:val="-2"/>
        </w:rPr>
        <w:t xml:space="preserve"> </w:t>
      </w:r>
      <w:r>
        <w:t>showed</w:t>
      </w:r>
      <w:r>
        <w:rPr>
          <w:spacing w:val="-2"/>
        </w:rPr>
        <w:t xml:space="preserve"> </w:t>
      </w:r>
      <w:r>
        <w:t>that</w:t>
      </w:r>
      <w:r>
        <w:rPr>
          <w:spacing w:val="-2"/>
        </w:rPr>
        <w:t xml:space="preserve"> </w:t>
      </w:r>
      <w:r>
        <w:t>BIBF</w:t>
      </w:r>
      <w:r>
        <w:rPr>
          <w:spacing w:val="-3"/>
        </w:rPr>
        <w:t xml:space="preserve"> </w:t>
      </w:r>
      <w:r>
        <w:t>1120 -</w:t>
      </w:r>
      <w:r>
        <w:rPr>
          <w:spacing w:val="-3"/>
        </w:rPr>
        <w:t xml:space="preserve"> </w:t>
      </w:r>
      <w:r>
        <w:t>but</w:t>
      </w:r>
      <w:r>
        <w:rPr>
          <w:spacing w:val="-2"/>
        </w:rPr>
        <w:t xml:space="preserve"> </w:t>
      </w:r>
      <w:r>
        <w:t>not BIBF 1202 - is a P-gp substrate. The effect of xenobiotics interacting with P-gp is currently not known.</w:t>
      </w:r>
    </w:p>
    <w:p w14:paraId="0FC6144A" w14:textId="77777777" w:rsidR="004066A5" w:rsidRDefault="00000000">
      <w:pPr>
        <w:pStyle w:val="BodyText"/>
        <w:ind w:left="164" w:right="171"/>
      </w:pPr>
      <w:r>
        <w:t>In the IPF phase II proof-of-concept trial 1199.30, 432 patients with consistent IPF were randomized, with baseline characteristics comparable across groups. The results of the primary endpoint analyses, annual rate of FVC decline, were: 0.19 L (placebo); 0.17 L (50</w:t>
      </w:r>
      <w:r>
        <w:rPr>
          <w:spacing w:val="40"/>
        </w:rPr>
        <w:t xml:space="preserve"> </w:t>
      </w:r>
      <w:r>
        <w:t>mg qd); 0.21 L (50 mg bid); 0.16 L</w:t>
      </w:r>
      <w:r>
        <w:rPr>
          <w:spacing w:val="-4"/>
        </w:rPr>
        <w:t xml:space="preserve"> </w:t>
      </w:r>
      <w:r>
        <w:t>(100 mg bid); and 0.06 L (150 mg bid: -68% reduction in rate of decline vs. placebo, p=0.0136; closed-testing multiplicity corrected: p=0.0639). At</w:t>
      </w:r>
      <w:r>
        <w:rPr>
          <w:spacing w:val="40"/>
        </w:rPr>
        <w:t xml:space="preserve"> </w:t>
      </w:r>
      <w:r>
        <w:t>end of study, FVC% pred was better preserved in the 100 mg bid (p=0.0314) and 150 mg bid (p=0.0002) groups when compared to placebo. FVC signal robustness was supported by results of body</w:t>
      </w:r>
      <w:r>
        <w:rPr>
          <w:spacing w:val="-2"/>
        </w:rPr>
        <w:t xml:space="preserve"> </w:t>
      </w:r>
      <w:r>
        <w:t>plethysmography</w:t>
      </w:r>
      <w:r>
        <w:rPr>
          <w:spacing w:val="-4"/>
        </w:rPr>
        <w:t xml:space="preserve"> </w:t>
      </w:r>
      <w:r>
        <w:t>and oxygen saturation. Compared to placebo, fewer patients had</w:t>
      </w:r>
      <w:r>
        <w:rPr>
          <w:spacing w:val="-3"/>
        </w:rPr>
        <w:t xml:space="preserve"> </w:t>
      </w:r>
      <w:r>
        <w:t>acute</w:t>
      </w:r>
      <w:r>
        <w:rPr>
          <w:spacing w:val="-2"/>
        </w:rPr>
        <w:t xml:space="preserve"> </w:t>
      </w:r>
      <w:r>
        <w:t>exacerbations</w:t>
      </w:r>
      <w:r>
        <w:rPr>
          <w:spacing w:val="-3"/>
        </w:rPr>
        <w:t xml:space="preserve"> </w:t>
      </w:r>
      <w:r>
        <w:t>in</w:t>
      </w:r>
      <w:r>
        <w:rPr>
          <w:spacing w:val="-3"/>
        </w:rPr>
        <w:t xml:space="preserve"> </w:t>
      </w:r>
      <w:r>
        <w:t>the</w:t>
      </w:r>
      <w:r>
        <w:rPr>
          <w:spacing w:val="-2"/>
        </w:rPr>
        <w:t xml:space="preserve"> </w:t>
      </w:r>
      <w:r>
        <w:t>150</w:t>
      </w:r>
      <w:r>
        <w:rPr>
          <w:spacing w:val="-3"/>
        </w:rPr>
        <w:t xml:space="preserve"> </w:t>
      </w:r>
      <w:r>
        <w:t>mg</w:t>
      </w:r>
      <w:r>
        <w:rPr>
          <w:spacing w:val="-3"/>
        </w:rPr>
        <w:t xml:space="preserve"> </w:t>
      </w:r>
      <w:r>
        <w:t>bid</w:t>
      </w:r>
      <w:r>
        <w:rPr>
          <w:spacing w:val="-3"/>
        </w:rPr>
        <w:t xml:space="preserve"> </w:t>
      </w:r>
      <w:r>
        <w:t>group</w:t>
      </w:r>
      <w:r>
        <w:rPr>
          <w:spacing w:val="-3"/>
        </w:rPr>
        <w:t xml:space="preserve"> </w:t>
      </w:r>
      <w:r>
        <w:t>(p=0.0150),</w:t>
      </w:r>
      <w:r>
        <w:rPr>
          <w:spacing w:val="-3"/>
        </w:rPr>
        <w:t xml:space="preserve"> </w:t>
      </w:r>
      <w:r>
        <w:t>and</w:t>
      </w:r>
      <w:r>
        <w:rPr>
          <w:spacing w:val="-3"/>
        </w:rPr>
        <w:t xml:space="preserve"> </w:t>
      </w:r>
      <w:r>
        <w:t>there</w:t>
      </w:r>
      <w:r>
        <w:rPr>
          <w:spacing w:val="-2"/>
        </w:rPr>
        <w:t xml:space="preserve"> </w:t>
      </w:r>
      <w:r>
        <w:t>were</w:t>
      </w:r>
      <w:r>
        <w:rPr>
          <w:spacing w:val="-2"/>
        </w:rPr>
        <w:t xml:space="preserve"> </w:t>
      </w:r>
      <w:r>
        <w:t>a</w:t>
      </w:r>
      <w:r>
        <w:rPr>
          <w:spacing w:val="-2"/>
        </w:rPr>
        <w:t xml:space="preserve"> </w:t>
      </w:r>
      <w:r>
        <w:t>greater</w:t>
      </w:r>
      <w:r>
        <w:rPr>
          <w:spacing w:val="-3"/>
        </w:rPr>
        <w:t xml:space="preserve"> </w:t>
      </w:r>
      <w:r>
        <w:t>number of SGRQ 4-point scale responders in the 100 mg bid (p=0.0069) and 150 mg bid (p=0.0341) groups.</w:t>
      </w:r>
      <w:r>
        <w:rPr>
          <w:spacing w:val="40"/>
        </w:rPr>
        <w:t xml:space="preserve"> </w:t>
      </w:r>
      <w:r>
        <w:t>No effect was observed on DL</w:t>
      </w:r>
      <w:r>
        <w:rPr>
          <w:vertAlign w:val="subscript"/>
        </w:rPr>
        <w:t>CO</w:t>
      </w:r>
      <w:r>
        <w:t xml:space="preserve"> and 6-MWT. The number of deaths was not</w:t>
      </w:r>
    </w:p>
    <w:p w14:paraId="3D051135" w14:textId="77777777" w:rsidR="004066A5" w:rsidRDefault="004066A5">
      <w:pPr>
        <w:pStyle w:val="BodyText"/>
        <w:sectPr w:rsidR="004066A5">
          <w:pgSz w:w="11910" w:h="16840"/>
          <w:pgMar w:top="1820" w:right="1275" w:bottom="1740" w:left="1275" w:header="688" w:footer="1547" w:gutter="0"/>
          <w:cols w:space="720"/>
        </w:sectPr>
      </w:pPr>
    </w:p>
    <w:p w14:paraId="0671EC2F" w14:textId="77777777" w:rsidR="004066A5" w:rsidRDefault="00000000">
      <w:pPr>
        <w:pStyle w:val="BodyText"/>
        <w:spacing w:before="102"/>
        <w:ind w:right="218"/>
      </w:pPr>
      <w:r>
        <w:t>significantly different between groups. Discontinuations (26.2%; 22.4% due to AE) were more</w:t>
      </w:r>
      <w:r>
        <w:rPr>
          <w:spacing w:val="-3"/>
        </w:rPr>
        <w:t xml:space="preserve"> </w:t>
      </w:r>
      <w:r>
        <w:t>frequent</w:t>
      </w:r>
      <w:r>
        <w:rPr>
          <w:spacing w:val="-3"/>
        </w:rPr>
        <w:t xml:space="preserve"> </w:t>
      </w:r>
      <w:r>
        <w:t>with</w:t>
      </w:r>
      <w:r>
        <w:rPr>
          <w:spacing w:val="-3"/>
        </w:rPr>
        <w:t xml:space="preserve"> </w:t>
      </w:r>
      <w:r>
        <w:t>150</w:t>
      </w:r>
      <w:r>
        <w:rPr>
          <w:spacing w:val="-3"/>
        </w:rPr>
        <w:t xml:space="preserve"> </w:t>
      </w:r>
      <w:r>
        <w:t>mg</w:t>
      </w:r>
      <w:r>
        <w:rPr>
          <w:spacing w:val="-3"/>
        </w:rPr>
        <w:t xml:space="preserve"> </w:t>
      </w:r>
      <w:r>
        <w:t>bid</w:t>
      </w:r>
      <w:r>
        <w:rPr>
          <w:spacing w:val="-3"/>
        </w:rPr>
        <w:t xml:space="preserve"> </w:t>
      </w:r>
      <w:r>
        <w:t>(37.6%;</w:t>
      </w:r>
      <w:r>
        <w:rPr>
          <w:spacing w:val="-3"/>
        </w:rPr>
        <w:t xml:space="preserve"> </w:t>
      </w:r>
      <w:r>
        <w:t>31.8%),</w:t>
      </w:r>
      <w:r>
        <w:rPr>
          <w:spacing w:val="-3"/>
        </w:rPr>
        <w:t xml:space="preserve"> </w:t>
      </w:r>
      <w:r>
        <w:t>but</w:t>
      </w:r>
      <w:r>
        <w:rPr>
          <w:spacing w:val="-3"/>
        </w:rPr>
        <w:t xml:space="preserve"> </w:t>
      </w:r>
      <w:r>
        <w:t>less</w:t>
      </w:r>
      <w:r>
        <w:rPr>
          <w:spacing w:val="-4"/>
        </w:rPr>
        <w:t xml:space="preserve"> </w:t>
      </w:r>
      <w:r>
        <w:t>with</w:t>
      </w:r>
      <w:r>
        <w:rPr>
          <w:spacing w:val="-3"/>
        </w:rPr>
        <w:t xml:space="preserve"> </w:t>
      </w:r>
      <w:r>
        <w:t>100</w:t>
      </w:r>
      <w:r>
        <w:rPr>
          <w:spacing w:val="-3"/>
        </w:rPr>
        <w:t xml:space="preserve"> </w:t>
      </w:r>
      <w:r>
        <w:t>mg</w:t>
      </w:r>
      <w:r>
        <w:rPr>
          <w:spacing w:val="-3"/>
        </w:rPr>
        <w:t xml:space="preserve"> </w:t>
      </w:r>
      <w:r>
        <w:t>bid</w:t>
      </w:r>
      <w:r>
        <w:rPr>
          <w:spacing w:val="-3"/>
        </w:rPr>
        <w:t xml:space="preserve"> </w:t>
      </w:r>
      <w:r>
        <w:t>(16.3%;</w:t>
      </w:r>
      <w:r>
        <w:rPr>
          <w:spacing w:val="-4"/>
        </w:rPr>
        <w:t xml:space="preserve"> </w:t>
      </w:r>
      <w:r>
        <w:t>15.1%),</w:t>
      </w:r>
    </w:p>
    <w:p w14:paraId="5B7E76F4" w14:textId="77777777" w:rsidR="004066A5" w:rsidRDefault="00000000">
      <w:pPr>
        <w:pStyle w:val="BodyText"/>
        <w:spacing w:before="0"/>
      </w:pPr>
      <w:r>
        <w:t>compared</w:t>
      </w:r>
      <w:r>
        <w:rPr>
          <w:spacing w:val="-6"/>
        </w:rPr>
        <w:t xml:space="preserve"> </w:t>
      </w:r>
      <w:r>
        <w:t>to</w:t>
      </w:r>
      <w:r>
        <w:rPr>
          <w:spacing w:val="-6"/>
        </w:rPr>
        <w:t xml:space="preserve"> </w:t>
      </w:r>
      <w:r>
        <w:t>placebo</w:t>
      </w:r>
      <w:r>
        <w:rPr>
          <w:spacing w:val="-6"/>
        </w:rPr>
        <w:t xml:space="preserve"> </w:t>
      </w:r>
      <w:r>
        <w:t>(28.2%;</w:t>
      </w:r>
      <w:r>
        <w:rPr>
          <w:spacing w:val="-6"/>
        </w:rPr>
        <w:t xml:space="preserve"> </w:t>
      </w:r>
      <w:r>
        <w:rPr>
          <w:spacing w:val="-2"/>
        </w:rPr>
        <w:t>24.7%).</w:t>
      </w:r>
    </w:p>
    <w:p w14:paraId="1DA64B1B" w14:textId="77777777" w:rsidR="004066A5" w:rsidRDefault="00000000">
      <w:pPr>
        <w:pStyle w:val="BodyText"/>
        <w:ind w:right="218"/>
      </w:pPr>
      <w:r>
        <w:t>The adverse events most frequently leading to discontinuation were diarrhoea, nausea, and vomiting (in the group receiving 150 mg twice a day as compared with those receiving placebo,</w:t>
      </w:r>
      <w:r>
        <w:rPr>
          <w:spacing w:val="-3"/>
        </w:rPr>
        <w:t xml:space="preserve"> </w:t>
      </w:r>
      <w:r>
        <w:t>the</w:t>
      </w:r>
      <w:r>
        <w:rPr>
          <w:spacing w:val="-3"/>
        </w:rPr>
        <w:t xml:space="preserve"> </w:t>
      </w:r>
      <w:r>
        <w:t>respective</w:t>
      </w:r>
      <w:r>
        <w:rPr>
          <w:spacing w:val="-3"/>
        </w:rPr>
        <w:t xml:space="preserve"> </w:t>
      </w:r>
      <w:r>
        <w:t>rates</w:t>
      </w:r>
      <w:r>
        <w:rPr>
          <w:spacing w:val="-3"/>
        </w:rPr>
        <w:t xml:space="preserve"> </w:t>
      </w:r>
      <w:r>
        <w:t>were</w:t>
      </w:r>
      <w:r>
        <w:rPr>
          <w:spacing w:val="-3"/>
        </w:rPr>
        <w:t xml:space="preserve"> </w:t>
      </w:r>
      <w:r>
        <w:t>11.8%</w:t>
      </w:r>
      <w:r>
        <w:rPr>
          <w:spacing w:val="-2"/>
        </w:rPr>
        <w:t xml:space="preserve"> </w:t>
      </w:r>
      <w:r>
        <w:t>vs.</w:t>
      </w:r>
      <w:r>
        <w:rPr>
          <w:spacing w:val="-3"/>
        </w:rPr>
        <w:t xml:space="preserve"> </w:t>
      </w:r>
      <w:r>
        <w:t>0%,</w:t>
      </w:r>
      <w:r>
        <w:rPr>
          <w:spacing w:val="-2"/>
        </w:rPr>
        <w:t xml:space="preserve"> </w:t>
      </w:r>
      <w:r>
        <w:t>4.7%</w:t>
      </w:r>
      <w:r>
        <w:rPr>
          <w:spacing w:val="-3"/>
        </w:rPr>
        <w:t xml:space="preserve"> </w:t>
      </w:r>
      <w:r>
        <w:t>vs.</w:t>
      </w:r>
      <w:r>
        <w:rPr>
          <w:spacing w:val="-2"/>
        </w:rPr>
        <w:t xml:space="preserve"> </w:t>
      </w:r>
      <w:r>
        <w:t>0%,</w:t>
      </w:r>
      <w:r>
        <w:rPr>
          <w:spacing w:val="-3"/>
        </w:rPr>
        <w:t xml:space="preserve"> </w:t>
      </w:r>
      <w:r>
        <w:t>and</w:t>
      </w:r>
      <w:r>
        <w:rPr>
          <w:spacing w:val="-2"/>
        </w:rPr>
        <w:t xml:space="preserve"> </w:t>
      </w:r>
      <w:r>
        <w:t>2.4%</w:t>
      </w:r>
      <w:r>
        <w:rPr>
          <w:spacing w:val="-3"/>
        </w:rPr>
        <w:t xml:space="preserve"> </w:t>
      </w:r>
      <w:r>
        <w:t>vs.</w:t>
      </w:r>
      <w:r>
        <w:rPr>
          <w:spacing w:val="-2"/>
        </w:rPr>
        <w:t xml:space="preserve"> </w:t>
      </w:r>
      <w:r>
        <w:t>1.2%).</w:t>
      </w:r>
      <w:r>
        <w:rPr>
          <w:spacing w:val="-3"/>
        </w:rPr>
        <w:t xml:space="preserve"> </w:t>
      </w:r>
      <w:r>
        <w:t>Among the 85 patients in the group receiving 150 mg of the study drug twice a day, 4 (4.7%) had serious gastrointestinal events and 5 (5.9%) had severe gastrointestinal events, especially diarrhoea, as compared with no patients in the placebo group.</w:t>
      </w:r>
    </w:p>
    <w:p w14:paraId="0F9C03D5" w14:textId="77777777" w:rsidR="004066A5" w:rsidRDefault="00000000">
      <w:pPr>
        <w:pStyle w:val="BodyText"/>
        <w:ind w:left="164" w:right="206"/>
      </w:pPr>
      <w:r>
        <w:t>Clinically</w:t>
      </w:r>
      <w:r>
        <w:rPr>
          <w:spacing w:val="-9"/>
        </w:rPr>
        <w:t xml:space="preserve"> </w:t>
      </w:r>
      <w:r>
        <w:t>significant</w:t>
      </w:r>
      <w:r>
        <w:rPr>
          <w:spacing w:val="-2"/>
        </w:rPr>
        <w:t xml:space="preserve"> </w:t>
      </w:r>
      <w:r>
        <w:t>elevations</w:t>
      </w:r>
      <w:r>
        <w:rPr>
          <w:spacing w:val="-2"/>
        </w:rPr>
        <w:t xml:space="preserve"> </w:t>
      </w:r>
      <w:r>
        <w:t>in</w:t>
      </w:r>
      <w:r>
        <w:rPr>
          <w:spacing w:val="-2"/>
        </w:rPr>
        <w:t xml:space="preserve"> </w:t>
      </w:r>
      <w:r>
        <w:t>liver</w:t>
      </w:r>
      <w:r>
        <w:rPr>
          <w:spacing w:val="-2"/>
        </w:rPr>
        <w:t xml:space="preserve"> </w:t>
      </w:r>
      <w:r>
        <w:t>enzymes</w:t>
      </w:r>
      <w:r>
        <w:rPr>
          <w:spacing w:val="-2"/>
        </w:rPr>
        <w:t xml:space="preserve"> </w:t>
      </w:r>
      <w:r>
        <w:t>levels</w:t>
      </w:r>
      <w:r>
        <w:rPr>
          <w:spacing w:val="-2"/>
        </w:rPr>
        <w:t xml:space="preserve"> </w:t>
      </w:r>
      <w:r>
        <w:t>(at</w:t>
      </w:r>
      <w:r>
        <w:rPr>
          <w:spacing w:val="-2"/>
        </w:rPr>
        <w:t xml:space="preserve"> </w:t>
      </w:r>
      <w:r>
        <w:t>least</w:t>
      </w:r>
      <w:r>
        <w:rPr>
          <w:spacing w:val="-2"/>
        </w:rPr>
        <w:t xml:space="preserve"> </w:t>
      </w:r>
      <w:r>
        <w:t>three</w:t>
      </w:r>
      <w:r>
        <w:rPr>
          <w:spacing w:val="-2"/>
        </w:rPr>
        <w:t xml:space="preserve"> </w:t>
      </w:r>
      <w:r>
        <w:t>times</w:t>
      </w:r>
      <w:r>
        <w:rPr>
          <w:spacing w:val="-2"/>
        </w:rPr>
        <w:t xml:space="preserve"> </w:t>
      </w:r>
      <w:r>
        <w:t>the</w:t>
      </w:r>
      <w:r>
        <w:rPr>
          <w:spacing w:val="-2"/>
        </w:rPr>
        <w:t xml:space="preserve"> </w:t>
      </w:r>
      <w:r>
        <w:t>upper</w:t>
      </w:r>
      <w:r>
        <w:rPr>
          <w:spacing w:val="-2"/>
        </w:rPr>
        <w:t xml:space="preserve"> </w:t>
      </w:r>
      <w:r>
        <w:t>limit</w:t>
      </w:r>
      <w:r>
        <w:rPr>
          <w:spacing w:val="-2"/>
        </w:rPr>
        <w:t xml:space="preserve"> </w:t>
      </w:r>
      <w:r>
        <w:t>of the normal range for ALT or AST at any time after baseline) were observed in 6 patients in the group receiving 150 mg of nintedanib twice a day (7.1%), 1 in the group receiving 100 mg twice a day and none in the placebo group. All aminotransferase levels normalized or decreased from elevated levels with continued treatment (in 3 patients receiving 150 mg twice a day</w:t>
      </w:r>
      <w:r>
        <w:rPr>
          <w:spacing w:val="-4"/>
        </w:rPr>
        <w:t xml:space="preserve"> </w:t>
      </w:r>
      <w:r>
        <w:t>and 1 patient receiving 100 mg twice a day), with a dose reduction (from 150 mg twice a day</w:t>
      </w:r>
      <w:r>
        <w:rPr>
          <w:spacing w:val="-1"/>
        </w:rPr>
        <w:t xml:space="preserve"> </w:t>
      </w:r>
      <w:r>
        <w:t>to 100 mg twice a day</w:t>
      </w:r>
      <w:r>
        <w:rPr>
          <w:spacing w:val="-1"/>
        </w:rPr>
        <w:t xml:space="preserve"> </w:t>
      </w:r>
      <w:r>
        <w:t>in 1 patient), or with withdrawal of the drug (in 2 patients receiving 150 mg twice a day).</w:t>
      </w:r>
    </w:p>
    <w:p w14:paraId="6F4BBE9E" w14:textId="77777777" w:rsidR="004066A5" w:rsidRDefault="00000000">
      <w:pPr>
        <w:pStyle w:val="BodyText"/>
        <w:ind w:left="164"/>
      </w:pPr>
      <w:r>
        <w:t>For</w:t>
      </w:r>
      <w:r>
        <w:rPr>
          <w:spacing w:val="-2"/>
        </w:rPr>
        <w:t xml:space="preserve"> </w:t>
      </w:r>
      <w:r>
        <w:t>patients</w:t>
      </w:r>
      <w:r>
        <w:rPr>
          <w:spacing w:val="-2"/>
        </w:rPr>
        <w:t xml:space="preserve"> </w:t>
      </w:r>
      <w:r>
        <w:t>of</w:t>
      </w:r>
      <w:r>
        <w:rPr>
          <w:spacing w:val="-2"/>
        </w:rPr>
        <w:t xml:space="preserve"> </w:t>
      </w:r>
      <w:r>
        <w:t>the</w:t>
      </w:r>
      <w:r>
        <w:rPr>
          <w:spacing w:val="-2"/>
        </w:rPr>
        <w:t xml:space="preserve"> </w:t>
      </w:r>
      <w:r>
        <w:t>Phase</w:t>
      </w:r>
      <w:r>
        <w:rPr>
          <w:spacing w:val="-2"/>
        </w:rPr>
        <w:t xml:space="preserve"> </w:t>
      </w:r>
      <w:r>
        <w:t>II</w:t>
      </w:r>
      <w:r>
        <w:rPr>
          <w:spacing w:val="-2"/>
        </w:rPr>
        <w:t xml:space="preserve"> </w:t>
      </w:r>
      <w:r>
        <w:t>study</w:t>
      </w:r>
      <w:r>
        <w:rPr>
          <w:spacing w:val="-7"/>
        </w:rPr>
        <w:t xml:space="preserve"> </w:t>
      </w:r>
      <w:r>
        <w:t>participation</w:t>
      </w:r>
      <w:r>
        <w:rPr>
          <w:spacing w:val="-2"/>
        </w:rPr>
        <w:t xml:space="preserve"> </w:t>
      </w:r>
      <w:r>
        <w:t>in</w:t>
      </w:r>
      <w:r>
        <w:rPr>
          <w:spacing w:val="-2"/>
        </w:rPr>
        <w:t xml:space="preserve"> </w:t>
      </w:r>
      <w:r>
        <w:t>the</w:t>
      </w:r>
      <w:r>
        <w:rPr>
          <w:spacing w:val="-2"/>
        </w:rPr>
        <w:t xml:space="preserve"> </w:t>
      </w:r>
      <w:r>
        <w:t>open</w:t>
      </w:r>
      <w:r>
        <w:rPr>
          <w:spacing w:val="-2"/>
        </w:rPr>
        <w:t xml:space="preserve"> </w:t>
      </w:r>
      <w:r>
        <w:t>label</w:t>
      </w:r>
      <w:r>
        <w:rPr>
          <w:spacing w:val="-2"/>
        </w:rPr>
        <w:t xml:space="preserve"> </w:t>
      </w:r>
      <w:r>
        <w:t>rollover</w:t>
      </w:r>
      <w:r>
        <w:rPr>
          <w:spacing w:val="-2"/>
        </w:rPr>
        <w:t xml:space="preserve"> </w:t>
      </w:r>
      <w:r>
        <w:t>trial</w:t>
      </w:r>
      <w:r>
        <w:rPr>
          <w:spacing w:val="-2"/>
        </w:rPr>
        <w:t xml:space="preserve"> </w:t>
      </w:r>
      <w:r>
        <w:t>1199.35</w:t>
      </w:r>
      <w:r>
        <w:rPr>
          <w:spacing w:val="-2"/>
        </w:rPr>
        <w:t xml:space="preserve"> </w:t>
      </w:r>
      <w:r>
        <w:t>was offered. This study is currently ongoing.</w:t>
      </w:r>
    </w:p>
    <w:p w14:paraId="47DCB519" w14:textId="77777777" w:rsidR="004066A5" w:rsidRDefault="00000000">
      <w:pPr>
        <w:pStyle w:val="BodyText"/>
        <w:ind w:right="454"/>
      </w:pPr>
      <w:r>
        <w:t>Overall, it was considered that nintedanib may confer clinical benefit to patients with IPF with an acceptable safety profile. The benefit/risk assessment of the Phase II trial results justified initiation of 2 large Phase III trials. Trials 1199.32 (</w:t>
      </w:r>
      <w:hyperlink w:anchor="_bookmark41" w:history="1">
        <w:r>
          <w:rPr>
            <w:color w:val="0000FF"/>
            <w:u w:val="single" w:color="0000FD"/>
          </w:rPr>
          <w:t>U13-2381-01</w:t>
        </w:r>
      </w:hyperlink>
      <w:r>
        <w:t>) and 1199.34 (</w:t>
      </w:r>
      <w:hyperlink w:anchor="_bookmark41" w:history="1">
        <w:r>
          <w:rPr>
            <w:color w:val="0000FF"/>
            <w:u w:val="single" w:color="0000FD"/>
          </w:rPr>
          <w:t>U13-2382-01</w:t>
        </w:r>
      </w:hyperlink>
      <w:r>
        <w:t>),</w:t>
      </w:r>
      <w:r>
        <w:rPr>
          <w:spacing w:val="-3"/>
        </w:rPr>
        <w:t xml:space="preserve"> </w:t>
      </w:r>
      <w:r>
        <w:t>which</w:t>
      </w:r>
      <w:r>
        <w:rPr>
          <w:spacing w:val="-3"/>
        </w:rPr>
        <w:t xml:space="preserve"> </w:t>
      </w:r>
      <w:r>
        <w:t>are</w:t>
      </w:r>
      <w:r>
        <w:rPr>
          <w:spacing w:val="-3"/>
        </w:rPr>
        <w:t xml:space="preserve"> </w:t>
      </w:r>
      <w:r>
        <w:t>the</w:t>
      </w:r>
      <w:r>
        <w:rPr>
          <w:spacing w:val="-3"/>
        </w:rPr>
        <w:t xml:space="preserve"> </w:t>
      </w:r>
      <w:r>
        <w:t>parent</w:t>
      </w:r>
      <w:r>
        <w:rPr>
          <w:spacing w:val="-3"/>
        </w:rPr>
        <w:t xml:space="preserve"> </w:t>
      </w:r>
      <w:r>
        <w:t>trials</w:t>
      </w:r>
      <w:r>
        <w:rPr>
          <w:spacing w:val="-4"/>
        </w:rPr>
        <w:t xml:space="preserve"> </w:t>
      </w:r>
      <w:r>
        <w:t>of</w:t>
      </w:r>
      <w:r>
        <w:rPr>
          <w:spacing w:val="-3"/>
        </w:rPr>
        <w:t xml:space="preserve"> </w:t>
      </w:r>
      <w:r>
        <w:t>the</w:t>
      </w:r>
      <w:r>
        <w:rPr>
          <w:spacing w:val="-3"/>
        </w:rPr>
        <w:t xml:space="preserve"> </w:t>
      </w:r>
      <w:r>
        <w:t>current</w:t>
      </w:r>
      <w:r>
        <w:rPr>
          <w:spacing w:val="-3"/>
        </w:rPr>
        <w:t xml:space="preserve"> </w:t>
      </w:r>
      <w:r>
        <w:t>1199.33</w:t>
      </w:r>
      <w:r>
        <w:rPr>
          <w:spacing w:val="-3"/>
        </w:rPr>
        <w:t xml:space="preserve"> </w:t>
      </w:r>
      <w:r>
        <w:t>trial,</w:t>
      </w:r>
      <w:r>
        <w:rPr>
          <w:spacing w:val="-3"/>
        </w:rPr>
        <w:t xml:space="preserve"> </w:t>
      </w:r>
      <w:r>
        <w:t>evaluated</w:t>
      </w:r>
      <w:r>
        <w:rPr>
          <w:spacing w:val="-3"/>
        </w:rPr>
        <w:t xml:space="preserve"> </w:t>
      </w:r>
      <w:r>
        <w:t>the</w:t>
      </w:r>
      <w:r>
        <w:rPr>
          <w:spacing w:val="-3"/>
        </w:rPr>
        <w:t xml:space="preserve"> </w:t>
      </w:r>
      <w:r>
        <w:t>safety and efficacy of the 150 mg bid dose versus placebo when given over 52 weeks.</w:t>
      </w:r>
    </w:p>
    <w:p w14:paraId="791C6A1A" w14:textId="77777777" w:rsidR="004066A5" w:rsidRDefault="004066A5">
      <w:pPr>
        <w:pStyle w:val="BodyText"/>
        <w:spacing w:before="0"/>
        <w:ind w:left="0"/>
      </w:pPr>
    </w:p>
    <w:p w14:paraId="521F6879" w14:textId="77777777" w:rsidR="004066A5" w:rsidRDefault="00000000">
      <w:pPr>
        <w:pStyle w:val="BodyText"/>
        <w:spacing w:before="0"/>
        <w:ind w:right="204"/>
      </w:pPr>
      <w:r>
        <w:t>In total 515 patients were randomised in study 1199.32 and 551 patients in study 1199.34. The primary endpoint of the annual rate of decline in FVC was met in both studies. In study 1199.32 the adjusted annual rate of decline in FVC was -239.91 mL/year in the placebo</w:t>
      </w:r>
      <w:r>
        <w:rPr>
          <w:spacing w:val="40"/>
        </w:rPr>
        <w:t xml:space="preserve"> </w:t>
      </w:r>
      <w:r>
        <w:t>group</w:t>
      </w:r>
      <w:r>
        <w:rPr>
          <w:spacing w:val="-4"/>
        </w:rPr>
        <w:t xml:space="preserve"> </w:t>
      </w:r>
      <w:r>
        <w:t>and</w:t>
      </w:r>
      <w:r>
        <w:rPr>
          <w:spacing w:val="-4"/>
        </w:rPr>
        <w:t xml:space="preserve"> </w:t>
      </w:r>
      <w:r>
        <w:t>-114.65</w:t>
      </w:r>
      <w:r>
        <w:rPr>
          <w:spacing w:val="-3"/>
        </w:rPr>
        <w:t xml:space="preserve"> </w:t>
      </w:r>
      <w:r>
        <w:t>mL/year</w:t>
      </w:r>
      <w:r>
        <w:rPr>
          <w:spacing w:val="-4"/>
        </w:rPr>
        <w:t xml:space="preserve"> </w:t>
      </w:r>
      <w:r>
        <w:t>in</w:t>
      </w:r>
      <w:r>
        <w:rPr>
          <w:spacing w:val="-4"/>
        </w:rPr>
        <w:t xml:space="preserve"> </w:t>
      </w:r>
      <w:r>
        <w:t>the</w:t>
      </w:r>
      <w:r>
        <w:rPr>
          <w:spacing w:val="-3"/>
        </w:rPr>
        <w:t xml:space="preserve"> </w:t>
      </w:r>
      <w:r>
        <w:t>nintedanib</w:t>
      </w:r>
      <w:r>
        <w:rPr>
          <w:spacing w:val="-4"/>
        </w:rPr>
        <w:t xml:space="preserve"> </w:t>
      </w:r>
      <w:r>
        <w:t>group.</w:t>
      </w:r>
      <w:r>
        <w:rPr>
          <w:spacing w:val="-4"/>
        </w:rPr>
        <w:t xml:space="preserve"> </w:t>
      </w:r>
      <w:r>
        <w:t>The</w:t>
      </w:r>
      <w:r>
        <w:rPr>
          <w:spacing w:val="-3"/>
        </w:rPr>
        <w:t xml:space="preserve"> </w:t>
      </w:r>
      <w:r>
        <w:t>difference</w:t>
      </w:r>
      <w:r>
        <w:rPr>
          <w:spacing w:val="-3"/>
        </w:rPr>
        <w:t xml:space="preserve"> </w:t>
      </w:r>
      <w:r>
        <w:t>between</w:t>
      </w:r>
      <w:r>
        <w:rPr>
          <w:spacing w:val="-4"/>
        </w:rPr>
        <w:t xml:space="preserve"> </w:t>
      </w:r>
      <w:r>
        <w:t>treatment</w:t>
      </w:r>
      <w:r>
        <w:rPr>
          <w:spacing w:val="-3"/>
        </w:rPr>
        <w:t xml:space="preserve"> </w:t>
      </w:r>
      <w:r>
        <w:t>groups was 125.26 mL/year (95% CI: 77.68, 172.84) and was statistically significant (p&lt;0.0001). In study</w:t>
      </w:r>
      <w:r>
        <w:rPr>
          <w:spacing w:val="-6"/>
        </w:rPr>
        <w:t xml:space="preserve"> </w:t>
      </w:r>
      <w:r>
        <w:t>1199.34</w:t>
      </w:r>
      <w:r>
        <w:rPr>
          <w:spacing w:val="-3"/>
        </w:rPr>
        <w:t xml:space="preserve"> </w:t>
      </w:r>
      <w:r>
        <w:t>the</w:t>
      </w:r>
      <w:r>
        <w:rPr>
          <w:spacing w:val="-2"/>
        </w:rPr>
        <w:t xml:space="preserve"> </w:t>
      </w:r>
      <w:r>
        <w:t>adjusted</w:t>
      </w:r>
      <w:r>
        <w:rPr>
          <w:spacing w:val="-3"/>
        </w:rPr>
        <w:t xml:space="preserve"> </w:t>
      </w:r>
      <w:r>
        <w:t>annual</w:t>
      </w:r>
      <w:r>
        <w:rPr>
          <w:spacing w:val="-2"/>
        </w:rPr>
        <w:t xml:space="preserve"> </w:t>
      </w:r>
      <w:r>
        <w:t>rate</w:t>
      </w:r>
      <w:r>
        <w:rPr>
          <w:spacing w:val="-2"/>
        </w:rPr>
        <w:t xml:space="preserve"> </w:t>
      </w:r>
      <w:r>
        <w:t>of</w:t>
      </w:r>
      <w:r>
        <w:rPr>
          <w:spacing w:val="-3"/>
        </w:rPr>
        <w:t xml:space="preserve"> </w:t>
      </w:r>
      <w:r>
        <w:t>decline</w:t>
      </w:r>
      <w:r>
        <w:rPr>
          <w:spacing w:val="-2"/>
        </w:rPr>
        <w:t xml:space="preserve"> </w:t>
      </w:r>
      <w:r>
        <w:t>in</w:t>
      </w:r>
      <w:r>
        <w:rPr>
          <w:spacing w:val="-3"/>
        </w:rPr>
        <w:t xml:space="preserve"> </w:t>
      </w:r>
      <w:r>
        <w:t>FVC</w:t>
      </w:r>
      <w:r>
        <w:rPr>
          <w:spacing w:val="-3"/>
        </w:rPr>
        <w:t xml:space="preserve"> </w:t>
      </w:r>
      <w:r>
        <w:t>was</w:t>
      </w:r>
      <w:r>
        <w:rPr>
          <w:spacing w:val="-3"/>
        </w:rPr>
        <w:t xml:space="preserve"> </w:t>
      </w:r>
      <w:r>
        <w:t>-207.32</w:t>
      </w:r>
      <w:r>
        <w:rPr>
          <w:spacing w:val="-2"/>
        </w:rPr>
        <w:t xml:space="preserve"> </w:t>
      </w:r>
      <w:r>
        <w:t>mL/year</w:t>
      </w:r>
      <w:r>
        <w:rPr>
          <w:spacing w:val="-2"/>
        </w:rPr>
        <w:t xml:space="preserve"> </w:t>
      </w:r>
      <w:r>
        <w:t>in</w:t>
      </w:r>
      <w:r>
        <w:rPr>
          <w:spacing w:val="-2"/>
        </w:rPr>
        <w:t xml:space="preserve"> </w:t>
      </w:r>
      <w:r>
        <w:t>the</w:t>
      </w:r>
      <w:r>
        <w:rPr>
          <w:spacing w:val="-2"/>
        </w:rPr>
        <w:t xml:space="preserve"> </w:t>
      </w:r>
      <w:r>
        <w:t xml:space="preserve">placebo group and -113.59 mL/year in the nintedanib group. The difference between the treatment groups was 93.73 mL/year (95% CI: 44.78, 142.68) and was statistically significant </w:t>
      </w:r>
      <w:r>
        <w:rPr>
          <w:spacing w:val="-2"/>
        </w:rPr>
        <w:t>(p=0.0002).</w:t>
      </w:r>
    </w:p>
    <w:p w14:paraId="19F7BBB5" w14:textId="77777777" w:rsidR="004066A5" w:rsidRDefault="004066A5">
      <w:pPr>
        <w:pStyle w:val="BodyText"/>
        <w:spacing w:before="0"/>
        <w:ind w:left="0"/>
      </w:pPr>
    </w:p>
    <w:p w14:paraId="4FE8C8BF" w14:textId="77777777" w:rsidR="004066A5" w:rsidRDefault="00000000">
      <w:pPr>
        <w:pStyle w:val="BodyText"/>
        <w:spacing w:before="1"/>
        <w:ind w:right="204"/>
      </w:pPr>
      <w:r>
        <w:t>Change from baseline in SGRQ total score at 52 weeks was a key secondary endpoint in the studies.</w:t>
      </w:r>
      <w:r>
        <w:rPr>
          <w:spacing w:val="-3"/>
        </w:rPr>
        <w:t xml:space="preserve"> </w:t>
      </w:r>
      <w:r>
        <w:t>In</w:t>
      </w:r>
      <w:r>
        <w:rPr>
          <w:spacing w:val="-2"/>
        </w:rPr>
        <w:t xml:space="preserve"> </w:t>
      </w:r>
      <w:r>
        <w:t>study</w:t>
      </w:r>
      <w:r>
        <w:rPr>
          <w:spacing w:val="-7"/>
        </w:rPr>
        <w:t xml:space="preserve"> </w:t>
      </w:r>
      <w:r>
        <w:t>1199.32</w:t>
      </w:r>
      <w:r>
        <w:rPr>
          <w:spacing w:val="-3"/>
        </w:rPr>
        <w:t xml:space="preserve"> </w:t>
      </w:r>
      <w:r>
        <w:t>there</w:t>
      </w:r>
      <w:r>
        <w:rPr>
          <w:spacing w:val="-3"/>
        </w:rPr>
        <w:t xml:space="preserve"> </w:t>
      </w:r>
      <w:r>
        <w:t>was</w:t>
      </w:r>
      <w:r>
        <w:rPr>
          <w:spacing w:val="-3"/>
        </w:rPr>
        <w:t xml:space="preserve"> </w:t>
      </w:r>
      <w:r>
        <w:t>a</w:t>
      </w:r>
      <w:r>
        <w:rPr>
          <w:spacing w:val="-3"/>
        </w:rPr>
        <w:t xml:space="preserve"> </w:t>
      </w:r>
      <w:r>
        <w:t>small</w:t>
      </w:r>
      <w:r>
        <w:rPr>
          <w:spacing w:val="-3"/>
        </w:rPr>
        <w:t xml:space="preserve"> </w:t>
      </w:r>
      <w:r>
        <w:t>difference</w:t>
      </w:r>
      <w:r>
        <w:rPr>
          <w:spacing w:val="-3"/>
        </w:rPr>
        <w:t xml:space="preserve"> </w:t>
      </w:r>
      <w:r>
        <w:t>between</w:t>
      </w:r>
      <w:r>
        <w:rPr>
          <w:spacing w:val="-3"/>
        </w:rPr>
        <w:t xml:space="preserve"> </w:t>
      </w:r>
      <w:r>
        <w:t>the</w:t>
      </w:r>
      <w:r>
        <w:rPr>
          <w:spacing w:val="-3"/>
        </w:rPr>
        <w:t xml:space="preserve"> </w:t>
      </w:r>
      <w:r>
        <w:t>treatment</w:t>
      </w:r>
      <w:r>
        <w:rPr>
          <w:spacing w:val="-3"/>
        </w:rPr>
        <w:t xml:space="preserve"> </w:t>
      </w:r>
      <w:r>
        <w:t>groups</w:t>
      </w:r>
      <w:r>
        <w:rPr>
          <w:spacing w:val="-3"/>
        </w:rPr>
        <w:t xml:space="preserve"> </w:t>
      </w:r>
      <w:r>
        <w:t>in</w:t>
      </w:r>
      <w:r>
        <w:rPr>
          <w:spacing w:val="-3"/>
        </w:rPr>
        <w:t xml:space="preserve"> </w:t>
      </w:r>
      <w:r>
        <w:t>favour of nintedanib: -0.05 (95% CI: -2.40, 2.50), which was not statistically significant (p=0.966). In study 1199.34 the difference between the treatment groups was -2.69 (95% CI:-4.95, - 0.43) in favour of nintedanib and was statistically significant (p=0.0197).</w:t>
      </w:r>
    </w:p>
    <w:p w14:paraId="306A37DB" w14:textId="77777777" w:rsidR="004066A5" w:rsidRDefault="004066A5">
      <w:pPr>
        <w:pStyle w:val="BodyText"/>
        <w:sectPr w:rsidR="004066A5">
          <w:pgSz w:w="11910" w:h="16840"/>
          <w:pgMar w:top="1820" w:right="1275" w:bottom="1740" w:left="1275" w:header="688" w:footer="1547" w:gutter="0"/>
          <w:cols w:space="720"/>
        </w:sectPr>
      </w:pPr>
    </w:p>
    <w:p w14:paraId="75ED98AF" w14:textId="77777777" w:rsidR="004066A5" w:rsidRDefault="00000000">
      <w:pPr>
        <w:pStyle w:val="BodyText"/>
        <w:spacing w:before="102"/>
        <w:ind w:left="164" w:right="218"/>
      </w:pPr>
      <w:r>
        <w:t>Time to first acute IPF exacerbation over 52 weeks was a key secondary endpoint in the studies. In study 1199.32 there was no difference between the treatment groups and the hazard ratio (HR) was 1.15 (95% CI: 0.54, 2.42; p=0.673). In study 1199.34 the risk of having</w:t>
      </w:r>
      <w:r>
        <w:rPr>
          <w:spacing w:val="-2"/>
        </w:rPr>
        <w:t xml:space="preserve"> </w:t>
      </w:r>
      <w:r>
        <w:t>a</w:t>
      </w:r>
      <w:r>
        <w:rPr>
          <w:spacing w:val="-2"/>
        </w:rPr>
        <w:t xml:space="preserve"> </w:t>
      </w:r>
      <w:r>
        <w:t>first</w:t>
      </w:r>
      <w:r>
        <w:rPr>
          <w:spacing w:val="-2"/>
        </w:rPr>
        <w:t xml:space="preserve"> </w:t>
      </w:r>
      <w:r>
        <w:t>acute</w:t>
      </w:r>
      <w:r>
        <w:rPr>
          <w:spacing w:val="-2"/>
        </w:rPr>
        <w:t xml:space="preserve"> </w:t>
      </w:r>
      <w:r>
        <w:t>IPF</w:t>
      </w:r>
      <w:r>
        <w:rPr>
          <w:spacing w:val="-2"/>
        </w:rPr>
        <w:t xml:space="preserve"> </w:t>
      </w:r>
      <w:r>
        <w:t>exacerbation</w:t>
      </w:r>
      <w:r>
        <w:rPr>
          <w:spacing w:val="-2"/>
        </w:rPr>
        <w:t xml:space="preserve"> </w:t>
      </w:r>
      <w:r>
        <w:t>was</w:t>
      </w:r>
      <w:r>
        <w:rPr>
          <w:spacing w:val="-2"/>
        </w:rPr>
        <w:t xml:space="preserve"> </w:t>
      </w:r>
      <w:r>
        <w:t>significantly</w:t>
      </w:r>
      <w:r>
        <w:rPr>
          <w:spacing w:val="-7"/>
        </w:rPr>
        <w:t xml:space="preserve"> </w:t>
      </w:r>
      <w:r>
        <w:t>lower</w:t>
      </w:r>
      <w:r>
        <w:rPr>
          <w:spacing w:val="-2"/>
        </w:rPr>
        <w:t xml:space="preserve"> </w:t>
      </w:r>
      <w:r>
        <w:t>in</w:t>
      </w:r>
      <w:r>
        <w:rPr>
          <w:spacing w:val="-2"/>
        </w:rPr>
        <w:t xml:space="preserve"> </w:t>
      </w:r>
      <w:r>
        <w:t>the</w:t>
      </w:r>
      <w:r>
        <w:rPr>
          <w:spacing w:val="-2"/>
        </w:rPr>
        <w:t xml:space="preserve"> </w:t>
      </w:r>
      <w:r>
        <w:t>nintedanib</w:t>
      </w:r>
      <w:r>
        <w:rPr>
          <w:spacing w:val="-2"/>
        </w:rPr>
        <w:t xml:space="preserve"> </w:t>
      </w:r>
      <w:r>
        <w:t>group</w:t>
      </w:r>
      <w:r>
        <w:rPr>
          <w:spacing w:val="-2"/>
        </w:rPr>
        <w:t xml:space="preserve"> </w:t>
      </w:r>
      <w:r>
        <w:t>than</w:t>
      </w:r>
      <w:r>
        <w:rPr>
          <w:spacing w:val="-2"/>
        </w:rPr>
        <w:t xml:space="preserve"> </w:t>
      </w:r>
      <w:r>
        <w:t>in the placebo group, with a HR of 0.38 (95% CI: 0.19, 0.77; p=0.005).</w:t>
      </w:r>
    </w:p>
    <w:p w14:paraId="37076065" w14:textId="77777777" w:rsidR="004066A5" w:rsidRDefault="00000000">
      <w:pPr>
        <w:pStyle w:val="BodyText"/>
      </w:pPr>
      <w:r>
        <w:t>In both studies, survival endpoints showed a consistent numerical difference in favour of nintedanib.</w:t>
      </w:r>
      <w:r>
        <w:rPr>
          <w:spacing w:val="-2"/>
        </w:rPr>
        <w:t xml:space="preserve"> </w:t>
      </w:r>
      <w:r>
        <w:t>The</w:t>
      </w:r>
      <w:r>
        <w:rPr>
          <w:spacing w:val="-2"/>
        </w:rPr>
        <w:t xml:space="preserve"> </w:t>
      </w:r>
      <w:r>
        <w:t>HR</w:t>
      </w:r>
      <w:r>
        <w:rPr>
          <w:spacing w:val="-2"/>
        </w:rPr>
        <w:t xml:space="preserve"> </w:t>
      </w:r>
      <w:r>
        <w:t>for</w:t>
      </w:r>
      <w:r>
        <w:rPr>
          <w:spacing w:val="-2"/>
        </w:rPr>
        <w:t xml:space="preserve"> </w:t>
      </w:r>
      <w:r>
        <w:t>time</w:t>
      </w:r>
      <w:r>
        <w:rPr>
          <w:spacing w:val="-2"/>
        </w:rPr>
        <w:t xml:space="preserve"> </w:t>
      </w:r>
      <w:r>
        <w:t>to</w:t>
      </w:r>
      <w:r>
        <w:rPr>
          <w:spacing w:val="-2"/>
        </w:rPr>
        <w:t xml:space="preserve"> </w:t>
      </w:r>
      <w:r>
        <w:t>death</w:t>
      </w:r>
      <w:r>
        <w:rPr>
          <w:spacing w:val="-3"/>
        </w:rPr>
        <w:t xml:space="preserve"> </w:t>
      </w:r>
      <w:r>
        <w:t>over</w:t>
      </w:r>
      <w:r>
        <w:rPr>
          <w:spacing w:val="-3"/>
        </w:rPr>
        <w:t xml:space="preserve"> </w:t>
      </w:r>
      <w:r>
        <w:t>52</w:t>
      </w:r>
      <w:r>
        <w:rPr>
          <w:spacing w:val="-3"/>
        </w:rPr>
        <w:t xml:space="preserve"> </w:t>
      </w:r>
      <w:r>
        <w:t>weeks</w:t>
      </w:r>
      <w:r>
        <w:rPr>
          <w:spacing w:val="-3"/>
        </w:rPr>
        <w:t xml:space="preserve"> </w:t>
      </w:r>
      <w:r>
        <w:t>in</w:t>
      </w:r>
      <w:r>
        <w:rPr>
          <w:spacing w:val="-3"/>
        </w:rPr>
        <w:t xml:space="preserve"> </w:t>
      </w:r>
      <w:r>
        <w:t>a</w:t>
      </w:r>
      <w:r>
        <w:rPr>
          <w:spacing w:val="-2"/>
        </w:rPr>
        <w:t xml:space="preserve"> </w:t>
      </w:r>
      <w:r>
        <w:t>pre-specified</w:t>
      </w:r>
      <w:r>
        <w:rPr>
          <w:spacing w:val="-2"/>
        </w:rPr>
        <w:t xml:space="preserve"> </w:t>
      </w:r>
      <w:r>
        <w:t>pooled</w:t>
      </w:r>
      <w:r>
        <w:rPr>
          <w:spacing w:val="-2"/>
        </w:rPr>
        <w:t xml:space="preserve"> </w:t>
      </w:r>
      <w:r>
        <w:t>analysis</w:t>
      </w:r>
      <w:r>
        <w:rPr>
          <w:spacing w:val="-2"/>
        </w:rPr>
        <w:t xml:space="preserve"> </w:t>
      </w:r>
      <w:r>
        <w:t>of</w:t>
      </w:r>
      <w:r>
        <w:rPr>
          <w:spacing w:val="-2"/>
        </w:rPr>
        <w:t xml:space="preserve"> </w:t>
      </w:r>
      <w:r>
        <w:t>both studies was 0.70 (95% CI 0.43, 1.12; p = 0.1399).</w:t>
      </w:r>
    </w:p>
    <w:p w14:paraId="3109CF0B" w14:textId="77777777" w:rsidR="004066A5" w:rsidRDefault="00000000">
      <w:pPr>
        <w:pStyle w:val="BodyText"/>
        <w:ind w:right="193"/>
      </w:pPr>
      <w:r>
        <w:t>As expected, the most frequent AEs were gastrointestinal disorders. Diarrhoea was reported in</w:t>
      </w:r>
      <w:r>
        <w:rPr>
          <w:spacing w:val="-3"/>
        </w:rPr>
        <w:t xml:space="preserve"> </w:t>
      </w:r>
      <w:r>
        <w:t>61.5%</w:t>
      </w:r>
      <w:r>
        <w:rPr>
          <w:spacing w:val="-3"/>
        </w:rPr>
        <w:t xml:space="preserve"> </w:t>
      </w:r>
      <w:r>
        <w:t>of</w:t>
      </w:r>
      <w:r>
        <w:rPr>
          <w:spacing w:val="-3"/>
        </w:rPr>
        <w:t xml:space="preserve"> </w:t>
      </w:r>
      <w:r>
        <w:t>the</w:t>
      </w:r>
      <w:r>
        <w:rPr>
          <w:spacing w:val="-2"/>
        </w:rPr>
        <w:t xml:space="preserve"> </w:t>
      </w:r>
      <w:r>
        <w:t>patients</w:t>
      </w:r>
      <w:r>
        <w:rPr>
          <w:spacing w:val="-3"/>
        </w:rPr>
        <w:t xml:space="preserve"> </w:t>
      </w:r>
      <w:r>
        <w:t>in</w:t>
      </w:r>
      <w:r>
        <w:rPr>
          <w:spacing w:val="-3"/>
        </w:rPr>
        <w:t xml:space="preserve"> </w:t>
      </w:r>
      <w:r>
        <w:t>the</w:t>
      </w:r>
      <w:r>
        <w:rPr>
          <w:spacing w:val="-2"/>
        </w:rPr>
        <w:t xml:space="preserve"> </w:t>
      </w:r>
      <w:r>
        <w:t>nintedanib</w:t>
      </w:r>
      <w:r>
        <w:rPr>
          <w:spacing w:val="-3"/>
        </w:rPr>
        <w:t xml:space="preserve"> </w:t>
      </w:r>
      <w:r>
        <w:t>group</w:t>
      </w:r>
      <w:r>
        <w:rPr>
          <w:spacing w:val="-3"/>
        </w:rPr>
        <w:t xml:space="preserve"> </w:t>
      </w:r>
      <w:r>
        <w:t>in</w:t>
      </w:r>
      <w:r>
        <w:rPr>
          <w:spacing w:val="-3"/>
        </w:rPr>
        <w:t xml:space="preserve"> </w:t>
      </w:r>
      <w:r>
        <w:t>study</w:t>
      </w:r>
      <w:r>
        <w:rPr>
          <w:spacing w:val="-7"/>
        </w:rPr>
        <w:t xml:space="preserve"> </w:t>
      </w:r>
      <w:r>
        <w:t>1199.32</w:t>
      </w:r>
      <w:r>
        <w:rPr>
          <w:spacing w:val="-2"/>
        </w:rPr>
        <w:t xml:space="preserve"> </w:t>
      </w:r>
      <w:r>
        <w:t>and</w:t>
      </w:r>
      <w:r>
        <w:rPr>
          <w:spacing w:val="-2"/>
        </w:rPr>
        <w:t xml:space="preserve"> </w:t>
      </w:r>
      <w:r>
        <w:t>in</w:t>
      </w:r>
      <w:r>
        <w:rPr>
          <w:spacing w:val="-2"/>
        </w:rPr>
        <w:t xml:space="preserve"> </w:t>
      </w:r>
      <w:r>
        <w:t>63.2%</w:t>
      </w:r>
      <w:r>
        <w:rPr>
          <w:spacing w:val="-2"/>
        </w:rPr>
        <w:t xml:space="preserve"> </w:t>
      </w:r>
      <w:r>
        <w:t>of</w:t>
      </w:r>
      <w:r>
        <w:rPr>
          <w:spacing w:val="-2"/>
        </w:rPr>
        <w:t xml:space="preserve"> </w:t>
      </w:r>
      <w:r>
        <w:t>the</w:t>
      </w:r>
      <w:r>
        <w:rPr>
          <w:spacing w:val="-2"/>
        </w:rPr>
        <w:t xml:space="preserve"> </w:t>
      </w:r>
      <w:r>
        <w:t>patients in study 1199.34 compared to 18.6% and 18.3% in the placebo group, respectively. Liver enzyme elevations were more frequent in the nintedanib group than in the placebo group in both studies: aspartate aminotransferase [AST] and/or alanine aminotransferase [ALT]</w:t>
      </w:r>
    </w:p>
    <w:p w14:paraId="6058B65B" w14:textId="77777777" w:rsidR="004066A5" w:rsidRDefault="00000000">
      <w:pPr>
        <w:pStyle w:val="BodyText"/>
        <w:spacing w:before="0"/>
        <w:ind w:right="204"/>
      </w:pPr>
      <w:r>
        <w:t>≥3xULN was observed in 4.9% of the patients in the nintedanib group versus 0.5% of the patients in the placebo group in study</w:t>
      </w:r>
      <w:r>
        <w:rPr>
          <w:spacing w:val="-1"/>
        </w:rPr>
        <w:t xml:space="preserve"> </w:t>
      </w:r>
      <w:r>
        <w:t>1199.32 and in 5.2% of the patients in the nintedanib group</w:t>
      </w:r>
      <w:r>
        <w:rPr>
          <w:spacing w:val="-2"/>
        </w:rPr>
        <w:t xml:space="preserve"> </w:t>
      </w:r>
      <w:r>
        <w:t>versus</w:t>
      </w:r>
      <w:r>
        <w:rPr>
          <w:spacing w:val="-3"/>
        </w:rPr>
        <w:t xml:space="preserve"> </w:t>
      </w:r>
      <w:r>
        <w:t>0.9%</w:t>
      </w:r>
      <w:r>
        <w:rPr>
          <w:spacing w:val="-2"/>
        </w:rPr>
        <w:t xml:space="preserve"> </w:t>
      </w:r>
      <w:r>
        <w:t>of</w:t>
      </w:r>
      <w:r>
        <w:rPr>
          <w:spacing w:val="-2"/>
        </w:rPr>
        <w:t xml:space="preserve"> </w:t>
      </w:r>
      <w:r>
        <w:t>the</w:t>
      </w:r>
      <w:r>
        <w:rPr>
          <w:spacing w:val="-2"/>
        </w:rPr>
        <w:t xml:space="preserve"> </w:t>
      </w:r>
      <w:r>
        <w:t>patients</w:t>
      </w:r>
      <w:r>
        <w:rPr>
          <w:spacing w:val="-2"/>
        </w:rPr>
        <w:t xml:space="preserve"> </w:t>
      </w:r>
      <w:r>
        <w:t>in</w:t>
      </w:r>
      <w:r>
        <w:rPr>
          <w:spacing w:val="-2"/>
        </w:rPr>
        <w:t xml:space="preserve"> </w:t>
      </w:r>
      <w:r>
        <w:t>the</w:t>
      </w:r>
      <w:r>
        <w:rPr>
          <w:spacing w:val="-2"/>
        </w:rPr>
        <w:t xml:space="preserve"> </w:t>
      </w:r>
      <w:r>
        <w:t>placebo</w:t>
      </w:r>
      <w:r>
        <w:rPr>
          <w:spacing w:val="-2"/>
        </w:rPr>
        <w:t xml:space="preserve"> </w:t>
      </w:r>
      <w:r>
        <w:t>group</w:t>
      </w:r>
      <w:r>
        <w:rPr>
          <w:spacing w:val="-2"/>
        </w:rPr>
        <w:t xml:space="preserve"> </w:t>
      </w:r>
      <w:r>
        <w:t>in</w:t>
      </w:r>
      <w:r>
        <w:rPr>
          <w:spacing w:val="-2"/>
        </w:rPr>
        <w:t xml:space="preserve"> </w:t>
      </w:r>
      <w:r>
        <w:t>study</w:t>
      </w:r>
      <w:r>
        <w:rPr>
          <w:spacing w:val="-7"/>
        </w:rPr>
        <w:t xml:space="preserve"> </w:t>
      </w:r>
      <w:r>
        <w:t>1199.34.</w:t>
      </w:r>
      <w:r>
        <w:rPr>
          <w:spacing w:val="-2"/>
        </w:rPr>
        <w:t xml:space="preserve"> </w:t>
      </w:r>
      <w:r>
        <w:t>There</w:t>
      </w:r>
      <w:r>
        <w:rPr>
          <w:spacing w:val="-2"/>
        </w:rPr>
        <w:t xml:space="preserve"> </w:t>
      </w:r>
      <w:r>
        <w:t>was</w:t>
      </w:r>
      <w:r>
        <w:rPr>
          <w:spacing w:val="-2"/>
        </w:rPr>
        <w:t xml:space="preserve"> </w:t>
      </w:r>
      <w:r>
        <w:t>no</w:t>
      </w:r>
      <w:r>
        <w:rPr>
          <w:spacing w:val="-2"/>
        </w:rPr>
        <w:t xml:space="preserve"> </w:t>
      </w:r>
      <w:r>
        <w:t>Hy’s law case in the nintedanib group.</w:t>
      </w:r>
    </w:p>
    <w:p w14:paraId="4658A756" w14:textId="77777777" w:rsidR="004066A5" w:rsidRDefault="004066A5">
      <w:pPr>
        <w:pStyle w:val="BodyText"/>
        <w:spacing w:before="0"/>
        <w:ind w:left="0"/>
      </w:pPr>
    </w:p>
    <w:p w14:paraId="521865C2" w14:textId="77777777" w:rsidR="004066A5" w:rsidRDefault="00000000">
      <w:pPr>
        <w:pStyle w:val="BodyText"/>
        <w:spacing w:before="0"/>
        <w:ind w:right="416"/>
      </w:pPr>
      <w:r>
        <w:t>Please</w:t>
      </w:r>
      <w:r>
        <w:rPr>
          <w:spacing w:val="-3"/>
        </w:rPr>
        <w:t xml:space="preserve"> </w:t>
      </w:r>
      <w:r>
        <w:t>refer</w:t>
      </w:r>
      <w:r>
        <w:rPr>
          <w:spacing w:val="-3"/>
        </w:rPr>
        <w:t xml:space="preserve"> </w:t>
      </w:r>
      <w:r>
        <w:t>to</w:t>
      </w:r>
      <w:r>
        <w:rPr>
          <w:spacing w:val="-3"/>
        </w:rPr>
        <w:t xml:space="preserve"> </w:t>
      </w:r>
      <w:r>
        <w:t>the</w:t>
      </w:r>
      <w:r>
        <w:rPr>
          <w:spacing w:val="-3"/>
        </w:rPr>
        <w:t xml:space="preserve"> </w:t>
      </w:r>
      <w:r>
        <w:t>current</w:t>
      </w:r>
      <w:r>
        <w:rPr>
          <w:spacing w:val="-3"/>
        </w:rPr>
        <w:t xml:space="preserve"> </w:t>
      </w:r>
      <w:r>
        <w:t>version</w:t>
      </w:r>
      <w:r>
        <w:rPr>
          <w:spacing w:val="-3"/>
        </w:rPr>
        <w:t xml:space="preserve"> </w:t>
      </w:r>
      <w:r>
        <w:t>of</w:t>
      </w:r>
      <w:r>
        <w:rPr>
          <w:spacing w:val="-3"/>
        </w:rPr>
        <w:t xml:space="preserve"> </w:t>
      </w:r>
      <w:r>
        <w:t>the</w:t>
      </w:r>
      <w:r>
        <w:rPr>
          <w:spacing w:val="-3"/>
        </w:rPr>
        <w:t xml:space="preserve"> </w:t>
      </w:r>
      <w:r>
        <w:t>Investigator’s</w:t>
      </w:r>
      <w:r>
        <w:rPr>
          <w:spacing w:val="-4"/>
        </w:rPr>
        <w:t xml:space="preserve"> </w:t>
      </w:r>
      <w:r>
        <w:t>Brochure</w:t>
      </w:r>
      <w:r>
        <w:rPr>
          <w:spacing w:val="-3"/>
        </w:rPr>
        <w:t xml:space="preserve"> </w:t>
      </w:r>
      <w:r>
        <w:t>(</w:t>
      </w:r>
      <w:hyperlink w:anchor="_bookmark41" w:history="1">
        <w:r>
          <w:rPr>
            <w:color w:val="0000FF"/>
            <w:u w:val="single" w:color="0000FD"/>
          </w:rPr>
          <w:t>U07-1248</w:t>
        </w:r>
      </w:hyperlink>
      <w:r>
        <w:t>)</w:t>
      </w:r>
      <w:r>
        <w:rPr>
          <w:spacing w:val="-4"/>
        </w:rPr>
        <w:t xml:space="preserve"> </w:t>
      </w:r>
      <w:r>
        <w:t>for</w:t>
      </w:r>
      <w:r>
        <w:rPr>
          <w:spacing w:val="-4"/>
        </w:rPr>
        <w:t xml:space="preserve"> </w:t>
      </w:r>
      <w:r>
        <w:t>complete and updated information on nintedanib in IPF.</w:t>
      </w:r>
    </w:p>
    <w:p w14:paraId="0D04A350" w14:textId="77777777" w:rsidR="004066A5" w:rsidRDefault="004066A5">
      <w:pPr>
        <w:pStyle w:val="BodyText"/>
        <w:sectPr w:rsidR="004066A5">
          <w:pgSz w:w="11910" w:h="16840"/>
          <w:pgMar w:top="1820" w:right="1275" w:bottom="1740" w:left="1275" w:header="688" w:footer="1547" w:gutter="0"/>
          <w:cols w:space="720"/>
        </w:sectPr>
      </w:pPr>
    </w:p>
    <w:p w14:paraId="05F9F3C1" w14:textId="77777777" w:rsidR="004066A5" w:rsidRDefault="00000000">
      <w:pPr>
        <w:pStyle w:val="Heading1"/>
        <w:numPr>
          <w:ilvl w:val="0"/>
          <w:numId w:val="19"/>
        </w:numPr>
        <w:tabs>
          <w:tab w:val="left" w:pos="1072"/>
        </w:tabs>
        <w:ind w:right="1704"/>
      </w:pPr>
      <w:bookmarkStart w:id="16" w:name="2._RATIONALE,_OBJECTIVES,_AND_BENEFIT_-_"/>
      <w:bookmarkStart w:id="17" w:name="2.1_RATIONALE_FOR_PERFORMING_THE_TRIAL"/>
      <w:bookmarkStart w:id="18" w:name="2.2_TRIAL_OBJECTIVES"/>
      <w:bookmarkStart w:id="19" w:name="2.3_BENEFIT_-_RISK_ASSESSMENT"/>
      <w:bookmarkStart w:id="20" w:name="_bookmark7"/>
      <w:bookmarkEnd w:id="16"/>
      <w:bookmarkEnd w:id="17"/>
      <w:bookmarkEnd w:id="18"/>
      <w:bookmarkEnd w:id="19"/>
      <w:bookmarkEnd w:id="20"/>
      <w:r>
        <w:t>RATIONALE,</w:t>
      </w:r>
      <w:r>
        <w:rPr>
          <w:spacing w:val="-6"/>
        </w:rPr>
        <w:t xml:space="preserve"> </w:t>
      </w:r>
      <w:r>
        <w:t>OBJECTIVES,</w:t>
      </w:r>
      <w:r>
        <w:rPr>
          <w:spacing w:val="-6"/>
        </w:rPr>
        <w:t xml:space="preserve"> </w:t>
      </w:r>
      <w:r>
        <w:t>AND</w:t>
      </w:r>
      <w:r>
        <w:rPr>
          <w:spacing w:val="-6"/>
        </w:rPr>
        <w:t xml:space="preserve"> </w:t>
      </w:r>
      <w:r>
        <w:t>BENEFIT</w:t>
      </w:r>
      <w:r>
        <w:rPr>
          <w:spacing w:val="-6"/>
        </w:rPr>
        <w:t xml:space="preserve"> </w:t>
      </w:r>
      <w:r>
        <w:t>-</w:t>
      </w:r>
      <w:r>
        <w:rPr>
          <w:spacing w:val="-6"/>
        </w:rPr>
        <w:t xml:space="preserve"> </w:t>
      </w:r>
      <w:r>
        <w:t xml:space="preserve">RISK </w:t>
      </w:r>
      <w:r>
        <w:rPr>
          <w:spacing w:val="-2"/>
        </w:rPr>
        <w:t>ASSESSMENT</w:t>
      </w:r>
    </w:p>
    <w:p w14:paraId="6108F5B9" w14:textId="77777777" w:rsidR="004066A5" w:rsidRDefault="00000000">
      <w:pPr>
        <w:pStyle w:val="Heading2"/>
        <w:numPr>
          <w:ilvl w:val="1"/>
          <w:numId w:val="19"/>
        </w:numPr>
        <w:tabs>
          <w:tab w:val="left" w:pos="1072"/>
        </w:tabs>
        <w:spacing w:before="238"/>
        <w:ind w:hanging="907"/>
      </w:pPr>
      <w:r>
        <w:t xml:space="preserve">RATIONALE FOR PERFORMING THE </w:t>
      </w:r>
      <w:r>
        <w:rPr>
          <w:spacing w:val="-2"/>
        </w:rPr>
        <w:t>TRIAL</w:t>
      </w:r>
    </w:p>
    <w:p w14:paraId="2FC7A668" w14:textId="77777777" w:rsidR="004066A5" w:rsidRDefault="00000000">
      <w:pPr>
        <w:pStyle w:val="BodyText"/>
        <w:spacing w:before="235"/>
        <w:ind w:left="164"/>
      </w:pPr>
      <w:r>
        <w:t>The aim of this extension trial is to provide nintedanib treatment for all patients who have completed</w:t>
      </w:r>
      <w:r>
        <w:rPr>
          <w:spacing w:val="-4"/>
        </w:rPr>
        <w:t xml:space="preserve"> </w:t>
      </w:r>
      <w:r>
        <w:t>one year</w:t>
      </w:r>
      <w:r>
        <w:rPr>
          <w:spacing w:val="-3"/>
        </w:rPr>
        <w:t xml:space="preserve"> </w:t>
      </w:r>
      <w:r>
        <w:t>treatment</w:t>
      </w:r>
      <w:r>
        <w:rPr>
          <w:spacing w:val="-3"/>
        </w:rPr>
        <w:t xml:space="preserve"> </w:t>
      </w:r>
      <w:r>
        <w:t>and</w:t>
      </w:r>
      <w:r>
        <w:rPr>
          <w:spacing w:val="-3"/>
        </w:rPr>
        <w:t xml:space="preserve"> </w:t>
      </w:r>
      <w:r>
        <w:t>the</w:t>
      </w:r>
      <w:r>
        <w:rPr>
          <w:spacing w:val="-3"/>
        </w:rPr>
        <w:t xml:space="preserve"> </w:t>
      </w:r>
      <w:r>
        <w:t>follow</w:t>
      </w:r>
      <w:r>
        <w:rPr>
          <w:spacing w:val="-3"/>
        </w:rPr>
        <w:t xml:space="preserve"> </w:t>
      </w:r>
      <w:r>
        <w:t>up</w:t>
      </w:r>
      <w:r>
        <w:rPr>
          <w:spacing w:val="-3"/>
        </w:rPr>
        <w:t xml:space="preserve"> </w:t>
      </w:r>
      <w:r>
        <w:t>period</w:t>
      </w:r>
      <w:r>
        <w:rPr>
          <w:spacing w:val="-3"/>
        </w:rPr>
        <w:t xml:space="preserve"> </w:t>
      </w:r>
      <w:r>
        <w:t>in</w:t>
      </w:r>
      <w:r>
        <w:rPr>
          <w:spacing w:val="-3"/>
        </w:rPr>
        <w:t xml:space="preserve"> </w:t>
      </w:r>
      <w:r>
        <w:t>the</w:t>
      </w:r>
      <w:r>
        <w:rPr>
          <w:spacing w:val="-3"/>
        </w:rPr>
        <w:t xml:space="preserve"> </w:t>
      </w:r>
      <w:r>
        <w:t>double-blind</w:t>
      </w:r>
      <w:r>
        <w:rPr>
          <w:spacing w:val="-3"/>
        </w:rPr>
        <w:t xml:space="preserve"> </w:t>
      </w:r>
      <w:r>
        <w:t>phase</w:t>
      </w:r>
      <w:r>
        <w:rPr>
          <w:spacing w:val="-3"/>
        </w:rPr>
        <w:t xml:space="preserve"> </w:t>
      </w:r>
      <w:r>
        <w:t>III</w:t>
      </w:r>
      <w:r>
        <w:rPr>
          <w:spacing w:val="-4"/>
        </w:rPr>
        <w:t xml:space="preserve"> </w:t>
      </w:r>
      <w:r>
        <w:t>placebo controlled parent trials (1199.32 and 1199.34), who may have experienced benefit from the study medication and wish to receive treatment.</w:t>
      </w:r>
    </w:p>
    <w:p w14:paraId="1947A259" w14:textId="77777777" w:rsidR="004066A5" w:rsidRDefault="00000000">
      <w:pPr>
        <w:pStyle w:val="BodyText"/>
        <w:ind w:right="171"/>
      </w:pPr>
      <w:r>
        <w:t>Moreover</w:t>
      </w:r>
      <w:r>
        <w:rPr>
          <w:spacing w:val="-3"/>
        </w:rPr>
        <w:t xml:space="preserve"> </w:t>
      </w:r>
      <w:r>
        <w:t>it</w:t>
      </w:r>
      <w:r>
        <w:rPr>
          <w:spacing w:val="-3"/>
        </w:rPr>
        <w:t xml:space="preserve"> </w:t>
      </w:r>
      <w:r>
        <w:t>is</w:t>
      </w:r>
      <w:r>
        <w:rPr>
          <w:spacing w:val="-3"/>
        </w:rPr>
        <w:t xml:space="preserve"> </w:t>
      </w:r>
      <w:r>
        <w:t>designed</w:t>
      </w:r>
      <w:r>
        <w:rPr>
          <w:spacing w:val="-2"/>
        </w:rPr>
        <w:t xml:space="preserve"> </w:t>
      </w:r>
      <w:r>
        <w:t>to</w:t>
      </w:r>
      <w:r>
        <w:rPr>
          <w:spacing w:val="-2"/>
        </w:rPr>
        <w:t xml:space="preserve"> </w:t>
      </w:r>
      <w:r>
        <w:t>determine</w:t>
      </w:r>
      <w:r>
        <w:rPr>
          <w:spacing w:val="-2"/>
        </w:rPr>
        <w:t xml:space="preserve"> </w:t>
      </w:r>
      <w:r>
        <w:t>the</w:t>
      </w:r>
      <w:r>
        <w:rPr>
          <w:spacing w:val="-2"/>
        </w:rPr>
        <w:t xml:space="preserve"> </w:t>
      </w:r>
      <w:r>
        <w:t>tolerability</w:t>
      </w:r>
      <w:r>
        <w:rPr>
          <w:spacing w:val="-6"/>
        </w:rPr>
        <w:t xml:space="preserve"> </w:t>
      </w:r>
      <w:r>
        <w:t>and</w:t>
      </w:r>
      <w:r>
        <w:rPr>
          <w:spacing w:val="-3"/>
        </w:rPr>
        <w:t xml:space="preserve"> </w:t>
      </w:r>
      <w:r>
        <w:t>safety</w:t>
      </w:r>
      <w:r>
        <w:rPr>
          <w:spacing w:val="-6"/>
        </w:rPr>
        <w:t xml:space="preserve"> </w:t>
      </w:r>
      <w:r>
        <w:t>of</w:t>
      </w:r>
      <w:r>
        <w:rPr>
          <w:spacing w:val="-3"/>
        </w:rPr>
        <w:t xml:space="preserve"> </w:t>
      </w:r>
      <w:r>
        <w:t>nintedanib</w:t>
      </w:r>
      <w:r>
        <w:rPr>
          <w:spacing w:val="-2"/>
        </w:rPr>
        <w:t xml:space="preserve"> </w:t>
      </w:r>
      <w:r>
        <w:t>and</w:t>
      </w:r>
      <w:r>
        <w:rPr>
          <w:spacing w:val="-3"/>
        </w:rPr>
        <w:t xml:space="preserve"> </w:t>
      </w:r>
      <w:r>
        <w:t>to</w:t>
      </w:r>
      <w:r>
        <w:rPr>
          <w:spacing w:val="-3"/>
        </w:rPr>
        <w:t xml:space="preserve"> </w:t>
      </w:r>
      <w:r>
        <w:t>follow</w:t>
      </w:r>
      <w:r>
        <w:rPr>
          <w:spacing w:val="-3"/>
        </w:rPr>
        <w:t xml:space="preserve"> </w:t>
      </w:r>
      <w:r>
        <w:t>up on survival in IPF patients treated for a long period.</w:t>
      </w:r>
    </w:p>
    <w:p w14:paraId="6C2BFD81" w14:textId="77777777" w:rsidR="004066A5" w:rsidRDefault="00000000">
      <w:pPr>
        <w:pStyle w:val="BodyText"/>
        <w:ind w:right="218"/>
      </w:pPr>
      <w:r>
        <w:t>Throughout</w:t>
      </w:r>
      <w:r>
        <w:rPr>
          <w:spacing w:val="-3"/>
        </w:rPr>
        <w:t xml:space="preserve"> </w:t>
      </w:r>
      <w:r>
        <w:t>this</w:t>
      </w:r>
      <w:r>
        <w:rPr>
          <w:spacing w:val="-4"/>
        </w:rPr>
        <w:t xml:space="preserve"> </w:t>
      </w:r>
      <w:r>
        <w:t>protocol,</w:t>
      </w:r>
      <w:r>
        <w:rPr>
          <w:spacing w:val="-3"/>
        </w:rPr>
        <w:t xml:space="preserve"> </w:t>
      </w:r>
      <w:r>
        <w:t>each</w:t>
      </w:r>
      <w:r>
        <w:rPr>
          <w:spacing w:val="-3"/>
        </w:rPr>
        <w:t xml:space="preserve"> </w:t>
      </w:r>
      <w:r>
        <w:t>time</w:t>
      </w:r>
      <w:r>
        <w:rPr>
          <w:spacing w:val="-3"/>
        </w:rPr>
        <w:t xml:space="preserve"> </w:t>
      </w:r>
      <w:r>
        <w:t>“parent</w:t>
      </w:r>
      <w:r>
        <w:rPr>
          <w:spacing w:val="-3"/>
        </w:rPr>
        <w:t xml:space="preserve"> </w:t>
      </w:r>
      <w:r>
        <w:t>trial”</w:t>
      </w:r>
      <w:r>
        <w:rPr>
          <w:spacing w:val="-3"/>
        </w:rPr>
        <w:t xml:space="preserve"> </w:t>
      </w:r>
      <w:r>
        <w:t>is</w:t>
      </w:r>
      <w:r>
        <w:rPr>
          <w:spacing w:val="-4"/>
        </w:rPr>
        <w:t xml:space="preserve"> </w:t>
      </w:r>
      <w:r>
        <w:t>quoted</w:t>
      </w:r>
      <w:r>
        <w:rPr>
          <w:spacing w:val="-3"/>
        </w:rPr>
        <w:t xml:space="preserve"> </w:t>
      </w:r>
      <w:r>
        <w:t>it</w:t>
      </w:r>
      <w:r>
        <w:rPr>
          <w:spacing w:val="-3"/>
        </w:rPr>
        <w:t xml:space="preserve"> </w:t>
      </w:r>
      <w:r>
        <w:t>refers</w:t>
      </w:r>
      <w:r>
        <w:rPr>
          <w:spacing w:val="-4"/>
        </w:rPr>
        <w:t xml:space="preserve"> </w:t>
      </w:r>
      <w:r>
        <w:t>to</w:t>
      </w:r>
      <w:r>
        <w:rPr>
          <w:spacing w:val="-3"/>
        </w:rPr>
        <w:t xml:space="preserve"> </w:t>
      </w:r>
      <w:r>
        <w:t>the</w:t>
      </w:r>
      <w:r>
        <w:rPr>
          <w:spacing w:val="-3"/>
        </w:rPr>
        <w:t xml:space="preserve"> </w:t>
      </w:r>
      <w:r>
        <w:t>1199.32</w:t>
      </w:r>
      <w:r>
        <w:rPr>
          <w:spacing w:val="-3"/>
        </w:rPr>
        <w:t xml:space="preserve"> </w:t>
      </w:r>
      <w:r>
        <w:t>and 1199.34 trials (EudraCT no. 2010-024251-87 and no. 2010-024252-29).</w:t>
      </w:r>
    </w:p>
    <w:p w14:paraId="6EA94183" w14:textId="77777777" w:rsidR="004066A5" w:rsidRDefault="004066A5">
      <w:pPr>
        <w:pStyle w:val="BodyText"/>
        <w:spacing w:before="245"/>
        <w:ind w:left="0"/>
      </w:pPr>
    </w:p>
    <w:p w14:paraId="6E431DF9" w14:textId="77777777" w:rsidR="004066A5" w:rsidRDefault="00000000">
      <w:pPr>
        <w:pStyle w:val="Heading2"/>
        <w:numPr>
          <w:ilvl w:val="1"/>
          <w:numId w:val="19"/>
        </w:numPr>
        <w:tabs>
          <w:tab w:val="left" w:pos="1072"/>
        </w:tabs>
        <w:ind w:hanging="907"/>
      </w:pPr>
      <w:r>
        <w:t xml:space="preserve">TRIAL </w:t>
      </w:r>
      <w:r>
        <w:rPr>
          <w:spacing w:val="-2"/>
        </w:rPr>
        <w:t>OBJECTIVES</w:t>
      </w:r>
    </w:p>
    <w:p w14:paraId="1FE1BC24" w14:textId="77777777" w:rsidR="004066A5" w:rsidRDefault="00000000">
      <w:pPr>
        <w:pStyle w:val="BodyText"/>
        <w:spacing w:before="235"/>
        <w:ind w:right="218"/>
      </w:pPr>
      <w:r>
        <w:t>The</w:t>
      </w:r>
      <w:r>
        <w:rPr>
          <w:spacing w:val="-3"/>
        </w:rPr>
        <w:t xml:space="preserve"> </w:t>
      </w:r>
      <w:r>
        <w:t>primary</w:t>
      </w:r>
      <w:r>
        <w:rPr>
          <w:spacing w:val="-3"/>
        </w:rPr>
        <w:t xml:space="preserve"> </w:t>
      </w:r>
      <w:r>
        <w:t>objective</w:t>
      </w:r>
      <w:r>
        <w:rPr>
          <w:spacing w:val="-3"/>
        </w:rPr>
        <w:t xml:space="preserve"> </w:t>
      </w:r>
      <w:r>
        <w:t>is</w:t>
      </w:r>
      <w:r>
        <w:rPr>
          <w:spacing w:val="-3"/>
        </w:rPr>
        <w:t xml:space="preserve"> </w:t>
      </w:r>
      <w:r>
        <w:t>to</w:t>
      </w:r>
      <w:r>
        <w:rPr>
          <w:spacing w:val="-3"/>
        </w:rPr>
        <w:t xml:space="preserve"> </w:t>
      </w:r>
      <w:r>
        <w:t>assess</w:t>
      </w:r>
      <w:r>
        <w:rPr>
          <w:spacing w:val="-3"/>
        </w:rPr>
        <w:t xml:space="preserve"> </w:t>
      </w:r>
      <w:r>
        <w:t>long</w:t>
      </w:r>
      <w:r>
        <w:rPr>
          <w:spacing w:val="-3"/>
        </w:rPr>
        <w:t xml:space="preserve"> </w:t>
      </w:r>
      <w:r>
        <w:t>term</w:t>
      </w:r>
      <w:r>
        <w:rPr>
          <w:spacing w:val="-3"/>
        </w:rPr>
        <w:t xml:space="preserve"> </w:t>
      </w:r>
      <w:r>
        <w:t>safety</w:t>
      </w:r>
      <w:r>
        <w:rPr>
          <w:spacing w:val="-5"/>
        </w:rPr>
        <w:t xml:space="preserve"> </w:t>
      </w:r>
      <w:r>
        <w:t>of</w:t>
      </w:r>
      <w:r>
        <w:rPr>
          <w:spacing w:val="-3"/>
        </w:rPr>
        <w:t xml:space="preserve"> </w:t>
      </w:r>
      <w:r>
        <w:t>treatment</w:t>
      </w:r>
      <w:r>
        <w:rPr>
          <w:spacing w:val="-3"/>
        </w:rPr>
        <w:t xml:space="preserve"> </w:t>
      </w:r>
      <w:r>
        <w:t>with</w:t>
      </w:r>
      <w:r>
        <w:rPr>
          <w:spacing w:val="-3"/>
        </w:rPr>
        <w:t xml:space="preserve"> </w:t>
      </w:r>
      <w:r>
        <w:t>oral</w:t>
      </w:r>
      <w:r>
        <w:rPr>
          <w:spacing w:val="-3"/>
        </w:rPr>
        <w:t xml:space="preserve"> </w:t>
      </w:r>
      <w:r>
        <w:t>nintedanib</w:t>
      </w:r>
      <w:r>
        <w:rPr>
          <w:spacing w:val="-2"/>
        </w:rPr>
        <w:t xml:space="preserve"> </w:t>
      </w:r>
      <w:r>
        <w:t>in patients with Idiopathic Pulmonary Fibrosis (IPF).</w:t>
      </w:r>
    </w:p>
    <w:p w14:paraId="31FB6D19" w14:textId="77777777" w:rsidR="004066A5" w:rsidRDefault="00000000">
      <w:pPr>
        <w:pStyle w:val="BodyText"/>
        <w:ind w:left="164"/>
      </w:pPr>
      <w:r>
        <w:t>Please</w:t>
      </w:r>
      <w:r>
        <w:rPr>
          <w:spacing w:val="-3"/>
        </w:rPr>
        <w:t xml:space="preserve"> </w:t>
      </w:r>
      <w:r>
        <w:t>refer</w:t>
      </w:r>
      <w:r>
        <w:rPr>
          <w:spacing w:val="-2"/>
        </w:rPr>
        <w:t xml:space="preserve"> </w:t>
      </w:r>
      <w:r>
        <w:t>to</w:t>
      </w:r>
      <w:r>
        <w:rPr>
          <w:spacing w:val="-2"/>
        </w:rPr>
        <w:t xml:space="preserve"> </w:t>
      </w:r>
      <w:hyperlink w:anchor="_bookmark22" w:history="1">
        <w:r>
          <w:rPr>
            <w:color w:val="0000FF"/>
            <w:u w:val="single" w:color="0000FD"/>
          </w:rPr>
          <w:t>Section</w:t>
        </w:r>
        <w:r>
          <w:rPr>
            <w:color w:val="0000FF"/>
            <w:spacing w:val="-2"/>
            <w:u w:val="single" w:color="0000FD"/>
          </w:rPr>
          <w:t xml:space="preserve"> </w:t>
        </w:r>
        <w:r>
          <w:rPr>
            <w:color w:val="0000FF"/>
            <w:u w:val="single" w:color="0000FD"/>
          </w:rPr>
          <w:t>5</w:t>
        </w:r>
      </w:hyperlink>
      <w:r>
        <w:rPr>
          <w:color w:val="0000FF"/>
        </w:rPr>
        <w:t xml:space="preserve"> </w:t>
      </w:r>
      <w:r>
        <w:t>for</w:t>
      </w:r>
      <w:r>
        <w:rPr>
          <w:spacing w:val="-1"/>
        </w:rPr>
        <w:t xml:space="preserve"> </w:t>
      </w:r>
      <w:r>
        <w:t>a</w:t>
      </w:r>
      <w:r>
        <w:rPr>
          <w:spacing w:val="-1"/>
        </w:rPr>
        <w:t xml:space="preserve"> </w:t>
      </w:r>
      <w:r>
        <w:t>detailed</w:t>
      </w:r>
      <w:r>
        <w:rPr>
          <w:spacing w:val="-1"/>
        </w:rPr>
        <w:t xml:space="preserve"> </w:t>
      </w:r>
      <w:r>
        <w:t>description</w:t>
      </w:r>
      <w:r>
        <w:rPr>
          <w:spacing w:val="-2"/>
        </w:rPr>
        <w:t xml:space="preserve"> </w:t>
      </w:r>
      <w:r>
        <w:t>of</w:t>
      </w:r>
      <w:r>
        <w:rPr>
          <w:spacing w:val="-1"/>
        </w:rPr>
        <w:t xml:space="preserve"> </w:t>
      </w:r>
      <w:r>
        <w:t>the</w:t>
      </w:r>
      <w:r>
        <w:rPr>
          <w:spacing w:val="-1"/>
        </w:rPr>
        <w:t xml:space="preserve"> </w:t>
      </w:r>
      <w:r>
        <w:t>trial</w:t>
      </w:r>
      <w:r>
        <w:rPr>
          <w:spacing w:val="-1"/>
        </w:rPr>
        <w:t xml:space="preserve"> </w:t>
      </w:r>
      <w:r>
        <w:rPr>
          <w:spacing w:val="-2"/>
        </w:rPr>
        <w:t>endpoints.</w:t>
      </w:r>
    </w:p>
    <w:p w14:paraId="15951E84" w14:textId="77777777" w:rsidR="004066A5" w:rsidRDefault="004066A5">
      <w:pPr>
        <w:pStyle w:val="BodyText"/>
        <w:spacing w:before="245"/>
        <w:ind w:left="0"/>
      </w:pPr>
    </w:p>
    <w:p w14:paraId="14C07DE8" w14:textId="77777777" w:rsidR="004066A5" w:rsidRDefault="00000000">
      <w:pPr>
        <w:pStyle w:val="Heading2"/>
        <w:numPr>
          <w:ilvl w:val="1"/>
          <w:numId w:val="19"/>
        </w:numPr>
        <w:tabs>
          <w:tab w:val="left" w:pos="1072"/>
        </w:tabs>
        <w:ind w:hanging="907"/>
      </w:pPr>
      <w:r>
        <w:t>BENEFIT -</w:t>
      </w:r>
      <w:r>
        <w:rPr>
          <w:spacing w:val="-1"/>
        </w:rPr>
        <w:t xml:space="preserve"> </w:t>
      </w:r>
      <w:r>
        <w:t xml:space="preserve">RISK </w:t>
      </w:r>
      <w:r>
        <w:rPr>
          <w:spacing w:val="-2"/>
        </w:rPr>
        <w:t>ASSESSMENT</w:t>
      </w:r>
    </w:p>
    <w:p w14:paraId="37AAD97D" w14:textId="77777777" w:rsidR="004066A5" w:rsidRDefault="00000000">
      <w:pPr>
        <w:pStyle w:val="BodyText"/>
        <w:spacing w:before="235"/>
        <w:ind w:right="204"/>
      </w:pPr>
      <w:r>
        <w:t>Nintedanib</w:t>
      </w:r>
      <w:r>
        <w:rPr>
          <w:spacing w:val="-3"/>
        </w:rPr>
        <w:t xml:space="preserve"> </w:t>
      </w:r>
      <w:r>
        <w:t>has</w:t>
      </w:r>
      <w:r>
        <w:rPr>
          <w:spacing w:val="-4"/>
        </w:rPr>
        <w:t xml:space="preserve"> </w:t>
      </w:r>
      <w:r>
        <w:t>shown</w:t>
      </w:r>
      <w:r>
        <w:rPr>
          <w:spacing w:val="-3"/>
        </w:rPr>
        <w:t xml:space="preserve"> </w:t>
      </w:r>
      <w:r>
        <w:t>robust,</w:t>
      </w:r>
      <w:r>
        <w:rPr>
          <w:spacing w:val="-3"/>
        </w:rPr>
        <w:t xml:space="preserve"> </w:t>
      </w:r>
      <w:r>
        <w:t>reproducible,</w:t>
      </w:r>
      <w:r>
        <w:rPr>
          <w:spacing w:val="-3"/>
        </w:rPr>
        <w:t xml:space="preserve"> </w:t>
      </w:r>
      <w:r>
        <w:t>statistically</w:t>
      </w:r>
      <w:r>
        <w:rPr>
          <w:spacing w:val="-7"/>
        </w:rPr>
        <w:t xml:space="preserve"> </w:t>
      </w:r>
      <w:r>
        <w:t>significant,</w:t>
      </w:r>
      <w:r>
        <w:rPr>
          <w:spacing w:val="-3"/>
        </w:rPr>
        <w:t xml:space="preserve"> </w:t>
      </w:r>
      <w:r>
        <w:t>and</w:t>
      </w:r>
      <w:r>
        <w:rPr>
          <w:spacing w:val="-3"/>
        </w:rPr>
        <w:t xml:space="preserve"> </w:t>
      </w:r>
      <w:r>
        <w:t>clinically</w:t>
      </w:r>
      <w:r>
        <w:rPr>
          <w:spacing w:val="-8"/>
        </w:rPr>
        <w:t xml:space="preserve"> </w:t>
      </w:r>
      <w:r>
        <w:t>meaningful effects on the decline in lung function as measured by FVC. In two large, international, placebo-controlled phase III trials of identical design, nintedanib 150 mg bid statistically</w:t>
      </w:r>
      <w:r>
        <w:rPr>
          <w:spacing w:val="-3"/>
        </w:rPr>
        <w:t xml:space="preserve"> </w:t>
      </w:r>
      <w:r>
        <w:t>and clinically significantly reduced the annual rate of decline in FVC over 52 weeks compared with placebo indicating a relative difference of approximately 50% between nintedanib and placebo. This effect of nintedanib is considered consistent with slowing disease progression as measured by FVC.</w:t>
      </w:r>
    </w:p>
    <w:p w14:paraId="306670B2" w14:textId="77777777" w:rsidR="004066A5" w:rsidRDefault="00000000">
      <w:pPr>
        <w:pStyle w:val="BodyText"/>
        <w:spacing w:before="241"/>
        <w:ind w:left="164" w:right="218"/>
      </w:pPr>
      <w:r>
        <w:t>The risks of treatment with nintedanib are primarily related to the gastrointestinal tract (nausea,</w:t>
      </w:r>
      <w:r>
        <w:rPr>
          <w:spacing w:val="-3"/>
        </w:rPr>
        <w:t xml:space="preserve"> </w:t>
      </w:r>
      <w:r>
        <w:t>vomiting,</w:t>
      </w:r>
      <w:r>
        <w:rPr>
          <w:spacing w:val="-3"/>
        </w:rPr>
        <w:t xml:space="preserve"> </w:t>
      </w:r>
      <w:r>
        <w:t>diarrhoea,</w:t>
      </w:r>
      <w:r>
        <w:rPr>
          <w:spacing w:val="-3"/>
        </w:rPr>
        <w:t xml:space="preserve"> </w:t>
      </w:r>
      <w:r>
        <w:t>abdominal</w:t>
      </w:r>
      <w:r>
        <w:rPr>
          <w:spacing w:val="-2"/>
        </w:rPr>
        <w:t xml:space="preserve"> </w:t>
      </w:r>
      <w:r>
        <w:t>pain)</w:t>
      </w:r>
      <w:r>
        <w:rPr>
          <w:spacing w:val="-3"/>
        </w:rPr>
        <w:t xml:space="preserve"> </w:t>
      </w:r>
      <w:r>
        <w:t>and</w:t>
      </w:r>
      <w:r>
        <w:rPr>
          <w:spacing w:val="-3"/>
        </w:rPr>
        <w:t xml:space="preserve"> </w:t>
      </w:r>
      <w:r>
        <w:t>to</w:t>
      </w:r>
      <w:r>
        <w:rPr>
          <w:spacing w:val="-3"/>
        </w:rPr>
        <w:t xml:space="preserve"> </w:t>
      </w:r>
      <w:r>
        <w:t>increases</w:t>
      </w:r>
      <w:r>
        <w:rPr>
          <w:spacing w:val="-3"/>
        </w:rPr>
        <w:t xml:space="preserve"> </w:t>
      </w:r>
      <w:r>
        <w:t>in</w:t>
      </w:r>
      <w:r>
        <w:rPr>
          <w:spacing w:val="-3"/>
        </w:rPr>
        <w:t xml:space="preserve"> </w:t>
      </w:r>
      <w:r>
        <w:t>liver</w:t>
      </w:r>
      <w:r>
        <w:rPr>
          <w:spacing w:val="-2"/>
        </w:rPr>
        <w:t xml:space="preserve"> </w:t>
      </w:r>
      <w:r>
        <w:t>enzymes</w:t>
      </w:r>
      <w:r>
        <w:rPr>
          <w:spacing w:val="-3"/>
        </w:rPr>
        <w:t xml:space="preserve"> </w:t>
      </w:r>
      <w:r>
        <w:t>(AST,</w:t>
      </w:r>
      <w:r>
        <w:rPr>
          <w:spacing w:val="-3"/>
        </w:rPr>
        <w:t xml:space="preserve"> </w:t>
      </w:r>
      <w:r>
        <w:t>ALT, ALKP, gamma-GT) and bilirubin. Also weight decrease and decreased appetite have frequently been reported in studies with nintedanib. Moreover, based on experience with other tyrosine kinase inhibitors, impairment of immune and of kidney function, intestinal perforations, increases in blood pressure as well as potential bleeding and thrombotic events should</w:t>
      </w:r>
      <w:r>
        <w:rPr>
          <w:spacing w:val="-3"/>
        </w:rPr>
        <w:t xml:space="preserve"> </w:t>
      </w:r>
      <w:r>
        <w:t>be</w:t>
      </w:r>
      <w:r>
        <w:rPr>
          <w:spacing w:val="-3"/>
        </w:rPr>
        <w:t xml:space="preserve"> </w:t>
      </w:r>
      <w:r>
        <w:t>carefully</w:t>
      </w:r>
      <w:r>
        <w:rPr>
          <w:spacing w:val="-7"/>
        </w:rPr>
        <w:t xml:space="preserve"> </w:t>
      </w:r>
      <w:r>
        <w:t>monitored</w:t>
      </w:r>
      <w:r>
        <w:rPr>
          <w:spacing w:val="-3"/>
        </w:rPr>
        <w:t xml:space="preserve"> </w:t>
      </w:r>
      <w:r>
        <w:t>and</w:t>
      </w:r>
      <w:r>
        <w:rPr>
          <w:spacing w:val="-3"/>
        </w:rPr>
        <w:t xml:space="preserve"> </w:t>
      </w:r>
      <w:r>
        <w:t>evaluated</w:t>
      </w:r>
      <w:r>
        <w:rPr>
          <w:spacing w:val="-3"/>
        </w:rPr>
        <w:t xml:space="preserve"> </w:t>
      </w:r>
      <w:r>
        <w:t>in</w:t>
      </w:r>
      <w:r>
        <w:rPr>
          <w:spacing w:val="-3"/>
        </w:rPr>
        <w:t xml:space="preserve"> </w:t>
      </w:r>
      <w:r>
        <w:t>clinical</w:t>
      </w:r>
      <w:r>
        <w:rPr>
          <w:spacing w:val="-3"/>
        </w:rPr>
        <w:t xml:space="preserve"> </w:t>
      </w:r>
      <w:r>
        <w:t>trials.</w:t>
      </w:r>
      <w:r>
        <w:rPr>
          <w:spacing w:val="-3"/>
        </w:rPr>
        <w:t xml:space="preserve"> </w:t>
      </w:r>
      <w:r>
        <w:t>In</w:t>
      </w:r>
      <w:r>
        <w:rPr>
          <w:spacing w:val="-3"/>
        </w:rPr>
        <w:t xml:space="preserve"> </w:t>
      </w:r>
      <w:r>
        <w:t>patients</w:t>
      </w:r>
      <w:r>
        <w:rPr>
          <w:spacing w:val="-3"/>
        </w:rPr>
        <w:t xml:space="preserve"> </w:t>
      </w:r>
      <w:r>
        <w:t>who</w:t>
      </w:r>
      <w:r>
        <w:rPr>
          <w:spacing w:val="-3"/>
        </w:rPr>
        <w:t xml:space="preserve"> </w:t>
      </w:r>
      <w:r>
        <w:t>develop</w:t>
      </w:r>
      <w:r>
        <w:rPr>
          <w:spacing w:val="-3"/>
        </w:rPr>
        <w:t xml:space="preserve"> </w:t>
      </w:r>
      <w:r>
        <w:t xml:space="preserve">severe symptoms of gastrointestinal toxicity not amenable to symptomatic treatment with standard measures, severe liver enzyme elevations, severe drug-related infections, or uncontrolled hypertension, treatment with nintedanib must be discontinued and appropriate therapeutic measures taken (refer to </w:t>
      </w:r>
      <w:hyperlink w:anchor="_bookmark17" w:history="1">
        <w:r>
          <w:rPr>
            <w:color w:val="0000FF"/>
            <w:u w:val="single" w:color="0000FD"/>
          </w:rPr>
          <w:t>Section 4.2.1.1</w:t>
        </w:r>
      </w:hyperlink>
      <w:r>
        <w:t>). Liver enzymes must be followed closely during treatment with nintedanib.</w:t>
      </w:r>
    </w:p>
    <w:p w14:paraId="64FE1FCC" w14:textId="77777777" w:rsidR="004066A5" w:rsidRDefault="004066A5">
      <w:pPr>
        <w:pStyle w:val="BodyText"/>
        <w:sectPr w:rsidR="004066A5">
          <w:pgSz w:w="11910" w:h="16840"/>
          <w:pgMar w:top="1820" w:right="1275" w:bottom="1740" w:left="1275" w:header="688" w:footer="1547" w:gutter="0"/>
          <w:cols w:space="720"/>
        </w:sectPr>
      </w:pPr>
    </w:p>
    <w:p w14:paraId="0416CBBA" w14:textId="77777777" w:rsidR="004066A5" w:rsidRDefault="00000000">
      <w:pPr>
        <w:pStyle w:val="BodyText"/>
        <w:spacing w:before="102"/>
        <w:ind w:left="164" w:right="204"/>
      </w:pPr>
      <w:r>
        <w:t>The</w:t>
      </w:r>
      <w:r>
        <w:rPr>
          <w:spacing w:val="-3"/>
        </w:rPr>
        <w:t xml:space="preserve"> </w:t>
      </w:r>
      <w:r>
        <w:t>dose</w:t>
      </w:r>
      <w:r>
        <w:rPr>
          <w:spacing w:val="-3"/>
        </w:rPr>
        <w:t xml:space="preserve"> </w:t>
      </w:r>
      <w:r>
        <w:t>of</w:t>
      </w:r>
      <w:r>
        <w:rPr>
          <w:spacing w:val="-3"/>
        </w:rPr>
        <w:t xml:space="preserve"> </w:t>
      </w:r>
      <w:r>
        <w:t>nintedanib</w:t>
      </w:r>
      <w:r>
        <w:rPr>
          <w:spacing w:val="-2"/>
        </w:rPr>
        <w:t xml:space="preserve"> </w:t>
      </w:r>
      <w:r>
        <w:t>must</w:t>
      </w:r>
      <w:r>
        <w:rPr>
          <w:spacing w:val="-2"/>
        </w:rPr>
        <w:t xml:space="preserve"> </w:t>
      </w:r>
      <w:r>
        <w:t>be</w:t>
      </w:r>
      <w:r>
        <w:rPr>
          <w:spacing w:val="-3"/>
        </w:rPr>
        <w:t xml:space="preserve"> </w:t>
      </w:r>
      <w:r>
        <w:t>reduced</w:t>
      </w:r>
      <w:r>
        <w:rPr>
          <w:spacing w:val="-3"/>
        </w:rPr>
        <w:t xml:space="preserve"> </w:t>
      </w:r>
      <w:r>
        <w:t>to</w:t>
      </w:r>
      <w:r>
        <w:rPr>
          <w:spacing w:val="-2"/>
        </w:rPr>
        <w:t xml:space="preserve"> </w:t>
      </w:r>
      <w:r>
        <w:t>100mg</w:t>
      </w:r>
      <w:r>
        <w:rPr>
          <w:spacing w:val="-2"/>
        </w:rPr>
        <w:t xml:space="preserve"> </w:t>
      </w:r>
      <w:r>
        <w:t>bid,</w:t>
      </w:r>
      <w:r>
        <w:rPr>
          <w:spacing w:val="-2"/>
        </w:rPr>
        <w:t xml:space="preserve"> </w:t>
      </w:r>
      <w:r>
        <w:t>or</w:t>
      </w:r>
      <w:r>
        <w:rPr>
          <w:spacing w:val="-3"/>
        </w:rPr>
        <w:t xml:space="preserve"> </w:t>
      </w:r>
      <w:r>
        <w:t>nintedanib</w:t>
      </w:r>
      <w:r>
        <w:rPr>
          <w:spacing w:val="-2"/>
        </w:rPr>
        <w:t xml:space="preserve"> </w:t>
      </w:r>
      <w:r>
        <w:t>must</w:t>
      </w:r>
      <w:r>
        <w:rPr>
          <w:spacing w:val="-2"/>
        </w:rPr>
        <w:t xml:space="preserve"> </w:t>
      </w:r>
      <w:r>
        <w:t>be</w:t>
      </w:r>
      <w:r>
        <w:rPr>
          <w:spacing w:val="-3"/>
        </w:rPr>
        <w:t xml:space="preserve"> </w:t>
      </w:r>
      <w:r>
        <w:t>discontinued</w:t>
      </w:r>
      <w:r>
        <w:rPr>
          <w:spacing w:val="-2"/>
        </w:rPr>
        <w:t xml:space="preserve"> </w:t>
      </w:r>
      <w:r>
        <w:t xml:space="preserve">in the event of hepatic toxicity and further treatment withheld until recovery of the abnormal laboratory parameters (refer to </w:t>
      </w:r>
      <w:hyperlink w:anchor="_bookmark18" w:history="1">
        <w:r>
          <w:rPr>
            <w:color w:val="0000FF"/>
            <w:u w:val="single" w:color="0000FD"/>
          </w:rPr>
          <w:t>Section 4.2.1.2</w:t>
        </w:r>
      </w:hyperlink>
      <w:r>
        <w:t>).</w:t>
      </w:r>
    </w:p>
    <w:p w14:paraId="79924049" w14:textId="77777777" w:rsidR="004066A5" w:rsidRDefault="00000000">
      <w:pPr>
        <w:pStyle w:val="BodyText"/>
        <w:ind w:right="171"/>
      </w:pPr>
      <w:r>
        <w:t>Patients with IPF may benefit from lesser decline in lung function and hence slower disease progression as a result of treatment with nintedanib. In addition, nintedanib may reduce the risk of acute IPF exacerbations and worsening of patient’s quality of life. Finally, nintedanib may</w:t>
      </w:r>
      <w:r>
        <w:rPr>
          <w:spacing w:val="-7"/>
        </w:rPr>
        <w:t xml:space="preserve"> </w:t>
      </w:r>
      <w:r>
        <w:t>ultimately</w:t>
      </w:r>
      <w:r>
        <w:rPr>
          <w:spacing w:val="-3"/>
        </w:rPr>
        <w:t xml:space="preserve"> </w:t>
      </w:r>
      <w:r>
        <w:t>be</w:t>
      </w:r>
      <w:r>
        <w:rPr>
          <w:spacing w:val="-3"/>
        </w:rPr>
        <w:t xml:space="preserve"> </w:t>
      </w:r>
      <w:r>
        <w:t>found</w:t>
      </w:r>
      <w:r>
        <w:rPr>
          <w:spacing w:val="-3"/>
        </w:rPr>
        <w:t xml:space="preserve"> </w:t>
      </w:r>
      <w:r>
        <w:t>to</w:t>
      </w:r>
      <w:r>
        <w:rPr>
          <w:spacing w:val="-3"/>
        </w:rPr>
        <w:t xml:space="preserve"> </w:t>
      </w:r>
      <w:r>
        <w:t>reduce</w:t>
      </w:r>
      <w:r>
        <w:rPr>
          <w:spacing w:val="-4"/>
        </w:rPr>
        <w:t xml:space="preserve"> </w:t>
      </w:r>
      <w:r>
        <w:t>mortality.</w:t>
      </w:r>
      <w:r>
        <w:rPr>
          <w:spacing w:val="-2"/>
        </w:rPr>
        <w:t xml:space="preserve"> </w:t>
      </w:r>
      <w:r>
        <w:t>Overall,</w:t>
      </w:r>
      <w:r>
        <w:rPr>
          <w:spacing w:val="-2"/>
        </w:rPr>
        <w:t xml:space="preserve"> </w:t>
      </w:r>
      <w:r>
        <w:t>the</w:t>
      </w:r>
      <w:r>
        <w:rPr>
          <w:spacing w:val="-2"/>
        </w:rPr>
        <w:t xml:space="preserve"> </w:t>
      </w:r>
      <w:r>
        <w:t>benefit/risk</w:t>
      </w:r>
      <w:r>
        <w:rPr>
          <w:spacing w:val="-3"/>
        </w:rPr>
        <w:t xml:space="preserve"> </w:t>
      </w:r>
      <w:r>
        <w:t>profile</w:t>
      </w:r>
      <w:r>
        <w:rPr>
          <w:spacing w:val="-2"/>
        </w:rPr>
        <w:t xml:space="preserve"> </w:t>
      </w:r>
      <w:r>
        <w:t>of</w:t>
      </w:r>
      <w:r>
        <w:rPr>
          <w:spacing w:val="-3"/>
        </w:rPr>
        <w:t xml:space="preserve"> </w:t>
      </w:r>
      <w:r>
        <w:t>nintedanib,</w:t>
      </w:r>
      <w:r>
        <w:rPr>
          <w:spacing w:val="-3"/>
        </w:rPr>
        <w:t xml:space="preserve"> </w:t>
      </w:r>
      <w:r>
        <w:t xml:space="preserve">as established during the phase II and III trials is interpreted as favourable for the treatment of </w:t>
      </w:r>
      <w:r>
        <w:rPr>
          <w:spacing w:val="-4"/>
        </w:rPr>
        <w:t>IPF.</w:t>
      </w:r>
    </w:p>
    <w:p w14:paraId="7AB926AE" w14:textId="77777777" w:rsidR="004066A5" w:rsidRDefault="00000000">
      <w:pPr>
        <w:pStyle w:val="BodyText"/>
        <w:ind w:right="308"/>
      </w:pPr>
      <w:r>
        <w:t>Although rare, a potential for drug-induced liver injury is under constant surveillance by sponsors and regulators. Therefore, this study requires timely detection, evaluation, and follow-up</w:t>
      </w:r>
      <w:r>
        <w:rPr>
          <w:spacing w:val="-3"/>
        </w:rPr>
        <w:t xml:space="preserve"> </w:t>
      </w:r>
      <w:r>
        <w:t>of</w:t>
      </w:r>
      <w:r>
        <w:rPr>
          <w:spacing w:val="-3"/>
        </w:rPr>
        <w:t xml:space="preserve"> </w:t>
      </w:r>
      <w:r>
        <w:t>laboratory</w:t>
      </w:r>
      <w:r>
        <w:rPr>
          <w:spacing w:val="-8"/>
        </w:rPr>
        <w:t xml:space="preserve"> </w:t>
      </w:r>
      <w:r>
        <w:t>alterations</w:t>
      </w:r>
      <w:r>
        <w:rPr>
          <w:spacing w:val="-3"/>
        </w:rPr>
        <w:t xml:space="preserve"> </w:t>
      </w:r>
      <w:r>
        <w:t>of</w:t>
      </w:r>
      <w:r>
        <w:rPr>
          <w:spacing w:val="-3"/>
        </w:rPr>
        <w:t xml:space="preserve"> </w:t>
      </w:r>
      <w:r>
        <w:t>selected</w:t>
      </w:r>
      <w:r>
        <w:rPr>
          <w:spacing w:val="-3"/>
        </w:rPr>
        <w:t xml:space="preserve"> </w:t>
      </w:r>
      <w:r>
        <w:t>liver</w:t>
      </w:r>
      <w:r>
        <w:rPr>
          <w:spacing w:val="-3"/>
        </w:rPr>
        <w:t xml:space="preserve"> </w:t>
      </w:r>
      <w:r>
        <w:t>laboratory</w:t>
      </w:r>
      <w:r>
        <w:rPr>
          <w:spacing w:val="-7"/>
        </w:rPr>
        <w:t xml:space="preserve"> </w:t>
      </w:r>
      <w:r>
        <w:t>parameters</w:t>
      </w:r>
      <w:r>
        <w:rPr>
          <w:spacing w:val="-4"/>
        </w:rPr>
        <w:t xml:space="preserve"> </w:t>
      </w:r>
      <w:r>
        <w:t>to</w:t>
      </w:r>
      <w:r>
        <w:rPr>
          <w:spacing w:val="-3"/>
        </w:rPr>
        <w:t xml:space="preserve"> </w:t>
      </w:r>
      <w:r>
        <w:t>ensure</w:t>
      </w:r>
      <w:r>
        <w:rPr>
          <w:spacing w:val="-3"/>
        </w:rPr>
        <w:t xml:space="preserve"> </w:t>
      </w:r>
      <w:r>
        <w:t xml:space="preserve">patients’ </w:t>
      </w:r>
      <w:r>
        <w:rPr>
          <w:spacing w:val="-2"/>
        </w:rPr>
        <w:t>safety.</w:t>
      </w:r>
    </w:p>
    <w:p w14:paraId="2C0DCC49" w14:textId="77777777" w:rsidR="004066A5" w:rsidRDefault="00000000">
      <w:pPr>
        <w:pStyle w:val="BodyText"/>
        <w:ind w:right="218"/>
      </w:pPr>
      <w:r>
        <w:t>Patients who are offered to enter this open label extension trial must have participated in a phase III parent trial (1199.32 or 1199.34) for one year. All patients will be treated with active drug. Patients who have not tolerated the blinded study drug or discontinued for any reason</w:t>
      </w:r>
      <w:r>
        <w:rPr>
          <w:spacing w:val="-3"/>
        </w:rPr>
        <w:t xml:space="preserve"> </w:t>
      </w:r>
      <w:r>
        <w:t>are</w:t>
      </w:r>
      <w:r>
        <w:rPr>
          <w:spacing w:val="-3"/>
        </w:rPr>
        <w:t xml:space="preserve"> </w:t>
      </w:r>
      <w:r>
        <w:t>not</w:t>
      </w:r>
      <w:r>
        <w:rPr>
          <w:spacing w:val="-3"/>
        </w:rPr>
        <w:t xml:space="preserve"> </w:t>
      </w:r>
      <w:r>
        <w:t>eligible</w:t>
      </w:r>
      <w:r>
        <w:rPr>
          <w:spacing w:val="-2"/>
        </w:rPr>
        <w:t xml:space="preserve"> </w:t>
      </w:r>
      <w:r>
        <w:t>for</w:t>
      </w:r>
      <w:r>
        <w:rPr>
          <w:spacing w:val="-2"/>
        </w:rPr>
        <w:t xml:space="preserve"> </w:t>
      </w:r>
      <w:r>
        <w:t>the</w:t>
      </w:r>
      <w:r>
        <w:rPr>
          <w:spacing w:val="-2"/>
        </w:rPr>
        <w:t xml:space="preserve"> </w:t>
      </w:r>
      <w:r>
        <w:t>extension</w:t>
      </w:r>
      <w:r>
        <w:rPr>
          <w:spacing w:val="-2"/>
        </w:rPr>
        <w:t xml:space="preserve"> </w:t>
      </w:r>
      <w:r>
        <w:t>trial.</w:t>
      </w:r>
      <w:r>
        <w:rPr>
          <w:spacing w:val="-2"/>
        </w:rPr>
        <w:t xml:space="preserve"> </w:t>
      </w:r>
      <w:r>
        <w:t>Patients</w:t>
      </w:r>
      <w:r>
        <w:rPr>
          <w:spacing w:val="-3"/>
        </w:rPr>
        <w:t xml:space="preserve"> </w:t>
      </w:r>
      <w:r>
        <w:t>who</w:t>
      </w:r>
      <w:r>
        <w:rPr>
          <w:spacing w:val="-3"/>
        </w:rPr>
        <w:t xml:space="preserve"> </w:t>
      </w:r>
      <w:r>
        <w:t>were</w:t>
      </w:r>
      <w:r>
        <w:rPr>
          <w:spacing w:val="-3"/>
        </w:rPr>
        <w:t xml:space="preserve"> </w:t>
      </w:r>
      <w:r>
        <w:t>randomized</w:t>
      </w:r>
      <w:r>
        <w:rPr>
          <w:spacing w:val="-2"/>
        </w:rPr>
        <w:t xml:space="preserve"> </w:t>
      </w:r>
      <w:r>
        <w:t>to</w:t>
      </w:r>
      <w:r>
        <w:rPr>
          <w:spacing w:val="-2"/>
        </w:rPr>
        <w:t xml:space="preserve"> </w:t>
      </w:r>
      <w:r>
        <w:t>placebo</w:t>
      </w:r>
      <w:r>
        <w:rPr>
          <w:spacing w:val="-3"/>
        </w:rPr>
        <w:t xml:space="preserve"> </w:t>
      </w:r>
      <w:r>
        <w:t>in</w:t>
      </w:r>
      <w:r>
        <w:rPr>
          <w:spacing w:val="-2"/>
        </w:rPr>
        <w:t xml:space="preserve"> </w:t>
      </w:r>
      <w:r>
        <w:t>the parent trial will be receiving the active drug for the first time. Similar safety monitoring procedures as in the phase III trials will be applied.</w:t>
      </w:r>
    </w:p>
    <w:p w14:paraId="2862D5BA" w14:textId="77777777" w:rsidR="004066A5" w:rsidRDefault="00000000">
      <w:pPr>
        <w:pStyle w:val="BodyText"/>
        <w:ind w:left="164" w:right="171"/>
      </w:pPr>
      <w:r>
        <w:t>The</w:t>
      </w:r>
      <w:r>
        <w:rPr>
          <w:spacing w:val="-3"/>
        </w:rPr>
        <w:t xml:space="preserve"> </w:t>
      </w:r>
      <w:r>
        <w:t>routine</w:t>
      </w:r>
      <w:r>
        <w:rPr>
          <w:spacing w:val="-3"/>
        </w:rPr>
        <w:t xml:space="preserve"> </w:t>
      </w:r>
      <w:r>
        <w:t>safety</w:t>
      </w:r>
      <w:r>
        <w:rPr>
          <w:spacing w:val="-3"/>
        </w:rPr>
        <w:t xml:space="preserve"> </w:t>
      </w:r>
      <w:r>
        <w:t>monitoring</w:t>
      </w:r>
      <w:r>
        <w:rPr>
          <w:spacing w:val="-3"/>
        </w:rPr>
        <w:t xml:space="preserve"> </w:t>
      </w:r>
      <w:r>
        <w:t>established</w:t>
      </w:r>
      <w:r>
        <w:rPr>
          <w:spacing w:val="-3"/>
        </w:rPr>
        <w:t xml:space="preserve"> </w:t>
      </w:r>
      <w:r>
        <w:t>in</w:t>
      </w:r>
      <w:r>
        <w:rPr>
          <w:spacing w:val="-3"/>
        </w:rPr>
        <w:t xml:space="preserve"> </w:t>
      </w:r>
      <w:r>
        <w:t>the</w:t>
      </w:r>
      <w:r>
        <w:rPr>
          <w:spacing w:val="-3"/>
        </w:rPr>
        <w:t xml:space="preserve"> </w:t>
      </w:r>
      <w:r>
        <w:t>parent</w:t>
      </w:r>
      <w:r>
        <w:rPr>
          <w:spacing w:val="-3"/>
        </w:rPr>
        <w:t xml:space="preserve"> </w:t>
      </w:r>
      <w:r>
        <w:t>study</w:t>
      </w:r>
      <w:r>
        <w:rPr>
          <w:spacing w:val="-7"/>
        </w:rPr>
        <w:t xml:space="preserve"> </w:t>
      </w:r>
      <w:r>
        <w:t>is</w:t>
      </w:r>
      <w:r>
        <w:rPr>
          <w:spacing w:val="-2"/>
        </w:rPr>
        <w:t xml:space="preserve"> </w:t>
      </w:r>
      <w:r>
        <w:t>considered appropriate</w:t>
      </w:r>
      <w:r>
        <w:rPr>
          <w:spacing w:val="-3"/>
        </w:rPr>
        <w:t xml:space="preserve"> </w:t>
      </w:r>
      <w:r>
        <w:t>for</w:t>
      </w:r>
      <w:r>
        <w:rPr>
          <w:spacing w:val="-3"/>
        </w:rPr>
        <w:t xml:space="preserve"> </w:t>
      </w:r>
      <w:r>
        <w:t>the long term follow-up of the patients. It consists of regular visits to the investigational site, blood analyses and specific monitoring procedures to follow-up potential hepatic enzyme elevation. In case it is considered adequate by the investigator, the dose of nintedanib may</w:t>
      </w:r>
      <w:r>
        <w:rPr>
          <w:spacing w:val="-3"/>
        </w:rPr>
        <w:t xml:space="preserve"> </w:t>
      </w:r>
      <w:r>
        <w:t>be reduced to 100 mg bid or dosing may be interrupted.</w:t>
      </w:r>
    </w:p>
    <w:p w14:paraId="72AE05CD" w14:textId="77777777" w:rsidR="004066A5" w:rsidRDefault="004066A5">
      <w:pPr>
        <w:pStyle w:val="BodyText"/>
        <w:sectPr w:rsidR="004066A5">
          <w:pgSz w:w="11910" w:h="16840"/>
          <w:pgMar w:top="1820" w:right="1275" w:bottom="1740" w:left="1275" w:header="688" w:footer="1547" w:gutter="0"/>
          <w:cols w:space="720"/>
        </w:sectPr>
      </w:pPr>
    </w:p>
    <w:p w14:paraId="19218362" w14:textId="77777777" w:rsidR="004066A5" w:rsidRDefault="00000000">
      <w:pPr>
        <w:pStyle w:val="Heading1"/>
        <w:numPr>
          <w:ilvl w:val="0"/>
          <w:numId w:val="19"/>
        </w:numPr>
        <w:tabs>
          <w:tab w:val="left" w:pos="1072"/>
        </w:tabs>
        <w:ind w:hanging="907"/>
      </w:pPr>
      <w:bookmarkStart w:id="21" w:name="3._DESCRIPTION_OF_DESIGN_AND_TRIAL_POPUL"/>
      <w:bookmarkStart w:id="22" w:name="3.1_OVERALL_TRIAL_DESIGN_AND_PLAN"/>
      <w:bookmarkStart w:id="23" w:name="3.1.1_Administrative_structure_of_the_tr"/>
      <w:bookmarkStart w:id="24" w:name="_bookmark8"/>
      <w:bookmarkEnd w:id="21"/>
      <w:bookmarkEnd w:id="22"/>
      <w:bookmarkEnd w:id="23"/>
      <w:bookmarkEnd w:id="24"/>
      <w:r>
        <w:t>DESCRIPTION</w:t>
      </w:r>
      <w:r>
        <w:rPr>
          <w:spacing w:val="-6"/>
        </w:rPr>
        <w:t xml:space="preserve"> </w:t>
      </w:r>
      <w:r>
        <w:t>OF</w:t>
      </w:r>
      <w:r>
        <w:rPr>
          <w:spacing w:val="-5"/>
        </w:rPr>
        <w:t xml:space="preserve"> </w:t>
      </w:r>
      <w:r>
        <w:t>DESIGN</w:t>
      </w:r>
      <w:r>
        <w:rPr>
          <w:spacing w:val="-6"/>
        </w:rPr>
        <w:t xml:space="preserve"> </w:t>
      </w:r>
      <w:r>
        <w:t>AND</w:t>
      </w:r>
      <w:r>
        <w:rPr>
          <w:spacing w:val="-6"/>
        </w:rPr>
        <w:t xml:space="preserve"> </w:t>
      </w:r>
      <w:r>
        <w:t>TRIAL</w:t>
      </w:r>
      <w:r>
        <w:rPr>
          <w:spacing w:val="-6"/>
        </w:rPr>
        <w:t xml:space="preserve"> </w:t>
      </w:r>
      <w:r>
        <w:rPr>
          <w:spacing w:val="-2"/>
        </w:rPr>
        <w:t>POPULATION</w:t>
      </w:r>
    </w:p>
    <w:p w14:paraId="35BA0E75" w14:textId="77777777" w:rsidR="004066A5" w:rsidRDefault="00000000">
      <w:pPr>
        <w:pStyle w:val="Heading2"/>
        <w:numPr>
          <w:ilvl w:val="1"/>
          <w:numId w:val="19"/>
        </w:numPr>
        <w:tabs>
          <w:tab w:val="left" w:pos="1072"/>
        </w:tabs>
        <w:spacing w:before="238"/>
        <w:ind w:hanging="907"/>
      </w:pPr>
      <w:r>
        <w:t>OVERALL</w:t>
      </w:r>
      <w:r>
        <w:rPr>
          <w:spacing w:val="-3"/>
        </w:rPr>
        <w:t xml:space="preserve"> </w:t>
      </w:r>
      <w:r>
        <w:t>TRIAL</w:t>
      </w:r>
      <w:r>
        <w:rPr>
          <w:spacing w:val="-3"/>
        </w:rPr>
        <w:t xml:space="preserve"> </w:t>
      </w:r>
      <w:r>
        <w:t>DESIGN</w:t>
      </w:r>
      <w:r>
        <w:rPr>
          <w:spacing w:val="-4"/>
        </w:rPr>
        <w:t xml:space="preserve"> </w:t>
      </w:r>
      <w:r>
        <w:t>AND</w:t>
      </w:r>
      <w:r>
        <w:rPr>
          <w:spacing w:val="-3"/>
        </w:rPr>
        <w:t xml:space="preserve"> </w:t>
      </w:r>
      <w:r>
        <w:rPr>
          <w:spacing w:val="-4"/>
        </w:rPr>
        <w:t>PLAN</w:t>
      </w:r>
    </w:p>
    <w:p w14:paraId="3DC97FC3" w14:textId="77777777" w:rsidR="004066A5" w:rsidRDefault="00000000">
      <w:pPr>
        <w:pStyle w:val="BodyText"/>
        <w:spacing w:before="235"/>
      </w:pPr>
      <w:r>
        <w:t>This is a multi-centre, multi-national, prospective, open label extension clinical trial. It is planned to include approximately 750 patients with IPF who have completed 52 weeks of treatment</w:t>
      </w:r>
      <w:r>
        <w:rPr>
          <w:spacing w:val="-2"/>
        </w:rPr>
        <w:t xml:space="preserve"> </w:t>
      </w:r>
      <w:r>
        <w:t>and</w:t>
      </w:r>
      <w:r>
        <w:rPr>
          <w:spacing w:val="-3"/>
        </w:rPr>
        <w:t xml:space="preserve"> </w:t>
      </w:r>
      <w:r>
        <w:t>the</w:t>
      </w:r>
      <w:r>
        <w:rPr>
          <w:spacing w:val="-2"/>
        </w:rPr>
        <w:t xml:space="preserve"> </w:t>
      </w:r>
      <w:r>
        <w:t>follow</w:t>
      </w:r>
      <w:r>
        <w:rPr>
          <w:spacing w:val="-3"/>
        </w:rPr>
        <w:t xml:space="preserve"> </w:t>
      </w:r>
      <w:r>
        <w:t>up</w:t>
      </w:r>
      <w:r>
        <w:rPr>
          <w:spacing w:val="-3"/>
        </w:rPr>
        <w:t xml:space="preserve"> </w:t>
      </w:r>
      <w:r>
        <w:t>period</w:t>
      </w:r>
      <w:r>
        <w:rPr>
          <w:spacing w:val="-3"/>
        </w:rPr>
        <w:t xml:space="preserve"> </w:t>
      </w:r>
      <w:r>
        <w:t>of</w:t>
      </w:r>
      <w:r>
        <w:rPr>
          <w:spacing w:val="-3"/>
        </w:rPr>
        <w:t xml:space="preserve"> </w:t>
      </w:r>
      <w:r>
        <w:t>the</w:t>
      </w:r>
      <w:r>
        <w:rPr>
          <w:spacing w:val="-2"/>
        </w:rPr>
        <w:t xml:space="preserve"> </w:t>
      </w:r>
      <w:r>
        <w:t>phase</w:t>
      </w:r>
      <w:r>
        <w:rPr>
          <w:spacing w:val="-2"/>
        </w:rPr>
        <w:t xml:space="preserve"> </w:t>
      </w:r>
      <w:r>
        <w:t>III</w:t>
      </w:r>
      <w:r>
        <w:rPr>
          <w:spacing w:val="-3"/>
        </w:rPr>
        <w:t xml:space="preserve"> </w:t>
      </w:r>
      <w:r>
        <w:t>parent</w:t>
      </w:r>
      <w:r>
        <w:rPr>
          <w:spacing w:val="-2"/>
        </w:rPr>
        <w:t xml:space="preserve"> </w:t>
      </w:r>
      <w:r>
        <w:t>trials.</w:t>
      </w:r>
      <w:r>
        <w:rPr>
          <w:spacing w:val="-3"/>
        </w:rPr>
        <w:t xml:space="preserve"> </w:t>
      </w:r>
      <w:r>
        <w:t>Only</w:t>
      </w:r>
      <w:r>
        <w:rPr>
          <w:spacing w:val="-3"/>
        </w:rPr>
        <w:t xml:space="preserve"> </w:t>
      </w:r>
      <w:r>
        <w:t>patients</w:t>
      </w:r>
      <w:r>
        <w:rPr>
          <w:spacing w:val="-3"/>
        </w:rPr>
        <w:t xml:space="preserve"> </w:t>
      </w:r>
      <w:r>
        <w:t>enrolled</w:t>
      </w:r>
      <w:r>
        <w:rPr>
          <w:spacing w:val="-3"/>
        </w:rPr>
        <w:t xml:space="preserve"> </w:t>
      </w:r>
      <w:r>
        <w:t>in</w:t>
      </w:r>
      <w:r>
        <w:rPr>
          <w:spacing w:val="-3"/>
        </w:rPr>
        <w:t xml:space="preserve"> </w:t>
      </w:r>
      <w:r>
        <w:t>the parent trials (1199.32 and 1199.34) will be eligible.</w:t>
      </w:r>
    </w:p>
    <w:p w14:paraId="76372CD6" w14:textId="77777777" w:rsidR="004066A5" w:rsidRDefault="00000000">
      <w:pPr>
        <w:pStyle w:val="BodyText"/>
        <w:ind w:left="164"/>
      </w:pPr>
      <w:r>
        <w:t>After signing Informed Consent and if all eligibility criteria are met, patients will initiate treatment</w:t>
      </w:r>
      <w:r>
        <w:rPr>
          <w:spacing w:val="-3"/>
        </w:rPr>
        <w:t xml:space="preserve"> </w:t>
      </w:r>
      <w:r>
        <w:t>with</w:t>
      </w:r>
      <w:r>
        <w:rPr>
          <w:spacing w:val="-3"/>
        </w:rPr>
        <w:t xml:space="preserve"> </w:t>
      </w:r>
      <w:r>
        <w:t>nintedanib</w:t>
      </w:r>
      <w:r>
        <w:rPr>
          <w:spacing w:val="-2"/>
        </w:rPr>
        <w:t xml:space="preserve"> </w:t>
      </w:r>
      <w:r>
        <w:t>(Visit</w:t>
      </w:r>
      <w:r>
        <w:rPr>
          <w:spacing w:val="-2"/>
        </w:rPr>
        <w:t xml:space="preserve"> </w:t>
      </w:r>
      <w:r>
        <w:t>2).</w:t>
      </w:r>
      <w:r>
        <w:rPr>
          <w:spacing w:val="-3"/>
        </w:rPr>
        <w:t xml:space="preserve"> </w:t>
      </w:r>
      <w:r>
        <w:t>Please</w:t>
      </w:r>
      <w:r>
        <w:rPr>
          <w:spacing w:val="-2"/>
        </w:rPr>
        <w:t xml:space="preserve"> </w:t>
      </w:r>
      <w:r>
        <w:t>refer</w:t>
      </w:r>
      <w:r>
        <w:rPr>
          <w:spacing w:val="-2"/>
        </w:rPr>
        <w:t xml:space="preserve"> </w:t>
      </w:r>
      <w:r>
        <w:t>to</w:t>
      </w:r>
      <w:r>
        <w:rPr>
          <w:spacing w:val="-2"/>
        </w:rPr>
        <w:t xml:space="preserve"> </w:t>
      </w:r>
      <w:hyperlink w:anchor="_bookmark13" w:history="1">
        <w:r>
          <w:rPr>
            <w:color w:val="0000FF"/>
            <w:u w:val="single" w:color="0000FD"/>
          </w:rPr>
          <w:t>Section</w:t>
        </w:r>
        <w:r>
          <w:rPr>
            <w:color w:val="0000FF"/>
            <w:spacing w:val="-2"/>
            <w:u w:val="single" w:color="0000FD"/>
          </w:rPr>
          <w:t xml:space="preserve"> </w:t>
        </w:r>
        <w:r>
          <w:rPr>
            <w:color w:val="0000FF"/>
            <w:u w:val="single" w:color="0000FD"/>
          </w:rPr>
          <w:t>4.1.2</w:t>
        </w:r>
      </w:hyperlink>
      <w:r>
        <w:rPr>
          <w:color w:val="0000FF"/>
          <w:spacing w:val="-2"/>
        </w:rPr>
        <w:t xml:space="preserve"> </w:t>
      </w:r>
      <w:r>
        <w:t>for</w:t>
      </w:r>
      <w:r>
        <w:rPr>
          <w:spacing w:val="-3"/>
        </w:rPr>
        <w:t xml:space="preserve"> </w:t>
      </w:r>
      <w:r>
        <w:t>the</w:t>
      </w:r>
      <w:r>
        <w:rPr>
          <w:spacing w:val="-3"/>
        </w:rPr>
        <w:t xml:space="preserve"> </w:t>
      </w:r>
      <w:r>
        <w:t>method</w:t>
      </w:r>
      <w:r>
        <w:rPr>
          <w:spacing w:val="-3"/>
        </w:rPr>
        <w:t xml:space="preserve"> </w:t>
      </w:r>
      <w:r>
        <w:t>of</w:t>
      </w:r>
      <w:r>
        <w:rPr>
          <w:spacing w:val="-3"/>
        </w:rPr>
        <w:t xml:space="preserve"> </w:t>
      </w:r>
      <w:r>
        <w:t>assigning patients to treatment groups.</w:t>
      </w:r>
    </w:p>
    <w:p w14:paraId="3DBFF525" w14:textId="77777777" w:rsidR="004066A5" w:rsidRDefault="00000000">
      <w:pPr>
        <w:pStyle w:val="BodyText"/>
        <w:spacing w:before="241"/>
      </w:pPr>
      <w:r>
        <w:t>Overall,</w:t>
      </w:r>
      <w:r>
        <w:rPr>
          <w:spacing w:val="-3"/>
        </w:rPr>
        <w:t xml:space="preserve"> </w:t>
      </w:r>
      <w:r>
        <w:t>the</w:t>
      </w:r>
      <w:r>
        <w:rPr>
          <w:spacing w:val="-2"/>
        </w:rPr>
        <w:t xml:space="preserve"> </w:t>
      </w:r>
      <w:r>
        <w:t>trial</w:t>
      </w:r>
      <w:r>
        <w:rPr>
          <w:spacing w:val="-2"/>
        </w:rPr>
        <w:t xml:space="preserve"> </w:t>
      </w:r>
      <w:r>
        <w:t>is</w:t>
      </w:r>
      <w:r>
        <w:rPr>
          <w:spacing w:val="-2"/>
        </w:rPr>
        <w:t xml:space="preserve"> </w:t>
      </w:r>
      <w:r>
        <w:t>estimated</w:t>
      </w:r>
      <w:r>
        <w:rPr>
          <w:spacing w:val="-2"/>
        </w:rPr>
        <w:t xml:space="preserve"> </w:t>
      </w:r>
      <w:r>
        <w:t>to</w:t>
      </w:r>
      <w:r>
        <w:rPr>
          <w:spacing w:val="-2"/>
        </w:rPr>
        <w:t xml:space="preserve"> </w:t>
      </w:r>
      <w:r>
        <w:t>last</w:t>
      </w:r>
      <w:r>
        <w:rPr>
          <w:spacing w:val="-2"/>
        </w:rPr>
        <w:t xml:space="preserve"> </w:t>
      </w:r>
      <w:r>
        <w:t>a</w:t>
      </w:r>
      <w:r>
        <w:rPr>
          <w:spacing w:val="-2"/>
        </w:rPr>
        <w:t xml:space="preserve"> </w:t>
      </w:r>
      <w:r>
        <w:t>total</w:t>
      </w:r>
      <w:r>
        <w:rPr>
          <w:spacing w:val="-2"/>
        </w:rPr>
        <w:t xml:space="preserve"> </w:t>
      </w:r>
      <w:r>
        <w:t>of</w:t>
      </w:r>
      <w:r>
        <w:rPr>
          <w:spacing w:val="-2"/>
        </w:rPr>
        <w:t xml:space="preserve"> </w:t>
      </w:r>
      <w:r>
        <w:t>approximately</w:t>
      </w:r>
      <w:r>
        <w:rPr>
          <w:spacing w:val="-9"/>
        </w:rPr>
        <w:t xml:space="preserve"> </w:t>
      </w:r>
      <w:r>
        <w:t>6</w:t>
      </w:r>
      <w:r>
        <w:rPr>
          <w:spacing w:val="-1"/>
        </w:rPr>
        <w:t xml:space="preserve"> </w:t>
      </w:r>
      <w:r>
        <w:t>½</w:t>
      </w:r>
      <w:r>
        <w:rPr>
          <w:spacing w:val="-1"/>
        </w:rPr>
        <w:t xml:space="preserve"> </w:t>
      </w:r>
      <w:r>
        <w:t>years.</w:t>
      </w:r>
      <w:r>
        <w:rPr>
          <w:spacing w:val="-2"/>
        </w:rPr>
        <w:t xml:space="preserve"> </w:t>
      </w:r>
      <w:r>
        <w:t>Treatment</w:t>
      </w:r>
      <w:r>
        <w:rPr>
          <w:spacing w:val="-2"/>
        </w:rPr>
        <w:t xml:space="preserve"> </w:t>
      </w:r>
      <w:r>
        <w:t>will</w:t>
      </w:r>
      <w:r>
        <w:rPr>
          <w:spacing w:val="-2"/>
        </w:rPr>
        <w:t xml:space="preserve"> </w:t>
      </w:r>
      <w:r>
        <w:t xml:space="preserve">be stopped if a reason for withdrawal is met (refer to </w:t>
      </w:r>
      <w:hyperlink w:anchor="_bookmark11" w:history="1">
        <w:r>
          <w:rPr>
            <w:color w:val="0000FF"/>
            <w:u w:val="single" w:color="0000FD"/>
          </w:rPr>
          <w:t>Section 3.3.4</w:t>
        </w:r>
      </w:hyperlink>
      <w:r>
        <w:t>).</w:t>
      </w:r>
    </w:p>
    <w:p w14:paraId="082C5966" w14:textId="77777777" w:rsidR="004066A5" w:rsidRDefault="00000000">
      <w:pPr>
        <w:pStyle w:val="BodyText"/>
        <w:ind w:right="218"/>
      </w:pPr>
      <w:r>
        <w:t>Patients’ participation starts once they have signed the Informed Consent form and it is concluded</w:t>
      </w:r>
      <w:r>
        <w:rPr>
          <w:spacing w:val="-2"/>
        </w:rPr>
        <w:t xml:space="preserve"> </w:t>
      </w:r>
      <w:r>
        <w:t>when they</w:t>
      </w:r>
      <w:r>
        <w:rPr>
          <w:spacing w:val="-6"/>
        </w:rPr>
        <w:t xml:space="preserve"> </w:t>
      </w:r>
      <w:r>
        <w:t>have</w:t>
      </w:r>
      <w:r>
        <w:rPr>
          <w:spacing w:val="-1"/>
        </w:rPr>
        <w:t xml:space="preserve"> </w:t>
      </w:r>
      <w:r>
        <w:t>undergone</w:t>
      </w:r>
      <w:r>
        <w:rPr>
          <w:spacing w:val="-1"/>
        </w:rPr>
        <w:t xml:space="preserve"> </w:t>
      </w:r>
      <w:r>
        <w:t>the</w:t>
      </w:r>
      <w:r>
        <w:rPr>
          <w:spacing w:val="-1"/>
        </w:rPr>
        <w:t xml:space="preserve"> </w:t>
      </w:r>
      <w:r>
        <w:t>Follow-up</w:t>
      </w:r>
      <w:r>
        <w:rPr>
          <w:spacing w:val="-1"/>
        </w:rPr>
        <w:t xml:space="preserve"> </w:t>
      </w:r>
      <w:r>
        <w:t>Visit</w:t>
      </w:r>
      <w:r>
        <w:rPr>
          <w:spacing w:val="-1"/>
        </w:rPr>
        <w:t xml:space="preserve"> </w:t>
      </w:r>
      <w:r>
        <w:t>(unless</w:t>
      </w:r>
      <w:r>
        <w:rPr>
          <w:spacing w:val="-1"/>
        </w:rPr>
        <w:t xml:space="preserve"> </w:t>
      </w:r>
      <w:r>
        <w:t>the</w:t>
      </w:r>
      <w:r>
        <w:rPr>
          <w:spacing w:val="-1"/>
        </w:rPr>
        <w:t xml:space="preserve"> </w:t>
      </w:r>
      <w:r>
        <w:t>patient</w:t>
      </w:r>
      <w:r>
        <w:rPr>
          <w:spacing w:val="-1"/>
        </w:rPr>
        <w:t xml:space="preserve"> </w:t>
      </w:r>
      <w:r>
        <w:t>is</w:t>
      </w:r>
      <w:r>
        <w:rPr>
          <w:spacing w:val="-1"/>
        </w:rPr>
        <w:t xml:space="preserve"> </w:t>
      </w:r>
      <w:r>
        <w:t>lost</w:t>
      </w:r>
      <w:r>
        <w:rPr>
          <w:spacing w:val="-1"/>
        </w:rPr>
        <w:t xml:space="preserve"> </w:t>
      </w:r>
      <w:r>
        <w:t>to</w:t>
      </w:r>
      <w:r>
        <w:rPr>
          <w:spacing w:val="-1"/>
        </w:rPr>
        <w:t xml:space="preserve"> </w:t>
      </w:r>
      <w:r>
        <w:t>follow up</w:t>
      </w:r>
      <w:r>
        <w:rPr>
          <w:spacing w:val="-3"/>
        </w:rPr>
        <w:t xml:space="preserve"> </w:t>
      </w:r>
      <w:r>
        <w:t>or</w:t>
      </w:r>
      <w:r>
        <w:rPr>
          <w:spacing w:val="-3"/>
        </w:rPr>
        <w:t xml:space="preserve"> </w:t>
      </w:r>
      <w:r>
        <w:t>informed</w:t>
      </w:r>
      <w:r>
        <w:rPr>
          <w:spacing w:val="-3"/>
        </w:rPr>
        <w:t xml:space="preserve"> </w:t>
      </w:r>
      <w:r>
        <w:t>consent</w:t>
      </w:r>
      <w:r>
        <w:rPr>
          <w:spacing w:val="-3"/>
        </w:rPr>
        <w:t xml:space="preserve"> </w:t>
      </w:r>
      <w:r>
        <w:t>is</w:t>
      </w:r>
      <w:r>
        <w:rPr>
          <w:spacing w:val="-3"/>
        </w:rPr>
        <w:t xml:space="preserve"> </w:t>
      </w:r>
      <w:r>
        <w:t>withdrawn).</w:t>
      </w:r>
      <w:r>
        <w:rPr>
          <w:spacing w:val="-3"/>
        </w:rPr>
        <w:t xml:space="preserve"> </w:t>
      </w:r>
      <w:r>
        <w:t>Adverse</w:t>
      </w:r>
      <w:r>
        <w:rPr>
          <w:spacing w:val="-2"/>
        </w:rPr>
        <w:t xml:space="preserve"> </w:t>
      </w:r>
      <w:r>
        <w:t>events</w:t>
      </w:r>
      <w:r>
        <w:rPr>
          <w:spacing w:val="-2"/>
        </w:rPr>
        <w:t xml:space="preserve"> </w:t>
      </w:r>
      <w:r>
        <w:t>are</w:t>
      </w:r>
      <w:r>
        <w:rPr>
          <w:spacing w:val="-2"/>
        </w:rPr>
        <w:t xml:space="preserve"> </w:t>
      </w:r>
      <w:r>
        <w:t>collected</w:t>
      </w:r>
      <w:r>
        <w:rPr>
          <w:spacing w:val="-2"/>
        </w:rPr>
        <w:t xml:space="preserve"> </w:t>
      </w:r>
      <w:r>
        <w:t>during</w:t>
      </w:r>
      <w:r>
        <w:rPr>
          <w:spacing w:val="-2"/>
        </w:rPr>
        <w:t xml:space="preserve"> </w:t>
      </w:r>
      <w:r>
        <w:t>all</w:t>
      </w:r>
      <w:r>
        <w:rPr>
          <w:spacing w:val="-2"/>
        </w:rPr>
        <w:t xml:space="preserve"> </w:t>
      </w:r>
      <w:r>
        <w:t>the</w:t>
      </w:r>
      <w:r>
        <w:rPr>
          <w:spacing w:val="-2"/>
        </w:rPr>
        <w:t xml:space="preserve"> </w:t>
      </w:r>
      <w:r>
        <w:t>trial</w:t>
      </w:r>
      <w:r>
        <w:rPr>
          <w:spacing w:val="-2"/>
        </w:rPr>
        <w:t xml:space="preserve"> </w:t>
      </w:r>
      <w:r>
        <w:t>period and are considered under treatment until 28 days after drug discontinuation.</w:t>
      </w:r>
    </w:p>
    <w:p w14:paraId="286E4013" w14:textId="77777777" w:rsidR="004066A5" w:rsidRDefault="004066A5">
      <w:pPr>
        <w:pStyle w:val="BodyText"/>
        <w:spacing w:before="244"/>
        <w:ind w:left="0"/>
      </w:pPr>
    </w:p>
    <w:p w14:paraId="289CDE36" w14:textId="77777777" w:rsidR="004066A5" w:rsidRDefault="00000000">
      <w:pPr>
        <w:pStyle w:val="Heading3"/>
        <w:numPr>
          <w:ilvl w:val="2"/>
          <w:numId w:val="19"/>
        </w:numPr>
        <w:tabs>
          <w:tab w:val="left" w:pos="1072"/>
        </w:tabs>
        <w:spacing w:before="1"/>
        <w:ind w:hanging="907"/>
      </w:pPr>
      <w:r>
        <w:t>Administrative</w:t>
      </w:r>
      <w:r>
        <w:rPr>
          <w:spacing w:val="-2"/>
        </w:rPr>
        <w:t xml:space="preserve"> </w:t>
      </w:r>
      <w:r>
        <w:t>structure</w:t>
      </w:r>
      <w:r>
        <w:rPr>
          <w:spacing w:val="-1"/>
        </w:rPr>
        <w:t xml:space="preserve"> </w:t>
      </w:r>
      <w:r>
        <w:t>of</w:t>
      </w:r>
      <w:r>
        <w:rPr>
          <w:spacing w:val="-1"/>
        </w:rPr>
        <w:t xml:space="preserve"> </w:t>
      </w:r>
      <w:r>
        <w:t>the</w:t>
      </w:r>
      <w:r>
        <w:rPr>
          <w:spacing w:val="-1"/>
        </w:rPr>
        <w:t xml:space="preserve"> </w:t>
      </w:r>
      <w:r>
        <w:rPr>
          <w:spacing w:val="-2"/>
        </w:rPr>
        <w:t>trial</w:t>
      </w:r>
    </w:p>
    <w:p w14:paraId="25059822" w14:textId="77777777" w:rsidR="004066A5" w:rsidRDefault="00000000">
      <w:pPr>
        <w:pStyle w:val="BodyText"/>
        <w:spacing w:before="235"/>
      </w:pPr>
      <w:r>
        <w:t>The</w:t>
      </w:r>
      <w:r>
        <w:rPr>
          <w:spacing w:val="-7"/>
        </w:rPr>
        <w:t xml:space="preserve"> </w:t>
      </w:r>
      <w:r>
        <w:t>trial</w:t>
      </w:r>
      <w:r>
        <w:rPr>
          <w:spacing w:val="-3"/>
        </w:rPr>
        <w:t xml:space="preserve"> </w:t>
      </w:r>
      <w:r>
        <w:t>is</w:t>
      </w:r>
      <w:r>
        <w:rPr>
          <w:spacing w:val="-5"/>
        </w:rPr>
        <w:t xml:space="preserve"> </w:t>
      </w:r>
      <w:r>
        <w:t>sponsored</w:t>
      </w:r>
      <w:r>
        <w:rPr>
          <w:spacing w:val="-4"/>
        </w:rPr>
        <w:t xml:space="preserve"> </w:t>
      </w:r>
      <w:r>
        <w:t>by</w:t>
      </w:r>
      <w:r>
        <w:rPr>
          <w:spacing w:val="-7"/>
        </w:rPr>
        <w:t xml:space="preserve"> </w:t>
      </w:r>
      <w:r>
        <w:t>Boehringer</w:t>
      </w:r>
      <w:r>
        <w:rPr>
          <w:spacing w:val="-4"/>
        </w:rPr>
        <w:t xml:space="preserve"> </w:t>
      </w:r>
      <w:r>
        <w:t>Ingelheim</w:t>
      </w:r>
      <w:r>
        <w:rPr>
          <w:spacing w:val="-4"/>
        </w:rPr>
        <w:t xml:space="preserve"> </w:t>
      </w:r>
      <w:r>
        <w:rPr>
          <w:spacing w:val="-2"/>
        </w:rPr>
        <w:t>(BI).</w:t>
      </w:r>
    </w:p>
    <w:p w14:paraId="62AA1403" w14:textId="77777777" w:rsidR="004066A5" w:rsidRDefault="00000000">
      <w:pPr>
        <w:pStyle w:val="BodyText"/>
        <w:ind w:left="164"/>
      </w:pPr>
      <w:r>
        <w:t>BI</w:t>
      </w:r>
      <w:r>
        <w:rPr>
          <w:spacing w:val="-5"/>
        </w:rPr>
        <w:t xml:space="preserve"> </w:t>
      </w:r>
      <w:r>
        <w:t>has</w:t>
      </w:r>
      <w:r>
        <w:rPr>
          <w:spacing w:val="-1"/>
        </w:rPr>
        <w:t xml:space="preserve"> </w:t>
      </w:r>
      <w:r>
        <w:t>appointed</w:t>
      </w:r>
      <w:r>
        <w:rPr>
          <w:spacing w:val="-3"/>
        </w:rPr>
        <w:t xml:space="preserve"> </w:t>
      </w:r>
      <w:r>
        <w:t>a</w:t>
      </w:r>
      <w:r>
        <w:rPr>
          <w:spacing w:val="-3"/>
        </w:rPr>
        <w:t xml:space="preserve"> </w:t>
      </w:r>
      <w:r>
        <w:t>Trial</w:t>
      </w:r>
      <w:r>
        <w:rPr>
          <w:spacing w:val="-3"/>
        </w:rPr>
        <w:t xml:space="preserve"> </w:t>
      </w:r>
      <w:r>
        <w:t>Clinical</w:t>
      </w:r>
      <w:r>
        <w:rPr>
          <w:spacing w:val="-3"/>
        </w:rPr>
        <w:t xml:space="preserve"> </w:t>
      </w:r>
      <w:r>
        <w:t>Monitor</w:t>
      </w:r>
      <w:r>
        <w:rPr>
          <w:spacing w:val="-3"/>
        </w:rPr>
        <w:t xml:space="preserve"> </w:t>
      </w:r>
      <w:r>
        <w:t>(TCM),</w:t>
      </w:r>
      <w:r>
        <w:rPr>
          <w:spacing w:val="-3"/>
        </w:rPr>
        <w:t xml:space="preserve"> </w:t>
      </w:r>
      <w:r>
        <w:t>responsible</w:t>
      </w:r>
      <w:r>
        <w:rPr>
          <w:spacing w:val="-3"/>
        </w:rPr>
        <w:t xml:space="preserve"> </w:t>
      </w:r>
      <w:r>
        <w:t>for</w:t>
      </w:r>
      <w:r>
        <w:rPr>
          <w:spacing w:val="-3"/>
        </w:rPr>
        <w:t xml:space="preserve"> </w:t>
      </w:r>
      <w:r>
        <w:t>coordinating</w:t>
      </w:r>
      <w:r>
        <w:rPr>
          <w:spacing w:val="-3"/>
        </w:rPr>
        <w:t xml:space="preserve"> </w:t>
      </w:r>
      <w:r>
        <w:t>the</w:t>
      </w:r>
      <w:r>
        <w:rPr>
          <w:spacing w:val="-3"/>
        </w:rPr>
        <w:t xml:space="preserve"> </w:t>
      </w:r>
      <w:r>
        <w:t>activities required in order to manage the trial in accordance with applicable regulations and internal standard operating procedures (SOPs), directing the clinical trial team in the preparation, conduct, and reporting of the trial, ordering the materials as needed for the trial, ensuring appropriate training and information of Clinical Monitors Local (CML), Clinical Research Associates (CRAs), and investigators of participating countries.</w:t>
      </w:r>
    </w:p>
    <w:p w14:paraId="31CE91C1" w14:textId="77777777" w:rsidR="004066A5" w:rsidRDefault="00000000">
      <w:pPr>
        <w:pStyle w:val="BodyText"/>
        <w:ind w:right="218"/>
      </w:pPr>
      <w:r>
        <w:t>Data</w:t>
      </w:r>
      <w:r>
        <w:rPr>
          <w:spacing w:val="-2"/>
        </w:rPr>
        <w:t xml:space="preserve"> </w:t>
      </w:r>
      <w:r>
        <w:t>Management</w:t>
      </w:r>
      <w:r>
        <w:rPr>
          <w:spacing w:val="-2"/>
        </w:rPr>
        <w:t xml:space="preserve"> </w:t>
      </w:r>
      <w:r>
        <w:t>and</w:t>
      </w:r>
      <w:r>
        <w:rPr>
          <w:spacing w:val="-3"/>
        </w:rPr>
        <w:t xml:space="preserve"> </w:t>
      </w:r>
      <w:r>
        <w:t>Statistical</w:t>
      </w:r>
      <w:r>
        <w:rPr>
          <w:spacing w:val="-2"/>
        </w:rPr>
        <w:t xml:space="preserve"> </w:t>
      </w:r>
      <w:r>
        <w:t>evaluation</w:t>
      </w:r>
      <w:r>
        <w:rPr>
          <w:spacing w:val="-3"/>
        </w:rPr>
        <w:t xml:space="preserve"> </w:t>
      </w:r>
      <w:r>
        <w:t>will</w:t>
      </w:r>
      <w:r>
        <w:rPr>
          <w:spacing w:val="-2"/>
        </w:rPr>
        <w:t xml:space="preserve"> </w:t>
      </w:r>
      <w:r>
        <w:t>be</w:t>
      </w:r>
      <w:r>
        <w:rPr>
          <w:spacing w:val="-2"/>
        </w:rPr>
        <w:t xml:space="preserve"> </w:t>
      </w:r>
      <w:r>
        <w:t>performed</w:t>
      </w:r>
      <w:r>
        <w:rPr>
          <w:spacing w:val="-3"/>
        </w:rPr>
        <w:t xml:space="preserve"> </w:t>
      </w:r>
      <w:r>
        <w:t>by</w:t>
      </w:r>
      <w:r>
        <w:rPr>
          <w:spacing w:val="-5"/>
        </w:rPr>
        <w:t xml:space="preserve"> </w:t>
      </w:r>
      <w:r>
        <w:t>BI</w:t>
      </w:r>
      <w:r>
        <w:rPr>
          <w:spacing w:val="-3"/>
        </w:rPr>
        <w:t xml:space="preserve"> </w:t>
      </w:r>
      <w:r>
        <w:t>according</w:t>
      </w:r>
      <w:r>
        <w:rPr>
          <w:spacing w:val="-3"/>
        </w:rPr>
        <w:t xml:space="preserve"> </w:t>
      </w:r>
      <w:r>
        <w:t>to</w:t>
      </w:r>
      <w:r>
        <w:rPr>
          <w:spacing w:val="-3"/>
        </w:rPr>
        <w:t xml:space="preserve"> </w:t>
      </w:r>
      <w:r>
        <w:t>BI</w:t>
      </w:r>
      <w:r>
        <w:rPr>
          <w:spacing w:val="-3"/>
        </w:rPr>
        <w:t xml:space="preserve"> </w:t>
      </w:r>
      <w:r>
        <w:t>SOPs. For these activities, a Trial Data Manager and a Trial Statistician have been appointed.</w:t>
      </w:r>
    </w:p>
    <w:p w14:paraId="5CBA6AB5" w14:textId="77777777" w:rsidR="004066A5" w:rsidRDefault="00000000">
      <w:pPr>
        <w:pStyle w:val="BodyText"/>
        <w:ind w:right="171"/>
      </w:pPr>
      <w:r>
        <w:t>Tasks and functions assigned in order to organise, manage, and evaluate the trial will be defined</w:t>
      </w:r>
      <w:r>
        <w:rPr>
          <w:spacing w:val="-2"/>
        </w:rPr>
        <w:t xml:space="preserve"> </w:t>
      </w:r>
      <w:r>
        <w:t>according</w:t>
      </w:r>
      <w:r>
        <w:rPr>
          <w:spacing w:val="-2"/>
        </w:rPr>
        <w:t xml:space="preserve"> </w:t>
      </w:r>
      <w:r>
        <w:t>to</w:t>
      </w:r>
      <w:r>
        <w:rPr>
          <w:spacing w:val="-2"/>
        </w:rPr>
        <w:t xml:space="preserve"> </w:t>
      </w:r>
      <w:r>
        <w:t>BI</w:t>
      </w:r>
      <w:r>
        <w:rPr>
          <w:spacing w:val="-2"/>
        </w:rPr>
        <w:t xml:space="preserve"> </w:t>
      </w:r>
      <w:r>
        <w:t>SOPs.</w:t>
      </w:r>
      <w:r>
        <w:rPr>
          <w:spacing w:val="-2"/>
        </w:rPr>
        <w:t xml:space="preserve"> </w:t>
      </w:r>
      <w:r>
        <w:t>A</w:t>
      </w:r>
      <w:r>
        <w:rPr>
          <w:spacing w:val="-2"/>
        </w:rPr>
        <w:t xml:space="preserve"> </w:t>
      </w:r>
      <w:r>
        <w:t>list</w:t>
      </w:r>
      <w:r>
        <w:rPr>
          <w:spacing w:val="-2"/>
        </w:rPr>
        <w:t xml:space="preserve"> </w:t>
      </w:r>
      <w:r>
        <w:t>of</w:t>
      </w:r>
      <w:r>
        <w:rPr>
          <w:spacing w:val="-2"/>
        </w:rPr>
        <w:t xml:space="preserve"> </w:t>
      </w:r>
      <w:r>
        <w:t>responsible</w:t>
      </w:r>
      <w:r>
        <w:rPr>
          <w:spacing w:val="-2"/>
        </w:rPr>
        <w:t xml:space="preserve"> </w:t>
      </w:r>
      <w:r>
        <w:t>persons</w:t>
      </w:r>
      <w:r>
        <w:rPr>
          <w:spacing w:val="-2"/>
        </w:rPr>
        <w:t xml:space="preserve"> </w:t>
      </w:r>
      <w:r>
        <w:t>will</w:t>
      </w:r>
      <w:r>
        <w:rPr>
          <w:spacing w:val="-2"/>
        </w:rPr>
        <w:t xml:space="preserve"> </w:t>
      </w:r>
      <w:r>
        <w:t>be</w:t>
      </w:r>
      <w:r>
        <w:rPr>
          <w:spacing w:val="-2"/>
        </w:rPr>
        <w:t xml:space="preserve"> </w:t>
      </w:r>
      <w:r>
        <w:t>given</w:t>
      </w:r>
      <w:r>
        <w:rPr>
          <w:spacing w:val="-2"/>
        </w:rPr>
        <w:t xml:space="preserve"> </w:t>
      </w:r>
      <w:r>
        <w:t>in</w:t>
      </w:r>
      <w:r>
        <w:rPr>
          <w:spacing w:val="-2"/>
        </w:rPr>
        <w:t xml:space="preserve"> </w:t>
      </w:r>
      <w:r>
        <w:t>the</w:t>
      </w:r>
      <w:r>
        <w:rPr>
          <w:spacing w:val="-2"/>
        </w:rPr>
        <w:t xml:space="preserve"> </w:t>
      </w:r>
      <w:r>
        <w:t>Clinical</w:t>
      </w:r>
      <w:r>
        <w:rPr>
          <w:spacing w:val="-2"/>
        </w:rPr>
        <w:t xml:space="preserve"> </w:t>
      </w:r>
      <w:r>
        <w:t>Trial Master File (CTMF) document.</w:t>
      </w:r>
    </w:p>
    <w:p w14:paraId="769C9A89" w14:textId="77777777" w:rsidR="004066A5" w:rsidRDefault="00000000">
      <w:pPr>
        <w:pStyle w:val="BodyText"/>
        <w:ind w:right="218"/>
      </w:pPr>
      <w:r>
        <w:t>The</w:t>
      </w:r>
      <w:r>
        <w:rPr>
          <w:spacing w:val="-2"/>
        </w:rPr>
        <w:t xml:space="preserve"> </w:t>
      </w:r>
      <w:r>
        <w:t>organisation</w:t>
      </w:r>
      <w:r>
        <w:rPr>
          <w:spacing w:val="-2"/>
        </w:rPr>
        <w:t xml:space="preserve"> </w:t>
      </w:r>
      <w:r>
        <w:t>of</w:t>
      </w:r>
      <w:r>
        <w:rPr>
          <w:spacing w:val="-2"/>
        </w:rPr>
        <w:t xml:space="preserve"> </w:t>
      </w:r>
      <w:r>
        <w:t>the</w:t>
      </w:r>
      <w:r>
        <w:rPr>
          <w:spacing w:val="-2"/>
        </w:rPr>
        <w:t xml:space="preserve"> </w:t>
      </w:r>
      <w:r>
        <w:t>trial</w:t>
      </w:r>
      <w:r>
        <w:rPr>
          <w:spacing w:val="-2"/>
        </w:rPr>
        <w:t xml:space="preserve"> </w:t>
      </w:r>
      <w:r>
        <w:t>in</w:t>
      </w:r>
      <w:r>
        <w:rPr>
          <w:spacing w:val="-2"/>
        </w:rPr>
        <w:t xml:space="preserve"> </w:t>
      </w:r>
      <w:r>
        <w:t>the</w:t>
      </w:r>
      <w:r>
        <w:rPr>
          <w:spacing w:val="-2"/>
        </w:rPr>
        <w:t xml:space="preserve"> </w:t>
      </w:r>
      <w:r>
        <w:t>participating</w:t>
      </w:r>
      <w:r>
        <w:rPr>
          <w:spacing w:val="-2"/>
        </w:rPr>
        <w:t xml:space="preserve"> </w:t>
      </w:r>
      <w:r>
        <w:t>countries</w:t>
      </w:r>
      <w:r>
        <w:rPr>
          <w:spacing w:val="-3"/>
        </w:rPr>
        <w:t xml:space="preserve"> </w:t>
      </w:r>
      <w:r>
        <w:t>will</w:t>
      </w:r>
      <w:r>
        <w:rPr>
          <w:spacing w:val="-3"/>
        </w:rPr>
        <w:t xml:space="preserve"> </w:t>
      </w:r>
      <w:r>
        <w:t>be</w:t>
      </w:r>
      <w:r>
        <w:rPr>
          <w:spacing w:val="-3"/>
        </w:rPr>
        <w:t xml:space="preserve"> </w:t>
      </w:r>
      <w:r>
        <w:t>done</w:t>
      </w:r>
      <w:r>
        <w:rPr>
          <w:spacing w:val="-3"/>
        </w:rPr>
        <w:t xml:space="preserve"> </w:t>
      </w:r>
      <w:r>
        <w:t>by</w:t>
      </w:r>
      <w:r>
        <w:rPr>
          <w:spacing w:val="-3"/>
        </w:rPr>
        <w:t xml:space="preserve"> </w:t>
      </w:r>
      <w:r>
        <w:t>the</w:t>
      </w:r>
      <w:r>
        <w:rPr>
          <w:spacing w:val="-3"/>
        </w:rPr>
        <w:t xml:space="preserve"> </w:t>
      </w:r>
      <w:r>
        <w:t>respective</w:t>
      </w:r>
      <w:r>
        <w:rPr>
          <w:spacing w:val="-3"/>
        </w:rPr>
        <w:t xml:space="preserve"> </w:t>
      </w:r>
      <w:r>
        <w:t>local BI</w:t>
      </w:r>
      <w:r>
        <w:rPr>
          <w:spacing w:val="-1"/>
        </w:rPr>
        <w:t xml:space="preserve"> </w:t>
      </w:r>
      <w:r>
        <w:t>organisation (Operating Unit (OPU)) or by</w:t>
      </w:r>
      <w:r>
        <w:rPr>
          <w:spacing w:val="-4"/>
        </w:rPr>
        <w:t xml:space="preserve"> </w:t>
      </w:r>
      <w:r>
        <w:t xml:space="preserve">a Contract Research Organisation (CRO) with which the responsibilities and tasks will have been agreed and a written contract filed before initiation of the clinical trial. In each OPU participating in this study, a CML was appointed responsible for coordinating the activities required in order to manage the trial in accordance with applicable regulations and internal SOPs in the countries covered by the respective BI </w:t>
      </w:r>
      <w:r>
        <w:rPr>
          <w:spacing w:val="-4"/>
        </w:rPr>
        <w:t>OPU.</w:t>
      </w:r>
    </w:p>
    <w:p w14:paraId="70E1727A" w14:textId="77777777" w:rsidR="004066A5" w:rsidRDefault="004066A5">
      <w:pPr>
        <w:pStyle w:val="BodyText"/>
        <w:sectPr w:rsidR="004066A5">
          <w:pgSz w:w="11910" w:h="16840"/>
          <w:pgMar w:top="1820" w:right="1275" w:bottom="1740" w:left="1275" w:header="688" w:footer="1547" w:gutter="0"/>
          <w:cols w:space="720"/>
        </w:sectPr>
      </w:pPr>
    </w:p>
    <w:p w14:paraId="13F1A424" w14:textId="77777777" w:rsidR="004066A5" w:rsidRDefault="00000000">
      <w:pPr>
        <w:pStyle w:val="BodyText"/>
        <w:tabs>
          <w:tab w:val="left" w:pos="4090"/>
          <w:tab w:val="left" w:pos="7478"/>
          <w:tab w:val="left" w:pos="8222"/>
        </w:tabs>
        <w:spacing w:before="102"/>
        <w:ind w:left="164" w:right="250"/>
      </w:pPr>
      <w:r>
        <w:rPr>
          <w:noProof/>
        </w:rPr>
        <mc:AlternateContent>
          <mc:Choice Requires="wps">
            <w:drawing>
              <wp:anchor distT="0" distB="0" distL="0" distR="0" simplePos="0" relativeHeight="485279232" behindDoc="1" locked="0" layoutInCell="1" allowOverlap="1" wp14:anchorId="2D1B59DD" wp14:editId="0D5347BC">
                <wp:simplePos x="0" y="0"/>
                <wp:positionH relativeFrom="page">
                  <wp:posOffset>3178555</wp:posOffset>
                </wp:positionH>
                <wp:positionV relativeFrom="paragraph">
                  <wp:posOffset>236542</wp:posOffset>
                </wp:positionV>
                <wp:extent cx="177800" cy="20574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205740"/>
                        </a:xfrm>
                        <a:custGeom>
                          <a:avLst/>
                          <a:gdLst/>
                          <a:ahLst/>
                          <a:cxnLst/>
                          <a:rect l="l" t="t" r="r" b="b"/>
                          <a:pathLst>
                            <a:path w="177800" h="205740">
                              <a:moveTo>
                                <a:pt x="177660" y="0"/>
                              </a:moveTo>
                              <a:lnTo>
                                <a:pt x="0" y="0"/>
                              </a:lnTo>
                              <a:lnTo>
                                <a:pt x="0" y="205282"/>
                              </a:lnTo>
                              <a:lnTo>
                                <a:pt x="177660" y="205282"/>
                              </a:lnTo>
                              <a:lnTo>
                                <a:pt x="177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D9C58" id="Graphic 26" o:spid="_x0000_s1026" style="position:absolute;margin-left:250.3pt;margin-top:18.65pt;width:14pt;height:16.2pt;z-index:-18037248;visibility:visible;mso-wrap-style:square;mso-wrap-distance-left:0;mso-wrap-distance-top:0;mso-wrap-distance-right:0;mso-wrap-distance-bottom:0;mso-position-horizontal:absolute;mso-position-horizontal-relative:page;mso-position-vertical:absolute;mso-position-vertical-relative:text;v-text-anchor:top" coordsize="17780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" path="m177660,l,,,205282r177660,l177660,xe" fillcolor="black" stroked="f">
                <v:path arrowok="t"/>
                <w10:wrap anchorx="page"/>
              </v:shape>
            </w:pict>
          </mc:Fallback>
        </mc:AlternateContent>
      </w:r>
      <w:r>
        <w:rPr>
          <w:noProof/>
        </w:rPr>
        <mc:AlternateContent>
          <mc:Choice Requires="wps">
            <w:drawing>
              <wp:anchor distT="0" distB="0" distL="0" distR="0" simplePos="0" relativeHeight="485279744" behindDoc="1" locked="0" layoutInCell="1" allowOverlap="1" wp14:anchorId="4EF39F9C" wp14:editId="733EF2DE">
                <wp:simplePos x="0" y="0"/>
                <wp:positionH relativeFrom="page">
                  <wp:posOffset>5329218</wp:posOffset>
                </wp:positionH>
                <wp:positionV relativeFrom="paragraph">
                  <wp:posOffset>411801</wp:posOffset>
                </wp:positionV>
                <wp:extent cx="179070" cy="20574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 cy="205740"/>
                        </a:xfrm>
                        <a:custGeom>
                          <a:avLst/>
                          <a:gdLst/>
                          <a:ahLst/>
                          <a:cxnLst/>
                          <a:rect l="l" t="t" r="r" b="b"/>
                          <a:pathLst>
                            <a:path w="179070" h="205740">
                              <a:moveTo>
                                <a:pt x="178612" y="0"/>
                              </a:moveTo>
                              <a:lnTo>
                                <a:pt x="0" y="0"/>
                              </a:lnTo>
                              <a:lnTo>
                                <a:pt x="0" y="205282"/>
                              </a:lnTo>
                              <a:lnTo>
                                <a:pt x="178612" y="205282"/>
                              </a:lnTo>
                              <a:lnTo>
                                <a:pt x="178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5A0109" id="Graphic 27" o:spid="_x0000_s1026" style="position:absolute;margin-left:419.6pt;margin-top:32.45pt;width:14.1pt;height:16.2pt;z-index:-18036736;visibility:visible;mso-wrap-style:square;mso-wrap-distance-left:0;mso-wrap-distance-top:0;mso-wrap-distance-right:0;mso-wrap-distance-bottom:0;mso-position-horizontal:absolute;mso-position-horizontal-relative:page;mso-position-vertical:absolute;mso-position-vertical-relative:text;v-text-anchor:top" coordsize="17907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" path="m178612,l,,,205282r178612,l178612,xe" fillcolor="black" stroked="f">
                <v:path arrowok="t"/>
                <w10:wrap anchorx="page"/>
              </v:shape>
            </w:pict>
          </mc:Fallback>
        </mc:AlternateContent>
      </w:r>
      <w:r>
        <w:rPr>
          <w:noProof/>
        </w:rPr>
        <mc:AlternateContent>
          <mc:Choice Requires="wps">
            <w:drawing>
              <wp:anchor distT="0" distB="0" distL="0" distR="0" simplePos="0" relativeHeight="485280256" behindDoc="1" locked="0" layoutInCell="1" allowOverlap="1" wp14:anchorId="50F82EA0" wp14:editId="5C219341">
                <wp:simplePos x="0" y="0"/>
                <wp:positionH relativeFrom="page">
                  <wp:posOffset>5802267</wp:posOffset>
                </wp:positionH>
                <wp:positionV relativeFrom="paragraph">
                  <wp:posOffset>587061</wp:posOffset>
                </wp:positionV>
                <wp:extent cx="178435" cy="2057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35" cy="205740"/>
                        </a:xfrm>
                        <a:custGeom>
                          <a:avLst/>
                          <a:gdLst/>
                          <a:ahLst/>
                          <a:cxnLst/>
                          <a:rect l="l" t="t" r="r" b="b"/>
                          <a:pathLst>
                            <a:path w="178435" h="205740">
                              <a:moveTo>
                                <a:pt x="177825" y="0"/>
                              </a:moveTo>
                              <a:lnTo>
                                <a:pt x="0" y="0"/>
                              </a:lnTo>
                              <a:lnTo>
                                <a:pt x="0" y="205282"/>
                              </a:lnTo>
                              <a:lnTo>
                                <a:pt x="177825" y="205282"/>
                              </a:lnTo>
                              <a:lnTo>
                                <a:pt x="1778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5AAFC" id="Graphic 28" o:spid="_x0000_s1026" style="position:absolute;margin-left:456.85pt;margin-top:46.25pt;width:14.05pt;height:16.2pt;z-index:-18036224;visibility:visible;mso-wrap-style:square;mso-wrap-distance-left:0;mso-wrap-distance-top:0;mso-wrap-distance-right:0;mso-wrap-distance-bottom:0;mso-position-horizontal:absolute;mso-position-horizontal-relative:page;mso-position-vertical:absolute;mso-position-vertical-relative:text;v-text-anchor:top" coordsize="178435,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" path="m177825,l,,,205282r177825,l177825,xe" fillcolor="black" stroked="f">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0F1B0A5F" wp14:editId="1B698541">
                <wp:simplePos x="0" y="0"/>
                <wp:positionH relativeFrom="page">
                  <wp:posOffset>6324852</wp:posOffset>
                </wp:positionH>
                <wp:positionV relativeFrom="paragraph">
                  <wp:posOffset>411801</wp:posOffset>
                </wp:positionV>
                <wp:extent cx="178435" cy="20574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35" cy="205740"/>
                        </a:xfrm>
                        <a:custGeom>
                          <a:avLst/>
                          <a:gdLst/>
                          <a:ahLst/>
                          <a:cxnLst/>
                          <a:rect l="l" t="t" r="r" b="b"/>
                          <a:pathLst>
                            <a:path w="178435" h="205740">
                              <a:moveTo>
                                <a:pt x="177850" y="0"/>
                              </a:moveTo>
                              <a:lnTo>
                                <a:pt x="0" y="0"/>
                              </a:lnTo>
                              <a:lnTo>
                                <a:pt x="0" y="205282"/>
                              </a:lnTo>
                              <a:lnTo>
                                <a:pt x="177850" y="205282"/>
                              </a:lnTo>
                              <a:lnTo>
                                <a:pt x="1778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1DF773" id="Graphic 29" o:spid="_x0000_s1026" style="position:absolute;margin-left:498pt;margin-top:32.45pt;width:14.05pt;height:16.2pt;z-index:15732224;visibility:visible;mso-wrap-style:square;mso-wrap-distance-left:0;mso-wrap-distance-top:0;mso-wrap-distance-right:0;mso-wrap-distance-bottom:0;mso-position-horizontal:absolute;mso-position-horizontal-relative:page;mso-position-vertical:absolute;mso-position-vertical-relative:text;v-text-anchor:top" coordsize="178435,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" path="m177850,l,,,205282r177850,l177850,xe" fillcolor="black" stroked="f">
                <v:path arrowok="t"/>
                <w10:wrap anchorx="page"/>
              </v:shape>
            </w:pict>
          </mc:Fallback>
        </mc:AlternateContent>
      </w:r>
      <w:bookmarkStart w:id="25" w:name="3.2_DISCUSSION_OF_TRIAL_DESIGN,_INCLUDIN"/>
      <w:bookmarkStart w:id="26" w:name="_bookmark9"/>
      <w:bookmarkEnd w:id="25"/>
      <w:bookmarkEnd w:id="26"/>
      <w:r>
        <w:t>A Co-ordinating Investigator was nominated to coordinate investigators at different sites participating in this multicentre trial.</w:t>
      </w:r>
      <w:r>
        <w:tab/>
        <w:t>will review the trial protocol, any subsequent amendments to the protocol and the (draft) Clinical Trial Report (CTR).</w:t>
      </w:r>
      <w:r>
        <w:tab/>
        <w:t>will provide signature on the final protocol signature page and amendments and will provide</w:t>
      </w:r>
      <w:r>
        <w:tab/>
      </w:r>
      <w:r>
        <w:rPr>
          <w:spacing w:val="-2"/>
        </w:rPr>
        <w:t xml:space="preserve">signature </w:t>
      </w:r>
      <w:r>
        <w:t>on the (draft) Clinical Trial Report (CTR) indicating that, to the best of Co-ordinator’s knowledge, the final CTR accurately describes the conduct and results of the Trial.</w:t>
      </w:r>
    </w:p>
    <w:p w14:paraId="3832A942" w14:textId="77777777" w:rsidR="004066A5" w:rsidRDefault="00000000">
      <w:pPr>
        <w:pStyle w:val="BodyText"/>
        <w:ind w:right="218"/>
      </w:pPr>
      <w:r>
        <w:t>Trial</w:t>
      </w:r>
      <w:r>
        <w:rPr>
          <w:spacing w:val="-3"/>
        </w:rPr>
        <w:t xml:space="preserve"> </w:t>
      </w:r>
      <w:r>
        <w:t>sites</w:t>
      </w:r>
      <w:r>
        <w:rPr>
          <w:spacing w:val="-3"/>
        </w:rPr>
        <w:t xml:space="preserve"> </w:t>
      </w:r>
      <w:r>
        <w:t>consist</w:t>
      </w:r>
      <w:r>
        <w:rPr>
          <w:spacing w:val="-3"/>
        </w:rPr>
        <w:t xml:space="preserve"> </w:t>
      </w:r>
      <w:r>
        <w:t>of</w:t>
      </w:r>
      <w:r>
        <w:rPr>
          <w:spacing w:val="-3"/>
        </w:rPr>
        <w:t xml:space="preserve"> </w:t>
      </w:r>
      <w:r>
        <w:t>specialised</w:t>
      </w:r>
      <w:r>
        <w:rPr>
          <w:spacing w:val="-3"/>
        </w:rPr>
        <w:t xml:space="preserve"> </w:t>
      </w:r>
      <w:r>
        <w:t>referral</w:t>
      </w:r>
      <w:r>
        <w:rPr>
          <w:spacing w:val="-3"/>
        </w:rPr>
        <w:t xml:space="preserve"> </w:t>
      </w:r>
      <w:r>
        <w:t>centres</w:t>
      </w:r>
      <w:r>
        <w:rPr>
          <w:spacing w:val="-3"/>
        </w:rPr>
        <w:t xml:space="preserve"> </w:t>
      </w:r>
      <w:r>
        <w:t>experienced</w:t>
      </w:r>
      <w:r>
        <w:rPr>
          <w:spacing w:val="-3"/>
        </w:rPr>
        <w:t xml:space="preserve"> </w:t>
      </w:r>
      <w:r>
        <w:t>in</w:t>
      </w:r>
      <w:r>
        <w:rPr>
          <w:spacing w:val="-3"/>
        </w:rPr>
        <w:t xml:space="preserve"> </w:t>
      </w:r>
      <w:r>
        <w:t>the</w:t>
      </w:r>
      <w:r>
        <w:rPr>
          <w:spacing w:val="-3"/>
        </w:rPr>
        <w:t xml:space="preserve"> </w:t>
      </w:r>
      <w:r>
        <w:t>management</w:t>
      </w:r>
      <w:r>
        <w:rPr>
          <w:spacing w:val="-3"/>
        </w:rPr>
        <w:t xml:space="preserve"> </w:t>
      </w:r>
      <w:r>
        <w:t>of</w:t>
      </w:r>
      <w:r>
        <w:rPr>
          <w:spacing w:val="-3"/>
        </w:rPr>
        <w:t xml:space="preserve"> </w:t>
      </w:r>
      <w:r>
        <w:t>IPF. Documents on participating (Principal) investigators and other important participants, especially their curricula vitae, will be filed in the CTMF.</w:t>
      </w:r>
    </w:p>
    <w:p w14:paraId="0A941AF4" w14:textId="77777777" w:rsidR="004066A5" w:rsidRDefault="00000000">
      <w:pPr>
        <w:pStyle w:val="BodyText"/>
      </w:pPr>
      <w:r>
        <w:t>Details</w:t>
      </w:r>
      <w:r>
        <w:rPr>
          <w:spacing w:val="-3"/>
        </w:rPr>
        <w:t xml:space="preserve"> </w:t>
      </w:r>
      <w:r>
        <w:t>of</w:t>
      </w:r>
      <w:r>
        <w:rPr>
          <w:spacing w:val="-3"/>
        </w:rPr>
        <w:t xml:space="preserve"> </w:t>
      </w:r>
      <w:r>
        <w:t>the</w:t>
      </w:r>
      <w:r>
        <w:rPr>
          <w:spacing w:val="-3"/>
        </w:rPr>
        <w:t xml:space="preserve"> </w:t>
      </w:r>
      <w:r>
        <w:t>trial</w:t>
      </w:r>
      <w:r>
        <w:rPr>
          <w:spacing w:val="-3"/>
        </w:rPr>
        <w:t xml:space="preserve"> </w:t>
      </w:r>
      <w:r>
        <w:t>supplies</w:t>
      </w:r>
      <w:r>
        <w:rPr>
          <w:spacing w:val="-3"/>
        </w:rPr>
        <w:t xml:space="preserve"> </w:t>
      </w:r>
      <w:r>
        <w:t>including</w:t>
      </w:r>
      <w:r>
        <w:rPr>
          <w:spacing w:val="-3"/>
        </w:rPr>
        <w:t xml:space="preserve"> </w:t>
      </w:r>
      <w:r>
        <w:t>responsible</w:t>
      </w:r>
      <w:r>
        <w:rPr>
          <w:spacing w:val="-3"/>
        </w:rPr>
        <w:t xml:space="preserve"> </w:t>
      </w:r>
      <w:r>
        <w:t>institutions</w:t>
      </w:r>
      <w:r>
        <w:rPr>
          <w:spacing w:val="-3"/>
        </w:rPr>
        <w:t xml:space="preserve"> </w:t>
      </w:r>
      <w:r>
        <w:t>are</w:t>
      </w:r>
      <w:r>
        <w:rPr>
          <w:spacing w:val="-3"/>
        </w:rPr>
        <w:t xml:space="preserve"> </w:t>
      </w:r>
      <w:r>
        <w:t>given</w:t>
      </w:r>
      <w:r>
        <w:rPr>
          <w:spacing w:val="-3"/>
        </w:rPr>
        <w:t xml:space="preserve"> </w:t>
      </w:r>
      <w:r>
        <w:t>in</w:t>
      </w:r>
      <w:r>
        <w:rPr>
          <w:spacing w:val="-3"/>
        </w:rPr>
        <w:t xml:space="preserve"> </w:t>
      </w:r>
      <w:hyperlink w:anchor="_bookmark13" w:history="1">
        <w:r>
          <w:rPr>
            <w:color w:val="0000FF"/>
            <w:u w:val="single" w:color="0000FD"/>
          </w:rPr>
          <w:t>Section</w:t>
        </w:r>
        <w:r>
          <w:rPr>
            <w:color w:val="0000FF"/>
            <w:spacing w:val="-3"/>
            <w:u w:val="single" w:color="0000FD"/>
          </w:rPr>
          <w:t xml:space="preserve"> </w:t>
        </w:r>
        <w:r>
          <w:rPr>
            <w:color w:val="0000FF"/>
            <w:u w:val="single" w:color="0000FD"/>
          </w:rPr>
          <w:t>4</w:t>
        </w:r>
      </w:hyperlink>
      <w:r>
        <w:rPr>
          <w:color w:val="0000FF"/>
          <w:spacing w:val="-3"/>
        </w:rPr>
        <w:t xml:space="preserve"> </w:t>
      </w:r>
      <w:r>
        <w:t>of</w:t>
      </w:r>
      <w:r>
        <w:rPr>
          <w:spacing w:val="-2"/>
        </w:rPr>
        <w:t xml:space="preserve"> </w:t>
      </w:r>
      <w:r>
        <w:t xml:space="preserve">this </w:t>
      </w:r>
      <w:r>
        <w:rPr>
          <w:spacing w:val="-2"/>
        </w:rPr>
        <w:t>protocol.</w:t>
      </w:r>
    </w:p>
    <w:p w14:paraId="6EDAAB2D" w14:textId="77777777" w:rsidR="004066A5" w:rsidRDefault="00000000">
      <w:pPr>
        <w:pStyle w:val="BodyText"/>
      </w:pPr>
      <w:r>
        <w:t>Central</w:t>
      </w:r>
      <w:r>
        <w:rPr>
          <w:spacing w:val="-2"/>
        </w:rPr>
        <w:t xml:space="preserve"> </w:t>
      </w:r>
      <w:r>
        <w:t>laboratory</w:t>
      </w:r>
      <w:r>
        <w:rPr>
          <w:spacing w:val="-7"/>
        </w:rPr>
        <w:t xml:space="preserve"> </w:t>
      </w:r>
      <w:r>
        <w:t>facilities</w:t>
      </w:r>
      <w:r>
        <w:rPr>
          <w:spacing w:val="-2"/>
        </w:rPr>
        <w:t xml:space="preserve"> </w:t>
      </w:r>
      <w:r>
        <w:t>will</w:t>
      </w:r>
      <w:r>
        <w:rPr>
          <w:spacing w:val="-2"/>
        </w:rPr>
        <w:t xml:space="preserve"> </w:t>
      </w:r>
      <w:r>
        <w:t>handle</w:t>
      </w:r>
      <w:r>
        <w:rPr>
          <w:spacing w:val="-2"/>
        </w:rPr>
        <w:t xml:space="preserve"> </w:t>
      </w:r>
      <w:r>
        <w:t>all</w:t>
      </w:r>
      <w:r>
        <w:rPr>
          <w:spacing w:val="-2"/>
        </w:rPr>
        <w:t xml:space="preserve"> </w:t>
      </w:r>
      <w:r>
        <w:t>laboratory</w:t>
      </w:r>
      <w:r>
        <w:rPr>
          <w:spacing w:val="-7"/>
        </w:rPr>
        <w:t xml:space="preserve"> </w:t>
      </w:r>
      <w:r>
        <w:t>analyses</w:t>
      </w:r>
      <w:r>
        <w:rPr>
          <w:spacing w:val="-2"/>
        </w:rPr>
        <w:t xml:space="preserve"> </w:t>
      </w:r>
      <w:r>
        <w:t>of</w:t>
      </w:r>
      <w:r>
        <w:rPr>
          <w:spacing w:val="-2"/>
        </w:rPr>
        <w:t xml:space="preserve"> </w:t>
      </w:r>
      <w:r>
        <w:t>the</w:t>
      </w:r>
      <w:r>
        <w:rPr>
          <w:spacing w:val="-2"/>
        </w:rPr>
        <w:t xml:space="preserve"> </w:t>
      </w:r>
      <w:r>
        <w:t>trial.</w:t>
      </w:r>
      <w:r>
        <w:rPr>
          <w:spacing w:val="-2"/>
        </w:rPr>
        <w:t xml:space="preserve"> </w:t>
      </w:r>
      <w:r>
        <w:t>In</w:t>
      </w:r>
      <w:r>
        <w:rPr>
          <w:spacing w:val="-2"/>
        </w:rPr>
        <w:t xml:space="preserve"> </w:t>
      </w:r>
      <w:r>
        <w:t>addition</w:t>
      </w:r>
      <w:r>
        <w:rPr>
          <w:spacing w:val="-2"/>
        </w:rPr>
        <w:t xml:space="preserve"> </w:t>
      </w:r>
      <w:r>
        <w:t xml:space="preserve">liver enzymes intermediate measurements may be performed in a local laboratory or at a local doctor’s office using specific laboratory kits supplied for the study that will be analysed </w:t>
      </w:r>
      <w:r>
        <w:rPr>
          <w:spacing w:val="-2"/>
        </w:rPr>
        <w:t>centrally.</w:t>
      </w:r>
    </w:p>
    <w:p w14:paraId="55E5C173" w14:textId="77777777" w:rsidR="004066A5" w:rsidRDefault="00000000">
      <w:pPr>
        <w:pStyle w:val="BodyText"/>
      </w:pPr>
      <w:r>
        <w:t>To</w:t>
      </w:r>
      <w:r>
        <w:rPr>
          <w:spacing w:val="-3"/>
        </w:rPr>
        <w:t xml:space="preserve"> </w:t>
      </w:r>
      <w:r>
        <w:t>assure</w:t>
      </w:r>
      <w:r>
        <w:rPr>
          <w:spacing w:val="-3"/>
        </w:rPr>
        <w:t xml:space="preserve"> </w:t>
      </w:r>
      <w:r>
        <w:t>the</w:t>
      </w:r>
      <w:r>
        <w:rPr>
          <w:spacing w:val="-3"/>
        </w:rPr>
        <w:t xml:space="preserve"> </w:t>
      </w:r>
      <w:r>
        <w:t>standardisation</w:t>
      </w:r>
      <w:r>
        <w:rPr>
          <w:spacing w:val="-3"/>
        </w:rPr>
        <w:t xml:space="preserve"> </w:t>
      </w:r>
      <w:r>
        <w:t>of</w:t>
      </w:r>
      <w:r>
        <w:rPr>
          <w:spacing w:val="-3"/>
        </w:rPr>
        <w:t xml:space="preserve"> </w:t>
      </w:r>
      <w:r>
        <w:t>PFTs,</w:t>
      </w:r>
      <w:r>
        <w:rPr>
          <w:spacing w:val="-3"/>
        </w:rPr>
        <w:t xml:space="preserve"> </w:t>
      </w:r>
      <w:r>
        <w:t>the</w:t>
      </w:r>
      <w:r>
        <w:rPr>
          <w:spacing w:val="-3"/>
        </w:rPr>
        <w:t xml:space="preserve"> </w:t>
      </w:r>
      <w:r>
        <w:t>lung</w:t>
      </w:r>
      <w:r>
        <w:rPr>
          <w:spacing w:val="-3"/>
        </w:rPr>
        <w:t xml:space="preserve"> </w:t>
      </w:r>
      <w:r>
        <w:t>function</w:t>
      </w:r>
      <w:r>
        <w:rPr>
          <w:spacing w:val="-3"/>
        </w:rPr>
        <w:t xml:space="preserve"> </w:t>
      </w:r>
      <w:r>
        <w:t>equipment</w:t>
      </w:r>
      <w:r>
        <w:rPr>
          <w:spacing w:val="-3"/>
        </w:rPr>
        <w:t xml:space="preserve"> </w:t>
      </w:r>
      <w:r>
        <w:t>for</w:t>
      </w:r>
      <w:r>
        <w:rPr>
          <w:spacing w:val="-3"/>
        </w:rPr>
        <w:t xml:space="preserve"> </w:t>
      </w:r>
      <w:r>
        <w:t>spirometry</w:t>
      </w:r>
      <w:r>
        <w:rPr>
          <w:spacing w:val="-7"/>
        </w:rPr>
        <w:t xml:space="preserve"> </w:t>
      </w:r>
      <w:r>
        <w:t>will</w:t>
      </w:r>
      <w:r>
        <w:rPr>
          <w:spacing w:val="-3"/>
        </w:rPr>
        <w:t xml:space="preserve"> </w:t>
      </w:r>
      <w:r>
        <w:t xml:space="preserve">be provided by the sponsor (refer to </w:t>
      </w:r>
      <w:hyperlink w:anchor="_bookmark22" w:history="1">
        <w:r>
          <w:rPr>
            <w:color w:val="0000FF"/>
            <w:u w:val="single" w:color="0000FD"/>
          </w:rPr>
          <w:t>Section 5.2</w:t>
        </w:r>
      </w:hyperlink>
      <w:r>
        <w:t>).</w:t>
      </w:r>
    </w:p>
    <w:p w14:paraId="6A3B4C64" w14:textId="77777777" w:rsidR="004066A5" w:rsidRDefault="00000000">
      <w:pPr>
        <w:pStyle w:val="BodyText"/>
        <w:ind w:right="218"/>
      </w:pPr>
      <w:r>
        <w:t>The</w:t>
      </w:r>
      <w:r>
        <w:rPr>
          <w:spacing w:val="-2"/>
        </w:rPr>
        <w:t xml:space="preserve"> </w:t>
      </w:r>
      <w:r>
        <w:t>ISF</w:t>
      </w:r>
      <w:r>
        <w:rPr>
          <w:spacing w:val="-2"/>
        </w:rPr>
        <w:t xml:space="preserve"> </w:t>
      </w:r>
      <w:r>
        <w:t>will</w:t>
      </w:r>
      <w:r>
        <w:rPr>
          <w:spacing w:val="-2"/>
        </w:rPr>
        <w:t xml:space="preserve"> </w:t>
      </w:r>
      <w:r>
        <w:t>be</w:t>
      </w:r>
      <w:r>
        <w:rPr>
          <w:spacing w:val="-2"/>
        </w:rPr>
        <w:t xml:space="preserve"> </w:t>
      </w:r>
      <w:r>
        <w:t>maintained</w:t>
      </w:r>
      <w:r>
        <w:rPr>
          <w:spacing w:val="-2"/>
        </w:rPr>
        <w:t xml:space="preserve"> </w:t>
      </w:r>
      <w:r>
        <w:t>at</w:t>
      </w:r>
      <w:r>
        <w:rPr>
          <w:spacing w:val="-2"/>
        </w:rPr>
        <w:t xml:space="preserve"> </w:t>
      </w:r>
      <w:r>
        <w:t>the</w:t>
      </w:r>
      <w:r>
        <w:rPr>
          <w:spacing w:val="-2"/>
        </w:rPr>
        <w:t xml:space="preserve"> </w:t>
      </w:r>
      <w:r>
        <w:t>sites</w:t>
      </w:r>
      <w:r>
        <w:rPr>
          <w:spacing w:val="-2"/>
        </w:rPr>
        <w:t xml:space="preserve"> </w:t>
      </w:r>
      <w:r>
        <w:t>as</w:t>
      </w:r>
      <w:r>
        <w:rPr>
          <w:spacing w:val="-2"/>
        </w:rPr>
        <w:t xml:space="preserve"> </w:t>
      </w:r>
      <w:r>
        <w:t>required</w:t>
      </w:r>
      <w:r>
        <w:rPr>
          <w:spacing w:val="-1"/>
        </w:rPr>
        <w:t xml:space="preserve"> </w:t>
      </w:r>
      <w:r>
        <w:t>by</w:t>
      </w:r>
      <w:r>
        <w:rPr>
          <w:spacing w:val="-7"/>
        </w:rPr>
        <w:t xml:space="preserve"> </w:t>
      </w:r>
      <w:r>
        <w:t>local</w:t>
      </w:r>
      <w:r>
        <w:rPr>
          <w:spacing w:val="-2"/>
        </w:rPr>
        <w:t xml:space="preserve"> </w:t>
      </w:r>
      <w:r>
        <w:t>regulation</w:t>
      </w:r>
      <w:r>
        <w:rPr>
          <w:spacing w:val="-2"/>
        </w:rPr>
        <w:t xml:space="preserve"> </w:t>
      </w:r>
      <w:r>
        <w:t>and</w:t>
      </w:r>
      <w:r>
        <w:rPr>
          <w:spacing w:val="-2"/>
        </w:rPr>
        <w:t xml:space="preserve"> </w:t>
      </w:r>
      <w:r>
        <w:t>BI</w:t>
      </w:r>
      <w:r>
        <w:rPr>
          <w:spacing w:val="-3"/>
        </w:rPr>
        <w:t xml:space="preserve"> </w:t>
      </w:r>
      <w:r>
        <w:t>SOP.</w:t>
      </w:r>
      <w:r>
        <w:rPr>
          <w:spacing w:val="-2"/>
        </w:rPr>
        <w:t xml:space="preserve"> </w:t>
      </w:r>
      <w:r>
        <w:t>A</w:t>
      </w:r>
      <w:r>
        <w:rPr>
          <w:spacing w:val="-3"/>
        </w:rPr>
        <w:t xml:space="preserve"> </w:t>
      </w:r>
      <w:r>
        <w:t>copy</w:t>
      </w:r>
      <w:r>
        <w:rPr>
          <w:spacing w:val="-5"/>
        </w:rPr>
        <w:t xml:space="preserve"> </w:t>
      </w:r>
      <w:r>
        <w:t>of the ISF documents will be kept as an electronic CTMF document according to BI SOPs.</w:t>
      </w:r>
    </w:p>
    <w:p w14:paraId="7FEE7C94" w14:textId="77777777" w:rsidR="004066A5" w:rsidRDefault="004066A5">
      <w:pPr>
        <w:pStyle w:val="BodyText"/>
        <w:spacing w:before="245"/>
        <w:ind w:left="0"/>
      </w:pPr>
    </w:p>
    <w:p w14:paraId="7B2E3B50" w14:textId="77777777" w:rsidR="004066A5" w:rsidRDefault="00000000">
      <w:pPr>
        <w:pStyle w:val="Heading2"/>
        <w:numPr>
          <w:ilvl w:val="1"/>
          <w:numId w:val="19"/>
        </w:numPr>
        <w:tabs>
          <w:tab w:val="left" w:pos="1072"/>
        </w:tabs>
        <w:ind w:right="1104"/>
      </w:pPr>
      <w:r>
        <w:t>DISCUSSION</w:t>
      </w:r>
      <w:r>
        <w:rPr>
          <w:spacing w:val="-5"/>
        </w:rPr>
        <w:t xml:space="preserve"> </w:t>
      </w:r>
      <w:r>
        <w:t>OF</w:t>
      </w:r>
      <w:r>
        <w:rPr>
          <w:spacing w:val="-5"/>
        </w:rPr>
        <w:t xml:space="preserve"> </w:t>
      </w:r>
      <w:r>
        <w:t>TRIAL</w:t>
      </w:r>
      <w:r>
        <w:rPr>
          <w:spacing w:val="-5"/>
        </w:rPr>
        <w:t xml:space="preserve"> </w:t>
      </w:r>
      <w:r>
        <w:t>DESIGN,</w:t>
      </w:r>
      <w:r>
        <w:rPr>
          <w:spacing w:val="-5"/>
        </w:rPr>
        <w:t xml:space="preserve"> </w:t>
      </w:r>
      <w:r>
        <w:t>INCLUDING</w:t>
      </w:r>
      <w:r>
        <w:rPr>
          <w:spacing w:val="-5"/>
        </w:rPr>
        <w:t xml:space="preserve"> </w:t>
      </w:r>
      <w:r>
        <w:t>THE</w:t>
      </w:r>
      <w:r>
        <w:rPr>
          <w:spacing w:val="-5"/>
        </w:rPr>
        <w:t xml:space="preserve"> </w:t>
      </w:r>
      <w:r>
        <w:t>CHOICE</w:t>
      </w:r>
      <w:r>
        <w:rPr>
          <w:spacing w:val="-5"/>
        </w:rPr>
        <w:t xml:space="preserve"> </w:t>
      </w:r>
      <w:r>
        <w:t>OF CONTROL GROUP</w:t>
      </w:r>
    </w:p>
    <w:p w14:paraId="37A66E83" w14:textId="77777777" w:rsidR="004066A5" w:rsidRDefault="00000000">
      <w:pPr>
        <w:pStyle w:val="BodyText"/>
        <w:spacing w:before="235"/>
        <w:ind w:right="218"/>
      </w:pPr>
      <w:r>
        <w:t>The trial will be conducted as a prospective, open-label design with the objective to collect long</w:t>
      </w:r>
      <w:r>
        <w:rPr>
          <w:spacing w:val="-3"/>
        </w:rPr>
        <w:t xml:space="preserve"> </w:t>
      </w:r>
      <w:r>
        <w:t>term</w:t>
      </w:r>
      <w:r>
        <w:rPr>
          <w:spacing w:val="-3"/>
        </w:rPr>
        <w:t xml:space="preserve"> </w:t>
      </w:r>
      <w:r>
        <w:t>safety</w:t>
      </w:r>
      <w:r>
        <w:rPr>
          <w:spacing w:val="-5"/>
        </w:rPr>
        <w:t xml:space="preserve"> </w:t>
      </w:r>
      <w:r>
        <w:t>data</w:t>
      </w:r>
      <w:r>
        <w:rPr>
          <w:spacing w:val="-4"/>
        </w:rPr>
        <w:t xml:space="preserve"> </w:t>
      </w:r>
      <w:r>
        <w:t>on nintedanib</w:t>
      </w:r>
      <w:r>
        <w:rPr>
          <w:spacing w:val="-3"/>
        </w:rPr>
        <w:t xml:space="preserve"> </w:t>
      </w:r>
      <w:r>
        <w:t>in</w:t>
      </w:r>
      <w:r>
        <w:rPr>
          <w:spacing w:val="-2"/>
        </w:rPr>
        <w:t xml:space="preserve"> </w:t>
      </w:r>
      <w:r>
        <w:t>patients</w:t>
      </w:r>
      <w:r>
        <w:rPr>
          <w:spacing w:val="-2"/>
        </w:rPr>
        <w:t xml:space="preserve"> </w:t>
      </w:r>
      <w:r>
        <w:t>with</w:t>
      </w:r>
      <w:r>
        <w:rPr>
          <w:spacing w:val="-2"/>
        </w:rPr>
        <w:t xml:space="preserve"> </w:t>
      </w:r>
      <w:r>
        <w:t>IPF.</w:t>
      </w:r>
      <w:r>
        <w:rPr>
          <w:spacing w:val="-2"/>
        </w:rPr>
        <w:t xml:space="preserve"> </w:t>
      </w:r>
      <w:r>
        <w:t>The</w:t>
      </w:r>
      <w:r>
        <w:rPr>
          <w:spacing w:val="-2"/>
        </w:rPr>
        <w:t xml:space="preserve"> </w:t>
      </w:r>
      <w:r>
        <w:t>observation</w:t>
      </w:r>
      <w:r>
        <w:rPr>
          <w:spacing w:val="-2"/>
        </w:rPr>
        <w:t xml:space="preserve"> </w:t>
      </w:r>
      <w:r>
        <w:t>period</w:t>
      </w:r>
      <w:r>
        <w:rPr>
          <w:spacing w:val="-2"/>
        </w:rPr>
        <w:t xml:space="preserve"> </w:t>
      </w:r>
      <w:r>
        <w:t>will</w:t>
      </w:r>
      <w:r>
        <w:rPr>
          <w:spacing w:val="-2"/>
        </w:rPr>
        <w:t xml:space="preserve"> </w:t>
      </w:r>
      <w:r>
        <w:t xml:space="preserve">extend until either every patient is discontinued or a reason for stopping the trial is met (refer to </w:t>
      </w:r>
      <w:hyperlink w:anchor="_bookmark11" w:history="1">
        <w:r>
          <w:rPr>
            <w:color w:val="0000FF"/>
            <w:u w:val="single" w:color="0000FD"/>
          </w:rPr>
          <w:t>Section 3.3.4</w:t>
        </w:r>
      </w:hyperlink>
      <w:r>
        <w:t>). Patients who have completed one year treatment plus follow-up period in a parent trial are eligible for participation.</w:t>
      </w:r>
    </w:p>
    <w:p w14:paraId="06EA7A93" w14:textId="77777777" w:rsidR="004066A5" w:rsidRDefault="00000000">
      <w:pPr>
        <w:pStyle w:val="BodyText"/>
        <w:ind w:right="171"/>
      </w:pPr>
      <w:r>
        <w:t>The purpose of this trial is to offer the option to all patients who completed the randomized phase III trial 1199.32 or 1199.34 to receive nintedanib treatment if they perceive an individual</w:t>
      </w:r>
      <w:r>
        <w:rPr>
          <w:spacing w:val="-3"/>
        </w:rPr>
        <w:t xml:space="preserve"> </w:t>
      </w:r>
      <w:r>
        <w:t>benefit.</w:t>
      </w:r>
      <w:r>
        <w:rPr>
          <w:spacing w:val="-2"/>
        </w:rPr>
        <w:t xml:space="preserve"> </w:t>
      </w:r>
      <w:r>
        <w:t>The</w:t>
      </w:r>
      <w:r>
        <w:rPr>
          <w:spacing w:val="-2"/>
        </w:rPr>
        <w:t xml:space="preserve"> </w:t>
      </w:r>
      <w:r>
        <w:t>decision</w:t>
      </w:r>
      <w:r>
        <w:rPr>
          <w:spacing w:val="-2"/>
        </w:rPr>
        <w:t xml:space="preserve"> </w:t>
      </w:r>
      <w:r>
        <w:t>to</w:t>
      </w:r>
      <w:r>
        <w:rPr>
          <w:spacing w:val="-2"/>
        </w:rPr>
        <w:t xml:space="preserve"> </w:t>
      </w:r>
      <w:r>
        <w:t>continue</w:t>
      </w:r>
      <w:r>
        <w:rPr>
          <w:spacing w:val="-2"/>
        </w:rPr>
        <w:t xml:space="preserve"> </w:t>
      </w:r>
      <w:r>
        <w:t>treatment</w:t>
      </w:r>
      <w:r>
        <w:rPr>
          <w:spacing w:val="-2"/>
        </w:rPr>
        <w:t xml:space="preserve"> </w:t>
      </w:r>
      <w:r>
        <w:t>will</w:t>
      </w:r>
      <w:r>
        <w:rPr>
          <w:spacing w:val="-2"/>
        </w:rPr>
        <w:t xml:space="preserve"> </w:t>
      </w:r>
      <w:r>
        <w:t>be</w:t>
      </w:r>
      <w:r>
        <w:rPr>
          <w:spacing w:val="-4"/>
        </w:rPr>
        <w:t xml:space="preserve"> </w:t>
      </w:r>
      <w:r>
        <w:t>made</w:t>
      </w:r>
      <w:r>
        <w:rPr>
          <w:spacing w:val="-3"/>
        </w:rPr>
        <w:t xml:space="preserve"> </w:t>
      </w:r>
      <w:r>
        <w:t>by</w:t>
      </w:r>
      <w:r>
        <w:rPr>
          <w:spacing w:val="-7"/>
        </w:rPr>
        <w:t xml:space="preserve"> </w:t>
      </w:r>
      <w:r>
        <w:t>the</w:t>
      </w:r>
      <w:r>
        <w:rPr>
          <w:spacing w:val="-2"/>
        </w:rPr>
        <w:t xml:space="preserve"> </w:t>
      </w:r>
      <w:r>
        <w:t>patient</w:t>
      </w:r>
      <w:r>
        <w:rPr>
          <w:spacing w:val="-2"/>
        </w:rPr>
        <w:t xml:space="preserve"> </w:t>
      </w:r>
      <w:r>
        <w:t>following</w:t>
      </w:r>
      <w:r>
        <w:rPr>
          <w:spacing w:val="-3"/>
        </w:rPr>
        <w:t xml:space="preserve"> </w:t>
      </w:r>
      <w:r>
        <w:t xml:space="preserve">a discussion with the investigator. The aim of the study is to allow treatment continuation to individual patients; therefore, randomization, blinding and use of placebo would not be </w:t>
      </w:r>
      <w:r>
        <w:rPr>
          <w:spacing w:val="-2"/>
        </w:rPr>
        <w:t>appropriate.</w:t>
      </w:r>
    </w:p>
    <w:p w14:paraId="6C6D0ADA" w14:textId="77777777" w:rsidR="004066A5" w:rsidRDefault="00000000">
      <w:pPr>
        <w:pStyle w:val="BodyText"/>
        <w:spacing w:before="241"/>
        <w:ind w:right="186"/>
      </w:pPr>
      <w:r>
        <w:t>To obtain information on the long term safety and tolerability of nintedanib, adverse events and</w:t>
      </w:r>
      <w:r>
        <w:rPr>
          <w:spacing w:val="-4"/>
        </w:rPr>
        <w:t xml:space="preserve"> </w:t>
      </w:r>
      <w:r>
        <w:t>acute IPF</w:t>
      </w:r>
      <w:r>
        <w:rPr>
          <w:spacing w:val="-5"/>
        </w:rPr>
        <w:t xml:space="preserve"> </w:t>
      </w:r>
      <w:r>
        <w:t>exacerbations</w:t>
      </w:r>
      <w:r>
        <w:rPr>
          <w:spacing w:val="-3"/>
        </w:rPr>
        <w:t xml:space="preserve"> </w:t>
      </w:r>
      <w:r>
        <w:t>will</w:t>
      </w:r>
      <w:r>
        <w:rPr>
          <w:spacing w:val="-4"/>
        </w:rPr>
        <w:t xml:space="preserve"> </w:t>
      </w:r>
      <w:r>
        <w:t>be</w:t>
      </w:r>
      <w:r>
        <w:rPr>
          <w:spacing w:val="-4"/>
        </w:rPr>
        <w:t xml:space="preserve"> </w:t>
      </w:r>
      <w:r>
        <w:t>reported,</w:t>
      </w:r>
      <w:r>
        <w:rPr>
          <w:spacing w:val="-3"/>
        </w:rPr>
        <w:t xml:space="preserve"> </w:t>
      </w:r>
      <w:r>
        <w:t>and</w:t>
      </w:r>
      <w:r>
        <w:rPr>
          <w:spacing w:val="-1"/>
        </w:rPr>
        <w:t xml:space="preserve"> </w:t>
      </w:r>
      <w:r>
        <w:t>clinical</w:t>
      </w:r>
      <w:r>
        <w:rPr>
          <w:spacing w:val="-4"/>
        </w:rPr>
        <w:t xml:space="preserve"> </w:t>
      </w:r>
      <w:r>
        <w:t>laboratory</w:t>
      </w:r>
      <w:r>
        <w:rPr>
          <w:spacing w:val="-8"/>
        </w:rPr>
        <w:t xml:space="preserve"> </w:t>
      </w:r>
      <w:r>
        <w:t>tests,</w:t>
      </w:r>
      <w:r>
        <w:rPr>
          <w:spacing w:val="-1"/>
        </w:rPr>
        <w:t xml:space="preserve"> </w:t>
      </w:r>
      <w:r>
        <w:t>electrocardiograms and lung function tests will be performed. FVC derived endpoints will be assessed and data on discontinuations and death will be recorded.</w:t>
      </w:r>
    </w:p>
    <w:p w14:paraId="2E4648E7" w14:textId="77777777" w:rsidR="004066A5" w:rsidRDefault="004066A5">
      <w:pPr>
        <w:pStyle w:val="BodyText"/>
        <w:sectPr w:rsidR="004066A5">
          <w:pgSz w:w="11910" w:h="16840"/>
          <w:pgMar w:top="1820" w:right="1275" w:bottom="1740" w:left="1275" w:header="688" w:footer="1547" w:gutter="0"/>
          <w:cols w:space="720"/>
        </w:sectPr>
      </w:pPr>
    </w:p>
    <w:p w14:paraId="59679B8F" w14:textId="77777777" w:rsidR="004066A5" w:rsidRDefault="00000000">
      <w:pPr>
        <w:pStyle w:val="BodyText"/>
        <w:spacing w:before="102"/>
        <w:ind w:left="164" w:right="308"/>
      </w:pPr>
      <w:bookmarkStart w:id="27" w:name="3.3_SELECTION_OF_TRIAL_POPULATION"/>
      <w:bookmarkStart w:id="28" w:name="3.3.1_Main_diagnosis_for_study_entry"/>
      <w:bookmarkStart w:id="29" w:name="3.3.2_Inclusion_criteria"/>
      <w:bookmarkStart w:id="30" w:name="3.3.3_Exclusion_criteria"/>
      <w:bookmarkStart w:id="31" w:name="_bookmark10"/>
      <w:bookmarkEnd w:id="27"/>
      <w:bookmarkEnd w:id="28"/>
      <w:bookmarkEnd w:id="29"/>
      <w:bookmarkEnd w:id="30"/>
      <w:bookmarkEnd w:id="31"/>
      <w:r>
        <w:t>The</w:t>
      </w:r>
      <w:r>
        <w:rPr>
          <w:spacing w:val="-3"/>
        </w:rPr>
        <w:t xml:space="preserve"> </w:t>
      </w:r>
      <w:r>
        <w:t>chosen</w:t>
      </w:r>
      <w:r>
        <w:rPr>
          <w:spacing w:val="-3"/>
        </w:rPr>
        <w:t xml:space="preserve"> </w:t>
      </w:r>
      <w:r>
        <w:t>endpoints</w:t>
      </w:r>
      <w:r>
        <w:rPr>
          <w:spacing w:val="-2"/>
        </w:rPr>
        <w:t xml:space="preserve"> </w:t>
      </w:r>
      <w:r>
        <w:t>are</w:t>
      </w:r>
      <w:r>
        <w:rPr>
          <w:spacing w:val="-2"/>
        </w:rPr>
        <w:t xml:space="preserve"> </w:t>
      </w:r>
      <w:r>
        <w:t>a</w:t>
      </w:r>
      <w:r>
        <w:rPr>
          <w:spacing w:val="-2"/>
        </w:rPr>
        <w:t xml:space="preserve"> </w:t>
      </w:r>
      <w:r>
        <w:t>subset</w:t>
      </w:r>
      <w:r>
        <w:rPr>
          <w:spacing w:val="-3"/>
        </w:rPr>
        <w:t xml:space="preserve"> </w:t>
      </w:r>
      <w:r>
        <w:t>of</w:t>
      </w:r>
      <w:r>
        <w:rPr>
          <w:spacing w:val="-3"/>
        </w:rPr>
        <w:t xml:space="preserve"> </w:t>
      </w:r>
      <w:r>
        <w:t>the</w:t>
      </w:r>
      <w:r>
        <w:rPr>
          <w:spacing w:val="-3"/>
        </w:rPr>
        <w:t xml:space="preserve"> </w:t>
      </w:r>
      <w:r>
        <w:t>endpoints used</w:t>
      </w:r>
      <w:r>
        <w:rPr>
          <w:spacing w:val="-3"/>
        </w:rPr>
        <w:t xml:space="preserve"> </w:t>
      </w:r>
      <w:r>
        <w:t>in</w:t>
      </w:r>
      <w:r>
        <w:rPr>
          <w:spacing w:val="-3"/>
        </w:rPr>
        <w:t xml:space="preserve"> </w:t>
      </w:r>
      <w:r>
        <w:t>the</w:t>
      </w:r>
      <w:r>
        <w:rPr>
          <w:spacing w:val="-3"/>
        </w:rPr>
        <w:t xml:space="preserve"> </w:t>
      </w:r>
      <w:r>
        <w:t>parent</w:t>
      </w:r>
      <w:r>
        <w:rPr>
          <w:spacing w:val="-3"/>
        </w:rPr>
        <w:t xml:space="preserve"> </w:t>
      </w:r>
      <w:r>
        <w:t>trial;</w:t>
      </w:r>
      <w:r>
        <w:rPr>
          <w:spacing w:val="-2"/>
        </w:rPr>
        <w:t xml:space="preserve"> </w:t>
      </w:r>
      <w:r>
        <w:t>no</w:t>
      </w:r>
      <w:r>
        <w:rPr>
          <w:spacing w:val="-2"/>
        </w:rPr>
        <w:t xml:space="preserve"> </w:t>
      </w:r>
      <w:r>
        <w:t>new</w:t>
      </w:r>
      <w:r>
        <w:rPr>
          <w:spacing w:val="-2"/>
        </w:rPr>
        <w:t xml:space="preserve"> </w:t>
      </w:r>
      <w:r>
        <w:t>endpoint is introduced in this trial.</w:t>
      </w:r>
    </w:p>
    <w:p w14:paraId="76C7AE63" w14:textId="77777777" w:rsidR="004066A5" w:rsidRDefault="004066A5">
      <w:pPr>
        <w:pStyle w:val="BodyText"/>
        <w:spacing w:before="244"/>
        <w:ind w:left="0"/>
      </w:pPr>
    </w:p>
    <w:p w14:paraId="657A0C51" w14:textId="77777777" w:rsidR="004066A5" w:rsidRDefault="00000000">
      <w:pPr>
        <w:pStyle w:val="Heading2"/>
        <w:numPr>
          <w:ilvl w:val="1"/>
          <w:numId w:val="19"/>
        </w:numPr>
        <w:tabs>
          <w:tab w:val="left" w:pos="1072"/>
        </w:tabs>
        <w:spacing w:before="1"/>
      </w:pPr>
      <w:r>
        <w:t>SELECTION</w:t>
      </w:r>
      <w:r>
        <w:rPr>
          <w:spacing w:val="-4"/>
        </w:rPr>
        <w:t xml:space="preserve"> </w:t>
      </w:r>
      <w:r>
        <w:t>OF</w:t>
      </w:r>
      <w:r>
        <w:rPr>
          <w:spacing w:val="-4"/>
        </w:rPr>
        <w:t xml:space="preserve"> </w:t>
      </w:r>
      <w:r>
        <w:t>TRIAL</w:t>
      </w:r>
      <w:r>
        <w:rPr>
          <w:spacing w:val="-2"/>
        </w:rPr>
        <w:t xml:space="preserve"> POPULATION</w:t>
      </w:r>
    </w:p>
    <w:p w14:paraId="16375F1D" w14:textId="77777777" w:rsidR="004066A5" w:rsidRDefault="00000000">
      <w:pPr>
        <w:pStyle w:val="BodyText"/>
        <w:spacing w:before="235"/>
        <w:ind w:left="164" w:right="171"/>
      </w:pPr>
      <w:r>
        <w:t>It is anticipated that approximately 750 patients will complete 52 weeks of treatment with nintedanib or placebo and the follow up period in the phase III trials 1199.32 and 1199.34 (assuming a similar drop-out rate as in the phase II). These patients will be allowed to participate in this extension trial. Patients previously on active treatment will continue; patients</w:t>
      </w:r>
      <w:r>
        <w:rPr>
          <w:spacing w:val="-3"/>
        </w:rPr>
        <w:t xml:space="preserve"> </w:t>
      </w:r>
      <w:r>
        <w:t>who</w:t>
      </w:r>
      <w:r>
        <w:rPr>
          <w:spacing w:val="-3"/>
        </w:rPr>
        <w:t xml:space="preserve"> </w:t>
      </w:r>
      <w:r>
        <w:t>received</w:t>
      </w:r>
      <w:r>
        <w:rPr>
          <w:spacing w:val="-2"/>
        </w:rPr>
        <w:t xml:space="preserve"> </w:t>
      </w:r>
      <w:r>
        <w:t>placebo</w:t>
      </w:r>
      <w:r>
        <w:rPr>
          <w:spacing w:val="-2"/>
        </w:rPr>
        <w:t xml:space="preserve"> </w:t>
      </w:r>
      <w:r>
        <w:t>in</w:t>
      </w:r>
      <w:r>
        <w:rPr>
          <w:spacing w:val="-2"/>
        </w:rPr>
        <w:t xml:space="preserve"> </w:t>
      </w:r>
      <w:r>
        <w:t>the</w:t>
      </w:r>
      <w:r>
        <w:rPr>
          <w:spacing w:val="-2"/>
        </w:rPr>
        <w:t xml:space="preserve"> </w:t>
      </w:r>
      <w:r>
        <w:t>parent</w:t>
      </w:r>
      <w:r>
        <w:rPr>
          <w:spacing w:val="-2"/>
        </w:rPr>
        <w:t xml:space="preserve"> </w:t>
      </w:r>
      <w:r>
        <w:t>trial</w:t>
      </w:r>
      <w:r>
        <w:rPr>
          <w:spacing w:val="-3"/>
        </w:rPr>
        <w:t xml:space="preserve"> </w:t>
      </w:r>
      <w:r>
        <w:t>will</w:t>
      </w:r>
      <w:r>
        <w:rPr>
          <w:spacing w:val="-2"/>
        </w:rPr>
        <w:t xml:space="preserve"> </w:t>
      </w:r>
      <w:r>
        <w:t>initiate</w:t>
      </w:r>
      <w:r>
        <w:rPr>
          <w:spacing w:val="-2"/>
        </w:rPr>
        <w:t xml:space="preserve"> </w:t>
      </w:r>
      <w:r>
        <w:t>treatment</w:t>
      </w:r>
      <w:r>
        <w:rPr>
          <w:spacing w:val="-2"/>
        </w:rPr>
        <w:t xml:space="preserve"> </w:t>
      </w:r>
      <w:r>
        <w:t>with</w:t>
      </w:r>
      <w:r>
        <w:rPr>
          <w:spacing w:val="-6"/>
        </w:rPr>
        <w:t xml:space="preserve"> </w:t>
      </w:r>
      <w:r>
        <w:t>nintedanib</w:t>
      </w:r>
      <w:r>
        <w:rPr>
          <w:spacing w:val="-3"/>
        </w:rPr>
        <w:t xml:space="preserve"> </w:t>
      </w:r>
      <w:r>
        <w:t>for</w:t>
      </w:r>
      <w:r>
        <w:rPr>
          <w:spacing w:val="-3"/>
        </w:rPr>
        <w:t xml:space="preserve"> </w:t>
      </w:r>
      <w:r>
        <w:t>the first time at Visit 2.</w:t>
      </w:r>
    </w:p>
    <w:p w14:paraId="65488D49" w14:textId="77777777" w:rsidR="004066A5" w:rsidRDefault="00000000">
      <w:pPr>
        <w:pStyle w:val="BodyText"/>
      </w:pPr>
      <w:r>
        <w:t>A log of all patients included in the study (i.e. having given informed consent) will be maintained</w:t>
      </w:r>
      <w:r>
        <w:rPr>
          <w:spacing w:val="-2"/>
        </w:rPr>
        <w:t xml:space="preserve"> </w:t>
      </w:r>
      <w:r>
        <w:t>in</w:t>
      </w:r>
      <w:r>
        <w:rPr>
          <w:spacing w:val="-2"/>
        </w:rPr>
        <w:t xml:space="preserve"> </w:t>
      </w:r>
      <w:r>
        <w:t>the</w:t>
      </w:r>
      <w:r>
        <w:rPr>
          <w:spacing w:val="-2"/>
        </w:rPr>
        <w:t xml:space="preserve"> </w:t>
      </w:r>
      <w:r>
        <w:t>ISF</w:t>
      </w:r>
      <w:r>
        <w:rPr>
          <w:spacing w:val="-2"/>
        </w:rPr>
        <w:t xml:space="preserve"> </w:t>
      </w:r>
      <w:r>
        <w:t>at</w:t>
      </w:r>
      <w:r>
        <w:rPr>
          <w:spacing w:val="-2"/>
        </w:rPr>
        <w:t xml:space="preserve"> </w:t>
      </w:r>
      <w:r>
        <w:t>the</w:t>
      </w:r>
      <w:r>
        <w:rPr>
          <w:spacing w:val="-2"/>
        </w:rPr>
        <w:t xml:space="preserve"> </w:t>
      </w:r>
      <w:r>
        <w:t>investigational</w:t>
      </w:r>
      <w:r>
        <w:rPr>
          <w:spacing w:val="-2"/>
        </w:rPr>
        <w:t xml:space="preserve"> </w:t>
      </w:r>
      <w:r>
        <w:t>site</w:t>
      </w:r>
      <w:r>
        <w:rPr>
          <w:spacing w:val="-3"/>
        </w:rPr>
        <w:t xml:space="preserve"> </w:t>
      </w:r>
      <w:r>
        <w:t>irrespective</w:t>
      </w:r>
      <w:r>
        <w:rPr>
          <w:spacing w:val="-3"/>
        </w:rPr>
        <w:t xml:space="preserve"> </w:t>
      </w:r>
      <w:r>
        <w:t>of</w:t>
      </w:r>
      <w:r>
        <w:rPr>
          <w:spacing w:val="-1"/>
        </w:rPr>
        <w:t xml:space="preserve"> </w:t>
      </w:r>
      <w:r>
        <w:t>whether</w:t>
      </w:r>
      <w:r>
        <w:rPr>
          <w:spacing w:val="-2"/>
        </w:rPr>
        <w:t xml:space="preserve"> </w:t>
      </w:r>
      <w:r>
        <w:t>they</w:t>
      </w:r>
      <w:r>
        <w:rPr>
          <w:spacing w:val="-7"/>
        </w:rPr>
        <w:t xml:space="preserve"> </w:t>
      </w:r>
      <w:r>
        <w:t>have</w:t>
      </w:r>
      <w:r>
        <w:rPr>
          <w:spacing w:val="-2"/>
        </w:rPr>
        <w:t xml:space="preserve"> </w:t>
      </w:r>
      <w:r>
        <w:t>been</w:t>
      </w:r>
      <w:r>
        <w:rPr>
          <w:spacing w:val="-2"/>
        </w:rPr>
        <w:t xml:space="preserve"> </w:t>
      </w:r>
      <w:r>
        <w:t>treated with investigational drug (i.e. open label nintedanib) or not.</w:t>
      </w:r>
    </w:p>
    <w:p w14:paraId="2B611ABD" w14:textId="77777777" w:rsidR="004066A5" w:rsidRDefault="004066A5">
      <w:pPr>
        <w:pStyle w:val="BodyText"/>
        <w:spacing w:before="245"/>
        <w:ind w:left="0"/>
      </w:pPr>
    </w:p>
    <w:p w14:paraId="474B89BE" w14:textId="77777777" w:rsidR="004066A5" w:rsidRDefault="00000000">
      <w:pPr>
        <w:pStyle w:val="Heading3"/>
        <w:numPr>
          <w:ilvl w:val="2"/>
          <w:numId w:val="19"/>
        </w:numPr>
        <w:tabs>
          <w:tab w:val="left" w:pos="1072"/>
        </w:tabs>
        <w:ind w:hanging="907"/>
      </w:pPr>
      <w:r>
        <w:t>Main</w:t>
      </w:r>
      <w:r>
        <w:rPr>
          <w:spacing w:val="-5"/>
        </w:rPr>
        <w:t xml:space="preserve"> </w:t>
      </w:r>
      <w:r>
        <w:t>diagnosis</w:t>
      </w:r>
      <w:r>
        <w:rPr>
          <w:spacing w:val="-5"/>
        </w:rPr>
        <w:t xml:space="preserve"> </w:t>
      </w:r>
      <w:r>
        <w:t>for</w:t>
      </w:r>
      <w:r>
        <w:rPr>
          <w:spacing w:val="-4"/>
        </w:rPr>
        <w:t xml:space="preserve"> </w:t>
      </w:r>
      <w:r>
        <w:t>study</w:t>
      </w:r>
      <w:r>
        <w:rPr>
          <w:spacing w:val="-4"/>
        </w:rPr>
        <w:t xml:space="preserve"> </w:t>
      </w:r>
      <w:r>
        <w:rPr>
          <w:spacing w:val="-2"/>
        </w:rPr>
        <w:t>entry</w:t>
      </w:r>
    </w:p>
    <w:p w14:paraId="37F029FF" w14:textId="77777777" w:rsidR="004066A5" w:rsidRDefault="00000000">
      <w:pPr>
        <w:pStyle w:val="BodyText"/>
        <w:spacing w:before="235"/>
        <w:ind w:right="218"/>
      </w:pPr>
      <w:r>
        <w:t>Patients</w:t>
      </w:r>
      <w:r>
        <w:rPr>
          <w:spacing w:val="-2"/>
        </w:rPr>
        <w:t xml:space="preserve"> </w:t>
      </w:r>
      <w:r>
        <w:t>with</w:t>
      </w:r>
      <w:r>
        <w:rPr>
          <w:spacing w:val="-2"/>
        </w:rPr>
        <w:t xml:space="preserve"> </w:t>
      </w:r>
      <w:r>
        <w:t>IPF</w:t>
      </w:r>
      <w:r>
        <w:rPr>
          <w:spacing w:val="-2"/>
        </w:rPr>
        <w:t xml:space="preserve"> </w:t>
      </w:r>
      <w:r>
        <w:t>are</w:t>
      </w:r>
      <w:r>
        <w:rPr>
          <w:spacing w:val="-2"/>
        </w:rPr>
        <w:t xml:space="preserve"> </w:t>
      </w:r>
      <w:r>
        <w:t>eligible</w:t>
      </w:r>
      <w:r>
        <w:rPr>
          <w:spacing w:val="-2"/>
        </w:rPr>
        <w:t xml:space="preserve"> </w:t>
      </w:r>
      <w:r>
        <w:t>for</w:t>
      </w:r>
      <w:r>
        <w:rPr>
          <w:spacing w:val="-2"/>
        </w:rPr>
        <w:t xml:space="preserve"> </w:t>
      </w:r>
      <w:r>
        <w:t>inclusion</w:t>
      </w:r>
      <w:r>
        <w:rPr>
          <w:spacing w:val="-2"/>
        </w:rPr>
        <w:t xml:space="preserve"> </w:t>
      </w:r>
      <w:r>
        <w:t>if</w:t>
      </w:r>
      <w:r>
        <w:rPr>
          <w:spacing w:val="-2"/>
        </w:rPr>
        <w:t xml:space="preserve"> </w:t>
      </w:r>
      <w:r>
        <w:t>they</w:t>
      </w:r>
      <w:r>
        <w:rPr>
          <w:spacing w:val="-5"/>
        </w:rPr>
        <w:t xml:space="preserve"> </w:t>
      </w:r>
      <w:r>
        <w:t>fulfil</w:t>
      </w:r>
      <w:r>
        <w:rPr>
          <w:spacing w:val="-3"/>
        </w:rPr>
        <w:t xml:space="preserve"> </w:t>
      </w:r>
      <w:r>
        <w:t>all</w:t>
      </w:r>
      <w:r>
        <w:rPr>
          <w:spacing w:val="-3"/>
        </w:rPr>
        <w:t xml:space="preserve"> </w:t>
      </w:r>
      <w:r>
        <w:t>the</w:t>
      </w:r>
      <w:r>
        <w:rPr>
          <w:spacing w:val="-3"/>
        </w:rPr>
        <w:t xml:space="preserve"> </w:t>
      </w:r>
      <w:r>
        <w:t>inclusion</w:t>
      </w:r>
      <w:r>
        <w:rPr>
          <w:spacing w:val="-3"/>
        </w:rPr>
        <w:t xml:space="preserve"> </w:t>
      </w:r>
      <w:r>
        <w:t>criteria</w:t>
      </w:r>
      <w:r>
        <w:rPr>
          <w:spacing w:val="-3"/>
        </w:rPr>
        <w:t xml:space="preserve"> </w:t>
      </w:r>
      <w:r>
        <w:t>(</w:t>
      </w:r>
      <w:hyperlink w:anchor="_bookmark10" w:history="1">
        <w:r>
          <w:rPr>
            <w:color w:val="0000FF"/>
            <w:u w:val="single" w:color="0000FD"/>
          </w:rPr>
          <w:t>Section</w:t>
        </w:r>
      </w:hyperlink>
      <w:r>
        <w:rPr>
          <w:color w:val="0000FF"/>
        </w:rPr>
        <w:t xml:space="preserve"> </w:t>
      </w:r>
      <w:hyperlink w:anchor="_bookmark10" w:history="1">
        <w:r>
          <w:rPr>
            <w:color w:val="0000FF"/>
            <w:u w:val="single" w:color="0000FD"/>
          </w:rPr>
          <w:t>3.3.2</w:t>
        </w:r>
      </w:hyperlink>
      <w:r>
        <w:t>) and do not present any of the exclusion criteria (</w:t>
      </w:r>
      <w:hyperlink w:anchor="_bookmark10" w:history="1">
        <w:r>
          <w:rPr>
            <w:color w:val="0000FF"/>
            <w:u w:val="single" w:color="0000FD"/>
          </w:rPr>
          <w:t>Section 3.3.3</w:t>
        </w:r>
      </w:hyperlink>
      <w:r>
        <w:t>).</w:t>
      </w:r>
    </w:p>
    <w:p w14:paraId="1387EBAA" w14:textId="77777777" w:rsidR="004066A5" w:rsidRDefault="00000000">
      <w:pPr>
        <w:pStyle w:val="BodyText"/>
      </w:pPr>
      <w:r>
        <w:t>In general patients who have completed the parent trial are eligible. However treatment interruption between the parent trial and the extension open label study should not be &gt; 12 weeks. Patients who had experienced adverse events in the parent trial but were allowed to continue</w:t>
      </w:r>
      <w:r>
        <w:rPr>
          <w:spacing w:val="-3"/>
        </w:rPr>
        <w:t xml:space="preserve"> </w:t>
      </w:r>
      <w:r>
        <w:t>receiving</w:t>
      </w:r>
      <w:r>
        <w:rPr>
          <w:spacing w:val="-2"/>
        </w:rPr>
        <w:t xml:space="preserve"> </w:t>
      </w:r>
      <w:r>
        <w:t>blinded</w:t>
      </w:r>
      <w:r>
        <w:rPr>
          <w:spacing w:val="-2"/>
        </w:rPr>
        <w:t xml:space="preserve"> </w:t>
      </w:r>
      <w:r>
        <w:t>study</w:t>
      </w:r>
      <w:r>
        <w:rPr>
          <w:spacing w:val="-7"/>
        </w:rPr>
        <w:t xml:space="preserve"> </w:t>
      </w:r>
      <w:r>
        <w:t>medication</w:t>
      </w:r>
      <w:r>
        <w:rPr>
          <w:spacing w:val="-2"/>
        </w:rPr>
        <w:t xml:space="preserve"> </w:t>
      </w:r>
      <w:r>
        <w:t>either</w:t>
      </w:r>
      <w:r>
        <w:rPr>
          <w:spacing w:val="-2"/>
        </w:rPr>
        <w:t xml:space="preserve"> </w:t>
      </w:r>
      <w:r>
        <w:t>at</w:t>
      </w:r>
      <w:r>
        <w:rPr>
          <w:spacing w:val="-2"/>
        </w:rPr>
        <w:t xml:space="preserve"> </w:t>
      </w:r>
      <w:r>
        <w:t>150</w:t>
      </w:r>
      <w:r>
        <w:rPr>
          <w:spacing w:val="-2"/>
        </w:rPr>
        <w:t xml:space="preserve"> </w:t>
      </w:r>
      <w:r>
        <w:t>mg</w:t>
      </w:r>
      <w:r>
        <w:rPr>
          <w:spacing w:val="-2"/>
        </w:rPr>
        <w:t xml:space="preserve"> </w:t>
      </w:r>
      <w:r>
        <w:t>bid</w:t>
      </w:r>
      <w:r>
        <w:rPr>
          <w:spacing w:val="-2"/>
        </w:rPr>
        <w:t xml:space="preserve"> </w:t>
      </w:r>
      <w:r>
        <w:t>dose</w:t>
      </w:r>
      <w:r>
        <w:rPr>
          <w:spacing w:val="-2"/>
        </w:rPr>
        <w:t xml:space="preserve"> </w:t>
      </w:r>
      <w:r>
        <w:t>or</w:t>
      </w:r>
      <w:r>
        <w:rPr>
          <w:spacing w:val="-2"/>
        </w:rPr>
        <w:t xml:space="preserve"> </w:t>
      </w:r>
      <w:r>
        <w:t>at</w:t>
      </w:r>
      <w:r>
        <w:rPr>
          <w:spacing w:val="-2"/>
        </w:rPr>
        <w:t xml:space="preserve"> </w:t>
      </w:r>
      <w:r>
        <w:t>the</w:t>
      </w:r>
      <w:r>
        <w:rPr>
          <w:spacing w:val="-2"/>
        </w:rPr>
        <w:t xml:space="preserve"> </w:t>
      </w:r>
      <w:r>
        <w:t>reduced</w:t>
      </w:r>
      <w:r>
        <w:rPr>
          <w:spacing w:val="-2"/>
        </w:rPr>
        <w:t xml:space="preserve"> </w:t>
      </w:r>
      <w:r>
        <w:t>dose level 100 mg bid, will be offered participation in the extension trial.</w:t>
      </w:r>
    </w:p>
    <w:p w14:paraId="60688BEF" w14:textId="77777777" w:rsidR="004066A5" w:rsidRDefault="004066A5">
      <w:pPr>
        <w:pStyle w:val="BodyText"/>
        <w:spacing w:before="245"/>
        <w:ind w:left="0"/>
      </w:pPr>
    </w:p>
    <w:p w14:paraId="25CD2BFD" w14:textId="77777777" w:rsidR="004066A5" w:rsidRDefault="00000000">
      <w:pPr>
        <w:pStyle w:val="Heading3"/>
        <w:numPr>
          <w:ilvl w:val="2"/>
          <w:numId w:val="19"/>
        </w:numPr>
        <w:tabs>
          <w:tab w:val="left" w:pos="1072"/>
        </w:tabs>
        <w:ind w:hanging="907"/>
      </w:pPr>
      <w:r>
        <w:t>Inclusion</w:t>
      </w:r>
      <w:r>
        <w:rPr>
          <w:spacing w:val="-10"/>
        </w:rPr>
        <w:t xml:space="preserve"> </w:t>
      </w:r>
      <w:r>
        <w:rPr>
          <w:spacing w:val="-2"/>
        </w:rPr>
        <w:t>criteria</w:t>
      </w:r>
    </w:p>
    <w:p w14:paraId="4B1D4C6C" w14:textId="77777777" w:rsidR="004066A5" w:rsidRDefault="00000000">
      <w:pPr>
        <w:pStyle w:val="ListParagraph"/>
        <w:numPr>
          <w:ilvl w:val="0"/>
          <w:numId w:val="17"/>
        </w:numPr>
        <w:tabs>
          <w:tab w:val="left" w:pos="873"/>
          <w:tab w:val="left" w:pos="885"/>
        </w:tabs>
        <w:spacing w:before="235"/>
        <w:ind w:right="833" w:hanging="360"/>
        <w:rPr>
          <w:sz w:val="24"/>
        </w:rPr>
      </w:pPr>
      <w:r>
        <w:rPr>
          <w:sz w:val="24"/>
        </w:rPr>
        <w:t>Signed</w:t>
      </w:r>
      <w:r>
        <w:rPr>
          <w:spacing w:val="-1"/>
          <w:sz w:val="24"/>
        </w:rPr>
        <w:t xml:space="preserve"> </w:t>
      </w:r>
      <w:r>
        <w:rPr>
          <w:sz w:val="24"/>
        </w:rPr>
        <w:t>Informed</w:t>
      </w:r>
      <w:r>
        <w:rPr>
          <w:spacing w:val="-4"/>
          <w:sz w:val="24"/>
        </w:rPr>
        <w:t xml:space="preserve"> </w:t>
      </w:r>
      <w:r>
        <w:rPr>
          <w:sz w:val="24"/>
        </w:rPr>
        <w:t>Consent</w:t>
      </w:r>
      <w:r>
        <w:rPr>
          <w:spacing w:val="-3"/>
          <w:sz w:val="24"/>
        </w:rPr>
        <w:t xml:space="preserve"> </w:t>
      </w:r>
      <w:r>
        <w:rPr>
          <w:sz w:val="24"/>
        </w:rPr>
        <w:t>consistent</w:t>
      </w:r>
      <w:r>
        <w:rPr>
          <w:spacing w:val="-3"/>
          <w:sz w:val="24"/>
        </w:rPr>
        <w:t xml:space="preserve"> </w:t>
      </w:r>
      <w:r>
        <w:rPr>
          <w:sz w:val="24"/>
        </w:rPr>
        <w:t>with</w:t>
      </w:r>
      <w:r>
        <w:rPr>
          <w:spacing w:val="-3"/>
          <w:sz w:val="24"/>
        </w:rPr>
        <w:t xml:space="preserve"> </w:t>
      </w:r>
      <w:r>
        <w:rPr>
          <w:sz w:val="24"/>
        </w:rPr>
        <w:t>ICH-GCP</w:t>
      </w:r>
      <w:r>
        <w:rPr>
          <w:spacing w:val="-3"/>
          <w:sz w:val="24"/>
        </w:rPr>
        <w:t xml:space="preserve"> </w:t>
      </w:r>
      <w:r>
        <w:rPr>
          <w:sz w:val="24"/>
        </w:rPr>
        <w:t>and</w:t>
      </w:r>
      <w:r>
        <w:rPr>
          <w:spacing w:val="-3"/>
          <w:sz w:val="24"/>
        </w:rPr>
        <w:t xml:space="preserve"> </w:t>
      </w:r>
      <w:r>
        <w:rPr>
          <w:sz w:val="24"/>
        </w:rPr>
        <w:t>local</w:t>
      </w:r>
      <w:r>
        <w:rPr>
          <w:spacing w:val="-3"/>
          <w:sz w:val="24"/>
        </w:rPr>
        <w:t xml:space="preserve"> </w:t>
      </w:r>
      <w:r>
        <w:rPr>
          <w:sz w:val="24"/>
        </w:rPr>
        <w:t>laws</w:t>
      </w:r>
      <w:r>
        <w:rPr>
          <w:spacing w:val="-3"/>
          <w:sz w:val="24"/>
        </w:rPr>
        <w:t xml:space="preserve"> </w:t>
      </w:r>
      <w:r>
        <w:rPr>
          <w:sz w:val="24"/>
        </w:rPr>
        <w:t>prior</w:t>
      </w:r>
      <w:r>
        <w:rPr>
          <w:spacing w:val="-4"/>
          <w:sz w:val="24"/>
        </w:rPr>
        <w:t xml:space="preserve"> </w:t>
      </w:r>
      <w:r>
        <w:rPr>
          <w:sz w:val="24"/>
        </w:rPr>
        <w:t>to</w:t>
      </w:r>
      <w:r>
        <w:rPr>
          <w:spacing w:val="-3"/>
          <w:sz w:val="24"/>
        </w:rPr>
        <w:t xml:space="preserve"> </w:t>
      </w:r>
      <w:r>
        <w:rPr>
          <w:sz w:val="24"/>
        </w:rPr>
        <w:t xml:space="preserve">trial </w:t>
      </w:r>
      <w:r>
        <w:rPr>
          <w:spacing w:val="-2"/>
          <w:sz w:val="24"/>
        </w:rPr>
        <w:t>participation.</w:t>
      </w:r>
    </w:p>
    <w:p w14:paraId="3E0997F6" w14:textId="77777777" w:rsidR="004066A5" w:rsidRDefault="00000000">
      <w:pPr>
        <w:pStyle w:val="ListParagraph"/>
        <w:numPr>
          <w:ilvl w:val="0"/>
          <w:numId w:val="17"/>
        </w:numPr>
        <w:tabs>
          <w:tab w:val="left" w:pos="873"/>
          <w:tab w:val="left" w:pos="885"/>
        </w:tabs>
        <w:spacing w:before="240"/>
        <w:ind w:right="228" w:hanging="360"/>
        <w:rPr>
          <w:sz w:val="24"/>
        </w:rPr>
      </w:pPr>
      <w:r>
        <w:rPr>
          <w:sz w:val="24"/>
        </w:rPr>
        <w:t>Patients</w:t>
      </w:r>
      <w:r>
        <w:rPr>
          <w:spacing w:val="-4"/>
          <w:sz w:val="24"/>
        </w:rPr>
        <w:t xml:space="preserve"> </w:t>
      </w:r>
      <w:r>
        <w:rPr>
          <w:sz w:val="24"/>
        </w:rPr>
        <w:t>from</w:t>
      </w:r>
      <w:r>
        <w:rPr>
          <w:spacing w:val="-3"/>
          <w:sz w:val="24"/>
        </w:rPr>
        <w:t xml:space="preserve"> </w:t>
      </w:r>
      <w:r>
        <w:rPr>
          <w:sz w:val="24"/>
        </w:rPr>
        <w:t>trials</w:t>
      </w:r>
      <w:r>
        <w:rPr>
          <w:spacing w:val="-4"/>
          <w:sz w:val="24"/>
        </w:rPr>
        <w:t xml:space="preserve"> </w:t>
      </w:r>
      <w:r>
        <w:rPr>
          <w:sz w:val="24"/>
        </w:rPr>
        <w:t>1199.32</w:t>
      </w:r>
      <w:r>
        <w:rPr>
          <w:spacing w:val="-3"/>
          <w:sz w:val="24"/>
        </w:rPr>
        <w:t xml:space="preserve"> </w:t>
      </w:r>
      <w:r>
        <w:rPr>
          <w:sz w:val="24"/>
        </w:rPr>
        <w:t>or</w:t>
      </w:r>
      <w:r>
        <w:rPr>
          <w:spacing w:val="-4"/>
          <w:sz w:val="24"/>
        </w:rPr>
        <w:t xml:space="preserve"> </w:t>
      </w:r>
      <w:r>
        <w:rPr>
          <w:sz w:val="24"/>
        </w:rPr>
        <w:t>1199.34</w:t>
      </w:r>
      <w:r>
        <w:rPr>
          <w:spacing w:val="-3"/>
          <w:sz w:val="24"/>
        </w:rPr>
        <w:t xml:space="preserve"> </w:t>
      </w:r>
      <w:r>
        <w:rPr>
          <w:sz w:val="24"/>
        </w:rPr>
        <w:t>who</w:t>
      </w:r>
      <w:r>
        <w:rPr>
          <w:spacing w:val="-3"/>
          <w:sz w:val="24"/>
        </w:rPr>
        <w:t xml:space="preserve"> </w:t>
      </w:r>
      <w:r>
        <w:rPr>
          <w:sz w:val="24"/>
        </w:rPr>
        <w:t>completed</w:t>
      </w:r>
      <w:r>
        <w:rPr>
          <w:spacing w:val="-2"/>
          <w:sz w:val="24"/>
        </w:rPr>
        <w:t xml:space="preserve"> </w:t>
      </w:r>
      <w:r>
        <w:rPr>
          <w:sz w:val="24"/>
        </w:rPr>
        <w:t>the</w:t>
      </w:r>
      <w:r>
        <w:rPr>
          <w:spacing w:val="-3"/>
          <w:sz w:val="24"/>
        </w:rPr>
        <w:t xml:space="preserve"> </w:t>
      </w:r>
      <w:r>
        <w:rPr>
          <w:sz w:val="24"/>
        </w:rPr>
        <w:t>52</w:t>
      </w:r>
      <w:r>
        <w:rPr>
          <w:spacing w:val="-3"/>
          <w:sz w:val="24"/>
        </w:rPr>
        <w:t xml:space="preserve"> </w:t>
      </w:r>
      <w:r>
        <w:rPr>
          <w:sz w:val="24"/>
        </w:rPr>
        <w:t>weeks</w:t>
      </w:r>
      <w:r>
        <w:rPr>
          <w:spacing w:val="-4"/>
          <w:sz w:val="24"/>
        </w:rPr>
        <w:t xml:space="preserve"> </w:t>
      </w:r>
      <w:r>
        <w:rPr>
          <w:sz w:val="24"/>
        </w:rPr>
        <w:t>treatment</w:t>
      </w:r>
      <w:r>
        <w:rPr>
          <w:spacing w:val="-3"/>
          <w:sz w:val="24"/>
        </w:rPr>
        <w:t xml:space="preserve"> </w:t>
      </w:r>
      <w:r>
        <w:rPr>
          <w:sz w:val="24"/>
        </w:rPr>
        <w:t>period and performed the follow-up visit.</w:t>
      </w:r>
    </w:p>
    <w:p w14:paraId="11179236" w14:textId="77777777" w:rsidR="004066A5" w:rsidRDefault="00000000">
      <w:pPr>
        <w:pStyle w:val="Heading3"/>
        <w:numPr>
          <w:ilvl w:val="2"/>
          <w:numId w:val="19"/>
        </w:numPr>
        <w:tabs>
          <w:tab w:val="left" w:pos="1072"/>
        </w:tabs>
        <w:spacing w:before="245"/>
        <w:ind w:hanging="907"/>
      </w:pPr>
      <w:r>
        <w:t>Exclusion</w:t>
      </w:r>
      <w:r>
        <w:rPr>
          <w:spacing w:val="-9"/>
        </w:rPr>
        <w:t xml:space="preserve"> </w:t>
      </w:r>
      <w:r>
        <w:rPr>
          <w:spacing w:val="-2"/>
        </w:rPr>
        <w:t>criteria</w:t>
      </w:r>
    </w:p>
    <w:p w14:paraId="5050CCED" w14:textId="77777777" w:rsidR="004066A5" w:rsidRDefault="00000000">
      <w:pPr>
        <w:pStyle w:val="ListParagraph"/>
        <w:numPr>
          <w:ilvl w:val="0"/>
          <w:numId w:val="18"/>
        </w:numPr>
        <w:tabs>
          <w:tab w:val="left" w:pos="873"/>
        </w:tabs>
        <w:spacing w:before="235"/>
        <w:rPr>
          <w:sz w:val="24"/>
        </w:rPr>
      </w:pPr>
      <w:r>
        <w:rPr>
          <w:sz w:val="24"/>
        </w:rPr>
        <w:t>AST,</w:t>
      </w:r>
      <w:r>
        <w:rPr>
          <w:spacing w:val="-3"/>
          <w:sz w:val="24"/>
        </w:rPr>
        <w:t xml:space="preserve"> </w:t>
      </w:r>
      <w:r>
        <w:rPr>
          <w:sz w:val="24"/>
        </w:rPr>
        <w:t>ALT</w:t>
      </w:r>
      <w:r>
        <w:rPr>
          <w:spacing w:val="-2"/>
          <w:sz w:val="24"/>
        </w:rPr>
        <w:t xml:space="preserve"> </w:t>
      </w:r>
      <w:r>
        <w:rPr>
          <w:sz w:val="24"/>
        </w:rPr>
        <w:t>&gt;</w:t>
      </w:r>
      <w:r>
        <w:rPr>
          <w:spacing w:val="-2"/>
          <w:sz w:val="24"/>
        </w:rPr>
        <w:t xml:space="preserve"> </w:t>
      </w:r>
      <w:r>
        <w:rPr>
          <w:sz w:val="24"/>
        </w:rPr>
        <w:t>1.5</w:t>
      </w:r>
      <w:r>
        <w:rPr>
          <w:spacing w:val="-3"/>
          <w:sz w:val="24"/>
        </w:rPr>
        <w:t xml:space="preserve"> </w:t>
      </w:r>
      <w:r>
        <w:rPr>
          <w:sz w:val="24"/>
        </w:rPr>
        <w:t>fold</w:t>
      </w:r>
      <w:r>
        <w:rPr>
          <w:spacing w:val="-2"/>
          <w:sz w:val="24"/>
        </w:rPr>
        <w:t xml:space="preserve"> </w:t>
      </w:r>
      <w:r>
        <w:rPr>
          <w:spacing w:val="-5"/>
          <w:sz w:val="24"/>
        </w:rPr>
        <w:t>ULN</w:t>
      </w:r>
    </w:p>
    <w:p w14:paraId="46D2797D" w14:textId="77777777" w:rsidR="004066A5" w:rsidRDefault="00000000">
      <w:pPr>
        <w:pStyle w:val="BodyText"/>
        <w:ind w:left="525" w:right="204"/>
      </w:pPr>
      <w:r>
        <w:t>Patients</w:t>
      </w:r>
      <w:r>
        <w:rPr>
          <w:spacing w:val="-3"/>
        </w:rPr>
        <w:t xml:space="preserve"> </w:t>
      </w:r>
      <w:r>
        <w:t>who</w:t>
      </w:r>
      <w:r>
        <w:rPr>
          <w:spacing w:val="-3"/>
        </w:rPr>
        <w:t xml:space="preserve"> </w:t>
      </w:r>
      <w:r>
        <w:t>completed</w:t>
      </w:r>
      <w:r>
        <w:rPr>
          <w:spacing w:val="-3"/>
        </w:rPr>
        <w:t xml:space="preserve"> </w:t>
      </w:r>
      <w:r>
        <w:t>the</w:t>
      </w:r>
      <w:r>
        <w:rPr>
          <w:spacing w:val="-3"/>
        </w:rPr>
        <w:t xml:space="preserve"> </w:t>
      </w:r>
      <w:r>
        <w:t>parent</w:t>
      </w:r>
      <w:r>
        <w:rPr>
          <w:spacing w:val="-3"/>
        </w:rPr>
        <w:t xml:space="preserve"> </w:t>
      </w:r>
      <w:r>
        <w:t>trial</w:t>
      </w:r>
      <w:r>
        <w:rPr>
          <w:spacing w:val="-2"/>
        </w:rPr>
        <w:t xml:space="preserve"> </w:t>
      </w:r>
      <w:r>
        <w:t>with</w:t>
      </w:r>
      <w:r>
        <w:rPr>
          <w:spacing w:val="-2"/>
        </w:rPr>
        <w:t xml:space="preserve"> </w:t>
      </w:r>
      <w:r>
        <w:t>transaminase</w:t>
      </w:r>
      <w:r>
        <w:rPr>
          <w:spacing w:val="-3"/>
        </w:rPr>
        <w:t xml:space="preserve"> </w:t>
      </w:r>
      <w:r>
        <w:t>values</w:t>
      </w:r>
      <w:r>
        <w:rPr>
          <w:spacing w:val="-3"/>
        </w:rPr>
        <w:t xml:space="preserve"> </w:t>
      </w:r>
      <w:r>
        <w:t>&gt;</w:t>
      </w:r>
      <w:r>
        <w:rPr>
          <w:spacing w:val="-3"/>
        </w:rPr>
        <w:t xml:space="preserve"> </w:t>
      </w:r>
      <w:r>
        <w:t>1.5</w:t>
      </w:r>
      <w:r>
        <w:rPr>
          <w:spacing w:val="-3"/>
        </w:rPr>
        <w:t xml:space="preserve"> </w:t>
      </w:r>
      <w:r>
        <w:t>fold</w:t>
      </w:r>
      <w:r>
        <w:rPr>
          <w:spacing w:val="-3"/>
        </w:rPr>
        <w:t xml:space="preserve"> </w:t>
      </w:r>
      <w:r>
        <w:t>ULN</w:t>
      </w:r>
      <w:r>
        <w:rPr>
          <w:spacing w:val="-3"/>
        </w:rPr>
        <w:t xml:space="preserve"> </w:t>
      </w:r>
      <w:r>
        <w:t>but</w:t>
      </w:r>
      <w:r>
        <w:rPr>
          <w:spacing w:val="-3"/>
        </w:rPr>
        <w:t xml:space="preserve"> </w:t>
      </w:r>
      <w:r>
        <w:t>&lt;</w:t>
      </w:r>
      <w:r>
        <w:rPr>
          <w:spacing w:val="-3"/>
        </w:rPr>
        <w:t xml:space="preserve"> </w:t>
      </w:r>
      <w:r>
        <w:t>3 fold ULN are considered eligible.</w:t>
      </w:r>
    </w:p>
    <w:p w14:paraId="138B7EA3" w14:textId="77777777" w:rsidR="004066A5" w:rsidRDefault="00000000">
      <w:pPr>
        <w:pStyle w:val="ListParagraph"/>
        <w:numPr>
          <w:ilvl w:val="0"/>
          <w:numId w:val="18"/>
        </w:numPr>
        <w:tabs>
          <w:tab w:val="left" w:pos="873"/>
        </w:tabs>
        <w:spacing w:before="240"/>
        <w:rPr>
          <w:sz w:val="24"/>
        </w:rPr>
      </w:pPr>
      <w:r>
        <w:rPr>
          <w:sz w:val="24"/>
        </w:rPr>
        <w:t>Bilirubin</w:t>
      </w:r>
      <w:r>
        <w:rPr>
          <w:spacing w:val="-4"/>
          <w:sz w:val="24"/>
        </w:rPr>
        <w:t xml:space="preserve"> </w:t>
      </w:r>
      <w:r>
        <w:rPr>
          <w:sz w:val="24"/>
        </w:rPr>
        <w:t>&gt;</w:t>
      </w:r>
      <w:r>
        <w:rPr>
          <w:spacing w:val="-4"/>
          <w:sz w:val="24"/>
        </w:rPr>
        <w:t xml:space="preserve"> </w:t>
      </w:r>
      <w:r>
        <w:rPr>
          <w:sz w:val="24"/>
        </w:rPr>
        <w:t>1.5</w:t>
      </w:r>
      <w:r>
        <w:rPr>
          <w:spacing w:val="-4"/>
          <w:sz w:val="24"/>
        </w:rPr>
        <w:t xml:space="preserve"> </w:t>
      </w:r>
      <w:r>
        <w:rPr>
          <w:sz w:val="24"/>
        </w:rPr>
        <w:t>fold</w:t>
      </w:r>
      <w:r>
        <w:rPr>
          <w:spacing w:val="-4"/>
          <w:sz w:val="24"/>
        </w:rPr>
        <w:t xml:space="preserve"> </w:t>
      </w:r>
      <w:r>
        <w:rPr>
          <w:spacing w:val="-5"/>
          <w:sz w:val="24"/>
        </w:rPr>
        <w:t>ULN</w:t>
      </w:r>
    </w:p>
    <w:p w14:paraId="6985FEF7" w14:textId="77777777" w:rsidR="004066A5" w:rsidRDefault="00000000">
      <w:pPr>
        <w:pStyle w:val="ListParagraph"/>
        <w:numPr>
          <w:ilvl w:val="0"/>
          <w:numId w:val="18"/>
        </w:numPr>
        <w:tabs>
          <w:tab w:val="left" w:pos="873"/>
        </w:tabs>
        <w:spacing w:before="241"/>
        <w:rPr>
          <w:sz w:val="24"/>
        </w:rPr>
      </w:pPr>
      <w:r>
        <w:rPr>
          <w:sz w:val="24"/>
        </w:rPr>
        <w:t>Bleeding</w:t>
      </w:r>
      <w:r>
        <w:rPr>
          <w:spacing w:val="-9"/>
          <w:sz w:val="24"/>
        </w:rPr>
        <w:t xml:space="preserve"> </w:t>
      </w:r>
      <w:r>
        <w:rPr>
          <w:spacing w:val="-2"/>
          <w:sz w:val="24"/>
        </w:rPr>
        <w:t>risk:</w:t>
      </w:r>
    </w:p>
    <w:p w14:paraId="54933C12" w14:textId="77777777" w:rsidR="004066A5" w:rsidRDefault="004066A5">
      <w:pPr>
        <w:pStyle w:val="ListParagraph"/>
        <w:rPr>
          <w:sz w:val="24"/>
        </w:rPr>
        <w:sectPr w:rsidR="004066A5">
          <w:pgSz w:w="11910" w:h="16840"/>
          <w:pgMar w:top="1820" w:right="1275" w:bottom="1740" w:left="1275" w:header="688" w:footer="1547" w:gutter="0"/>
          <w:cols w:space="720"/>
        </w:sectPr>
      </w:pPr>
    </w:p>
    <w:p w14:paraId="2F745F6C" w14:textId="77777777" w:rsidR="004066A5" w:rsidRDefault="00000000">
      <w:pPr>
        <w:pStyle w:val="ListParagraph"/>
        <w:numPr>
          <w:ilvl w:val="1"/>
          <w:numId w:val="18"/>
        </w:numPr>
        <w:tabs>
          <w:tab w:val="left" w:pos="1581"/>
          <w:tab w:val="left" w:pos="1604"/>
        </w:tabs>
        <w:spacing w:before="102"/>
        <w:ind w:left="1604" w:right="231" w:hanging="360"/>
        <w:rPr>
          <w:sz w:val="24"/>
        </w:rPr>
      </w:pPr>
      <w:r>
        <w:rPr>
          <w:sz w:val="24"/>
        </w:rPr>
        <w:t>Patients who require fibrinolysis, full-dose therapeutic anticoagulation (e.g. vitamin K antagonists, dabigatran, heparin, hirudin), or high dose antiplatelet therapy.</w:t>
      </w:r>
      <w:r>
        <w:rPr>
          <w:spacing w:val="-6"/>
          <w:sz w:val="24"/>
        </w:rPr>
        <w:t xml:space="preserve"> </w:t>
      </w:r>
      <w:r>
        <w:rPr>
          <w:sz w:val="24"/>
        </w:rPr>
        <w:t>Exceptions:</w:t>
      </w:r>
      <w:r>
        <w:rPr>
          <w:spacing w:val="-3"/>
          <w:sz w:val="24"/>
        </w:rPr>
        <w:t xml:space="preserve"> </w:t>
      </w:r>
      <w:r>
        <w:rPr>
          <w:sz w:val="24"/>
        </w:rPr>
        <w:t>prophylactic</w:t>
      </w:r>
      <w:r>
        <w:rPr>
          <w:spacing w:val="-3"/>
          <w:sz w:val="24"/>
        </w:rPr>
        <w:t xml:space="preserve"> </w:t>
      </w:r>
      <w:r>
        <w:rPr>
          <w:sz w:val="24"/>
        </w:rPr>
        <w:t>low</w:t>
      </w:r>
      <w:r>
        <w:rPr>
          <w:spacing w:val="-4"/>
          <w:sz w:val="24"/>
        </w:rPr>
        <w:t xml:space="preserve"> </w:t>
      </w:r>
      <w:r>
        <w:rPr>
          <w:sz w:val="24"/>
        </w:rPr>
        <w:t>dose</w:t>
      </w:r>
      <w:r>
        <w:rPr>
          <w:spacing w:val="-3"/>
          <w:sz w:val="24"/>
        </w:rPr>
        <w:t xml:space="preserve"> </w:t>
      </w:r>
      <w:r>
        <w:rPr>
          <w:sz w:val="24"/>
        </w:rPr>
        <w:t>heparin</w:t>
      </w:r>
      <w:r>
        <w:rPr>
          <w:spacing w:val="-3"/>
          <w:sz w:val="24"/>
        </w:rPr>
        <w:t xml:space="preserve"> </w:t>
      </w:r>
      <w:r>
        <w:rPr>
          <w:sz w:val="24"/>
        </w:rPr>
        <w:t>or</w:t>
      </w:r>
      <w:r>
        <w:rPr>
          <w:spacing w:val="-3"/>
          <w:sz w:val="24"/>
        </w:rPr>
        <w:t xml:space="preserve"> </w:t>
      </w:r>
      <w:r>
        <w:rPr>
          <w:sz w:val="24"/>
        </w:rPr>
        <w:t>heparin</w:t>
      </w:r>
      <w:r>
        <w:rPr>
          <w:spacing w:val="-3"/>
          <w:sz w:val="24"/>
        </w:rPr>
        <w:t xml:space="preserve"> </w:t>
      </w:r>
      <w:r>
        <w:rPr>
          <w:sz w:val="24"/>
        </w:rPr>
        <w:t>flush</w:t>
      </w:r>
      <w:r>
        <w:rPr>
          <w:spacing w:val="-3"/>
          <w:sz w:val="24"/>
        </w:rPr>
        <w:t xml:space="preserve"> </w:t>
      </w:r>
      <w:r>
        <w:rPr>
          <w:sz w:val="24"/>
        </w:rPr>
        <w:t>as</w:t>
      </w:r>
      <w:r>
        <w:rPr>
          <w:spacing w:val="-3"/>
          <w:sz w:val="24"/>
        </w:rPr>
        <w:t xml:space="preserve"> </w:t>
      </w:r>
      <w:r>
        <w:rPr>
          <w:sz w:val="24"/>
        </w:rPr>
        <w:t>needed for</w:t>
      </w:r>
      <w:r>
        <w:rPr>
          <w:spacing w:val="-4"/>
          <w:sz w:val="24"/>
        </w:rPr>
        <w:t xml:space="preserve"> </w:t>
      </w:r>
      <w:r>
        <w:rPr>
          <w:sz w:val="24"/>
        </w:rPr>
        <w:t>maintenance</w:t>
      </w:r>
      <w:r>
        <w:rPr>
          <w:spacing w:val="-3"/>
          <w:sz w:val="24"/>
        </w:rPr>
        <w:t xml:space="preserve"> </w:t>
      </w:r>
      <w:r>
        <w:rPr>
          <w:sz w:val="24"/>
        </w:rPr>
        <w:t>of</w:t>
      </w:r>
      <w:r>
        <w:rPr>
          <w:spacing w:val="-4"/>
          <w:sz w:val="24"/>
        </w:rPr>
        <w:t xml:space="preserve"> </w:t>
      </w:r>
      <w:r>
        <w:rPr>
          <w:sz w:val="24"/>
        </w:rPr>
        <w:t>an</w:t>
      </w:r>
      <w:r>
        <w:rPr>
          <w:spacing w:val="-4"/>
          <w:sz w:val="24"/>
        </w:rPr>
        <w:t xml:space="preserve"> </w:t>
      </w:r>
      <w:r>
        <w:rPr>
          <w:sz w:val="24"/>
        </w:rPr>
        <w:t>indwelling</w:t>
      </w:r>
      <w:r>
        <w:rPr>
          <w:spacing w:val="-4"/>
          <w:sz w:val="24"/>
        </w:rPr>
        <w:t xml:space="preserve"> </w:t>
      </w:r>
      <w:r>
        <w:rPr>
          <w:sz w:val="24"/>
        </w:rPr>
        <w:t>intravenous</w:t>
      </w:r>
      <w:r>
        <w:rPr>
          <w:spacing w:val="-4"/>
          <w:sz w:val="24"/>
        </w:rPr>
        <w:t xml:space="preserve"> </w:t>
      </w:r>
      <w:r>
        <w:rPr>
          <w:sz w:val="24"/>
        </w:rPr>
        <w:t>device</w:t>
      </w:r>
      <w:r>
        <w:rPr>
          <w:spacing w:val="-3"/>
          <w:sz w:val="24"/>
        </w:rPr>
        <w:t xml:space="preserve"> </w:t>
      </w:r>
      <w:r>
        <w:rPr>
          <w:sz w:val="24"/>
        </w:rPr>
        <w:t>(e.g.</w:t>
      </w:r>
      <w:r>
        <w:rPr>
          <w:spacing w:val="-4"/>
          <w:sz w:val="24"/>
        </w:rPr>
        <w:t xml:space="preserve"> </w:t>
      </w:r>
      <w:r>
        <w:rPr>
          <w:sz w:val="24"/>
        </w:rPr>
        <w:t>enoxaparin</w:t>
      </w:r>
      <w:r>
        <w:rPr>
          <w:spacing w:val="-3"/>
          <w:sz w:val="24"/>
        </w:rPr>
        <w:t xml:space="preserve"> </w:t>
      </w:r>
      <w:r>
        <w:rPr>
          <w:sz w:val="24"/>
        </w:rPr>
        <w:t>4000</w:t>
      </w:r>
      <w:r>
        <w:rPr>
          <w:spacing w:val="-3"/>
          <w:sz w:val="24"/>
        </w:rPr>
        <w:t xml:space="preserve"> </w:t>
      </w:r>
      <w:r>
        <w:rPr>
          <w:sz w:val="24"/>
        </w:rPr>
        <w:t>IU s.c. per day) and prophylactic use of antiplatelet therapy (e.g. acetyl salicylic acid up to 325 mg/d, or clopidogrel at 75 mg/d, or equivalent doses of other antiplatelet therapy);</w:t>
      </w:r>
    </w:p>
    <w:p w14:paraId="1E7D86C2" w14:textId="77777777" w:rsidR="004066A5" w:rsidRDefault="00000000">
      <w:pPr>
        <w:pStyle w:val="ListParagraph"/>
        <w:numPr>
          <w:ilvl w:val="1"/>
          <w:numId w:val="18"/>
        </w:numPr>
        <w:tabs>
          <w:tab w:val="left" w:pos="1583"/>
          <w:tab w:val="left" w:pos="1605"/>
        </w:tabs>
        <w:spacing w:before="240"/>
        <w:ind w:right="739" w:hanging="360"/>
        <w:rPr>
          <w:sz w:val="24"/>
        </w:rPr>
      </w:pPr>
      <w:r>
        <w:rPr>
          <w:sz w:val="24"/>
        </w:rPr>
        <w:t>Hemorrhagic</w:t>
      </w:r>
      <w:r>
        <w:rPr>
          <w:spacing w:val="-5"/>
          <w:sz w:val="24"/>
        </w:rPr>
        <w:t xml:space="preserve"> </w:t>
      </w:r>
      <w:r>
        <w:rPr>
          <w:sz w:val="24"/>
        </w:rPr>
        <w:t>CNS</w:t>
      </w:r>
      <w:r>
        <w:rPr>
          <w:spacing w:val="-4"/>
          <w:sz w:val="24"/>
        </w:rPr>
        <w:t xml:space="preserve"> </w:t>
      </w:r>
      <w:r>
        <w:rPr>
          <w:sz w:val="24"/>
        </w:rPr>
        <w:t>event,</w:t>
      </w:r>
      <w:r>
        <w:rPr>
          <w:spacing w:val="-4"/>
          <w:sz w:val="24"/>
        </w:rPr>
        <w:t xml:space="preserve"> </w:t>
      </w:r>
      <w:r>
        <w:rPr>
          <w:sz w:val="24"/>
        </w:rPr>
        <w:t>gross</w:t>
      </w:r>
      <w:r>
        <w:rPr>
          <w:spacing w:val="-4"/>
          <w:sz w:val="24"/>
        </w:rPr>
        <w:t xml:space="preserve"> </w:t>
      </w:r>
      <w:r>
        <w:rPr>
          <w:sz w:val="24"/>
        </w:rPr>
        <w:t>/</w:t>
      </w:r>
      <w:r>
        <w:rPr>
          <w:spacing w:val="-4"/>
          <w:sz w:val="24"/>
        </w:rPr>
        <w:t xml:space="preserve"> </w:t>
      </w:r>
      <w:r>
        <w:rPr>
          <w:sz w:val="24"/>
        </w:rPr>
        <w:t>frank</w:t>
      </w:r>
      <w:r>
        <w:rPr>
          <w:spacing w:val="-4"/>
          <w:sz w:val="24"/>
        </w:rPr>
        <w:t xml:space="preserve"> </w:t>
      </w:r>
      <w:r>
        <w:rPr>
          <w:sz w:val="24"/>
        </w:rPr>
        <w:t>haemoptysis</w:t>
      </w:r>
      <w:r>
        <w:rPr>
          <w:spacing w:val="-4"/>
          <w:sz w:val="24"/>
        </w:rPr>
        <w:t xml:space="preserve"> </w:t>
      </w:r>
      <w:r>
        <w:rPr>
          <w:sz w:val="24"/>
        </w:rPr>
        <w:t>or</w:t>
      </w:r>
      <w:r>
        <w:rPr>
          <w:spacing w:val="-4"/>
          <w:sz w:val="24"/>
        </w:rPr>
        <w:t xml:space="preserve"> </w:t>
      </w:r>
      <w:r>
        <w:rPr>
          <w:sz w:val="24"/>
        </w:rPr>
        <w:t>haematuria,</w:t>
      </w:r>
      <w:r>
        <w:rPr>
          <w:spacing w:val="-4"/>
          <w:sz w:val="24"/>
        </w:rPr>
        <w:t xml:space="preserve"> </w:t>
      </w:r>
      <w:r>
        <w:rPr>
          <w:sz w:val="24"/>
        </w:rPr>
        <w:t>active gastro-intestinal bleeding or ulcers after completion of the parent trial;</w:t>
      </w:r>
    </w:p>
    <w:p w14:paraId="50A76FC1" w14:textId="77777777" w:rsidR="004066A5" w:rsidRDefault="00000000">
      <w:pPr>
        <w:pStyle w:val="ListParagraph"/>
        <w:numPr>
          <w:ilvl w:val="1"/>
          <w:numId w:val="18"/>
        </w:numPr>
        <w:tabs>
          <w:tab w:val="left" w:pos="1582"/>
          <w:tab w:val="left" w:pos="1605"/>
        </w:tabs>
        <w:spacing w:before="240"/>
        <w:ind w:right="175" w:hanging="360"/>
        <w:rPr>
          <w:sz w:val="24"/>
        </w:rPr>
      </w:pPr>
      <w:r>
        <w:rPr>
          <w:sz w:val="24"/>
        </w:rPr>
        <w:t>Coagulation</w:t>
      </w:r>
      <w:r>
        <w:rPr>
          <w:spacing w:val="-4"/>
          <w:sz w:val="24"/>
        </w:rPr>
        <w:t xml:space="preserve"> </w:t>
      </w:r>
      <w:r>
        <w:rPr>
          <w:sz w:val="24"/>
        </w:rPr>
        <w:t>parameters:</w:t>
      </w:r>
      <w:r>
        <w:rPr>
          <w:spacing w:val="-4"/>
          <w:sz w:val="24"/>
        </w:rPr>
        <w:t xml:space="preserve"> </w:t>
      </w:r>
      <w:r>
        <w:rPr>
          <w:sz w:val="24"/>
        </w:rPr>
        <w:t>International</w:t>
      </w:r>
      <w:r>
        <w:rPr>
          <w:spacing w:val="-4"/>
          <w:sz w:val="24"/>
        </w:rPr>
        <w:t xml:space="preserve"> </w:t>
      </w:r>
      <w:r>
        <w:rPr>
          <w:sz w:val="24"/>
        </w:rPr>
        <w:t>normalised</w:t>
      </w:r>
      <w:r>
        <w:rPr>
          <w:spacing w:val="-4"/>
          <w:sz w:val="24"/>
        </w:rPr>
        <w:t xml:space="preserve"> </w:t>
      </w:r>
      <w:r>
        <w:rPr>
          <w:sz w:val="24"/>
        </w:rPr>
        <w:t>ratio</w:t>
      </w:r>
      <w:r>
        <w:rPr>
          <w:spacing w:val="-4"/>
          <w:sz w:val="24"/>
        </w:rPr>
        <w:t xml:space="preserve"> </w:t>
      </w:r>
      <w:r>
        <w:rPr>
          <w:sz w:val="24"/>
        </w:rPr>
        <w:t>(INR)</w:t>
      </w:r>
      <w:r>
        <w:rPr>
          <w:spacing w:val="-4"/>
          <w:sz w:val="24"/>
        </w:rPr>
        <w:t xml:space="preserve"> </w:t>
      </w:r>
      <w:r>
        <w:rPr>
          <w:sz w:val="24"/>
        </w:rPr>
        <w:t>&gt;</w:t>
      </w:r>
      <w:r>
        <w:rPr>
          <w:spacing w:val="-4"/>
          <w:sz w:val="24"/>
        </w:rPr>
        <w:t xml:space="preserve"> </w:t>
      </w:r>
      <w:r>
        <w:rPr>
          <w:sz w:val="24"/>
        </w:rPr>
        <w:t>2,</w:t>
      </w:r>
      <w:r>
        <w:rPr>
          <w:spacing w:val="-4"/>
          <w:sz w:val="24"/>
        </w:rPr>
        <w:t xml:space="preserve"> </w:t>
      </w:r>
      <w:r>
        <w:rPr>
          <w:sz w:val="24"/>
        </w:rPr>
        <w:t>prothrombin time</w:t>
      </w:r>
      <w:r>
        <w:rPr>
          <w:spacing w:val="-1"/>
          <w:sz w:val="24"/>
        </w:rPr>
        <w:t xml:space="preserve"> </w:t>
      </w:r>
      <w:r>
        <w:rPr>
          <w:sz w:val="24"/>
        </w:rPr>
        <w:t>(PT)</w:t>
      </w:r>
      <w:r>
        <w:rPr>
          <w:spacing w:val="-1"/>
          <w:sz w:val="24"/>
        </w:rPr>
        <w:t xml:space="preserve"> </w:t>
      </w:r>
      <w:r>
        <w:rPr>
          <w:sz w:val="24"/>
        </w:rPr>
        <w:t>and</w:t>
      </w:r>
      <w:r>
        <w:rPr>
          <w:spacing w:val="-1"/>
          <w:sz w:val="24"/>
        </w:rPr>
        <w:t xml:space="preserve"> </w:t>
      </w:r>
      <w:r>
        <w:rPr>
          <w:sz w:val="24"/>
        </w:rPr>
        <w:t>partial</w:t>
      </w:r>
      <w:r>
        <w:rPr>
          <w:spacing w:val="-1"/>
          <w:sz w:val="24"/>
        </w:rPr>
        <w:t xml:space="preserve"> </w:t>
      </w:r>
      <w:r>
        <w:rPr>
          <w:sz w:val="24"/>
        </w:rPr>
        <w:t>thromboplastin</w:t>
      </w:r>
      <w:r>
        <w:rPr>
          <w:spacing w:val="-1"/>
          <w:sz w:val="24"/>
        </w:rPr>
        <w:t xml:space="preserve"> </w:t>
      </w:r>
      <w:r>
        <w:rPr>
          <w:sz w:val="24"/>
        </w:rPr>
        <w:t>time</w:t>
      </w:r>
      <w:r>
        <w:rPr>
          <w:spacing w:val="-1"/>
          <w:sz w:val="24"/>
        </w:rPr>
        <w:t xml:space="preserve"> </w:t>
      </w:r>
      <w:r>
        <w:rPr>
          <w:sz w:val="24"/>
        </w:rPr>
        <w:t>(PTT)</w:t>
      </w:r>
      <w:r>
        <w:rPr>
          <w:spacing w:val="-2"/>
          <w:sz w:val="24"/>
        </w:rPr>
        <w:t xml:space="preserve"> </w:t>
      </w:r>
      <w:r>
        <w:rPr>
          <w:sz w:val="24"/>
        </w:rPr>
        <w:t>&gt;</w:t>
      </w:r>
      <w:r>
        <w:rPr>
          <w:spacing w:val="-2"/>
          <w:sz w:val="24"/>
        </w:rPr>
        <w:t xml:space="preserve"> </w:t>
      </w:r>
      <w:r>
        <w:rPr>
          <w:sz w:val="24"/>
        </w:rPr>
        <w:t>150%</w:t>
      </w:r>
      <w:r>
        <w:rPr>
          <w:spacing w:val="-1"/>
          <w:sz w:val="24"/>
        </w:rPr>
        <w:t xml:space="preserve"> </w:t>
      </w:r>
      <w:r>
        <w:rPr>
          <w:sz w:val="24"/>
        </w:rPr>
        <w:t>of</w:t>
      </w:r>
      <w:r>
        <w:rPr>
          <w:spacing w:val="-1"/>
          <w:sz w:val="24"/>
        </w:rPr>
        <w:t xml:space="preserve"> </w:t>
      </w:r>
      <w:r>
        <w:rPr>
          <w:sz w:val="24"/>
        </w:rPr>
        <w:t>institutional</w:t>
      </w:r>
      <w:r>
        <w:rPr>
          <w:spacing w:val="-1"/>
          <w:sz w:val="24"/>
        </w:rPr>
        <w:t xml:space="preserve"> </w:t>
      </w:r>
      <w:r>
        <w:rPr>
          <w:sz w:val="24"/>
        </w:rPr>
        <w:t>ULN.</w:t>
      </w:r>
    </w:p>
    <w:p w14:paraId="4277308E" w14:textId="77777777" w:rsidR="004066A5" w:rsidRDefault="00000000">
      <w:pPr>
        <w:pStyle w:val="ListParagraph"/>
        <w:numPr>
          <w:ilvl w:val="0"/>
          <w:numId w:val="18"/>
        </w:numPr>
        <w:tabs>
          <w:tab w:val="left" w:pos="873"/>
          <w:tab w:val="left" w:pos="885"/>
        </w:tabs>
        <w:spacing w:before="240"/>
        <w:ind w:left="885" w:right="178" w:hanging="360"/>
        <w:rPr>
          <w:sz w:val="24"/>
        </w:rPr>
      </w:pPr>
      <w:r>
        <w:rPr>
          <w:sz w:val="24"/>
        </w:rPr>
        <w:t>Planned</w:t>
      </w:r>
      <w:r>
        <w:rPr>
          <w:spacing w:val="-4"/>
          <w:sz w:val="24"/>
        </w:rPr>
        <w:t xml:space="preserve"> </w:t>
      </w:r>
      <w:r>
        <w:rPr>
          <w:sz w:val="24"/>
        </w:rPr>
        <w:t>major</w:t>
      </w:r>
      <w:r>
        <w:rPr>
          <w:spacing w:val="-4"/>
          <w:sz w:val="24"/>
        </w:rPr>
        <w:t xml:space="preserve"> </w:t>
      </w:r>
      <w:r>
        <w:rPr>
          <w:sz w:val="24"/>
        </w:rPr>
        <w:t>surgery</w:t>
      </w:r>
      <w:r>
        <w:rPr>
          <w:spacing w:val="-6"/>
          <w:sz w:val="24"/>
        </w:rPr>
        <w:t xml:space="preserve"> </w:t>
      </w:r>
      <w:r>
        <w:rPr>
          <w:sz w:val="24"/>
        </w:rPr>
        <w:t>within</w:t>
      </w:r>
      <w:r>
        <w:rPr>
          <w:spacing w:val="-3"/>
          <w:sz w:val="24"/>
        </w:rPr>
        <w:t xml:space="preserve"> </w:t>
      </w:r>
      <w:r>
        <w:rPr>
          <w:sz w:val="24"/>
        </w:rPr>
        <w:t>the</w:t>
      </w:r>
      <w:r>
        <w:rPr>
          <w:spacing w:val="-3"/>
          <w:sz w:val="24"/>
        </w:rPr>
        <w:t xml:space="preserve"> </w:t>
      </w:r>
      <w:r>
        <w:rPr>
          <w:sz w:val="24"/>
        </w:rPr>
        <w:t>next</w:t>
      </w:r>
      <w:r>
        <w:rPr>
          <w:spacing w:val="-3"/>
          <w:sz w:val="24"/>
        </w:rPr>
        <w:t xml:space="preserve"> </w:t>
      </w:r>
      <w:r>
        <w:rPr>
          <w:sz w:val="24"/>
        </w:rPr>
        <w:t>3</w:t>
      </w:r>
      <w:r>
        <w:rPr>
          <w:spacing w:val="-3"/>
          <w:sz w:val="24"/>
        </w:rPr>
        <w:t xml:space="preserve"> </w:t>
      </w:r>
      <w:r>
        <w:rPr>
          <w:sz w:val="24"/>
        </w:rPr>
        <w:t>months,</w:t>
      </w:r>
      <w:r>
        <w:rPr>
          <w:spacing w:val="-3"/>
          <w:sz w:val="24"/>
        </w:rPr>
        <w:t xml:space="preserve"> </w:t>
      </w:r>
      <w:r>
        <w:rPr>
          <w:sz w:val="24"/>
        </w:rPr>
        <w:t>including</w:t>
      </w:r>
      <w:r>
        <w:rPr>
          <w:spacing w:val="-3"/>
          <w:sz w:val="24"/>
        </w:rPr>
        <w:t xml:space="preserve"> </w:t>
      </w:r>
      <w:r>
        <w:rPr>
          <w:sz w:val="24"/>
        </w:rPr>
        <w:t>lung</w:t>
      </w:r>
      <w:r>
        <w:rPr>
          <w:spacing w:val="-3"/>
          <w:sz w:val="24"/>
        </w:rPr>
        <w:t xml:space="preserve"> </w:t>
      </w:r>
      <w:r>
        <w:rPr>
          <w:sz w:val="24"/>
        </w:rPr>
        <w:t>transplantation,</w:t>
      </w:r>
      <w:r>
        <w:rPr>
          <w:spacing w:val="-3"/>
          <w:sz w:val="24"/>
        </w:rPr>
        <w:t xml:space="preserve"> </w:t>
      </w:r>
      <w:r>
        <w:rPr>
          <w:sz w:val="24"/>
        </w:rPr>
        <w:t>major abdominal or major intestinal surgery.</w:t>
      </w:r>
    </w:p>
    <w:p w14:paraId="718E9192" w14:textId="77777777" w:rsidR="004066A5" w:rsidRDefault="00000000">
      <w:pPr>
        <w:pStyle w:val="ListParagraph"/>
        <w:numPr>
          <w:ilvl w:val="0"/>
          <w:numId w:val="18"/>
        </w:numPr>
        <w:tabs>
          <w:tab w:val="left" w:pos="873"/>
        </w:tabs>
        <w:spacing w:before="240"/>
        <w:rPr>
          <w:sz w:val="24"/>
        </w:rPr>
      </w:pPr>
      <w:r>
        <w:rPr>
          <w:sz w:val="24"/>
        </w:rPr>
        <w:t>New</w:t>
      </w:r>
      <w:r>
        <w:rPr>
          <w:spacing w:val="-4"/>
          <w:sz w:val="24"/>
        </w:rPr>
        <w:t xml:space="preserve"> </w:t>
      </w:r>
      <w:r>
        <w:rPr>
          <w:sz w:val="24"/>
        </w:rPr>
        <w:t>major</w:t>
      </w:r>
      <w:r>
        <w:rPr>
          <w:spacing w:val="-3"/>
          <w:sz w:val="24"/>
        </w:rPr>
        <w:t xml:space="preserve"> </w:t>
      </w:r>
      <w:r>
        <w:rPr>
          <w:sz w:val="24"/>
        </w:rPr>
        <w:t>thrombo-embolic</w:t>
      </w:r>
      <w:r>
        <w:rPr>
          <w:spacing w:val="-3"/>
          <w:sz w:val="24"/>
        </w:rPr>
        <w:t xml:space="preserve"> </w:t>
      </w:r>
      <w:r>
        <w:rPr>
          <w:sz w:val="24"/>
        </w:rPr>
        <w:t>events</w:t>
      </w:r>
      <w:r>
        <w:rPr>
          <w:spacing w:val="-3"/>
          <w:sz w:val="24"/>
        </w:rPr>
        <w:t xml:space="preserve"> </w:t>
      </w:r>
      <w:r>
        <w:rPr>
          <w:sz w:val="24"/>
        </w:rPr>
        <w:t>developed</w:t>
      </w:r>
      <w:r>
        <w:rPr>
          <w:spacing w:val="-2"/>
          <w:sz w:val="24"/>
        </w:rPr>
        <w:t xml:space="preserve"> </w:t>
      </w:r>
      <w:r>
        <w:rPr>
          <w:sz w:val="24"/>
        </w:rPr>
        <w:t>after</w:t>
      </w:r>
      <w:r>
        <w:rPr>
          <w:spacing w:val="-4"/>
          <w:sz w:val="24"/>
        </w:rPr>
        <w:t xml:space="preserve"> </w:t>
      </w:r>
      <w:r>
        <w:rPr>
          <w:sz w:val="24"/>
        </w:rPr>
        <w:t>completion</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parent</w:t>
      </w:r>
      <w:r>
        <w:rPr>
          <w:spacing w:val="-2"/>
          <w:sz w:val="24"/>
        </w:rPr>
        <w:t xml:space="preserve"> trial:</w:t>
      </w:r>
    </w:p>
    <w:p w14:paraId="05739404" w14:textId="77777777" w:rsidR="004066A5" w:rsidRDefault="00000000">
      <w:pPr>
        <w:pStyle w:val="ListParagraph"/>
        <w:numPr>
          <w:ilvl w:val="1"/>
          <w:numId w:val="18"/>
        </w:numPr>
        <w:tabs>
          <w:tab w:val="left" w:pos="1582"/>
        </w:tabs>
        <w:spacing w:before="240"/>
        <w:ind w:left="1582" w:hanging="337"/>
        <w:rPr>
          <w:sz w:val="24"/>
        </w:rPr>
      </w:pPr>
      <w:r>
        <w:rPr>
          <w:spacing w:val="-2"/>
          <w:sz w:val="24"/>
        </w:rPr>
        <w:t>Stroke;</w:t>
      </w:r>
    </w:p>
    <w:p w14:paraId="3E02083D" w14:textId="77777777" w:rsidR="004066A5" w:rsidRDefault="00000000">
      <w:pPr>
        <w:pStyle w:val="ListParagraph"/>
        <w:numPr>
          <w:ilvl w:val="1"/>
          <w:numId w:val="18"/>
        </w:numPr>
        <w:tabs>
          <w:tab w:val="left" w:pos="1583"/>
        </w:tabs>
        <w:spacing w:before="240"/>
        <w:ind w:left="1583" w:hanging="338"/>
        <w:rPr>
          <w:sz w:val="24"/>
        </w:rPr>
      </w:pPr>
      <w:r>
        <w:rPr>
          <w:sz w:val="24"/>
        </w:rPr>
        <w:t>Deep</w:t>
      </w:r>
      <w:r>
        <w:rPr>
          <w:spacing w:val="-4"/>
          <w:sz w:val="24"/>
        </w:rPr>
        <w:t xml:space="preserve"> </w:t>
      </w:r>
      <w:r>
        <w:rPr>
          <w:sz w:val="24"/>
        </w:rPr>
        <w:t>vein</w:t>
      </w:r>
      <w:r>
        <w:rPr>
          <w:spacing w:val="-4"/>
          <w:sz w:val="24"/>
        </w:rPr>
        <w:t xml:space="preserve"> </w:t>
      </w:r>
      <w:r>
        <w:rPr>
          <w:spacing w:val="-2"/>
          <w:sz w:val="24"/>
        </w:rPr>
        <w:t>thrombosis;</w:t>
      </w:r>
    </w:p>
    <w:p w14:paraId="6F02DB22" w14:textId="77777777" w:rsidR="004066A5" w:rsidRDefault="00000000">
      <w:pPr>
        <w:pStyle w:val="ListParagraph"/>
        <w:numPr>
          <w:ilvl w:val="1"/>
          <w:numId w:val="18"/>
        </w:numPr>
        <w:tabs>
          <w:tab w:val="left" w:pos="1582"/>
        </w:tabs>
        <w:spacing w:before="240"/>
        <w:ind w:left="1582" w:hanging="337"/>
        <w:rPr>
          <w:sz w:val="24"/>
        </w:rPr>
      </w:pPr>
      <w:r>
        <w:rPr>
          <w:sz w:val="24"/>
        </w:rPr>
        <w:t>Pulmonary</w:t>
      </w:r>
      <w:r>
        <w:rPr>
          <w:spacing w:val="-5"/>
          <w:sz w:val="24"/>
        </w:rPr>
        <w:t xml:space="preserve"> </w:t>
      </w:r>
      <w:r>
        <w:rPr>
          <w:spacing w:val="-2"/>
          <w:sz w:val="24"/>
        </w:rPr>
        <w:t>embolism;</w:t>
      </w:r>
    </w:p>
    <w:p w14:paraId="5B9D926C" w14:textId="77777777" w:rsidR="004066A5" w:rsidRDefault="00000000">
      <w:pPr>
        <w:pStyle w:val="ListParagraph"/>
        <w:numPr>
          <w:ilvl w:val="1"/>
          <w:numId w:val="18"/>
        </w:numPr>
        <w:tabs>
          <w:tab w:val="left" w:pos="1583"/>
        </w:tabs>
        <w:spacing w:before="240"/>
        <w:ind w:left="1583" w:hanging="338"/>
        <w:rPr>
          <w:sz w:val="24"/>
        </w:rPr>
      </w:pPr>
      <w:r>
        <w:rPr>
          <w:sz w:val="24"/>
        </w:rPr>
        <w:t>Myocardial</w:t>
      </w:r>
      <w:r>
        <w:rPr>
          <w:spacing w:val="-3"/>
          <w:sz w:val="24"/>
        </w:rPr>
        <w:t xml:space="preserve"> </w:t>
      </w:r>
      <w:r>
        <w:rPr>
          <w:spacing w:val="-2"/>
          <w:sz w:val="24"/>
        </w:rPr>
        <w:t>infarction.</w:t>
      </w:r>
    </w:p>
    <w:p w14:paraId="470728CD" w14:textId="77777777" w:rsidR="004066A5" w:rsidRDefault="00000000">
      <w:pPr>
        <w:pStyle w:val="ListParagraph"/>
        <w:numPr>
          <w:ilvl w:val="0"/>
          <w:numId w:val="18"/>
        </w:numPr>
        <w:tabs>
          <w:tab w:val="left" w:pos="873"/>
        </w:tabs>
        <w:spacing w:before="240"/>
        <w:rPr>
          <w:sz w:val="24"/>
        </w:rPr>
      </w:pPr>
      <w:r>
        <w:rPr>
          <w:sz w:val="24"/>
        </w:rPr>
        <w:t>Time</w:t>
      </w:r>
      <w:r>
        <w:rPr>
          <w:spacing w:val="-3"/>
          <w:sz w:val="24"/>
        </w:rPr>
        <w:t xml:space="preserve"> </w:t>
      </w:r>
      <w:r>
        <w:rPr>
          <w:sz w:val="24"/>
        </w:rPr>
        <w:t>period</w:t>
      </w:r>
      <w:r>
        <w:rPr>
          <w:spacing w:val="-2"/>
          <w:sz w:val="24"/>
        </w:rPr>
        <w:t xml:space="preserve"> </w:t>
      </w:r>
      <w:r>
        <w:rPr>
          <w:sz w:val="24"/>
        </w:rPr>
        <w:t>&gt;</w:t>
      </w:r>
      <w:r>
        <w:rPr>
          <w:spacing w:val="-2"/>
          <w:sz w:val="24"/>
        </w:rPr>
        <w:t xml:space="preserve"> </w:t>
      </w:r>
      <w:r>
        <w:rPr>
          <w:sz w:val="24"/>
        </w:rPr>
        <w:t>12</w:t>
      </w:r>
      <w:r>
        <w:rPr>
          <w:spacing w:val="-2"/>
          <w:sz w:val="24"/>
        </w:rPr>
        <w:t xml:space="preserve"> </w:t>
      </w:r>
      <w:r>
        <w:rPr>
          <w:sz w:val="24"/>
        </w:rPr>
        <w:t>weeks</w:t>
      </w:r>
      <w:r>
        <w:rPr>
          <w:spacing w:val="-2"/>
          <w:sz w:val="24"/>
        </w:rPr>
        <w:t xml:space="preserve"> </w:t>
      </w:r>
      <w:r>
        <w:rPr>
          <w:sz w:val="24"/>
        </w:rPr>
        <w:t>between</w:t>
      </w:r>
      <w:r>
        <w:rPr>
          <w:spacing w:val="-2"/>
          <w:sz w:val="24"/>
        </w:rPr>
        <w:t xml:space="preserve"> </w:t>
      </w:r>
      <w:r>
        <w:rPr>
          <w:sz w:val="24"/>
        </w:rPr>
        <w:t>Visit</w:t>
      </w:r>
      <w:r>
        <w:rPr>
          <w:spacing w:val="-2"/>
          <w:sz w:val="24"/>
        </w:rPr>
        <w:t xml:space="preserve"> </w:t>
      </w:r>
      <w:r>
        <w:rPr>
          <w:sz w:val="24"/>
        </w:rPr>
        <w:t>9</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parent</w:t>
      </w:r>
      <w:r>
        <w:rPr>
          <w:spacing w:val="-1"/>
          <w:sz w:val="24"/>
        </w:rPr>
        <w:t xml:space="preserve"> </w:t>
      </w:r>
      <w:r>
        <w:rPr>
          <w:sz w:val="24"/>
        </w:rPr>
        <w:t>trial</w:t>
      </w:r>
      <w:r>
        <w:rPr>
          <w:spacing w:val="-2"/>
          <w:sz w:val="24"/>
        </w:rPr>
        <w:t xml:space="preserve"> </w:t>
      </w:r>
      <w:r>
        <w:rPr>
          <w:sz w:val="24"/>
        </w:rPr>
        <w:t>and</w:t>
      </w:r>
      <w:r>
        <w:rPr>
          <w:spacing w:val="-1"/>
          <w:sz w:val="24"/>
        </w:rPr>
        <w:t xml:space="preserve"> </w:t>
      </w:r>
      <w:r>
        <w:rPr>
          <w:sz w:val="24"/>
        </w:rPr>
        <w:t>Visit</w:t>
      </w:r>
      <w:r>
        <w:rPr>
          <w:spacing w:val="-1"/>
          <w:sz w:val="24"/>
        </w:rPr>
        <w:t xml:space="preserve"> </w:t>
      </w:r>
      <w:r>
        <w:rPr>
          <w:sz w:val="24"/>
        </w:rPr>
        <w:t>2</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pacing w:val="-2"/>
          <w:sz w:val="24"/>
        </w:rPr>
        <w:t>study.</w:t>
      </w:r>
    </w:p>
    <w:p w14:paraId="78B52C11" w14:textId="77777777" w:rsidR="004066A5" w:rsidRDefault="00000000">
      <w:pPr>
        <w:pStyle w:val="ListParagraph"/>
        <w:numPr>
          <w:ilvl w:val="0"/>
          <w:numId w:val="18"/>
        </w:numPr>
        <w:tabs>
          <w:tab w:val="left" w:pos="873"/>
          <w:tab w:val="left" w:pos="885"/>
        </w:tabs>
        <w:spacing w:before="240"/>
        <w:ind w:left="885" w:right="197" w:hanging="360"/>
        <w:rPr>
          <w:sz w:val="24"/>
        </w:rPr>
      </w:pPr>
      <w:r>
        <w:rPr>
          <w:sz w:val="24"/>
        </w:rPr>
        <w:t>Usage</w:t>
      </w:r>
      <w:r>
        <w:rPr>
          <w:spacing w:val="-3"/>
          <w:sz w:val="24"/>
        </w:rPr>
        <w:t xml:space="preserve"> </w:t>
      </w:r>
      <w:r>
        <w:rPr>
          <w:sz w:val="24"/>
        </w:rPr>
        <w:t>of</w:t>
      </w:r>
      <w:r>
        <w:rPr>
          <w:spacing w:val="-3"/>
          <w:sz w:val="24"/>
        </w:rPr>
        <w:t xml:space="preserve"> </w:t>
      </w:r>
      <w:r>
        <w:rPr>
          <w:sz w:val="24"/>
        </w:rPr>
        <w:t>any</w:t>
      </w:r>
      <w:r>
        <w:rPr>
          <w:spacing w:val="-7"/>
          <w:sz w:val="24"/>
        </w:rPr>
        <w:t xml:space="preserve"> </w:t>
      </w:r>
      <w:r>
        <w:rPr>
          <w:sz w:val="24"/>
        </w:rPr>
        <w:t>investigational</w:t>
      </w:r>
      <w:r>
        <w:rPr>
          <w:spacing w:val="-2"/>
          <w:sz w:val="24"/>
        </w:rPr>
        <w:t xml:space="preserve"> </w:t>
      </w:r>
      <w:r>
        <w:rPr>
          <w:sz w:val="24"/>
        </w:rPr>
        <w:t>drug</w:t>
      </w:r>
      <w:r>
        <w:rPr>
          <w:spacing w:val="-3"/>
          <w:sz w:val="24"/>
        </w:rPr>
        <w:t xml:space="preserve"> </w:t>
      </w:r>
      <w:r>
        <w:rPr>
          <w:sz w:val="24"/>
        </w:rPr>
        <w:t>after</w:t>
      </w:r>
      <w:r>
        <w:rPr>
          <w:spacing w:val="-3"/>
          <w:sz w:val="24"/>
        </w:rPr>
        <w:t xml:space="preserve"> </w:t>
      </w:r>
      <w:r>
        <w:rPr>
          <w:sz w:val="24"/>
        </w:rPr>
        <w:t>completion</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parent</w:t>
      </w:r>
      <w:r>
        <w:rPr>
          <w:spacing w:val="-2"/>
          <w:sz w:val="24"/>
        </w:rPr>
        <w:t xml:space="preserve"> </w:t>
      </w:r>
      <w:r>
        <w:rPr>
          <w:sz w:val="24"/>
        </w:rPr>
        <w:t>trial</w:t>
      </w:r>
      <w:r>
        <w:rPr>
          <w:spacing w:val="-2"/>
          <w:sz w:val="24"/>
        </w:rPr>
        <w:t xml:space="preserve"> </w:t>
      </w:r>
      <w:r>
        <w:rPr>
          <w:sz w:val="24"/>
        </w:rPr>
        <w:t>or</w:t>
      </w:r>
      <w:r>
        <w:rPr>
          <w:spacing w:val="-2"/>
          <w:sz w:val="24"/>
        </w:rPr>
        <w:t xml:space="preserve"> </w:t>
      </w:r>
      <w:r>
        <w:rPr>
          <w:sz w:val="24"/>
        </w:rPr>
        <w:t>planned</w:t>
      </w:r>
      <w:r>
        <w:rPr>
          <w:spacing w:val="-2"/>
          <w:sz w:val="24"/>
        </w:rPr>
        <w:t xml:space="preserve"> </w:t>
      </w:r>
      <w:r>
        <w:rPr>
          <w:sz w:val="24"/>
        </w:rPr>
        <w:t xml:space="preserve">usage of a </w:t>
      </w:r>
      <w:r>
        <w:rPr>
          <w:sz w:val="24"/>
          <w:u w:val="single"/>
        </w:rPr>
        <w:t>specific</w:t>
      </w:r>
      <w:r>
        <w:rPr>
          <w:sz w:val="24"/>
        </w:rPr>
        <w:t xml:space="preserve"> investigational drug during the course of this trial.</w:t>
      </w:r>
    </w:p>
    <w:p w14:paraId="59688215" w14:textId="77777777" w:rsidR="004066A5" w:rsidRDefault="00000000">
      <w:pPr>
        <w:pStyle w:val="ListParagraph"/>
        <w:numPr>
          <w:ilvl w:val="0"/>
          <w:numId w:val="18"/>
        </w:numPr>
        <w:tabs>
          <w:tab w:val="left" w:pos="873"/>
          <w:tab w:val="left" w:pos="885"/>
        </w:tabs>
        <w:spacing w:before="240"/>
        <w:ind w:left="885" w:right="276" w:hanging="360"/>
        <w:rPr>
          <w:sz w:val="24"/>
        </w:rPr>
      </w:pPr>
      <w:r>
        <w:rPr>
          <w:sz w:val="24"/>
        </w:rPr>
        <w:t>A</w:t>
      </w:r>
      <w:r>
        <w:rPr>
          <w:spacing w:val="-3"/>
          <w:sz w:val="24"/>
        </w:rPr>
        <w:t xml:space="preserve"> </w:t>
      </w:r>
      <w:r>
        <w:rPr>
          <w:sz w:val="24"/>
        </w:rPr>
        <w:t>disease</w:t>
      </w:r>
      <w:r>
        <w:rPr>
          <w:spacing w:val="-4"/>
          <w:sz w:val="24"/>
        </w:rPr>
        <w:t xml:space="preserve"> </w:t>
      </w:r>
      <w:r>
        <w:rPr>
          <w:sz w:val="24"/>
        </w:rPr>
        <w:t>or</w:t>
      </w:r>
      <w:r>
        <w:rPr>
          <w:spacing w:val="-2"/>
          <w:sz w:val="24"/>
        </w:rPr>
        <w:t xml:space="preserve"> </w:t>
      </w:r>
      <w:r>
        <w:rPr>
          <w:sz w:val="24"/>
        </w:rPr>
        <w:t>condition</w:t>
      </w:r>
      <w:r>
        <w:rPr>
          <w:spacing w:val="-2"/>
          <w:sz w:val="24"/>
        </w:rPr>
        <w:t xml:space="preserve"> </w:t>
      </w:r>
      <w:r>
        <w:rPr>
          <w:sz w:val="24"/>
        </w:rPr>
        <w:t>which</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opinion</w:t>
      </w:r>
      <w:r>
        <w:rPr>
          <w:spacing w:val="-2"/>
          <w:sz w:val="24"/>
        </w:rPr>
        <w:t xml:space="preserve"> </w:t>
      </w:r>
      <w:r>
        <w:rPr>
          <w:sz w:val="24"/>
        </w:rPr>
        <w:t>of</w:t>
      </w:r>
      <w:r>
        <w:rPr>
          <w:spacing w:val="-2"/>
          <w:sz w:val="24"/>
        </w:rPr>
        <w:t xml:space="preserve"> </w:t>
      </w:r>
      <w:r>
        <w:rPr>
          <w:sz w:val="24"/>
        </w:rPr>
        <w:t>investigator</w:t>
      </w:r>
      <w:r>
        <w:rPr>
          <w:spacing w:val="-2"/>
          <w:sz w:val="24"/>
        </w:rPr>
        <w:t xml:space="preserve"> </w:t>
      </w:r>
      <w:r>
        <w:rPr>
          <w:sz w:val="24"/>
        </w:rPr>
        <w:t>may</w:t>
      </w:r>
      <w:r>
        <w:rPr>
          <w:spacing w:val="-7"/>
          <w:sz w:val="24"/>
        </w:rPr>
        <w:t xml:space="preserve"> </w:t>
      </w:r>
      <w:r>
        <w:rPr>
          <w:sz w:val="24"/>
        </w:rPr>
        <w:t>put</w:t>
      </w:r>
      <w:r>
        <w:rPr>
          <w:spacing w:val="-2"/>
          <w:sz w:val="24"/>
        </w:rPr>
        <w:t xml:space="preserve"> </w:t>
      </w:r>
      <w:r>
        <w:rPr>
          <w:sz w:val="24"/>
        </w:rPr>
        <w:t>the</w:t>
      </w:r>
      <w:r>
        <w:rPr>
          <w:spacing w:val="-2"/>
          <w:sz w:val="24"/>
        </w:rPr>
        <w:t xml:space="preserve"> </w:t>
      </w:r>
      <w:r>
        <w:rPr>
          <w:sz w:val="24"/>
        </w:rPr>
        <w:t>patient</w:t>
      </w:r>
      <w:r>
        <w:rPr>
          <w:spacing w:val="-2"/>
          <w:sz w:val="24"/>
        </w:rPr>
        <w:t xml:space="preserve"> </w:t>
      </w:r>
      <w:r>
        <w:rPr>
          <w:sz w:val="24"/>
        </w:rPr>
        <w:t>at</w:t>
      </w:r>
      <w:r>
        <w:rPr>
          <w:spacing w:val="-2"/>
          <w:sz w:val="24"/>
        </w:rPr>
        <w:t xml:space="preserve"> </w:t>
      </w:r>
      <w:r>
        <w:rPr>
          <w:sz w:val="24"/>
        </w:rPr>
        <w:t xml:space="preserve">risk because of participation in this trial or limit the patient’s ability to participate in this </w:t>
      </w:r>
      <w:r>
        <w:rPr>
          <w:spacing w:val="-2"/>
          <w:sz w:val="24"/>
        </w:rPr>
        <w:t>trial.</w:t>
      </w:r>
    </w:p>
    <w:p w14:paraId="19534DDA" w14:textId="77777777" w:rsidR="004066A5" w:rsidRDefault="00000000">
      <w:pPr>
        <w:pStyle w:val="ListParagraph"/>
        <w:numPr>
          <w:ilvl w:val="0"/>
          <w:numId w:val="18"/>
        </w:numPr>
        <w:tabs>
          <w:tab w:val="left" w:pos="873"/>
          <w:tab w:val="left" w:pos="885"/>
        </w:tabs>
        <w:spacing w:before="240"/>
        <w:ind w:left="885" w:right="475" w:hanging="360"/>
        <w:rPr>
          <w:sz w:val="24"/>
        </w:rPr>
      </w:pPr>
      <w:r>
        <w:rPr>
          <w:sz w:val="24"/>
        </w:rPr>
        <w:t>Alcohol</w:t>
      </w:r>
      <w:r>
        <w:rPr>
          <w:spacing w:val="-3"/>
          <w:sz w:val="24"/>
        </w:rPr>
        <w:t xml:space="preserve"> </w:t>
      </w:r>
      <w:r>
        <w:rPr>
          <w:sz w:val="24"/>
        </w:rPr>
        <w:t>or</w:t>
      </w:r>
      <w:r>
        <w:rPr>
          <w:spacing w:val="-4"/>
          <w:sz w:val="24"/>
        </w:rPr>
        <w:t xml:space="preserve"> </w:t>
      </w:r>
      <w:r>
        <w:rPr>
          <w:sz w:val="24"/>
        </w:rPr>
        <w:t>drug</w:t>
      </w:r>
      <w:r>
        <w:rPr>
          <w:spacing w:val="-3"/>
          <w:sz w:val="24"/>
        </w:rPr>
        <w:t xml:space="preserve"> </w:t>
      </w:r>
      <w:r>
        <w:rPr>
          <w:sz w:val="24"/>
        </w:rPr>
        <w:t>abuse</w:t>
      </w:r>
      <w:r>
        <w:rPr>
          <w:spacing w:val="-5"/>
          <w:sz w:val="24"/>
        </w:rPr>
        <w:t xml:space="preserve"> </w:t>
      </w:r>
      <w:r>
        <w:rPr>
          <w:sz w:val="24"/>
        </w:rPr>
        <w:t>which</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opinion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investigator</w:t>
      </w:r>
      <w:r>
        <w:rPr>
          <w:spacing w:val="-3"/>
          <w:sz w:val="24"/>
        </w:rPr>
        <w:t xml:space="preserve"> </w:t>
      </w:r>
      <w:r>
        <w:rPr>
          <w:sz w:val="24"/>
        </w:rPr>
        <w:t>would</w:t>
      </w:r>
      <w:r>
        <w:rPr>
          <w:spacing w:val="-3"/>
          <w:sz w:val="24"/>
        </w:rPr>
        <w:t xml:space="preserve"> </w:t>
      </w:r>
      <w:r>
        <w:rPr>
          <w:sz w:val="24"/>
        </w:rPr>
        <w:t>interfere</w:t>
      </w:r>
      <w:r>
        <w:rPr>
          <w:spacing w:val="-3"/>
          <w:sz w:val="24"/>
        </w:rPr>
        <w:t xml:space="preserve"> </w:t>
      </w:r>
      <w:r>
        <w:rPr>
          <w:sz w:val="24"/>
        </w:rPr>
        <w:t>with trial participation.</w:t>
      </w:r>
    </w:p>
    <w:p w14:paraId="2BDE5F17" w14:textId="77777777" w:rsidR="004066A5" w:rsidRDefault="00000000">
      <w:pPr>
        <w:pStyle w:val="ListParagraph"/>
        <w:numPr>
          <w:ilvl w:val="0"/>
          <w:numId w:val="18"/>
        </w:numPr>
        <w:tabs>
          <w:tab w:val="left" w:pos="873"/>
          <w:tab w:val="left" w:pos="885"/>
        </w:tabs>
        <w:spacing w:before="240"/>
        <w:ind w:left="885" w:right="172" w:hanging="360"/>
        <w:rPr>
          <w:sz w:val="24"/>
        </w:rPr>
      </w:pPr>
      <w:r>
        <w:rPr>
          <w:sz w:val="24"/>
        </w:rPr>
        <w:t>Pregnant women or women who are breast feeding or of child bearing potential not using</w:t>
      </w:r>
      <w:r>
        <w:rPr>
          <w:spacing w:val="-3"/>
          <w:sz w:val="24"/>
        </w:rPr>
        <w:t xml:space="preserve"> </w:t>
      </w:r>
      <w:r>
        <w:rPr>
          <w:sz w:val="24"/>
        </w:rPr>
        <w:t>two</w:t>
      </w:r>
      <w:r>
        <w:rPr>
          <w:spacing w:val="-3"/>
          <w:sz w:val="24"/>
        </w:rPr>
        <w:t xml:space="preserve"> </w:t>
      </w:r>
      <w:r>
        <w:rPr>
          <w:sz w:val="24"/>
        </w:rPr>
        <w:t>effective</w:t>
      </w:r>
      <w:r>
        <w:rPr>
          <w:spacing w:val="-3"/>
          <w:sz w:val="24"/>
        </w:rPr>
        <w:t xml:space="preserve"> </w:t>
      </w:r>
      <w:r>
        <w:rPr>
          <w:sz w:val="24"/>
        </w:rPr>
        <w:t>methods</w:t>
      </w:r>
      <w:r>
        <w:rPr>
          <w:spacing w:val="-3"/>
          <w:sz w:val="24"/>
        </w:rPr>
        <w:t xml:space="preserve"> </w:t>
      </w:r>
      <w:r>
        <w:rPr>
          <w:sz w:val="24"/>
        </w:rPr>
        <w:t>of</w:t>
      </w:r>
      <w:r>
        <w:rPr>
          <w:spacing w:val="-3"/>
          <w:sz w:val="24"/>
        </w:rPr>
        <w:t xml:space="preserve"> </w:t>
      </w:r>
      <w:r>
        <w:rPr>
          <w:sz w:val="24"/>
        </w:rPr>
        <w:t>birth</w:t>
      </w:r>
      <w:r>
        <w:rPr>
          <w:spacing w:val="-3"/>
          <w:sz w:val="24"/>
        </w:rPr>
        <w:t xml:space="preserve"> </w:t>
      </w:r>
      <w:r>
        <w:rPr>
          <w:sz w:val="24"/>
        </w:rPr>
        <w:t>control</w:t>
      </w:r>
      <w:r>
        <w:rPr>
          <w:spacing w:val="-3"/>
          <w:sz w:val="24"/>
        </w:rPr>
        <w:t xml:space="preserve"> </w:t>
      </w:r>
      <w:r>
        <w:rPr>
          <w:sz w:val="24"/>
        </w:rPr>
        <w:t>(one</w:t>
      </w:r>
      <w:r>
        <w:rPr>
          <w:spacing w:val="-3"/>
          <w:sz w:val="24"/>
        </w:rPr>
        <w:t xml:space="preserve"> </w:t>
      </w:r>
      <w:r>
        <w:rPr>
          <w:sz w:val="24"/>
        </w:rPr>
        <w:t>barrier</w:t>
      </w:r>
      <w:r>
        <w:rPr>
          <w:spacing w:val="-3"/>
          <w:sz w:val="24"/>
        </w:rPr>
        <w:t xml:space="preserve"> </w:t>
      </w:r>
      <w:r>
        <w:rPr>
          <w:sz w:val="24"/>
        </w:rPr>
        <w:t>and</w:t>
      </w:r>
      <w:r>
        <w:rPr>
          <w:spacing w:val="-4"/>
          <w:sz w:val="24"/>
        </w:rPr>
        <w:t xml:space="preserve"> </w:t>
      </w:r>
      <w:r>
        <w:rPr>
          <w:sz w:val="24"/>
        </w:rPr>
        <w:t>one</w:t>
      </w:r>
      <w:r>
        <w:rPr>
          <w:spacing w:val="-3"/>
          <w:sz w:val="24"/>
        </w:rPr>
        <w:t xml:space="preserve"> </w:t>
      </w:r>
      <w:r>
        <w:rPr>
          <w:sz w:val="24"/>
        </w:rPr>
        <w:t>highly</w:t>
      </w:r>
      <w:r>
        <w:rPr>
          <w:spacing w:val="-3"/>
          <w:sz w:val="24"/>
        </w:rPr>
        <w:t xml:space="preserve"> </w:t>
      </w:r>
      <w:r>
        <w:rPr>
          <w:sz w:val="24"/>
        </w:rPr>
        <w:t>effective</w:t>
      </w:r>
      <w:r>
        <w:rPr>
          <w:spacing w:val="-3"/>
          <w:sz w:val="24"/>
        </w:rPr>
        <w:t xml:space="preserve"> </w:t>
      </w:r>
      <w:r>
        <w:rPr>
          <w:sz w:val="24"/>
        </w:rPr>
        <w:t>non- barrier) for at least 1 month prior to Visit 2 and/or not committing to using it until 3 months after end of treatment.</w:t>
      </w:r>
    </w:p>
    <w:p w14:paraId="0CF2C65B" w14:textId="77777777" w:rsidR="004066A5" w:rsidRDefault="00000000">
      <w:pPr>
        <w:pStyle w:val="BodyText"/>
        <w:spacing w:before="0"/>
        <w:ind w:left="885" w:right="345"/>
        <w:jc w:val="both"/>
      </w:pPr>
      <w:r>
        <w:t>Women</w:t>
      </w:r>
      <w:r>
        <w:rPr>
          <w:spacing w:val="-3"/>
        </w:rPr>
        <w:t xml:space="preserve"> </w:t>
      </w:r>
      <w:r>
        <w:t>will</w:t>
      </w:r>
      <w:r>
        <w:rPr>
          <w:spacing w:val="-4"/>
        </w:rPr>
        <w:t xml:space="preserve"> </w:t>
      </w:r>
      <w:r>
        <w:t>be</w:t>
      </w:r>
      <w:r>
        <w:rPr>
          <w:spacing w:val="-4"/>
        </w:rPr>
        <w:t xml:space="preserve"> </w:t>
      </w:r>
      <w:r>
        <w:t>considered</w:t>
      </w:r>
      <w:r>
        <w:rPr>
          <w:spacing w:val="-4"/>
        </w:rPr>
        <w:t xml:space="preserve"> </w:t>
      </w:r>
      <w:r>
        <w:t>to</w:t>
      </w:r>
      <w:r>
        <w:rPr>
          <w:spacing w:val="-4"/>
        </w:rPr>
        <w:t xml:space="preserve"> </w:t>
      </w:r>
      <w:r>
        <w:t>be</w:t>
      </w:r>
      <w:r>
        <w:rPr>
          <w:spacing w:val="-4"/>
        </w:rPr>
        <w:t xml:space="preserve"> </w:t>
      </w:r>
      <w:r>
        <w:t>of</w:t>
      </w:r>
      <w:r>
        <w:rPr>
          <w:spacing w:val="-4"/>
        </w:rPr>
        <w:t xml:space="preserve"> </w:t>
      </w:r>
      <w:r>
        <w:t>childbearing</w:t>
      </w:r>
      <w:r>
        <w:rPr>
          <w:spacing w:val="-4"/>
        </w:rPr>
        <w:t xml:space="preserve"> </w:t>
      </w:r>
      <w:r>
        <w:t>potential</w:t>
      </w:r>
      <w:r>
        <w:rPr>
          <w:spacing w:val="-4"/>
        </w:rPr>
        <w:t xml:space="preserve"> </w:t>
      </w:r>
      <w:r>
        <w:t>unless</w:t>
      </w:r>
      <w:r>
        <w:rPr>
          <w:spacing w:val="-4"/>
        </w:rPr>
        <w:t xml:space="preserve"> </w:t>
      </w:r>
      <w:r>
        <w:t>surgically</w:t>
      </w:r>
      <w:r>
        <w:rPr>
          <w:spacing w:val="-4"/>
        </w:rPr>
        <w:t xml:space="preserve"> </w:t>
      </w:r>
      <w:r>
        <w:t>sterilised by</w:t>
      </w:r>
      <w:r>
        <w:rPr>
          <w:spacing w:val="-2"/>
        </w:rPr>
        <w:t xml:space="preserve"> </w:t>
      </w:r>
      <w:r>
        <w:t>hysterectomy</w:t>
      </w:r>
      <w:r>
        <w:rPr>
          <w:spacing w:val="-1"/>
        </w:rPr>
        <w:t xml:space="preserve"> </w:t>
      </w:r>
      <w:r>
        <w:t>or</w:t>
      </w:r>
      <w:r>
        <w:rPr>
          <w:spacing w:val="-1"/>
        </w:rPr>
        <w:t xml:space="preserve"> </w:t>
      </w:r>
      <w:r>
        <w:t>bilateral tubal ligation, or postmenopausal for at least two years. Highly effective methods of birth control include established use of oral, injected or implanted hormonal methods of contraception, placement of an intrauterine device</w:t>
      </w:r>
    </w:p>
    <w:p w14:paraId="58B05218" w14:textId="77777777" w:rsidR="004066A5" w:rsidRDefault="004066A5">
      <w:pPr>
        <w:pStyle w:val="BodyText"/>
        <w:jc w:val="both"/>
        <w:sectPr w:rsidR="004066A5">
          <w:pgSz w:w="11910" w:h="16840"/>
          <w:pgMar w:top="1820" w:right="1275" w:bottom="1740" w:left="1275" w:header="688" w:footer="1547" w:gutter="0"/>
          <w:cols w:space="720"/>
        </w:sectPr>
      </w:pPr>
    </w:p>
    <w:p w14:paraId="7F4A5608" w14:textId="77777777" w:rsidR="004066A5" w:rsidRDefault="00000000">
      <w:pPr>
        <w:pStyle w:val="BodyText"/>
        <w:spacing w:before="102"/>
        <w:ind w:left="885" w:right="218"/>
      </w:pPr>
      <w:bookmarkStart w:id="32" w:name="3.3.4_Removal_of_patients_from_therapy_o"/>
      <w:bookmarkStart w:id="33" w:name="3.3.4.1_Removal_of_individual_patients"/>
      <w:bookmarkStart w:id="34" w:name="_bookmark11"/>
      <w:bookmarkEnd w:id="32"/>
      <w:bookmarkEnd w:id="33"/>
      <w:bookmarkEnd w:id="34"/>
      <w:r>
        <w:t>(IUD) or intrauterine system (IUS). A barrier method of contraception includes condom or occlusive cap with spermicidal (foam, gel, film, cream, suppository) or male</w:t>
      </w:r>
      <w:r>
        <w:rPr>
          <w:spacing w:val="-4"/>
        </w:rPr>
        <w:t xml:space="preserve"> </w:t>
      </w:r>
      <w:r>
        <w:t>sterilization</w:t>
      </w:r>
      <w:r>
        <w:rPr>
          <w:spacing w:val="-4"/>
        </w:rPr>
        <w:t xml:space="preserve"> </w:t>
      </w:r>
      <w:r>
        <w:t>(with</w:t>
      </w:r>
      <w:r>
        <w:rPr>
          <w:spacing w:val="-4"/>
        </w:rPr>
        <w:t xml:space="preserve"> </w:t>
      </w:r>
      <w:r>
        <w:t>appropriate</w:t>
      </w:r>
      <w:r>
        <w:rPr>
          <w:spacing w:val="-4"/>
        </w:rPr>
        <w:t xml:space="preserve"> </w:t>
      </w:r>
      <w:r>
        <w:t>postvasectomy</w:t>
      </w:r>
      <w:r>
        <w:rPr>
          <w:spacing w:val="-4"/>
        </w:rPr>
        <w:t xml:space="preserve"> </w:t>
      </w:r>
      <w:r>
        <w:t>documentation</w:t>
      </w:r>
      <w:r>
        <w:rPr>
          <w:spacing w:val="-4"/>
        </w:rPr>
        <w:t xml:space="preserve"> </w:t>
      </w:r>
      <w:r>
        <w:t>of</w:t>
      </w:r>
      <w:r>
        <w:rPr>
          <w:spacing w:val="-4"/>
        </w:rPr>
        <w:t xml:space="preserve"> </w:t>
      </w:r>
      <w:r>
        <w:t>the</w:t>
      </w:r>
      <w:r>
        <w:rPr>
          <w:spacing w:val="-4"/>
        </w:rPr>
        <w:t xml:space="preserve"> </w:t>
      </w:r>
      <w:r>
        <w:t>absence</w:t>
      </w:r>
      <w:r>
        <w:rPr>
          <w:spacing w:val="-5"/>
        </w:rPr>
        <w:t xml:space="preserve"> </w:t>
      </w:r>
      <w:r>
        <w:t>of sperm in the ejaculate).</w:t>
      </w:r>
    </w:p>
    <w:p w14:paraId="61D35FA6" w14:textId="77777777" w:rsidR="004066A5" w:rsidRDefault="004066A5">
      <w:pPr>
        <w:pStyle w:val="BodyText"/>
        <w:spacing w:before="244"/>
        <w:ind w:left="0"/>
      </w:pPr>
    </w:p>
    <w:p w14:paraId="05094F21" w14:textId="77777777" w:rsidR="004066A5" w:rsidRDefault="00000000">
      <w:pPr>
        <w:pStyle w:val="Heading3"/>
        <w:numPr>
          <w:ilvl w:val="2"/>
          <w:numId w:val="19"/>
        </w:numPr>
        <w:tabs>
          <w:tab w:val="left" w:pos="1072"/>
        </w:tabs>
        <w:spacing w:before="1"/>
        <w:ind w:hanging="907"/>
      </w:pPr>
      <w:r>
        <w:t>Removal</w:t>
      </w:r>
      <w:r>
        <w:rPr>
          <w:spacing w:val="-2"/>
        </w:rPr>
        <w:t xml:space="preserve"> </w:t>
      </w:r>
      <w:r>
        <w:t>of</w:t>
      </w:r>
      <w:r>
        <w:rPr>
          <w:spacing w:val="-2"/>
        </w:rPr>
        <w:t xml:space="preserve"> </w:t>
      </w:r>
      <w:r>
        <w:t>patients</w:t>
      </w:r>
      <w:r>
        <w:rPr>
          <w:spacing w:val="-2"/>
        </w:rPr>
        <w:t xml:space="preserve"> </w:t>
      </w:r>
      <w:r>
        <w:t>from</w:t>
      </w:r>
      <w:r>
        <w:rPr>
          <w:spacing w:val="-2"/>
        </w:rPr>
        <w:t xml:space="preserve"> </w:t>
      </w:r>
      <w:r>
        <w:t>therapy</w:t>
      </w:r>
      <w:r>
        <w:rPr>
          <w:spacing w:val="-2"/>
        </w:rPr>
        <w:t xml:space="preserve"> </w:t>
      </w:r>
      <w:r>
        <w:t>or</w:t>
      </w:r>
      <w:r>
        <w:rPr>
          <w:spacing w:val="-1"/>
        </w:rPr>
        <w:t xml:space="preserve"> </w:t>
      </w:r>
      <w:r>
        <w:rPr>
          <w:spacing w:val="-2"/>
        </w:rPr>
        <w:t>assessments</w:t>
      </w:r>
    </w:p>
    <w:p w14:paraId="512D6713" w14:textId="77777777" w:rsidR="004066A5" w:rsidRDefault="00000000">
      <w:pPr>
        <w:pStyle w:val="ListParagraph"/>
        <w:numPr>
          <w:ilvl w:val="3"/>
          <w:numId w:val="19"/>
        </w:numPr>
        <w:tabs>
          <w:tab w:val="left" w:pos="1072"/>
        </w:tabs>
        <w:spacing w:before="235"/>
        <w:ind w:hanging="907"/>
        <w:rPr>
          <w:sz w:val="24"/>
        </w:rPr>
      </w:pPr>
      <w:r>
        <w:rPr>
          <w:sz w:val="24"/>
        </w:rPr>
        <w:t>Removal</w:t>
      </w:r>
      <w:r>
        <w:rPr>
          <w:spacing w:val="-1"/>
          <w:sz w:val="24"/>
        </w:rPr>
        <w:t xml:space="preserve"> </w:t>
      </w:r>
      <w:r>
        <w:rPr>
          <w:sz w:val="24"/>
        </w:rPr>
        <w:t>of</w:t>
      </w:r>
      <w:r>
        <w:rPr>
          <w:spacing w:val="-1"/>
          <w:sz w:val="24"/>
        </w:rPr>
        <w:t xml:space="preserve"> </w:t>
      </w:r>
      <w:r>
        <w:rPr>
          <w:sz w:val="24"/>
        </w:rPr>
        <w:t xml:space="preserve">individual </w:t>
      </w:r>
      <w:r>
        <w:rPr>
          <w:spacing w:val="-2"/>
          <w:sz w:val="24"/>
        </w:rPr>
        <w:t>patients</w:t>
      </w:r>
    </w:p>
    <w:p w14:paraId="55D825AF" w14:textId="77777777" w:rsidR="004066A5" w:rsidRDefault="00000000">
      <w:pPr>
        <w:pStyle w:val="BodyText"/>
      </w:pPr>
      <w:r>
        <w:t>The</w:t>
      </w:r>
      <w:r>
        <w:rPr>
          <w:spacing w:val="-4"/>
        </w:rPr>
        <w:t xml:space="preserve"> </w:t>
      </w:r>
      <w:r>
        <w:t>treatment</w:t>
      </w:r>
      <w:r>
        <w:rPr>
          <w:spacing w:val="-4"/>
        </w:rPr>
        <w:t xml:space="preserve"> </w:t>
      </w:r>
      <w:r>
        <w:t>with</w:t>
      </w:r>
      <w:r>
        <w:rPr>
          <w:spacing w:val="-4"/>
        </w:rPr>
        <w:t xml:space="preserve"> </w:t>
      </w:r>
      <w:r>
        <w:t>nintedanib</w:t>
      </w:r>
      <w:r>
        <w:rPr>
          <w:spacing w:val="-3"/>
        </w:rPr>
        <w:t xml:space="preserve"> </w:t>
      </w:r>
      <w:r>
        <w:t>has</w:t>
      </w:r>
      <w:r>
        <w:rPr>
          <w:spacing w:val="-3"/>
        </w:rPr>
        <w:t xml:space="preserve"> </w:t>
      </w:r>
      <w:r>
        <w:t>to</w:t>
      </w:r>
      <w:r>
        <w:rPr>
          <w:spacing w:val="-3"/>
        </w:rPr>
        <w:t xml:space="preserve"> </w:t>
      </w:r>
      <w:r>
        <w:t>be</w:t>
      </w:r>
      <w:r>
        <w:rPr>
          <w:spacing w:val="-3"/>
        </w:rPr>
        <w:t xml:space="preserve"> </w:t>
      </w:r>
      <w:r>
        <w:t>permanently</w:t>
      </w:r>
      <w:r>
        <w:rPr>
          <w:spacing w:val="-8"/>
        </w:rPr>
        <w:t xml:space="preserve"> </w:t>
      </w:r>
      <w:r>
        <w:t>discontinued</w:t>
      </w:r>
      <w:r>
        <w:rPr>
          <w:spacing w:val="-3"/>
        </w:rPr>
        <w:t xml:space="preserve"> </w:t>
      </w:r>
      <w:r>
        <w:t>in</w:t>
      </w:r>
      <w:r>
        <w:rPr>
          <w:spacing w:val="-3"/>
        </w:rPr>
        <w:t xml:space="preserve"> </w:t>
      </w:r>
      <w:r>
        <w:t>the</w:t>
      </w:r>
      <w:r>
        <w:rPr>
          <w:spacing w:val="-3"/>
        </w:rPr>
        <w:t xml:space="preserve"> </w:t>
      </w:r>
      <w:r>
        <w:t xml:space="preserve">following </w:t>
      </w:r>
      <w:r>
        <w:rPr>
          <w:spacing w:val="-2"/>
        </w:rPr>
        <w:t>circumstances:</w:t>
      </w:r>
    </w:p>
    <w:p w14:paraId="602A85FC" w14:textId="77777777" w:rsidR="004066A5" w:rsidRDefault="00000000">
      <w:pPr>
        <w:pStyle w:val="ListParagraph"/>
        <w:numPr>
          <w:ilvl w:val="4"/>
          <w:numId w:val="19"/>
        </w:numPr>
        <w:tabs>
          <w:tab w:val="left" w:pos="1376"/>
        </w:tabs>
        <w:spacing w:before="242"/>
        <w:ind w:left="1376"/>
        <w:rPr>
          <w:sz w:val="24"/>
        </w:rPr>
      </w:pPr>
      <w:r>
        <w:rPr>
          <w:sz w:val="24"/>
        </w:rPr>
        <w:t>Liver</w:t>
      </w:r>
      <w:r>
        <w:rPr>
          <w:spacing w:val="-3"/>
          <w:sz w:val="24"/>
        </w:rPr>
        <w:t xml:space="preserve"> </w:t>
      </w:r>
      <w:r>
        <w:rPr>
          <w:sz w:val="24"/>
        </w:rPr>
        <w:t>function</w:t>
      </w:r>
      <w:r>
        <w:rPr>
          <w:spacing w:val="-2"/>
          <w:sz w:val="24"/>
        </w:rPr>
        <w:t xml:space="preserve"> </w:t>
      </w:r>
      <w:r>
        <w:rPr>
          <w:sz w:val="24"/>
        </w:rPr>
        <w:t>impairment</w:t>
      </w:r>
      <w:r>
        <w:rPr>
          <w:spacing w:val="-1"/>
          <w:sz w:val="24"/>
        </w:rPr>
        <w:t xml:space="preserve"> </w:t>
      </w:r>
      <w:r>
        <w:rPr>
          <w:sz w:val="24"/>
        </w:rPr>
        <w:t>(refer</w:t>
      </w:r>
      <w:r>
        <w:rPr>
          <w:spacing w:val="-1"/>
          <w:sz w:val="24"/>
        </w:rPr>
        <w:t xml:space="preserve"> </w:t>
      </w:r>
      <w:r>
        <w:rPr>
          <w:sz w:val="24"/>
        </w:rPr>
        <w:t>to</w:t>
      </w:r>
      <w:r>
        <w:rPr>
          <w:spacing w:val="-2"/>
          <w:sz w:val="24"/>
        </w:rPr>
        <w:t xml:space="preserve"> </w:t>
      </w:r>
      <w:hyperlink w:anchor="_bookmark42" w:history="1">
        <w:r>
          <w:rPr>
            <w:color w:val="0000FF"/>
            <w:sz w:val="24"/>
            <w:u w:val="single" w:color="0000FD"/>
          </w:rPr>
          <w:t>Section</w:t>
        </w:r>
        <w:r>
          <w:rPr>
            <w:color w:val="0000FF"/>
            <w:spacing w:val="-1"/>
            <w:sz w:val="24"/>
            <w:u w:val="single" w:color="0000FD"/>
          </w:rPr>
          <w:t xml:space="preserve"> </w:t>
        </w:r>
        <w:r>
          <w:rPr>
            <w:color w:val="0000FF"/>
            <w:spacing w:val="-2"/>
            <w:sz w:val="24"/>
            <w:u w:val="single" w:color="0000FD"/>
          </w:rPr>
          <w:t>10.1</w:t>
        </w:r>
      </w:hyperlink>
      <w:r>
        <w:rPr>
          <w:spacing w:val="-2"/>
          <w:sz w:val="24"/>
        </w:rPr>
        <w:t>):</w:t>
      </w:r>
    </w:p>
    <w:p w14:paraId="5A630576" w14:textId="77777777" w:rsidR="004066A5" w:rsidRDefault="00000000">
      <w:pPr>
        <w:pStyle w:val="ListParagraph"/>
        <w:numPr>
          <w:ilvl w:val="5"/>
          <w:numId w:val="19"/>
        </w:numPr>
        <w:tabs>
          <w:tab w:val="left" w:pos="2456"/>
        </w:tabs>
        <w:spacing w:before="237"/>
        <w:ind w:left="2456" w:hanging="359"/>
        <w:rPr>
          <w:sz w:val="24"/>
        </w:rPr>
      </w:pPr>
      <w:r>
        <w:rPr>
          <w:sz w:val="24"/>
        </w:rPr>
        <w:t>ALT</w:t>
      </w:r>
      <w:r>
        <w:rPr>
          <w:spacing w:val="-4"/>
          <w:sz w:val="24"/>
        </w:rPr>
        <w:t xml:space="preserve"> </w:t>
      </w:r>
      <w:r>
        <w:rPr>
          <w:sz w:val="24"/>
        </w:rPr>
        <w:t>or</w:t>
      </w:r>
      <w:r>
        <w:rPr>
          <w:spacing w:val="-1"/>
          <w:sz w:val="24"/>
        </w:rPr>
        <w:t xml:space="preserve"> </w:t>
      </w:r>
      <w:r>
        <w:rPr>
          <w:sz w:val="24"/>
        </w:rPr>
        <w:t>AST</w:t>
      </w:r>
      <w:r>
        <w:rPr>
          <w:spacing w:val="-2"/>
          <w:sz w:val="24"/>
        </w:rPr>
        <w:t xml:space="preserve"> </w:t>
      </w:r>
      <w:r>
        <w:rPr>
          <w:sz w:val="24"/>
        </w:rPr>
        <w:t>≥</w:t>
      </w:r>
      <w:r>
        <w:rPr>
          <w:spacing w:val="-1"/>
          <w:sz w:val="24"/>
        </w:rPr>
        <w:t xml:space="preserve"> </w:t>
      </w:r>
      <w:r>
        <w:rPr>
          <w:sz w:val="24"/>
        </w:rPr>
        <w:t>8</w:t>
      </w:r>
      <w:r>
        <w:rPr>
          <w:spacing w:val="-2"/>
          <w:sz w:val="24"/>
        </w:rPr>
        <w:t xml:space="preserve"> </w:t>
      </w:r>
      <w:r>
        <w:rPr>
          <w:sz w:val="24"/>
        </w:rPr>
        <w:t>fold</w:t>
      </w:r>
      <w:r>
        <w:rPr>
          <w:spacing w:val="-2"/>
          <w:sz w:val="24"/>
        </w:rPr>
        <w:t xml:space="preserve"> </w:t>
      </w:r>
      <w:r>
        <w:rPr>
          <w:spacing w:val="-4"/>
          <w:sz w:val="24"/>
        </w:rPr>
        <w:t>ULN.</w:t>
      </w:r>
    </w:p>
    <w:p w14:paraId="23D575CE" w14:textId="77777777" w:rsidR="004066A5" w:rsidRDefault="00000000">
      <w:pPr>
        <w:pStyle w:val="ListParagraph"/>
        <w:numPr>
          <w:ilvl w:val="5"/>
          <w:numId w:val="19"/>
        </w:numPr>
        <w:tabs>
          <w:tab w:val="left" w:pos="2457"/>
        </w:tabs>
        <w:spacing w:before="240"/>
        <w:ind w:right="840"/>
        <w:rPr>
          <w:sz w:val="24"/>
        </w:rPr>
      </w:pPr>
      <w:r>
        <w:rPr>
          <w:sz w:val="24"/>
        </w:rPr>
        <w:t>ALT</w:t>
      </w:r>
      <w:r>
        <w:rPr>
          <w:spacing w:val="-3"/>
          <w:sz w:val="24"/>
        </w:rPr>
        <w:t xml:space="preserve"> </w:t>
      </w:r>
      <w:r>
        <w:rPr>
          <w:sz w:val="24"/>
        </w:rPr>
        <w:t>or</w:t>
      </w:r>
      <w:r>
        <w:rPr>
          <w:spacing w:val="-3"/>
          <w:sz w:val="24"/>
        </w:rPr>
        <w:t xml:space="preserve"> </w:t>
      </w:r>
      <w:r>
        <w:rPr>
          <w:sz w:val="24"/>
        </w:rPr>
        <w:t>AST</w:t>
      </w:r>
      <w:r>
        <w:rPr>
          <w:spacing w:val="-3"/>
          <w:sz w:val="24"/>
        </w:rPr>
        <w:t xml:space="preserve"> </w:t>
      </w:r>
      <w:r>
        <w:rPr>
          <w:sz w:val="24"/>
        </w:rPr>
        <w:t>≥</w:t>
      </w:r>
      <w:r>
        <w:rPr>
          <w:spacing w:val="-3"/>
          <w:sz w:val="24"/>
        </w:rPr>
        <w:t xml:space="preserve"> </w:t>
      </w:r>
      <w:r>
        <w:rPr>
          <w:sz w:val="24"/>
        </w:rPr>
        <w:t>3</w:t>
      </w:r>
      <w:r>
        <w:rPr>
          <w:spacing w:val="-4"/>
          <w:sz w:val="24"/>
        </w:rPr>
        <w:t xml:space="preserve"> </w:t>
      </w:r>
      <w:r>
        <w:rPr>
          <w:sz w:val="24"/>
        </w:rPr>
        <w:t>fold</w:t>
      </w:r>
      <w:r>
        <w:rPr>
          <w:spacing w:val="-4"/>
          <w:sz w:val="24"/>
        </w:rPr>
        <w:t xml:space="preserve"> </w:t>
      </w:r>
      <w:r>
        <w:rPr>
          <w:sz w:val="24"/>
        </w:rPr>
        <w:t>ULN</w:t>
      </w:r>
      <w:r>
        <w:rPr>
          <w:spacing w:val="-4"/>
          <w:sz w:val="24"/>
        </w:rPr>
        <w:t xml:space="preserve"> </w:t>
      </w:r>
      <w:r>
        <w:rPr>
          <w:sz w:val="24"/>
        </w:rPr>
        <w:t>for</w:t>
      </w:r>
      <w:r>
        <w:rPr>
          <w:spacing w:val="-3"/>
          <w:sz w:val="24"/>
        </w:rPr>
        <w:t xml:space="preserve"> </w:t>
      </w:r>
      <w:r>
        <w:rPr>
          <w:sz w:val="24"/>
        </w:rPr>
        <w:t>more</w:t>
      </w:r>
      <w:r>
        <w:rPr>
          <w:spacing w:val="-3"/>
          <w:sz w:val="24"/>
        </w:rPr>
        <w:t xml:space="preserve"> </w:t>
      </w:r>
      <w:r>
        <w:rPr>
          <w:sz w:val="24"/>
        </w:rPr>
        <w:t>than</w:t>
      </w:r>
      <w:r>
        <w:rPr>
          <w:spacing w:val="-3"/>
          <w:sz w:val="24"/>
        </w:rPr>
        <w:t xml:space="preserve"> </w:t>
      </w:r>
      <w:r>
        <w:rPr>
          <w:sz w:val="24"/>
        </w:rPr>
        <w:t>2</w:t>
      </w:r>
      <w:r>
        <w:rPr>
          <w:spacing w:val="-3"/>
          <w:sz w:val="24"/>
        </w:rPr>
        <w:t xml:space="preserve"> </w:t>
      </w:r>
      <w:r>
        <w:rPr>
          <w:sz w:val="24"/>
        </w:rPr>
        <w:t>weeks</w:t>
      </w:r>
      <w:r>
        <w:rPr>
          <w:spacing w:val="-4"/>
          <w:sz w:val="24"/>
        </w:rPr>
        <w:t xml:space="preserve"> </w:t>
      </w:r>
      <w:r>
        <w:rPr>
          <w:sz w:val="24"/>
        </w:rPr>
        <w:t>despite</w:t>
      </w:r>
      <w:r>
        <w:rPr>
          <w:spacing w:val="-3"/>
          <w:sz w:val="24"/>
        </w:rPr>
        <w:t xml:space="preserve"> </w:t>
      </w:r>
      <w:r>
        <w:rPr>
          <w:sz w:val="24"/>
        </w:rPr>
        <w:t xml:space="preserve">dose </w:t>
      </w:r>
      <w:r>
        <w:rPr>
          <w:spacing w:val="-2"/>
          <w:sz w:val="24"/>
        </w:rPr>
        <w:t>reduction.</w:t>
      </w:r>
    </w:p>
    <w:p w14:paraId="4F1535EE" w14:textId="77777777" w:rsidR="004066A5" w:rsidRDefault="00000000">
      <w:pPr>
        <w:pStyle w:val="ListParagraph"/>
        <w:numPr>
          <w:ilvl w:val="5"/>
          <w:numId w:val="19"/>
        </w:numPr>
        <w:tabs>
          <w:tab w:val="left" w:pos="359"/>
        </w:tabs>
        <w:spacing w:before="240"/>
        <w:ind w:left="359" w:right="891" w:hanging="359"/>
        <w:jc w:val="right"/>
        <w:rPr>
          <w:sz w:val="24"/>
        </w:rPr>
      </w:pPr>
      <w:r>
        <w:rPr>
          <w:sz w:val="24"/>
        </w:rPr>
        <w:t>ALT</w:t>
      </w:r>
      <w:r>
        <w:rPr>
          <w:spacing w:val="-2"/>
          <w:sz w:val="24"/>
        </w:rPr>
        <w:t xml:space="preserve"> </w:t>
      </w:r>
      <w:r>
        <w:rPr>
          <w:sz w:val="24"/>
        </w:rPr>
        <w:t>or</w:t>
      </w:r>
      <w:r>
        <w:rPr>
          <w:spacing w:val="-1"/>
          <w:sz w:val="24"/>
        </w:rPr>
        <w:t xml:space="preserve"> </w:t>
      </w:r>
      <w:r>
        <w:rPr>
          <w:sz w:val="24"/>
        </w:rPr>
        <w:t>AST</w:t>
      </w:r>
      <w:r>
        <w:rPr>
          <w:spacing w:val="-1"/>
          <w:sz w:val="24"/>
        </w:rPr>
        <w:t xml:space="preserve"> </w:t>
      </w:r>
      <w:r>
        <w:rPr>
          <w:sz w:val="24"/>
        </w:rPr>
        <w:t>≥</w:t>
      </w:r>
      <w:r>
        <w:rPr>
          <w:spacing w:val="-1"/>
          <w:sz w:val="24"/>
        </w:rPr>
        <w:t xml:space="preserve"> </w:t>
      </w:r>
      <w:r>
        <w:rPr>
          <w:sz w:val="24"/>
        </w:rPr>
        <w:t>3</w:t>
      </w:r>
      <w:r>
        <w:rPr>
          <w:spacing w:val="-2"/>
          <w:sz w:val="24"/>
        </w:rPr>
        <w:t xml:space="preserve"> </w:t>
      </w:r>
      <w:r>
        <w:rPr>
          <w:sz w:val="24"/>
        </w:rPr>
        <w:t>fold</w:t>
      </w:r>
      <w:r>
        <w:rPr>
          <w:spacing w:val="-2"/>
          <w:sz w:val="24"/>
        </w:rPr>
        <w:t xml:space="preserve"> </w:t>
      </w:r>
      <w:r>
        <w:rPr>
          <w:sz w:val="24"/>
        </w:rPr>
        <w:t>ULN</w:t>
      </w:r>
      <w:r>
        <w:rPr>
          <w:spacing w:val="-2"/>
          <w:sz w:val="24"/>
        </w:rPr>
        <w:t xml:space="preserve"> </w:t>
      </w:r>
      <w:r>
        <w:rPr>
          <w:sz w:val="24"/>
        </w:rPr>
        <w:t>and</w:t>
      </w:r>
      <w:r>
        <w:rPr>
          <w:spacing w:val="-1"/>
          <w:sz w:val="24"/>
        </w:rPr>
        <w:t xml:space="preserve"> </w:t>
      </w:r>
      <w:r>
        <w:rPr>
          <w:sz w:val="24"/>
        </w:rPr>
        <w:t>total</w:t>
      </w:r>
      <w:r>
        <w:rPr>
          <w:spacing w:val="-1"/>
          <w:sz w:val="24"/>
        </w:rPr>
        <w:t xml:space="preserve"> </w:t>
      </w:r>
      <w:r>
        <w:rPr>
          <w:sz w:val="24"/>
        </w:rPr>
        <w:t>bilirubin</w:t>
      </w:r>
      <w:r>
        <w:rPr>
          <w:spacing w:val="-1"/>
          <w:sz w:val="24"/>
        </w:rPr>
        <w:t xml:space="preserve"> </w:t>
      </w:r>
      <w:r>
        <w:rPr>
          <w:sz w:val="24"/>
        </w:rPr>
        <w:t>&gt;</w:t>
      </w:r>
      <w:r>
        <w:rPr>
          <w:spacing w:val="-2"/>
          <w:sz w:val="24"/>
        </w:rPr>
        <w:t xml:space="preserve"> </w:t>
      </w:r>
      <w:r>
        <w:rPr>
          <w:sz w:val="24"/>
        </w:rPr>
        <w:t>1.5</w:t>
      </w:r>
      <w:r>
        <w:rPr>
          <w:spacing w:val="-2"/>
          <w:sz w:val="24"/>
        </w:rPr>
        <w:t xml:space="preserve"> </w:t>
      </w:r>
      <w:r>
        <w:rPr>
          <w:sz w:val="24"/>
        </w:rPr>
        <w:t>fold</w:t>
      </w:r>
      <w:r>
        <w:rPr>
          <w:spacing w:val="-2"/>
          <w:sz w:val="24"/>
        </w:rPr>
        <w:t xml:space="preserve"> </w:t>
      </w:r>
      <w:r>
        <w:rPr>
          <w:spacing w:val="-4"/>
          <w:sz w:val="24"/>
        </w:rPr>
        <w:t>ULN.</w:t>
      </w:r>
    </w:p>
    <w:p w14:paraId="7BC2B9FC" w14:textId="77777777" w:rsidR="004066A5" w:rsidRDefault="00000000">
      <w:pPr>
        <w:pStyle w:val="ListParagraph"/>
        <w:numPr>
          <w:ilvl w:val="5"/>
          <w:numId w:val="19"/>
        </w:numPr>
        <w:tabs>
          <w:tab w:val="left" w:pos="2456"/>
        </w:tabs>
        <w:spacing w:before="240"/>
        <w:ind w:left="2456" w:hanging="359"/>
        <w:rPr>
          <w:sz w:val="24"/>
        </w:rPr>
      </w:pPr>
      <w:r>
        <w:rPr>
          <w:sz w:val="24"/>
        </w:rPr>
        <w:t>ALT</w:t>
      </w:r>
      <w:r>
        <w:rPr>
          <w:spacing w:val="-3"/>
          <w:sz w:val="24"/>
        </w:rPr>
        <w:t xml:space="preserve"> </w:t>
      </w:r>
      <w:r>
        <w:rPr>
          <w:sz w:val="24"/>
        </w:rPr>
        <w:t>or</w:t>
      </w:r>
      <w:r>
        <w:rPr>
          <w:spacing w:val="-1"/>
          <w:sz w:val="24"/>
        </w:rPr>
        <w:t xml:space="preserve"> </w:t>
      </w:r>
      <w:r>
        <w:rPr>
          <w:sz w:val="24"/>
        </w:rPr>
        <w:t>AST</w:t>
      </w:r>
      <w:r>
        <w:rPr>
          <w:spacing w:val="-1"/>
          <w:sz w:val="24"/>
        </w:rPr>
        <w:t xml:space="preserve"> </w:t>
      </w:r>
      <w:r>
        <w:rPr>
          <w:sz w:val="24"/>
        </w:rPr>
        <w:t>≥</w:t>
      </w:r>
      <w:r>
        <w:rPr>
          <w:spacing w:val="-1"/>
          <w:sz w:val="24"/>
        </w:rPr>
        <w:t xml:space="preserve"> </w:t>
      </w:r>
      <w:r>
        <w:rPr>
          <w:sz w:val="24"/>
        </w:rPr>
        <w:t>3</w:t>
      </w:r>
      <w:r>
        <w:rPr>
          <w:spacing w:val="-1"/>
          <w:sz w:val="24"/>
        </w:rPr>
        <w:t xml:space="preserve"> </w:t>
      </w:r>
      <w:r>
        <w:rPr>
          <w:sz w:val="24"/>
        </w:rPr>
        <w:t>fold</w:t>
      </w:r>
      <w:r>
        <w:rPr>
          <w:spacing w:val="-1"/>
          <w:sz w:val="24"/>
        </w:rPr>
        <w:t xml:space="preserve"> </w:t>
      </w:r>
      <w:r>
        <w:rPr>
          <w:sz w:val="24"/>
        </w:rPr>
        <w:t>ULN</w:t>
      </w:r>
      <w:r>
        <w:rPr>
          <w:spacing w:val="-2"/>
          <w:sz w:val="24"/>
        </w:rPr>
        <w:t xml:space="preserve"> </w:t>
      </w:r>
      <w:r>
        <w:rPr>
          <w:sz w:val="24"/>
        </w:rPr>
        <w:t>and</w:t>
      </w:r>
      <w:r>
        <w:rPr>
          <w:spacing w:val="1"/>
          <w:sz w:val="24"/>
        </w:rPr>
        <w:t xml:space="preserve"> </w:t>
      </w:r>
      <w:r>
        <w:rPr>
          <w:sz w:val="24"/>
        </w:rPr>
        <w:t>INR</w:t>
      </w:r>
      <w:r>
        <w:rPr>
          <w:spacing w:val="-3"/>
          <w:sz w:val="24"/>
        </w:rPr>
        <w:t xml:space="preserve"> </w:t>
      </w:r>
      <w:r>
        <w:rPr>
          <w:sz w:val="24"/>
        </w:rPr>
        <w:t>&gt;</w:t>
      </w:r>
      <w:r>
        <w:rPr>
          <w:spacing w:val="-1"/>
          <w:sz w:val="24"/>
        </w:rPr>
        <w:t xml:space="preserve"> </w:t>
      </w:r>
      <w:r>
        <w:rPr>
          <w:spacing w:val="-4"/>
          <w:sz w:val="24"/>
        </w:rPr>
        <w:t>1.5.</w:t>
      </w:r>
    </w:p>
    <w:p w14:paraId="7865E02B" w14:textId="77777777" w:rsidR="004066A5" w:rsidRDefault="00000000">
      <w:pPr>
        <w:pStyle w:val="ListParagraph"/>
        <w:numPr>
          <w:ilvl w:val="5"/>
          <w:numId w:val="19"/>
        </w:numPr>
        <w:tabs>
          <w:tab w:val="left" w:pos="2456"/>
        </w:tabs>
        <w:spacing w:before="240"/>
        <w:ind w:left="2456" w:right="398"/>
        <w:rPr>
          <w:sz w:val="24"/>
        </w:rPr>
      </w:pPr>
      <w:r>
        <w:rPr>
          <w:sz w:val="24"/>
        </w:rPr>
        <w:t>ALT or AST ≥ 3 fold ULN with the appearance of fatigue, nausea, vomiting,</w:t>
      </w:r>
      <w:r>
        <w:rPr>
          <w:spacing w:val="-5"/>
          <w:sz w:val="24"/>
        </w:rPr>
        <w:t xml:space="preserve"> </w:t>
      </w:r>
      <w:r>
        <w:rPr>
          <w:sz w:val="24"/>
        </w:rPr>
        <w:t>right</w:t>
      </w:r>
      <w:r>
        <w:rPr>
          <w:spacing w:val="-4"/>
          <w:sz w:val="24"/>
        </w:rPr>
        <w:t xml:space="preserve"> </w:t>
      </w:r>
      <w:r>
        <w:rPr>
          <w:sz w:val="24"/>
        </w:rPr>
        <w:t>upper</w:t>
      </w:r>
      <w:r>
        <w:rPr>
          <w:spacing w:val="-5"/>
          <w:sz w:val="24"/>
        </w:rPr>
        <w:t xml:space="preserve"> </w:t>
      </w:r>
      <w:r>
        <w:rPr>
          <w:sz w:val="24"/>
        </w:rPr>
        <w:t>abdominal</w:t>
      </w:r>
      <w:r>
        <w:rPr>
          <w:spacing w:val="-4"/>
          <w:sz w:val="24"/>
        </w:rPr>
        <w:t xml:space="preserve"> </w:t>
      </w:r>
      <w:r>
        <w:rPr>
          <w:sz w:val="24"/>
        </w:rPr>
        <w:t>quadrant</w:t>
      </w:r>
      <w:r>
        <w:rPr>
          <w:spacing w:val="-4"/>
          <w:sz w:val="24"/>
        </w:rPr>
        <w:t xml:space="preserve"> </w:t>
      </w:r>
      <w:r>
        <w:rPr>
          <w:sz w:val="24"/>
        </w:rPr>
        <w:t>pain</w:t>
      </w:r>
      <w:r>
        <w:rPr>
          <w:spacing w:val="-5"/>
          <w:sz w:val="24"/>
        </w:rPr>
        <w:t xml:space="preserve"> </w:t>
      </w:r>
      <w:r>
        <w:rPr>
          <w:sz w:val="24"/>
        </w:rPr>
        <w:t>or</w:t>
      </w:r>
      <w:r>
        <w:rPr>
          <w:spacing w:val="-5"/>
          <w:sz w:val="24"/>
        </w:rPr>
        <w:t xml:space="preserve"> </w:t>
      </w:r>
      <w:r>
        <w:rPr>
          <w:sz w:val="24"/>
        </w:rPr>
        <w:t>tenderness,</w:t>
      </w:r>
      <w:r>
        <w:rPr>
          <w:spacing w:val="-5"/>
          <w:sz w:val="24"/>
        </w:rPr>
        <w:t xml:space="preserve"> </w:t>
      </w:r>
      <w:r>
        <w:rPr>
          <w:sz w:val="24"/>
        </w:rPr>
        <w:t>fever, rash, and/or eosinophilia (&gt; 5%).</w:t>
      </w:r>
    </w:p>
    <w:p w14:paraId="7755D9EA" w14:textId="77777777" w:rsidR="004066A5" w:rsidRDefault="00000000">
      <w:pPr>
        <w:pStyle w:val="ListParagraph"/>
        <w:numPr>
          <w:ilvl w:val="4"/>
          <w:numId w:val="19"/>
        </w:numPr>
        <w:tabs>
          <w:tab w:val="left" w:pos="1377"/>
        </w:tabs>
        <w:spacing w:before="244" w:line="237" w:lineRule="auto"/>
        <w:ind w:right="329"/>
        <w:rPr>
          <w:sz w:val="24"/>
        </w:rPr>
      </w:pPr>
      <w:r>
        <w:rPr>
          <w:sz w:val="24"/>
        </w:rPr>
        <w:t>Diarrhoea:</w:t>
      </w:r>
      <w:r>
        <w:rPr>
          <w:spacing w:val="-3"/>
          <w:sz w:val="24"/>
        </w:rPr>
        <w:t xml:space="preserve"> </w:t>
      </w:r>
      <w:r>
        <w:rPr>
          <w:sz w:val="24"/>
        </w:rPr>
        <w:t>reoccurrence</w:t>
      </w:r>
      <w:r>
        <w:rPr>
          <w:spacing w:val="-3"/>
          <w:sz w:val="24"/>
        </w:rPr>
        <w:t xml:space="preserve"> </w:t>
      </w:r>
      <w:r>
        <w:rPr>
          <w:sz w:val="24"/>
        </w:rPr>
        <w:t>of</w:t>
      </w:r>
      <w:r>
        <w:rPr>
          <w:spacing w:val="-3"/>
          <w:sz w:val="24"/>
        </w:rPr>
        <w:t xml:space="preserve"> </w:t>
      </w:r>
      <w:r>
        <w:rPr>
          <w:sz w:val="24"/>
        </w:rPr>
        <w:t>diarrhoea</w:t>
      </w:r>
      <w:r>
        <w:rPr>
          <w:spacing w:val="-2"/>
          <w:sz w:val="24"/>
        </w:rPr>
        <w:t xml:space="preserve"> </w:t>
      </w:r>
      <w:r>
        <w:rPr>
          <w:sz w:val="24"/>
        </w:rPr>
        <w:t>(&gt;</w:t>
      </w:r>
      <w:r>
        <w:rPr>
          <w:spacing w:val="-5"/>
          <w:sz w:val="24"/>
        </w:rPr>
        <w:t xml:space="preserve"> </w:t>
      </w:r>
      <w:r>
        <w:rPr>
          <w:sz w:val="24"/>
        </w:rPr>
        <w:t>4</w:t>
      </w:r>
      <w:r>
        <w:rPr>
          <w:spacing w:val="-3"/>
          <w:sz w:val="24"/>
        </w:rPr>
        <w:t xml:space="preserve"> </w:t>
      </w:r>
      <w:r>
        <w:rPr>
          <w:sz w:val="24"/>
        </w:rPr>
        <w:t>stools/day)</w:t>
      </w:r>
      <w:r>
        <w:rPr>
          <w:spacing w:val="-3"/>
          <w:sz w:val="24"/>
        </w:rPr>
        <w:t xml:space="preserve"> </w:t>
      </w:r>
      <w:r>
        <w:rPr>
          <w:sz w:val="24"/>
        </w:rPr>
        <w:t>for</w:t>
      </w:r>
      <w:r>
        <w:rPr>
          <w:spacing w:val="-3"/>
          <w:sz w:val="24"/>
        </w:rPr>
        <w:t xml:space="preserve"> </w:t>
      </w:r>
      <w:r>
        <w:rPr>
          <w:sz w:val="24"/>
        </w:rPr>
        <w:t>8</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consecutive days</w:t>
      </w:r>
      <w:r>
        <w:rPr>
          <w:spacing w:val="-2"/>
          <w:sz w:val="24"/>
        </w:rPr>
        <w:t xml:space="preserve"> </w:t>
      </w:r>
      <w:r>
        <w:rPr>
          <w:sz w:val="24"/>
        </w:rPr>
        <w:t>despite</w:t>
      </w:r>
      <w:r>
        <w:rPr>
          <w:spacing w:val="-2"/>
          <w:sz w:val="24"/>
        </w:rPr>
        <w:t xml:space="preserve"> </w:t>
      </w:r>
      <w:r>
        <w:rPr>
          <w:sz w:val="24"/>
        </w:rPr>
        <w:t>dose</w:t>
      </w:r>
      <w:r>
        <w:rPr>
          <w:spacing w:val="-2"/>
          <w:sz w:val="24"/>
        </w:rPr>
        <w:t xml:space="preserve"> </w:t>
      </w:r>
      <w:r>
        <w:rPr>
          <w:sz w:val="24"/>
        </w:rPr>
        <w:t>reduction</w:t>
      </w:r>
      <w:r>
        <w:rPr>
          <w:spacing w:val="-2"/>
          <w:sz w:val="24"/>
        </w:rPr>
        <w:t xml:space="preserve"> </w:t>
      </w:r>
      <w:r>
        <w:rPr>
          <w:sz w:val="24"/>
        </w:rPr>
        <w:t>and</w:t>
      </w:r>
      <w:r>
        <w:rPr>
          <w:spacing w:val="-2"/>
          <w:sz w:val="24"/>
        </w:rPr>
        <w:t xml:space="preserve"> </w:t>
      </w:r>
      <w:r>
        <w:rPr>
          <w:sz w:val="24"/>
        </w:rPr>
        <w:t>supportive</w:t>
      </w:r>
      <w:r>
        <w:rPr>
          <w:spacing w:val="-2"/>
          <w:sz w:val="24"/>
        </w:rPr>
        <w:t xml:space="preserve"> </w:t>
      </w:r>
      <w:r>
        <w:rPr>
          <w:sz w:val="24"/>
        </w:rPr>
        <w:t>care</w:t>
      </w:r>
      <w:r>
        <w:rPr>
          <w:spacing w:val="-2"/>
          <w:sz w:val="24"/>
        </w:rPr>
        <w:t xml:space="preserve"> </w:t>
      </w:r>
      <w:r>
        <w:rPr>
          <w:sz w:val="24"/>
        </w:rPr>
        <w:t>as</w:t>
      </w:r>
      <w:r>
        <w:rPr>
          <w:spacing w:val="-2"/>
          <w:sz w:val="24"/>
        </w:rPr>
        <w:t xml:space="preserve"> </w:t>
      </w:r>
      <w:r>
        <w:rPr>
          <w:sz w:val="24"/>
        </w:rPr>
        <w:t>described</w:t>
      </w:r>
      <w:r>
        <w:rPr>
          <w:spacing w:val="-2"/>
          <w:sz w:val="24"/>
        </w:rPr>
        <w:t xml:space="preserve"> </w:t>
      </w:r>
      <w:r>
        <w:rPr>
          <w:sz w:val="24"/>
        </w:rPr>
        <w:t>in</w:t>
      </w:r>
      <w:r>
        <w:rPr>
          <w:spacing w:val="-3"/>
          <w:sz w:val="24"/>
        </w:rPr>
        <w:t xml:space="preserve"> </w:t>
      </w:r>
      <w:hyperlink w:anchor="_bookmark17" w:history="1">
        <w:r>
          <w:rPr>
            <w:color w:val="0000FF"/>
            <w:sz w:val="24"/>
            <w:u w:val="single" w:color="0000FD"/>
          </w:rPr>
          <w:t>Section</w:t>
        </w:r>
        <w:r>
          <w:rPr>
            <w:color w:val="0000FF"/>
            <w:spacing w:val="-2"/>
            <w:sz w:val="24"/>
            <w:u w:val="single" w:color="0000FD"/>
          </w:rPr>
          <w:t xml:space="preserve"> </w:t>
        </w:r>
        <w:r>
          <w:rPr>
            <w:color w:val="0000FF"/>
            <w:sz w:val="24"/>
            <w:u w:val="single" w:color="0000FD"/>
          </w:rPr>
          <w:t>4.2.1.1</w:t>
        </w:r>
      </w:hyperlink>
      <w:r>
        <w:rPr>
          <w:sz w:val="24"/>
        </w:rPr>
        <w:t>.</w:t>
      </w:r>
    </w:p>
    <w:p w14:paraId="3395CF6F" w14:textId="77777777" w:rsidR="004066A5" w:rsidRDefault="00000000">
      <w:pPr>
        <w:pStyle w:val="ListParagraph"/>
        <w:numPr>
          <w:ilvl w:val="4"/>
          <w:numId w:val="19"/>
        </w:numPr>
        <w:tabs>
          <w:tab w:val="left" w:pos="1376"/>
        </w:tabs>
        <w:spacing w:before="242"/>
        <w:ind w:left="1376"/>
        <w:rPr>
          <w:sz w:val="24"/>
        </w:rPr>
      </w:pPr>
      <w:r>
        <w:rPr>
          <w:sz w:val="24"/>
        </w:rPr>
        <w:t>Pregnancy</w:t>
      </w:r>
      <w:r>
        <w:rPr>
          <w:spacing w:val="-5"/>
          <w:sz w:val="24"/>
        </w:rPr>
        <w:t xml:space="preserve"> </w:t>
      </w:r>
      <w:r>
        <w:rPr>
          <w:sz w:val="24"/>
        </w:rPr>
        <w:t xml:space="preserve">(refer to </w:t>
      </w:r>
      <w:hyperlink w:anchor="_bookmark26" w:history="1">
        <w:r>
          <w:rPr>
            <w:color w:val="0000FF"/>
            <w:sz w:val="24"/>
            <w:u w:val="single" w:color="0000FD"/>
          </w:rPr>
          <w:t xml:space="preserve">Section </w:t>
        </w:r>
        <w:r>
          <w:rPr>
            <w:color w:val="0000FF"/>
            <w:spacing w:val="-2"/>
            <w:sz w:val="24"/>
            <w:u w:val="single" w:color="0000FD"/>
          </w:rPr>
          <w:t>5.3.</w:t>
        </w:r>
        <w:r>
          <w:rPr>
            <w:b/>
            <w:color w:val="0000FF"/>
            <w:spacing w:val="-2"/>
            <w:sz w:val="24"/>
            <w:u w:val="single" w:color="0000FD"/>
          </w:rPr>
          <w:t>7</w:t>
        </w:r>
      </w:hyperlink>
      <w:r>
        <w:rPr>
          <w:spacing w:val="-2"/>
          <w:sz w:val="24"/>
        </w:rPr>
        <w:t>).</w:t>
      </w:r>
    </w:p>
    <w:p w14:paraId="15439EAF" w14:textId="77777777" w:rsidR="004066A5" w:rsidRDefault="00000000">
      <w:pPr>
        <w:pStyle w:val="ListParagraph"/>
        <w:numPr>
          <w:ilvl w:val="4"/>
          <w:numId w:val="19"/>
        </w:numPr>
        <w:tabs>
          <w:tab w:val="left" w:pos="359"/>
        </w:tabs>
        <w:spacing w:before="239"/>
        <w:ind w:left="359" w:right="913" w:hanging="359"/>
        <w:jc w:val="right"/>
        <w:rPr>
          <w:sz w:val="24"/>
        </w:rPr>
      </w:pPr>
      <w:r>
        <w:rPr>
          <w:sz w:val="24"/>
        </w:rPr>
        <w:t>Planned</w:t>
      </w:r>
      <w:r>
        <w:rPr>
          <w:spacing w:val="-3"/>
          <w:sz w:val="24"/>
        </w:rPr>
        <w:t xml:space="preserve"> </w:t>
      </w:r>
      <w:r>
        <w:rPr>
          <w:sz w:val="24"/>
        </w:rPr>
        <w:t>usage</w:t>
      </w:r>
      <w:r>
        <w:rPr>
          <w:spacing w:val="-3"/>
          <w:sz w:val="24"/>
        </w:rPr>
        <w:t xml:space="preserve"> </w:t>
      </w:r>
      <w:r>
        <w:rPr>
          <w:sz w:val="24"/>
        </w:rPr>
        <w:t>of</w:t>
      </w:r>
      <w:r>
        <w:rPr>
          <w:spacing w:val="-2"/>
          <w:sz w:val="24"/>
        </w:rPr>
        <w:t xml:space="preserve"> </w:t>
      </w:r>
      <w:r>
        <w:rPr>
          <w:sz w:val="24"/>
        </w:rPr>
        <w:t>a</w:t>
      </w:r>
      <w:r>
        <w:rPr>
          <w:spacing w:val="-3"/>
          <w:sz w:val="24"/>
        </w:rPr>
        <w:t xml:space="preserve"> </w:t>
      </w:r>
      <w:r>
        <w:rPr>
          <w:sz w:val="24"/>
        </w:rPr>
        <w:t>specific</w:t>
      </w:r>
      <w:r>
        <w:rPr>
          <w:spacing w:val="-2"/>
          <w:sz w:val="24"/>
        </w:rPr>
        <w:t xml:space="preserve"> </w:t>
      </w:r>
      <w:r>
        <w:rPr>
          <w:sz w:val="24"/>
        </w:rPr>
        <w:t>investigational</w:t>
      </w:r>
      <w:r>
        <w:rPr>
          <w:spacing w:val="-3"/>
          <w:sz w:val="24"/>
        </w:rPr>
        <w:t xml:space="preserve"> </w:t>
      </w:r>
      <w:r>
        <w:rPr>
          <w:sz w:val="24"/>
        </w:rPr>
        <w:t>drug</w:t>
      </w:r>
      <w:r>
        <w:rPr>
          <w:spacing w:val="-3"/>
          <w:sz w:val="24"/>
        </w:rPr>
        <w:t xml:space="preserve"> </w:t>
      </w:r>
      <w:r>
        <w:rPr>
          <w:sz w:val="24"/>
        </w:rPr>
        <w:t>(refer</w:t>
      </w:r>
      <w:r>
        <w:rPr>
          <w:spacing w:val="-2"/>
          <w:sz w:val="24"/>
        </w:rPr>
        <w:t xml:space="preserve"> </w:t>
      </w:r>
      <w:r>
        <w:rPr>
          <w:sz w:val="24"/>
        </w:rPr>
        <w:t>to</w:t>
      </w:r>
      <w:r>
        <w:rPr>
          <w:spacing w:val="-4"/>
          <w:sz w:val="24"/>
        </w:rPr>
        <w:t xml:space="preserve"> </w:t>
      </w:r>
      <w:hyperlink w:anchor="_bookmark20" w:history="1">
        <w:r>
          <w:rPr>
            <w:color w:val="0000FF"/>
            <w:sz w:val="24"/>
            <w:u w:val="single" w:color="0000FD"/>
          </w:rPr>
          <w:t>Section</w:t>
        </w:r>
        <w:r>
          <w:rPr>
            <w:color w:val="0000FF"/>
            <w:spacing w:val="-1"/>
            <w:sz w:val="24"/>
            <w:u w:val="single" w:color="0000FD"/>
          </w:rPr>
          <w:t xml:space="preserve"> </w:t>
        </w:r>
        <w:r>
          <w:rPr>
            <w:color w:val="0000FF"/>
            <w:spacing w:val="-2"/>
            <w:sz w:val="24"/>
            <w:u w:val="single" w:color="0000FD"/>
          </w:rPr>
          <w:t>4.2.2.1</w:t>
        </w:r>
      </w:hyperlink>
      <w:r>
        <w:rPr>
          <w:spacing w:val="-2"/>
          <w:sz w:val="24"/>
        </w:rPr>
        <w:t>).</w:t>
      </w:r>
    </w:p>
    <w:p w14:paraId="5E2B4C61" w14:textId="77777777" w:rsidR="004066A5" w:rsidRDefault="00000000">
      <w:pPr>
        <w:pStyle w:val="ListParagraph"/>
        <w:numPr>
          <w:ilvl w:val="4"/>
          <w:numId w:val="19"/>
        </w:numPr>
        <w:tabs>
          <w:tab w:val="left" w:pos="1377"/>
        </w:tabs>
        <w:spacing w:before="239"/>
        <w:ind w:right="275"/>
        <w:rPr>
          <w:sz w:val="24"/>
        </w:rPr>
      </w:pPr>
      <w:r>
        <w:rPr>
          <w:sz w:val="24"/>
        </w:rPr>
        <w:t>Treatment</w:t>
      </w:r>
      <w:r>
        <w:rPr>
          <w:spacing w:val="-5"/>
          <w:sz w:val="24"/>
        </w:rPr>
        <w:t xml:space="preserve"> </w:t>
      </w:r>
      <w:r>
        <w:rPr>
          <w:sz w:val="24"/>
        </w:rPr>
        <w:t>interruption.</w:t>
      </w:r>
      <w:r>
        <w:rPr>
          <w:spacing w:val="-5"/>
          <w:sz w:val="24"/>
        </w:rPr>
        <w:t xml:space="preserve"> </w:t>
      </w:r>
      <w:r>
        <w:rPr>
          <w:sz w:val="24"/>
        </w:rPr>
        <w:t>Treatment</w:t>
      </w:r>
      <w:r>
        <w:rPr>
          <w:spacing w:val="-5"/>
          <w:sz w:val="24"/>
        </w:rPr>
        <w:t xml:space="preserve"> </w:t>
      </w:r>
      <w:r>
        <w:rPr>
          <w:sz w:val="24"/>
        </w:rPr>
        <w:t>interruption</w:t>
      </w:r>
      <w:r>
        <w:rPr>
          <w:spacing w:val="-4"/>
          <w:sz w:val="24"/>
        </w:rPr>
        <w:t xml:space="preserve"> </w:t>
      </w:r>
      <w:r>
        <w:rPr>
          <w:sz w:val="24"/>
        </w:rPr>
        <w:t>is</w:t>
      </w:r>
      <w:r>
        <w:rPr>
          <w:spacing w:val="-4"/>
          <w:sz w:val="24"/>
        </w:rPr>
        <w:t xml:space="preserve"> </w:t>
      </w:r>
      <w:r>
        <w:rPr>
          <w:sz w:val="24"/>
        </w:rPr>
        <w:t>acceptable</w:t>
      </w:r>
      <w:r>
        <w:rPr>
          <w:spacing w:val="-4"/>
          <w:sz w:val="24"/>
        </w:rPr>
        <w:t xml:space="preserve"> </w:t>
      </w:r>
      <w:r>
        <w:rPr>
          <w:sz w:val="24"/>
        </w:rPr>
        <w:t>in</w:t>
      </w:r>
      <w:r>
        <w:rPr>
          <w:spacing w:val="-4"/>
          <w:sz w:val="24"/>
        </w:rPr>
        <w:t xml:space="preserve"> </w:t>
      </w:r>
      <w:r>
        <w:rPr>
          <w:sz w:val="24"/>
        </w:rPr>
        <w:t>certain</w:t>
      </w:r>
      <w:r>
        <w:rPr>
          <w:spacing w:val="-4"/>
          <w:sz w:val="24"/>
        </w:rPr>
        <w:t xml:space="preserve"> </w:t>
      </w:r>
      <w:r>
        <w:rPr>
          <w:sz w:val="24"/>
        </w:rPr>
        <w:t>cases</w:t>
      </w:r>
      <w:r>
        <w:rPr>
          <w:spacing w:val="-4"/>
          <w:sz w:val="24"/>
        </w:rPr>
        <w:t xml:space="preserve"> </w:t>
      </w:r>
      <w:r>
        <w:rPr>
          <w:sz w:val="24"/>
        </w:rPr>
        <w:t xml:space="preserve">and for a defined period which are described in </w:t>
      </w:r>
      <w:hyperlink w:anchor="_bookmark17" w:history="1">
        <w:r>
          <w:rPr>
            <w:color w:val="0000FF"/>
            <w:sz w:val="24"/>
            <w:u w:val="single" w:color="0000FD"/>
          </w:rPr>
          <w:t>Section 4.2.1</w:t>
        </w:r>
      </w:hyperlink>
      <w:r>
        <w:rPr>
          <w:sz w:val="24"/>
        </w:rPr>
        <w:t>.</w:t>
      </w:r>
    </w:p>
    <w:p w14:paraId="3E1E16E8" w14:textId="77777777" w:rsidR="004066A5" w:rsidRDefault="004066A5">
      <w:pPr>
        <w:pStyle w:val="BodyText"/>
        <w:spacing w:before="203"/>
        <w:ind w:left="0"/>
      </w:pPr>
    </w:p>
    <w:p w14:paraId="23618AD0" w14:textId="77777777" w:rsidR="004066A5" w:rsidRDefault="00000000">
      <w:pPr>
        <w:pStyle w:val="BodyText"/>
        <w:spacing w:before="0"/>
        <w:ind w:left="164" w:right="204"/>
      </w:pPr>
      <w:r>
        <w:t>Similar to the parent study, in the following cases withdrawal of study drug is highly recommended.</w:t>
      </w:r>
      <w:r>
        <w:rPr>
          <w:spacing w:val="-3"/>
        </w:rPr>
        <w:t xml:space="preserve"> </w:t>
      </w:r>
      <w:r>
        <w:t>Only</w:t>
      </w:r>
      <w:r>
        <w:rPr>
          <w:spacing w:val="-8"/>
        </w:rPr>
        <w:t xml:space="preserve"> </w:t>
      </w:r>
      <w:r>
        <w:t>in</w:t>
      </w:r>
      <w:r>
        <w:rPr>
          <w:spacing w:val="-3"/>
        </w:rPr>
        <w:t xml:space="preserve"> </w:t>
      </w:r>
      <w:r>
        <w:t>special</w:t>
      </w:r>
      <w:r>
        <w:rPr>
          <w:spacing w:val="-3"/>
        </w:rPr>
        <w:t xml:space="preserve"> </w:t>
      </w:r>
      <w:r>
        <w:t>circumstances,</w:t>
      </w:r>
      <w:r>
        <w:rPr>
          <w:spacing w:val="-3"/>
        </w:rPr>
        <w:t xml:space="preserve"> </w:t>
      </w:r>
      <w:r>
        <w:t>the</w:t>
      </w:r>
      <w:r>
        <w:rPr>
          <w:spacing w:val="-3"/>
        </w:rPr>
        <w:t xml:space="preserve"> </w:t>
      </w:r>
      <w:r>
        <w:t>investigator,</w:t>
      </w:r>
      <w:r>
        <w:rPr>
          <w:spacing w:val="-4"/>
        </w:rPr>
        <w:t xml:space="preserve"> </w:t>
      </w:r>
      <w:r>
        <w:t>upon</w:t>
      </w:r>
      <w:r>
        <w:rPr>
          <w:spacing w:val="-4"/>
        </w:rPr>
        <w:t xml:space="preserve"> </w:t>
      </w:r>
      <w:r>
        <w:t>thorough</w:t>
      </w:r>
      <w:r>
        <w:rPr>
          <w:spacing w:val="-4"/>
        </w:rPr>
        <w:t xml:space="preserve"> </w:t>
      </w:r>
      <w:r>
        <w:t>assessment</w:t>
      </w:r>
      <w:r>
        <w:rPr>
          <w:spacing w:val="-4"/>
        </w:rPr>
        <w:t xml:space="preserve"> </w:t>
      </w:r>
      <w:r>
        <w:t>of all available clinical data, and taking into consideration the potential risks associated with administration of nintedanib, may decide not to withdraw the patient, even though one or more of the below mentioned criteria are fulfilled. However, in such a case, continuation of study treatment should be discussed with the patient, and the decision documented in the source data.</w:t>
      </w:r>
    </w:p>
    <w:p w14:paraId="701720CE" w14:textId="77777777" w:rsidR="004066A5" w:rsidRDefault="004066A5">
      <w:pPr>
        <w:pStyle w:val="BodyText"/>
        <w:sectPr w:rsidR="004066A5">
          <w:pgSz w:w="11910" w:h="16840"/>
          <w:pgMar w:top="1820" w:right="1275" w:bottom="1740" w:left="1275" w:header="688" w:footer="1547" w:gutter="0"/>
          <w:cols w:space="720"/>
        </w:sectPr>
      </w:pPr>
    </w:p>
    <w:p w14:paraId="42527778" w14:textId="77777777" w:rsidR="004066A5" w:rsidRDefault="00000000">
      <w:pPr>
        <w:pStyle w:val="ListParagraph"/>
        <w:numPr>
          <w:ilvl w:val="4"/>
          <w:numId w:val="19"/>
        </w:numPr>
        <w:tabs>
          <w:tab w:val="left" w:pos="1376"/>
        </w:tabs>
        <w:spacing w:before="104"/>
        <w:ind w:left="1376"/>
        <w:rPr>
          <w:sz w:val="24"/>
        </w:rPr>
      </w:pPr>
      <w:bookmarkStart w:id="35" w:name="3.3.4.2_Discontinuation_of_the_trial_by_"/>
      <w:bookmarkStart w:id="36" w:name="_bookmark12"/>
      <w:bookmarkEnd w:id="35"/>
      <w:bookmarkEnd w:id="36"/>
      <w:r>
        <w:rPr>
          <w:sz w:val="24"/>
        </w:rPr>
        <w:t>Planned</w:t>
      </w:r>
      <w:r>
        <w:rPr>
          <w:spacing w:val="-2"/>
          <w:sz w:val="24"/>
        </w:rPr>
        <w:t xml:space="preserve"> </w:t>
      </w:r>
      <w:r>
        <w:rPr>
          <w:sz w:val="24"/>
        </w:rPr>
        <w:t>major</w:t>
      </w:r>
      <w:r>
        <w:rPr>
          <w:spacing w:val="-1"/>
          <w:sz w:val="24"/>
        </w:rPr>
        <w:t xml:space="preserve"> </w:t>
      </w:r>
      <w:r>
        <w:rPr>
          <w:sz w:val="24"/>
        </w:rPr>
        <w:t>surgery,</w:t>
      </w:r>
      <w:r>
        <w:rPr>
          <w:spacing w:val="-2"/>
          <w:sz w:val="24"/>
        </w:rPr>
        <w:t xml:space="preserve"> </w:t>
      </w:r>
      <w:r>
        <w:rPr>
          <w:sz w:val="24"/>
        </w:rPr>
        <w:t>including</w:t>
      </w:r>
      <w:r>
        <w:rPr>
          <w:spacing w:val="-2"/>
          <w:sz w:val="24"/>
        </w:rPr>
        <w:t xml:space="preserve"> </w:t>
      </w:r>
      <w:r>
        <w:rPr>
          <w:sz w:val="24"/>
        </w:rPr>
        <w:t>any</w:t>
      </w:r>
      <w:r>
        <w:rPr>
          <w:spacing w:val="-6"/>
          <w:sz w:val="24"/>
        </w:rPr>
        <w:t xml:space="preserve"> </w:t>
      </w:r>
      <w:r>
        <w:rPr>
          <w:sz w:val="24"/>
        </w:rPr>
        <w:t>major</w:t>
      </w:r>
      <w:r>
        <w:rPr>
          <w:spacing w:val="-1"/>
          <w:sz w:val="24"/>
        </w:rPr>
        <w:t xml:space="preserve"> </w:t>
      </w:r>
      <w:r>
        <w:rPr>
          <w:sz w:val="24"/>
        </w:rPr>
        <w:t>abdominal</w:t>
      </w:r>
      <w:r>
        <w:rPr>
          <w:spacing w:val="-1"/>
          <w:sz w:val="24"/>
        </w:rPr>
        <w:t xml:space="preserve"> </w:t>
      </w:r>
      <w:r>
        <w:rPr>
          <w:sz w:val="24"/>
        </w:rPr>
        <w:t>or</w:t>
      </w:r>
      <w:r>
        <w:rPr>
          <w:spacing w:val="-1"/>
          <w:sz w:val="24"/>
        </w:rPr>
        <w:t xml:space="preserve"> </w:t>
      </w:r>
      <w:r>
        <w:rPr>
          <w:sz w:val="24"/>
        </w:rPr>
        <w:t>intestinal</w:t>
      </w:r>
      <w:r>
        <w:rPr>
          <w:spacing w:val="-1"/>
          <w:sz w:val="24"/>
        </w:rPr>
        <w:t xml:space="preserve"> </w:t>
      </w:r>
      <w:r>
        <w:rPr>
          <w:spacing w:val="-2"/>
          <w:sz w:val="24"/>
        </w:rPr>
        <w:t>surgery.</w:t>
      </w:r>
    </w:p>
    <w:p w14:paraId="70BE2184" w14:textId="77777777" w:rsidR="004066A5" w:rsidRDefault="00000000">
      <w:pPr>
        <w:pStyle w:val="ListParagraph"/>
        <w:numPr>
          <w:ilvl w:val="4"/>
          <w:numId w:val="19"/>
        </w:numPr>
        <w:tabs>
          <w:tab w:val="left" w:pos="1376"/>
        </w:tabs>
        <w:spacing w:before="241" w:line="237" w:lineRule="auto"/>
        <w:ind w:left="1376" w:right="747"/>
        <w:rPr>
          <w:sz w:val="24"/>
        </w:rPr>
      </w:pPr>
      <w:r>
        <w:rPr>
          <w:sz w:val="24"/>
        </w:rPr>
        <w:t>Patients who require full-dose therapeutic anticoagulation (e.g. vitamin K antagonists,</w:t>
      </w:r>
      <w:r>
        <w:rPr>
          <w:spacing w:val="-6"/>
          <w:sz w:val="24"/>
        </w:rPr>
        <w:t xml:space="preserve"> </w:t>
      </w:r>
      <w:r>
        <w:rPr>
          <w:sz w:val="24"/>
        </w:rPr>
        <w:t>dabigatran,</w:t>
      </w:r>
      <w:r>
        <w:rPr>
          <w:spacing w:val="-6"/>
          <w:sz w:val="24"/>
        </w:rPr>
        <w:t xml:space="preserve"> </w:t>
      </w:r>
      <w:r>
        <w:rPr>
          <w:sz w:val="24"/>
        </w:rPr>
        <w:t>heparin,</w:t>
      </w:r>
      <w:r>
        <w:rPr>
          <w:spacing w:val="-6"/>
          <w:sz w:val="24"/>
        </w:rPr>
        <w:t xml:space="preserve"> </w:t>
      </w:r>
      <w:r>
        <w:rPr>
          <w:sz w:val="24"/>
        </w:rPr>
        <w:t>hirudin),</w:t>
      </w:r>
      <w:r>
        <w:rPr>
          <w:spacing w:val="-6"/>
          <w:sz w:val="24"/>
        </w:rPr>
        <w:t xml:space="preserve"> </w:t>
      </w:r>
      <w:r>
        <w:rPr>
          <w:sz w:val="24"/>
        </w:rPr>
        <w:t>or</w:t>
      </w:r>
      <w:r>
        <w:rPr>
          <w:spacing w:val="-6"/>
          <w:sz w:val="24"/>
        </w:rPr>
        <w:t xml:space="preserve"> </w:t>
      </w:r>
      <w:r>
        <w:rPr>
          <w:sz w:val="24"/>
        </w:rPr>
        <w:t>high-dose</w:t>
      </w:r>
      <w:r>
        <w:rPr>
          <w:spacing w:val="-6"/>
          <w:sz w:val="24"/>
        </w:rPr>
        <w:t xml:space="preserve"> </w:t>
      </w:r>
      <w:r>
        <w:rPr>
          <w:sz w:val="24"/>
        </w:rPr>
        <w:t>antiplatelet</w:t>
      </w:r>
      <w:r>
        <w:rPr>
          <w:spacing w:val="-6"/>
          <w:sz w:val="24"/>
        </w:rPr>
        <w:t xml:space="preserve"> </w:t>
      </w:r>
      <w:r>
        <w:rPr>
          <w:sz w:val="24"/>
        </w:rPr>
        <w:t>therapy.</w:t>
      </w:r>
    </w:p>
    <w:p w14:paraId="4918A682" w14:textId="77777777" w:rsidR="004066A5" w:rsidRDefault="00000000">
      <w:pPr>
        <w:pStyle w:val="ListParagraph"/>
        <w:numPr>
          <w:ilvl w:val="4"/>
          <w:numId w:val="19"/>
        </w:numPr>
        <w:tabs>
          <w:tab w:val="left" w:pos="1376"/>
        </w:tabs>
        <w:spacing w:before="244" w:line="237" w:lineRule="auto"/>
        <w:ind w:left="1376" w:right="600"/>
        <w:rPr>
          <w:sz w:val="24"/>
        </w:rPr>
      </w:pPr>
      <w:r>
        <w:rPr>
          <w:sz w:val="24"/>
        </w:rPr>
        <w:t>Major</w:t>
      </w:r>
      <w:r>
        <w:rPr>
          <w:spacing w:val="-5"/>
          <w:sz w:val="24"/>
        </w:rPr>
        <w:t xml:space="preserve"> </w:t>
      </w:r>
      <w:r>
        <w:rPr>
          <w:sz w:val="24"/>
        </w:rPr>
        <w:t>thrombo-embolic</w:t>
      </w:r>
      <w:r>
        <w:rPr>
          <w:spacing w:val="-4"/>
          <w:sz w:val="24"/>
        </w:rPr>
        <w:t xml:space="preserve"> </w:t>
      </w:r>
      <w:r>
        <w:rPr>
          <w:sz w:val="24"/>
        </w:rPr>
        <w:t>events</w:t>
      </w:r>
      <w:r>
        <w:rPr>
          <w:spacing w:val="-5"/>
          <w:sz w:val="24"/>
        </w:rPr>
        <w:t xml:space="preserve"> </w:t>
      </w:r>
      <w:r>
        <w:rPr>
          <w:sz w:val="24"/>
        </w:rPr>
        <w:t>e.g.</w:t>
      </w:r>
      <w:r>
        <w:rPr>
          <w:spacing w:val="-4"/>
          <w:sz w:val="24"/>
        </w:rPr>
        <w:t xml:space="preserve"> </w:t>
      </w:r>
      <w:r>
        <w:rPr>
          <w:sz w:val="24"/>
        </w:rPr>
        <w:t>stroke,</w:t>
      </w:r>
      <w:r>
        <w:rPr>
          <w:spacing w:val="-4"/>
          <w:sz w:val="24"/>
        </w:rPr>
        <w:t xml:space="preserve"> </w:t>
      </w:r>
      <w:r>
        <w:rPr>
          <w:sz w:val="24"/>
        </w:rPr>
        <w:t>deep</w:t>
      </w:r>
      <w:r>
        <w:rPr>
          <w:spacing w:val="-4"/>
          <w:sz w:val="24"/>
        </w:rPr>
        <w:t xml:space="preserve"> </w:t>
      </w:r>
      <w:r>
        <w:rPr>
          <w:sz w:val="24"/>
        </w:rPr>
        <w:t>vein</w:t>
      </w:r>
      <w:r>
        <w:rPr>
          <w:spacing w:val="-4"/>
          <w:sz w:val="24"/>
        </w:rPr>
        <w:t xml:space="preserve"> </w:t>
      </w:r>
      <w:r>
        <w:rPr>
          <w:sz w:val="24"/>
        </w:rPr>
        <w:t>thrombosis,</w:t>
      </w:r>
      <w:r>
        <w:rPr>
          <w:spacing w:val="-4"/>
          <w:sz w:val="24"/>
        </w:rPr>
        <w:t xml:space="preserve"> </w:t>
      </w:r>
      <w:r>
        <w:rPr>
          <w:sz w:val="24"/>
        </w:rPr>
        <w:t>pulmonary embolism, myocardial infarction.</w:t>
      </w:r>
    </w:p>
    <w:p w14:paraId="51B8B63F" w14:textId="77777777" w:rsidR="004066A5" w:rsidRDefault="00000000">
      <w:pPr>
        <w:pStyle w:val="ListParagraph"/>
        <w:numPr>
          <w:ilvl w:val="4"/>
          <w:numId w:val="19"/>
        </w:numPr>
        <w:tabs>
          <w:tab w:val="left" w:pos="1376"/>
        </w:tabs>
        <w:spacing w:before="242"/>
        <w:ind w:left="1376" w:right="1255"/>
        <w:rPr>
          <w:sz w:val="24"/>
        </w:rPr>
      </w:pPr>
      <w:r>
        <w:rPr>
          <w:sz w:val="24"/>
        </w:rPr>
        <w:t>Increased</w:t>
      </w:r>
      <w:r>
        <w:rPr>
          <w:spacing w:val="-2"/>
          <w:sz w:val="24"/>
        </w:rPr>
        <w:t xml:space="preserve"> </w:t>
      </w:r>
      <w:r>
        <w:rPr>
          <w:sz w:val="24"/>
        </w:rPr>
        <w:t>risk</w:t>
      </w:r>
      <w:r>
        <w:rPr>
          <w:spacing w:val="-2"/>
          <w:sz w:val="24"/>
        </w:rPr>
        <w:t xml:space="preserve"> </w:t>
      </w:r>
      <w:r>
        <w:rPr>
          <w:sz w:val="24"/>
        </w:rPr>
        <w:t>of</w:t>
      </w:r>
      <w:r>
        <w:rPr>
          <w:spacing w:val="-2"/>
          <w:sz w:val="24"/>
        </w:rPr>
        <w:t xml:space="preserve"> </w:t>
      </w:r>
      <w:r>
        <w:rPr>
          <w:sz w:val="24"/>
        </w:rPr>
        <w:t>bleeding</w:t>
      </w:r>
      <w:r>
        <w:rPr>
          <w:spacing w:val="-2"/>
          <w:sz w:val="24"/>
        </w:rPr>
        <w:t xml:space="preserve"> </w:t>
      </w:r>
      <w:r>
        <w:rPr>
          <w:sz w:val="24"/>
        </w:rPr>
        <w:t>e.g.</w:t>
      </w:r>
      <w:r>
        <w:rPr>
          <w:spacing w:val="-2"/>
          <w:sz w:val="24"/>
        </w:rPr>
        <w:t xml:space="preserve"> </w:t>
      </w:r>
      <w:r>
        <w:rPr>
          <w:sz w:val="24"/>
        </w:rPr>
        <w:t>haemorrhagic</w:t>
      </w:r>
      <w:r>
        <w:rPr>
          <w:spacing w:val="-3"/>
          <w:sz w:val="24"/>
        </w:rPr>
        <w:t xml:space="preserve"> </w:t>
      </w:r>
      <w:r>
        <w:rPr>
          <w:sz w:val="24"/>
        </w:rPr>
        <w:t>CNS event,</w:t>
      </w:r>
      <w:r>
        <w:rPr>
          <w:spacing w:val="-1"/>
          <w:sz w:val="24"/>
        </w:rPr>
        <w:t xml:space="preserve"> </w:t>
      </w:r>
      <w:r>
        <w:rPr>
          <w:sz w:val="24"/>
        </w:rPr>
        <w:t>gross</w:t>
      </w:r>
      <w:r>
        <w:rPr>
          <w:spacing w:val="-2"/>
          <w:sz w:val="24"/>
        </w:rPr>
        <w:t xml:space="preserve"> </w:t>
      </w:r>
      <w:r>
        <w:rPr>
          <w:sz w:val="24"/>
        </w:rPr>
        <w:t>/</w:t>
      </w:r>
      <w:r>
        <w:rPr>
          <w:spacing w:val="-1"/>
          <w:sz w:val="24"/>
        </w:rPr>
        <w:t xml:space="preserve"> </w:t>
      </w:r>
      <w:r>
        <w:rPr>
          <w:sz w:val="24"/>
        </w:rPr>
        <w:t>frank haemoptysis</w:t>
      </w:r>
      <w:r>
        <w:rPr>
          <w:spacing w:val="-5"/>
          <w:sz w:val="24"/>
        </w:rPr>
        <w:t xml:space="preserve"> </w:t>
      </w:r>
      <w:r>
        <w:rPr>
          <w:sz w:val="24"/>
        </w:rPr>
        <w:t>or</w:t>
      </w:r>
      <w:r>
        <w:rPr>
          <w:spacing w:val="-5"/>
          <w:sz w:val="24"/>
        </w:rPr>
        <w:t xml:space="preserve"> </w:t>
      </w:r>
      <w:r>
        <w:rPr>
          <w:sz w:val="24"/>
        </w:rPr>
        <w:t>haematuria,</w:t>
      </w:r>
      <w:r>
        <w:rPr>
          <w:spacing w:val="-6"/>
          <w:sz w:val="24"/>
        </w:rPr>
        <w:t xml:space="preserve"> </w:t>
      </w:r>
      <w:r>
        <w:rPr>
          <w:sz w:val="24"/>
        </w:rPr>
        <w:t>active</w:t>
      </w:r>
      <w:r>
        <w:rPr>
          <w:spacing w:val="-6"/>
          <w:sz w:val="24"/>
        </w:rPr>
        <w:t xml:space="preserve"> </w:t>
      </w:r>
      <w:r>
        <w:rPr>
          <w:sz w:val="24"/>
        </w:rPr>
        <w:t>gastro-intestinal</w:t>
      </w:r>
      <w:r>
        <w:rPr>
          <w:spacing w:val="-6"/>
          <w:sz w:val="24"/>
        </w:rPr>
        <w:t xml:space="preserve"> </w:t>
      </w:r>
      <w:r>
        <w:rPr>
          <w:sz w:val="24"/>
        </w:rPr>
        <w:t>bleeding</w:t>
      </w:r>
      <w:r>
        <w:rPr>
          <w:spacing w:val="-6"/>
          <w:sz w:val="24"/>
        </w:rPr>
        <w:t xml:space="preserve"> </w:t>
      </w:r>
      <w:r>
        <w:rPr>
          <w:sz w:val="24"/>
        </w:rPr>
        <w:t>or</w:t>
      </w:r>
      <w:r>
        <w:rPr>
          <w:spacing w:val="-6"/>
          <w:sz w:val="24"/>
        </w:rPr>
        <w:t xml:space="preserve"> </w:t>
      </w:r>
      <w:r>
        <w:rPr>
          <w:sz w:val="24"/>
        </w:rPr>
        <w:t>ulcers.</w:t>
      </w:r>
    </w:p>
    <w:p w14:paraId="363473BE" w14:textId="77777777" w:rsidR="004066A5" w:rsidRDefault="00000000">
      <w:pPr>
        <w:pStyle w:val="ListParagraph"/>
        <w:numPr>
          <w:ilvl w:val="4"/>
          <w:numId w:val="19"/>
        </w:numPr>
        <w:tabs>
          <w:tab w:val="left" w:pos="1376"/>
        </w:tabs>
        <w:spacing w:before="244" w:line="237" w:lineRule="auto"/>
        <w:ind w:left="1376" w:right="326"/>
        <w:rPr>
          <w:sz w:val="24"/>
        </w:rPr>
      </w:pPr>
      <w:r>
        <w:rPr>
          <w:sz w:val="24"/>
        </w:rPr>
        <w:t>Deterioration of the disease. A ≥ 10 % decrease in the absolute value of FVC% predicted</w:t>
      </w:r>
      <w:r>
        <w:rPr>
          <w:spacing w:val="-5"/>
          <w:sz w:val="24"/>
        </w:rPr>
        <w:t xml:space="preserve"> </w:t>
      </w:r>
      <w:r>
        <w:rPr>
          <w:sz w:val="24"/>
        </w:rPr>
        <w:t>within</w:t>
      </w:r>
      <w:r>
        <w:rPr>
          <w:spacing w:val="-4"/>
          <w:sz w:val="24"/>
        </w:rPr>
        <w:t xml:space="preserve"> </w:t>
      </w:r>
      <w:r>
        <w:rPr>
          <w:sz w:val="24"/>
        </w:rPr>
        <w:t>12</w:t>
      </w:r>
      <w:r>
        <w:rPr>
          <w:spacing w:val="-4"/>
          <w:sz w:val="24"/>
        </w:rPr>
        <w:t xml:space="preserve"> </w:t>
      </w:r>
      <w:r>
        <w:rPr>
          <w:sz w:val="24"/>
        </w:rPr>
        <w:t>months</w:t>
      </w:r>
      <w:r>
        <w:rPr>
          <w:spacing w:val="-4"/>
          <w:sz w:val="24"/>
        </w:rPr>
        <w:t xml:space="preserve"> </w:t>
      </w:r>
      <w:r>
        <w:rPr>
          <w:sz w:val="24"/>
        </w:rPr>
        <w:t>is</w:t>
      </w:r>
      <w:r>
        <w:rPr>
          <w:spacing w:val="-4"/>
          <w:sz w:val="24"/>
        </w:rPr>
        <w:t xml:space="preserve"> </w:t>
      </w:r>
      <w:r>
        <w:rPr>
          <w:sz w:val="24"/>
        </w:rPr>
        <w:t>considered</w:t>
      </w:r>
      <w:r>
        <w:rPr>
          <w:spacing w:val="-5"/>
          <w:sz w:val="24"/>
        </w:rPr>
        <w:t xml:space="preserve"> </w:t>
      </w:r>
      <w:r>
        <w:rPr>
          <w:sz w:val="24"/>
        </w:rPr>
        <w:t>deterioration</w:t>
      </w:r>
      <w:r>
        <w:rPr>
          <w:spacing w:val="-5"/>
          <w:sz w:val="24"/>
        </w:rPr>
        <w:t xml:space="preserve"> </w:t>
      </w:r>
      <w:r>
        <w:rPr>
          <w:sz w:val="24"/>
        </w:rPr>
        <w:t>(progression</w:t>
      </w:r>
      <w:r>
        <w:rPr>
          <w:spacing w:val="-5"/>
          <w:sz w:val="24"/>
        </w:rPr>
        <w:t xml:space="preserve"> </w:t>
      </w:r>
      <w:r>
        <w:rPr>
          <w:sz w:val="24"/>
        </w:rPr>
        <w:t>of</w:t>
      </w:r>
      <w:r>
        <w:rPr>
          <w:spacing w:val="-5"/>
          <w:sz w:val="24"/>
        </w:rPr>
        <w:t xml:space="preserve"> </w:t>
      </w:r>
      <w:r>
        <w:rPr>
          <w:sz w:val="24"/>
        </w:rPr>
        <w:t>disease).</w:t>
      </w:r>
    </w:p>
    <w:p w14:paraId="1549063C" w14:textId="77777777" w:rsidR="004066A5" w:rsidRDefault="00000000">
      <w:pPr>
        <w:pStyle w:val="BodyText"/>
        <w:ind w:left="164" w:right="218"/>
      </w:pPr>
      <w:r>
        <w:t>Patients</w:t>
      </w:r>
      <w:r>
        <w:rPr>
          <w:spacing w:val="-2"/>
        </w:rPr>
        <w:t xml:space="preserve"> </w:t>
      </w:r>
      <w:r>
        <w:t>have</w:t>
      </w:r>
      <w:r>
        <w:rPr>
          <w:spacing w:val="-2"/>
        </w:rPr>
        <w:t xml:space="preserve"> </w:t>
      </w:r>
      <w:r>
        <w:t>the</w:t>
      </w:r>
      <w:r>
        <w:rPr>
          <w:spacing w:val="-2"/>
        </w:rPr>
        <w:t xml:space="preserve"> </w:t>
      </w:r>
      <w:r>
        <w:t>right</w:t>
      </w:r>
      <w:r>
        <w:rPr>
          <w:spacing w:val="-2"/>
        </w:rPr>
        <w:t xml:space="preserve"> </w:t>
      </w:r>
      <w:r>
        <w:t>to</w:t>
      </w:r>
      <w:r>
        <w:rPr>
          <w:spacing w:val="-2"/>
        </w:rPr>
        <w:t xml:space="preserve"> </w:t>
      </w:r>
      <w:r>
        <w:t>withdraw</w:t>
      </w:r>
      <w:r>
        <w:rPr>
          <w:spacing w:val="-2"/>
        </w:rPr>
        <w:t xml:space="preserve"> </w:t>
      </w:r>
      <w:r>
        <w:t>from</w:t>
      </w:r>
      <w:r>
        <w:rPr>
          <w:spacing w:val="-2"/>
        </w:rPr>
        <w:t xml:space="preserve"> </w:t>
      </w:r>
      <w:r>
        <w:t>the</w:t>
      </w:r>
      <w:r>
        <w:rPr>
          <w:spacing w:val="-2"/>
        </w:rPr>
        <w:t xml:space="preserve"> </w:t>
      </w:r>
      <w:r>
        <w:t>study</w:t>
      </w:r>
      <w:r>
        <w:rPr>
          <w:spacing w:val="-4"/>
        </w:rPr>
        <w:t xml:space="preserve"> </w:t>
      </w:r>
      <w:r>
        <w:t>at</w:t>
      </w:r>
      <w:r>
        <w:rPr>
          <w:spacing w:val="-2"/>
        </w:rPr>
        <w:t xml:space="preserve"> </w:t>
      </w:r>
      <w:r>
        <w:t>any</w:t>
      </w:r>
      <w:r>
        <w:rPr>
          <w:spacing w:val="-2"/>
        </w:rPr>
        <w:t xml:space="preserve"> </w:t>
      </w:r>
      <w:r>
        <w:t>time</w:t>
      </w:r>
      <w:r>
        <w:rPr>
          <w:spacing w:val="-2"/>
        </w:rPr>
        <w:t xml:space="preserve"> </w:t>
      </w:r>
      <w:r>
        <w:t>without</w:t>
      </w:r>
      <w:r>
        <w:rPr>
          <w:spacing w:val="-2"/>
        </w:rPr>
        <w:t xml:space="preserve"> </w:t>
      </w:r>
      <w:r>
        <w:t>the</w:t>
      </w:r>
      <w:r>
        <w:rPr>
          <w:spacing w:val="-2"/>
        </w:rPr>
        <w:t xml:space="preserve"> </w:t>
      </w:r>
      <w:r>
        <w:t>need</w:t>
      </w:r>
      <w:r>
        <w:rPr>
          <w:spacing w:val="-2"/>
        </w:rPr>
        <w:t xml:space="preserve"> </w:t>
      </w:r>
      <w:r>
        <w:t>to</w:t>
      </w:r>
      <w:r>
        <w:rPr>
          <w:spacing w:val="-2"/>
        </w:rPr>
        <w:t xml:space="preserve"> </w:t>
      </w:r>
      <w:r>
        <w:t>justify</w:t>
      </w:r>
      <w:r>
        <w:rPr>
          <w:spacing w:val="-2"/>
        </w:rPr>
        <w:t xml:space="preserve"> </w:t>
      </w:r>
      <w:r>
        <w:t>the decision. The investigator has the right to remove patients from the study for non- compliance, administrative or other reasons.</w:t>
      </w:r>
    </w:p>
    <w:p w14:paraId="2D80E6D8" w14:textId="77777777" w:rsidR="004066A5" w:rsidRDefault="00000000">
      <w:pPr>
        <w:pStyle w:val="BodyText"/>
        <w:ind w:left="164" w:right="416"/>
      </w:pPr>
      <w:r>
        <w:t>Data of patients who discontinue or withdraw prior to medication assignment will be recorded in the eCRF. Data of patients who discontinue or withdraw after medication assignment</w:t>
      </w:r>
      <w:r>
        <w:rPr>
          <w:spacing w:val="-3"/>
        </w:rPr>
        <w:t xml:space="preserve"> </w:t>
      </w:r>
      <w:r>
        <w:t>must</w:t>
      </w:r>
      <w:r>
        <w:rPr>
          <w:spacing w:val="-3"/>
        </w:rPr>
        <w:t xml:space="preserve"> </w:t>
      </w:r>
      <w:r>
        <w:t>be</w:t>
      </w:r>
      <w:r>
        <w:rPr>
          <w:spacing w:val="-3"/>
        </w:rPr>
        <w:t xml:space="preserve"> </w:t>
      </w:r>
      <w:r>
        <w:t>documented</w:t>
      </w:r>
      <w:r>
        <w:rPr>
          <w:spacing w:val="-3"/>
        </w:rPr>
        <w:t xml:space="preserve"> </w:t>
      </w:r>
      <w:r>
        <w:t>and</w:t>
      </w:r>
      <w:r>
        <w:rPr>
          <w:spacing w:val="-3"/>
        </w:rPr>
        <w:t xml:space="preserve"> </w:t>
      </w:r>
      <w:r>
        <w:t>the</w:t>
      </w:r>
      <w:r>
        <w:rPr>
          <w:spacing w:val="-3"/>
        </w:rPr>
        <w:t xml:space="preserve"> </w:t>
      </w:r>
      <w:r>
        <w:t>reason</w:t>
      </w:r>
      <w:r>
        <w:rPr>
          <w:spacing w:val="-3"/>
        </w:rPr>
        <w:t xml:space="preserve"> </w:t>
      </w:r>
      <w:r>
        <w:t>for</w:t>
      </w:r>
      <w:r>
        <w:rPr>
          <w:spacing w:val="-3"/>
        </w:rPr>
        <w:t xml:space="preserve"> </w:t>
      </w:r>
      <w:r>
        <w:t>withdrawal</w:t>
      </w:r>
      <w:r>
        <w:rPr>
          <w:spacing w:val="-3"/>
        </w:rPr>
        <w:t xml:space="preserve"> </w:t>
      </w:r>
      <w:r>
        <w:t>must</w:t>
      </w:r>
      <w:r>
        <w:rPr>
          <w:spacing w:val="-3"/>
        </w:rPr>
        <w:t xml:space="preserve"> </w:t>
      </w:r>
      <w:r>
        <w:t>be</w:t>
      </w:r>
      <w:r>
        <w:rPr>
          <w:spacing w:val="-3"/>
        </w:rPr>
        <w:t xml:space="preserve"> </w:t>
      </w:r>
      <w:r>
        <w:t>recorded</w:t>
      </w:r>
      <w:r>
        <w:rPr>
          <w:spacing w:val="-4"/>
        </w:rPr>
        <w:t xml:space="preserve"> </w:t>
      </w:r>
      <w:r>
        <w:t>in</w:t>
      </w:r>
      <w:r>
        <w:rPr>
          <w:spacing w:val="-4"/>
        </w:rPr>
        <w:t xml:space="preserve"> </w:t>
      </w:r>
      <w:r>
        <w:t>the eCRF. The data must be included in the trial database and must be reported.</w:t>
      </w:r>
    </w:p>
    <w:p w14:paraId="4524A50A" w14:textId="77777777" w:rsidR="004066A5" w:rsidRDefault="00000000">
      <w:pPr>
        <w:pStyle w:val="BodyText"/>
        <w:ind w:right="1113"/>
      </w:pPr>
      <w:r>
        <w:t>Refer</w:t>
      </w:r>
      <w:r>
        <w:rPr>
          <w:spacing w:val="-4"/>
        </w:rPr>
        <w:t xml:space="preserve"> </w:t>
      </w:r>
      <w:r>
        <w:t>to</w:t>
      </w:r>
      <w:r>
        <w:rPr>
          <w:spacing w:val="-4"/>
        </w:rPr>
        <w:t xml:space="preserve"> </w:t>
      </w:r>
      <w:hyperlink w:anchor="_bookmark29" w:history="1">
        <w:r>
          <w:rPr>
            <w:color w:val="0000FF"/>
            <w:u w:val="single" w:color="0000FD"/>
          </w:rPr>
          <w:t>Section</w:t>
        </w:r>
        <w:r>
          <w:rPr>
            <w:color w:val="0000FF"/>
            <w:spacing w:val="-4"/>
            <w:u w:val="single" w:color="0000FD"/>
          </w:rPr>
          <w:t xml:space="preserve"> </w:t>
        </w:r>
        <w:r>
          <w:rPr>
            <w:color w:val="0000FF"/>
            <w:u w:val="single" w:color="0000FD"/>
          </w:rPr>
          <w:t>6.2.2</w:t>
        </w:r>
      </w:hyperlink>
      <w:r>
        <w:rPr>
          <w:color w:val="0000FF"/>
          <w:spacing w:val="-4"/>
        </w:rPr>
        <w:t xml:space="preserve"> </w:t>
      </w:r>
      <w:r>
        <w:t>and</w:t>
      </w:r>
      <w:r>
        <w:rPr>
          <w:spacing w:val="-3"/>
        </w:rPr>
        <w:t xml:space="preserve"> </w:t>
      </w:r>
      <w:hyperlink w:anchor="_bookmark29" w:history="1">
        <w:r>
          <w:rPr>
            <w:color w:val="0000FF"/>
            <w:u w:val="single" w:color="0000FD"/>
          </w:rPr>
          <w:t>Section</w:t>
        </w:r>
        <w:r>
          <w:rPr>
            <w:color w:val="0000FF"/>
            <w:spacing w:val="-3"/>
            <w:u w:val="single" w:color="0000FD"/>
          </w:rPr>
          <w:t xml:space="preserve"> </w:t>
        </w:r>
        <w:r>
          <w:rPr>
            <w:color w:val="0000FF"/>
            <w:u w:val="single" w:color="0000FD"/>
          </w:rPr>
          <w:t>6.2.3</w:t>
        </w:r>
      </w:hyperlink>
      <w:r>
        <w:rPr>
          <w:color w:val="0000FF"/>
          <w:spacing w:val="-3"/>
        </w:rPr>
        <w:t xml:space="preserve"> </w:t>
      </w:r>
      <w:r>
        <w:t>for</w:t>
      </w:r>
      <w:r>
        <w:rPr>
          <w:spacing w:val="-3"/>
        </w:rPr>
        <w:t xml:space="preserve"> </w:t>
      </w:r>
      <w:r>
        <w:t>procedures</w:t>
      </w:r>
      <w:r>
        <w:rPr>
          <w:spacing w:val="-3"/>
        </w:rPr>
        <w:t xml:space="preserve"> </w:t>
      </w:r>
      <w:r>
        <w:t>to</w:t>
      </w:r>
      <w:r>
        <w:rPr>
          <w:spacing w:val="-3"/>
        </w:rPr>
        <w:t xml:space="preserve"> </w:t>
      </w:r>
      <w:r>
        <w:t>be</w:t>
      </w:r>
      <w:r>
        <w:rPr>
          <w:spacing w:val="-3"/>
        </w:rPr>
        <w:t xml:space="preserve"> </w:t>
      </w:r>
      <w:r>
        <w:t>followed</w:t>
      </w:r>
      <w:r>
        <w:rPr>
          <w:spacing w:val="-3"/>
        </w:rPr>
        <w:t xml:space="preserve"> </w:t>
      </w:r>
      <w:r>
        <w:t>for</w:t>
      </w:r>
      <w:r>
        <w:rPr>
          <w:spacing w:val="-3"/>
        </w:rPr>
        <w:t xml:space="preserve"> </w:t>
      </w:r>
      <w:r>
        <w:t>patients terminating the trial.</w:t>
      </w:r>
    </w:p>
    <w:p w14:paraId="29DC4FCB" w14:textId="77777777" w:rsidR="004066A5" w:rsidRDefault="00000000">
      <w:pPr>
        <w:pStyle w:val="BodyText"/>
      </w:pPr>
      <w:r>
        <w:t>Patients</w:t>
      </w:r>
      <w:r>
        <w:rPr>
          <w:spacing w:val="-6"/>
        </w:rPr>
        <w:t xml:space="preserve"> </w:t>
      </w:r>
      <w:r>
        <w:t>who</w:t>
      </w:r>
      <w:r>
        <w:rPr>
          <w:spacing w:val="-3"/>
        </w:rPr>
        <w:t xml:space="preserve"> </w:t>
      </w:r>
      <w:r>
        <w:t>are</w:t>
      </w:r>
      <w:r>
        <w:rPr>
          <w:spacing w:val="-2"/>
        </w:rPr>
        <w:t xml:space="preserve"> </w:t>
      </w:r>
      <w:r>
        <w:t>discontinued</w:t>
      </w:r>
      <w:r>
        <w:rPr>
          <w:spacing w:val="-4"/>
        </w:rPr>
        <w:t xml:space="preserve"> </w:t>
      </w:r>
      <w:r>
        <w:t>from</w:t>
      </w:r>
      <w:r>
        <w:rPr>
          <w:spacing w:val="-2"/>
        </w:rPr>
        <w:t xml:space="preserve"> </w:t>
      </w:r>
      <w:r>
        <w:t>this</w:t>
      </w:r>
      <w:r>
        <w:rPr>
          <w:spacing w:val="-3"/>
        </w:rPr>
        <w:t xml:space="preserve"> </w:t>
      </w:r>
      <w:r>
        <w:t>trial</w:t>
      </w:r>
      <w:r>
        <w:rPr>
          <w:spacing w:val="-3"/>
        </w:rPr>
        <w:t xml:space="preserve"> </w:t>
      </w:r>
      <w:r>
        <w:t>are</w:t>
      </w:r>
      <w:r>
        <w:rPr>
          <w:spacing w:val="-2"/>
        </w:rPr>
        <w:t xml:space="preserve"> </w:t>
      </w:r>
      <w:r>
        <w:t>not</w:t>
      </w:r>
      <w:r>
        <w:rPr>
          <w:spacing w:val="-3"/>
        </w:rPr>
        <w:t xml:space="preserve"> </w:t>
      </w:r>
      <w:r>
        <w:t>allowed</w:t>
      </w:r>
      <w:r>
        <w:rPr>
          <w:spacing w:val="-3"/>
        </w:rPr>
        <w:t xml:space="preserve"> </w:t>
      </w:r>
      <w:r>
        <w:t>to</w:t>
      </w:r>
      <w:r>
        <w:rPr>
          <w:spacing w:val="-3"/>
        </w:rPr>
        <w:t xml:space="preserve"> </w:t>
      </w:r>
      <w:r>
        <w:t>be</w:t>
      </w:r>
      <w:r>
        <w:rPr>
          <w:spacing w:val="-2"/>
        </w:rPr>
        <w:t xml:space="preserve"> </w:t>
      </w:r>
      <w:r>
        <w:t>re-</w:t>
      </w:r>
      <w:r>
        <w:rPr>
          <w:spacing w:val="-2"/>
        </w:rPr>
        <w:t>enrolled.</w:t>
      </w:r>
    </w:p>
    <w:p w14:paraId="03EDEC73" w14:textId="77777777" w:rsidR="004066A5" w:rsidRDefault="004066A5">
      <w:pPr>
        <w:pStyle w:val="BodyText"/>
        <w:ind w:left="0"/>
      </w:pPr>
    </w:p>
    <w:p w14:paraId="5994B91D" w14:textId="77777777" w:rsidR="004066A5" w:rsidRDefault="00000000">
      <w:pPr>
        <w:pStyle w:val="ListParagraph"/>
        <w:numPr>
          <w:ilvl w:val="3"/>
          <w:numId w:val="19"/>
        </w:numPr>
        <w:tabs>
          <w:tab w:val="left" w:pos="1072"/>
        </w:tabs>
        <w:ind w:hanging="907"/>
        <w:rPr>
          <w:sz w:val="24"/>
        </w:rPr>
      </w:pPr>
      <w:r>
        <w:rPr>
          <w:sz w:val="24"/>
        </w:rPr>
        <w:t>Discontinuation of the trial by</w:t>
      </w:r>
      <w:r>
        <w:rPr>
          <w:spacing w:val="-5"/>
          <w:sz w:val="24"/>
        </w:rPr>
        <w:t xml:space="preserve"> </w:t>
      </w:r>
      <w:r>
        <w:rPr>
          <w:sz w:val="24"/>
        </w:rPr>
        <w:t xml:space="preserve">the </w:t>
      </w:r>
      <w:r>
        <w:rPr>
          <w:spacing w:val="-2"/>
          <w:sz w:val="24"/>
        </w:rPr>
        <w:t>sponsor</w:t>
      </w:r>
    </w:p>
    <w:p w14:paraId="398E765C" w14:textId="77777777" w:rsidR="004066A5" w:rsidRDefault="00000000">
      <w:pPr>
        <w:pStyle w:val="BodyText"/>
        <w:spacing w:before="241"/>
        <w:ind w:left="164" w:right="218"/>
      </w:pPr>
      <w:r>
        <w:t>Boehringer</w:t>
      </w:r>
      <w:r>
        <w:rPr>
          <w:spacing w:val="-3"/>
        </w:rPr>
        <w:t xml:space="preserve"> </w:t>
      </w:r>
      <w:r>
        <w:t>Ingelheim</w:t>
      </w:r>
      <w:r>
        <w:rPr>
          <w:spacing w:val="-3"/>
        </w:rPr>
        <w:t xml:space="preserve"> </w:t>
      </w:r>
      <w:r>
        <w:t>reserves</w:t>
      </w:r>
      <w:r>
        <w:rPr>
          <w:spacing w:val="-3"/>
        </w:rPr>
        <w:t xml:space="preserve"> </w:t>
      </w:r>
      <w:r>
        <w:t>the</w:t>
      </w:r>
      <w:r>
        <w:rPr>
          <w:spacing w:val="-3"/>
        </w:rPr>
        <w:t xml:space="preserve"> </w:t>
      </w:r>
      <w:r>
        <w:t>right</w:t>
      </w:r>
      <w:r>
        <w:rPr>
          <w:spacing w:val="-3"/>
        </w:rPr>
        <w:t xml:space="preserve"> </w:t>
      </w:r>
      <w:r>
        <w:t>to</w:t>
      </w:r>
      <w:r>
        <w:rPr>
          <w:spacing w:val="-3"/>
        </w:rPr>
        <w:t xml:space="preserve"> </w:t>
      </w:r>
      <w:r>
        <w:t>discontinue</w:t>
      </w:r>
      <w:r>
        <w:rPr>
          <w:spacing w:val="-3"/>
        </w:rPr>
        <w:t xml:space="preserve"> </w:t>
      </w:r>
      <w:r>
        <w:t>the</w:t>
      </w:r>
      <w:r>
        <w:rPr>
          <w:spacing w:val="-3"/>
        </w:rPr>
        <w:t xml:space="preserve"> </w:t>
      </w:r>
      <w:r>
        <w:t>trial</w:t>
      </w:r>
      <w:r>
        <w:rPr>
          <w:spacing w:val="-3"/>
        </w:rPr>
        <w:t xml:space="preserve"> </w:t>
      </w:r>
      <w:r>
        <w:t>overall</w:t>
      </w:r>
      <w:r>
        <w:rPr>
          <w:spacing w:val="-3"/>
        </w:rPr>
        <w:t xml:space="preserve"> </w:t>
      </w:r>
      <w:r>
        <w:t>or</w:t>
      </w:r>
      <w:r>
        <w:rPr>
          <w:spacing w:val="-3"/>
        </w:rPr>
        <w:t xml:space="preserve"> </w:t>
      </w:r>
      <w:r>
        <w:t>at</w:t>
      </w:r>
      <w:r>
        <w:rPr>
          <w:spacing w:val="-3"/>
        </w:rPr>
        <w:t xml:space="preserve"> </w:t>
      </w:r>
      <w:r>
        <w:t>a</w:t>
      </w:r>
      <w:r>
        <w:rPr>
          <w:spacing w:val="-3"/>
        </w:rPr>
        <w:t xml:space="preserve"> </w:t>
      </w:r>
      <w:r>
        <w:t>particular</w:t>
      </w:r>
      <w:r>
        <w:rPr>
          <w:spacing w:val="-3"/>
        </w:rPr>
        <w:t xml:space="preserve"> </w:t>
      </w:r>
      <w:r>
        <w:t>trial site at any time for the following reasons:</w:t>
      </w:r>
    </w:p>
    <w:p w14:paraId="295F85AF" w14:textId="77777777" w:rsidR="004066A5" w:rsidRDefault="00000000">
      <w:pPr>
        <w:pStyle w:val="ListParagraph"/>
        <w:numPr>
          <w:ilvl w:val="0"/>
          <w:numId w:val="16"/>
        </w:numPr>
        <w:tabs>
          <w:tab w:val="left" w:pos="522"/>
          <w:tab w:val="left" w:pos="524"/>
        </w:tabs>
        <w:spacing w:before="240"/>
        <w:ind w:right="278" w:hanging="358"/>
        <w:rPr>
          <w:sz w:val="24"/>
        </w:rPr>
      </w:pPr>
      <w:r>
        <w:rPr>
          <w:sz w:val="24"/>
        </w:rPr>
        <w:t>Emergence</w:t>
      </w:r>
      <w:r>
        <w:rPr>
          <w:spacing w:val="-3"/>
          <w:sz w:val="24"/>
        </w:rPr>
        <w:t xml:space="preserve"> </w:t>
      </w:r>
      <w:r>
        <w:rPr>
          <w:sz w:val="24"/>
        </w:rPr>
        <w:t>of</w:t>
      </w:r>
      <w:r>
        <w:rPr>
          <w:spacing w:val="-4"/>
          <w:sz w:val="24"/>
        </w:rPr>
        <w:t xml:space="preserve"> </w:t>
      </w:r>
      <w:r>
        <w:rPr>
          <w:sz w:val="24"/>
        </w:rPr>
        <w:t>any</w:t>
      </w:r>
      <w:r>
        <w:rPr>
          <w:spacing w:val="-6"/>
          <w:sz w:val="24"/>
        </w:rPr>
        <w:t xml:space="preserve"> </w:t>
      </w:r>
      <w:r>
        <w:rPr>
          <w:sz w:val="24"/>
        </w:rPr>
        <w:t>efficacy/safety</w:t>
      </w:r>
      <w:r>
        <w:rPr>
          <w:spacing w:val="-4"/>
          <w:sz w:val="24"/>
        </w:rPr>
        <w:t xml:space="preserve"> </w:t>
      </w:r>
      <w:r>
        <w:rPr>
          <w:sz w:val="24"/>
        </w:rPr>
        <w:t>information</w:t>
      </w:r>
      <w:r>
        <w:rPr>
          <w:spacing w:val="-4"/>
          <w:sz w:val="24"/>
        </w:rPr>
        <w:t xml:space="preserve"> </w:t>
      </w:r>
      <w:r>
        <w:rPr>
          <w:sz w:val="24"/>
        </w:rPr>
        <w:t>that</w:t>
      </w:r>
      <w:r>
        <w:rPr>
          <w:spacing w:val="-4"/>
          <w:sz w:val="24"/>
        </w:rPr>
        <w:t xml:space="preserve"> </w:t>
      </w:r>
      <w:r>
        <w:rPr>
          <w:sz w:val="24"/>
        </w:rPr>
        <w:t>could</w:t>
      </w:r>
      <w:r>
        <w:rPr>
          <w:spacing w:val="-4"/>
          <w:sz w:val="24"/>
        </w:rPr>
        <w:t xml:space="preserve"> </w:t>
      </w:r>
      <w:r>
        <w:rPr>
          <w:sz w:val="24"/>
        </w:rPr>
        <w:t>significantly</w:t>
      </w:r>
      <w:r>
        <w:rPr>
          <w:spacing w:val="-4"/>
          <w:sz w:val="24"/>
        </w:rPr>
        <w:t xml:space="preserve"> </w:t>
      </w:r>
      <w:r>
        <w:rPr>
          <w:sz w:val="24"/>
        </w:rPr>
        <w:t>affect</w:t>
      </w:r>
      <w:r>
        <w:rPr>
          <w:spacing w:val="-4"/>
          <w:sz w:val="24"/>
        </w:rPr>
        <w:t xml:space="preserve"> </w:t>
      </w:r>
      <w:r>
        <w:rPr>
          <w:sz w:val="24"/>
        </w:rPr>
        <w:t>continuation of the trial,</w:t>
      </w:r>
    </w:p>
    <w:p w14:paraId="50985161" w14:textId="77777777" w:rsidR="004066A5" w:rsidRDefault="00000000">
      <w:pPr>
        <w:pStyle w:val="ListParagraph"/>
        <w:numPr>
          <w:ilvl w:val="0"/>
          <w:numId w:val="16"/>
        </w:numPr>
        <w:tabs>
          <w:tab w:val="left" w:pos="522"/>
          <w:tab w:val="left" w:pos="524"/>
        </w:tabs>
        <w:spacing w:before="120"/>
        <w:ind w:right="766" w:hanging="358"/>
        <w:rPr>
          <w:sz w:val="24"/>
        </w:rPr>
      </w:pPr>
      <w:r>
        <w:rPr>
          <w:sz w:val="24"/>
        </w:rPr>
        <w:t>Marketing</w:t>
      </w:r>
      <w:r>
        <w:rPr>
          <w:spacing w:val="-2"/>
          <w:sz w:val="24"/>
        </w:rPr>
        <w:t xml:space="preserve"> </w:t>
      </w:r>
      <w:r>
        <w:rPr>
          <w:sz w:val="24"/>
        </w:rPr>
        <w:t>authorization,</w:t>
      </w:r>
      <w:r>
        <w:rPr>
          <w:spacing w:val="-3"/>
          <w:sz w:val="24"/>
        </w:rPr>
        <w:t xml:space="preserve"> </w:t>
      </w:r>
      <w:r>
        <w:rPr>
          <w:sz w:val="24"/>
        </w:rPr>
        <w:t>availability</w:t>
      </w:r>
      <w:r>
        <w:rPr>
          <w:spacing w:val="-8"/>
          <w:sz w:val="24"/>
        </w:rPr>
        <w:t xml:space="preserve"> </w:t>
      </w:r>
      <w:r>
        <w:rPr>
          <w:sz w:val="24"/>
        </w:rPr>
        <w:t>for</w:t>
      </w:r>
      <w:r>
        <w:rPr>
          <w:spacing w:val="-3"/>
          <w:sz w:val="24"/>
        </w:rPr>
        <w:t xml:space="preserve"> </w:t>
      </w:r>
      <w:r>
        <w:rPr>
          <w:sz w:val="24"/>
        </w:rPr>
        <w:t>compassionate</w:t>
      </w:r>
      <w:r>
        <w:rPr>
          <w:spacing w:val="-3"/>
          <w:sz w:val="24"/>
        </w:rPr>
        <w:t xml:space="preserve"> </w:t>
      </w:r>
      <w:r>
        <w:rPr>
          <w:sz w:val="24"/>
        </w:rPr>
        <w:t>use</w:t>
      </w:r>
      <w:r>
        <w:rPr>
          <w:spacing w:val="-5"/>
          <w:sz w:val="24"/>
        </w:rPr>
        <w:t xml:space="preserve"> </w:t>
      </w:r>
      <w:r>
        <w:rPr>
          <w:sz w:val="24"/>
        </w:rPr>
        <w:t>or</w:t>
      </w:r>
      <w:r>
        <w:rPr>
          <w:spacing w:val="-4"/>
          <w:sz w:val="24"/>
        </w:rPr>
        <w:t xml:space="preserve"> </w:t>
      </w:r>
      <w:r>
        <w:rPr>
          <w:sz w:val="24"/>
        </w:rPr>
        <w:t>early</w:t>
      </w:r>
      <w:r>
        <w:rPr>
          <w:spacing w:val="-4"/>
          <w:sz w:val="24"/>
        </w:rPr>
        <w:t xml:space="preserve"> </w:t>
      </w:r>
      <w:r>
        <w:rPr>
          <w:sz w:val="24"/>
        </w:rPr>
        <w:t>access</w:t>
      </w:r>
      <w:r>
        <w:rPr>
          <w:spacing w:val="-4"/>
          <w:sz w:val="24"/>
        </w:rPr>
        <w:t xml:space="preserve"> </w:t>
      </w:r>
      <w:r>
        <w:rPr>
          <w:sz w:val="24"/>
        </w:rPr>
        <w:t>program offered by the sponsor (depending on local laws),</w:t>
      </w:r>
    </w:p>
    <w:p w14:paraId="7E76E906" w14:textId="77777777" w:rsidR="004066A5" w:rsidRDefault="00000000">
      <w:pPr>
        <w:pStyle w:val="ListParagraph"/>
        <w:numPr>
          <w:ilvl w:val="0"/>
          <w:numId w:val="16"/>
        </w:numPr>
        <w:tabs>
          <w:tab w:val="left" w:pos="522"/>
          <w:tab w:val="left" w:pos="524"/>
        </w:tabs>
        <w:spacing w:before="120"/>
        <w:ind w:right="508" w:hanging="358"/>
        <w:rPr>
          <w:sz w:val="24"/>
        </w:rPr>
      </w:pPr>
      <w:r>
        <w:rPr>
          <w:sz w:val="24"/>
        </w:rPr>
        <w:t>Violation</w:t>
      </w:r>
      <w:r>
        <w:rPr>
          <w:spacing w:val="-2"/>
          <w:sz w:val="24"/>
        </w:rPr>
        <w:t xml:space="preserve"> </w:t>
      </w:r>
      <w:r>
        <w:rPr>
          <w:sz w:val="24"/>
        </w:rPr>
        <w:t>of</w:t>
      </w:r>
      <w:r>
        <w:rPr>
          <w:spacing w:val="-3"/>
          <w:sz w:val="24"/>
        </w:rPr>
        <w:t xml:space="preserve"> </w:t>
      </w:r>
      <w:r>
        <w:rPr>
          <w:sz w:val="24"/>
        </w:rPr>
        <w:t>GCP,</w:t>
      </w:r>
      <w:r>
        <w:rPr>
          <w:spacing w:val="-3"/>
          <w:sz w:val="24"/>
        </w:rPr>
        <w:t xml:space="preserve"> </w:t>
      </w:r>
      <w:r>
        <w:rPr>
          <w:sz w:val="24"/>
        </w:rPr>
        <w:t>the</w:t>
      </w:r>
      <w:r>
        <w:rPr>
          <w:spacing w:val="-2"/>
          <w:sz w:val="24"/>
        </w:rPr>
        <w:t xml:space="preserve"> </w:t>
      </w:r>
      <w:r>
        <w:rPr>
          <w:sz w:val="24"/>
        </w:rPr>
        <w:t>CTP,</w:t>
      </w:r>
      <w:r>
        <w:rPr>
          <w:spacing w:val="-3"/>
          <w:sz w:val="24"/>
        </w:rPr>
        <w:t xml:space="preserve"> </w:t>
      </w:r>
      <w:r>
        <w:rPr>
          <w:sz w:val="24"/>
        </w:rPr>
        <w:t>or</w:t>
      </w:r>
      <w:r>
        <w:rPr>
          <w:spacing w:val="-3"/>
          <w:sz w:val="24"/>
        </w:rPr>
        <w:t xml:space="preserve"> </w:t>
      </w:r>
      <w:r>
        <w:rPr>
          <w:sz w:val="24"/>
        </w:rPr>
        <w:t>the</w:t>
      </w:r>
      <w:r>
        <w:rPr>
          <w:spacing w:val="-2"/>
          <w:sz w:val="24"/>
        </w:rPr>
        <w:t xml:space="preserve"> </w:t>
      </w:r>
      <w:r>
        <w:rPr>
          <w:sz w:val="24"/>
        </w:rPr>
        <w:t>contract</w:t>
      </w:r>
      <w:r>
        <w:rPr>
          <w:spacing w:val="-2"/>
          <w:sz w:val="24"/>
        </w:rPr>
        <w:t xml:space="preserve"> </w:t>
      </w:r>
      <w:r>
        <w:rPr>
          <w:sz w:val="24"/>
        </w:rPr>
        <w:t>by</w:t>
      </w:r>
      <w:r>
        <w:rPr>
          <w:spacing w:val="-5"/>
          <w:sz w:val="24"/>
        </w:rPr>
        <w:t xml:space="preserve"> </w:t>
      </w:r>
      <w:r>
        <w:rPr>
          <w:sz w:val="24"/>
        </w:rPr>
        <w:t>a</w:t>
      </w:r>
      <w:r>
        <w:rPr>
          <w:spacing w:val="-2"/>
          <w:sz w:val="24"/>
        </w:rPr>
        <w:t xml:space="preserve"> </w:t>
      </w:r>
      <w:r>
        <w:rPr>
          <w:sz w:val="24"/>
        </w:rPr>
        <w:t>trial</w:t>
      </w:r>
      <w:r>
        <w:rPr>
          <w:spacing w:val="-2"/>
          <w:sz w:val="24"/>
        </w:rPr>
        <w:t xml:space="preserve"> </w:t>
      </w:r>
      <w:r>
        <w:rPr>
          <w:sz w:val="24"/>
        </w:rPr>
        <w:t>site</w:t>
      </w:r>
      <w:r>
        <w:rPr>
          <w:spacing w:val="-2"/>
          <w:sz w:val="24"/>
        </w:rPr>
        <w:t xml:space="preserve"> </w:t>
      </w:r>
      <w:r>
        <w:rPr>
          <w:sz w:val="24"/>
        </w:rPr>
        <w:t>or</w:t>
      </w:r>
      <w:r>
        <w:rPr>
          <w:spacing w:val="-3"/>
          <w:sz w:val="24"/>
        </w:rPr>
        <w:t xml:space="preserve"> </w:t>
      </w:r>
      <w:r>
        <w:rPr>
          <w:sz w:val="24"/>
        </w:rPr>
        <w:t>investigator,</w:t>
      </w:r>
      <w:r>
        <w:rPr>
          <w:spacing w:val="-3"/>
          <w:sz w:val="24"/>
        </w:rPr>
        <w:t xml:space="preserve"> </w:t>
      </w:r>
      <w:r>
        <w:rPr>
          <w:sz w:val="24"/>
        </w:rPr>
        <w:t>disturbing</w:t>
      </w:r>
      <w:r>
        <w:rPr>
          <w:spacing w:val="-3"/>
          <w:sz w:val="24"/>
        </w:rPr>
        <w:t xml:space="preserve"> </w:t>
      </w:r>
      <w:r>
        <w:rPr>
          <w:sz w:val="24"/>
        </w:rPr>
        <w:t>the appropriate conduct of the trial.</w:t>
      </w:r>
    </w:p>
    <w:p w14:paraId="32D695E0" w14:textId="77777777" w:rsidR="004066A5" w:rsidRDefault="004066A5">
      <w:pPr>
        <w:pStyle w:val="ListParagraph"/>
        <w:rPr>
          <w:sz w:val="24"/>
        </w:rPr>
        <w:sectPr w:rsidR="004066A5">
          <w:pgSz w:w="11910" w:h="16840"/>
          <w:pgMar w:top="1820" w:right="1275" w:bottom="1740" w:left="1275" w:header="688" w:footer="1547" w:gutter="0"/>
          <w:cols w:space="720"/>
        </w:sectPr>
      </w:pPr>
    </w:p>
    <w:p w14:paraId="6D406E3E" w14:textId="77777777" w:rsidR="004066A5" w:rsidRDefault="00000000">
      <w:pPr>
        <w:pStyle w:val="Heading1"/>
        <w:numPr>
          <w:ilvl w:val="0"/>
          <w:numId w:val="19"/>
        </w:numPr>
        <w:tabs>
          <w:tab w:val="left" w:pos="1072"/>
        </w:tabs>
        <w:ind w:hanging="907"/>
      </w:pPr>
      <w:bookmarkStart w:id="37" w:name="4._TREATMENTS"/>
      <w:bookmarkStart w:id="38" w:name="4.1_TREATMENTS_TO_BE_ADMINISTERED"/>
      <w:bookmarkStart w:id="39" w:name="4.1.1_Identity_of_BI_investigational_pro"/>
      <w:bookmarkStart w:id="40" w:name="4.1.2_Method_of_assigning_patients_to_tr"/>
      <w:bookmarkStart w:id="41" w:name="_bookmark13"/>
      <w:bookmarkEnd w:id="37"/>
      <w:bookmarkEnd w:id="38"/>
      <w:bookmarkEnd w:id="39"/>
      <w:bookmarkEnd w:id="40"/>
      <w:bookmarkEnd w:id="41"/>
      <w:r>
        <w:rPr>
          <w:spacing w:val="-2"/>
        </w:rPr>
        <w:t>TREATMENTS</w:t>
      </w:r>
    </w:p>
    <w:p w14:paraId="5BD21F62" w14:textId="77777777" w:rsidR="004066A5" w:rsidRDefault="00000000">
      <w:pPr>
        <w:pStyle w:val="Heading2"/>
        <w:numPr>
          <w:ilvl w:val="1"/>
          <w:numId w:val="19"/>
        </w:numPr>
        <w:tabs>
          <w:tab w:val="left" w:pos="1072"/>
        </w:tabs>
        <w:spacing w:before="238"/>
        <w:ind w:hanging="907"/>
      </w:pPr>
      <w:r>
        <w:t>TREATMENTS</w:t>
      </w:r>
      <w:r>
        <w:rPr>
          <w:spacing w:val="-5"/>
        </w:rPr>
        <w:t xml:space="preserve"> </w:t>
      </w:r>
      <w:r>
        <w:t>TO</w:t>
      </w:r>
      <w:r>
        <w:rPr>
          <w:spacing w:val="-5"/>
        </w:rPr>
        <w:t xml:space="preserve"> </w:t>
      </w:r>
      <w:r>
        <w:t>BE</w:t>
      </w:r>
      <w:r>
        <w:rPr>
          <w:spacing w:val="-4"/>
        </w:rPr>
        <w:t xml:space="preserve"> </w:t>
      </w:r>
      <w:r>
        <w:rPr>
          <w:spacing w:val="-2"/>
        </w:rPr>
        <w:t>ADMINISTERED</w:t>
      </w:r>
    </w:p>
    <w:p w14:paraId="270ACAF2" w14:textId="77777777" w:rsidR="004066A5" w:rsidRDefault="00000000">
      <w:pPr>
        <w:pStyle w:val="BodyText"/>
        <w:spacing w:before="235"/>
        <w:ind w:left="164"/>
      </w:pPr>
      <w:r>
        <w:t>Nintedanib</w:t>
      </w:r>
      <w:r>
        <w:rPr>
          <w:spacing w:val="-2"/>
        </w:rPr>
        <w:t xml:space="preserve"> </w:t>
      </w:r>
      <w:r>
        <w:t>will</w:t>
      </w:r>
      <w:r>
        <w:rPr>
          <w:spacing w:val="-1"/>
        </w:rPr>
        <w:t xml:space="preserve"> </w:t>
      </w:r>
      <w:r>
        <w:t>be</w:t>
      </w:r>
      <w:r>
        <w:rPr>
          <w:spacing w:val="-1"/>
        </w:rPr>
        <w:t xml:space="preserve"> </w:t>
      </w:r>
      <w:r>
        <w:t>supplied</w:t>
      </w:r>
      <w:r>
        <w:rPr>
          <w:spacing w:val="-1"/>
        </w:rPr>
        <w:t xml:space="preserve"> </w:t>
      </w:r>
      <w:r>
        <w:t>by</w:t>
      </w:r>
      <w:r>
        <w:rPr>
          <w:spacing w:val="-6"/>
        </w:rPr>
        <w:t xml:space="preserve"> </w:t>
      </w:r>
      <w:r>
        <w:t>Boehringer Ingelheim</w:t>
      </w:r>
      <w:r>
        <w:rPr>
          <w:spacing w:val="-1"/>
        </w:rPr>
        <w:t xml:space="preserve"> </w:t>
      </w:r>
      <w:r>
        <w:t>Pharma</w:t>
      </w:r>
      <w:r>
        <w:rPr>
          <w:spacing w:val="-1"/>
        </w:rPr>
        <w:t xml:space="preserve"> </w:t>
      </w:r>
      <w:r>
        <w:t>GmbH</w:t>
      </w:r>
      <w:r>
        <w:rPr>
          <w:spacing w:val="-1"/>
        </w:rPr>
        <w:t xml:space="preserve"> </w:t>
      </w:r>
      <w:r>
        <w:t>&amp;</w:t>
      </w:r>
      <w:r>
        <w:rPr>
          <w:spacing w:val="-1"/>
        </w:rPr>
        <w:t xml:space="preserve"> </w:t>
      </w:r>
      <w:r>
        <w:t xml:space="preserve">Co. </w:t>
      </w:r>
      <w:r>
        <w:rPr>
          <w:spacing w:val="-5"/>
        </w:rPr>
        <w:t>KG.</w:t>
      </w:r>
    </w:p>
    <w:p w14:paraId="64185F4F" w14:textId="77777777" w:rsidR="004066A5" w:rsidRDefault="004066A5">
      <w:pPr>
        <w:pStyle w:val="BodyText"/>
        <w:spacing w:before="245"/>
        <w:ind w:left="0"/>
      </w:pPr>
    </w:p>
    <w:p w14:paraId="160D38C9" w14:textId="77777777" w:rsidR="004066A5" w:rsidRDefault="00000000">
      <w:pPr>
        <w:pStyle w:val="Heading3"/>
        <w:numPr>
          <w:ilvl w:val="2"/>
          <w:numId w:val="19"/>
        </w:numPr>
        <w:tabs>
          <w:tab w:val="left" w:pos="1072"/>
        </w:tabs>
      </w:pPr>
      <w:r>
        <w:t>Identity</w:t>
      </w:r>
      <w:r>
        <w:rPr>
          <w:spacing w:val="-6"/>
        </w:rPr>
        <w:t xml:space="preserve"> </w:t>
      </w:r>
      <w:r>
        <w:t>of</w:t>
      </w:r>
      <w:r>
        <w:rPr>
          <w:spacing w:val="-3"/>
        </w:rPr>
        <w:t xml:space="preserve"> </w:t>
      </w:r>
      <w:r>
        <w:t>BI</w:t>
      </w:r>
      <w:r>
        <w:rPr>
          <w:spacing w:val="-3"/>
        </w:rPr>
        <w:t xml:space="preserve"> </w:t>
      </w:r>
      <w:r>
        <w:t>investigational</w:t>
      </w:r>
      <w:r>
        <w:rPr>
          <w:spacing w:val="-4"/>
        </w:rPr>
        <w:t xml:space="preserve"> </w:t>
      </w:r>
      <w:r>
        <w:t>product</w:t>
      </w:r>
      <w:r>
        <w:rPr>
          <w:spacing w:val="-5"/>
        </w:rPr>
        <w:t xml:space="preserve"> </w:t>
      </w:r>
      <w:r>
        <w:t>and</w:t>
      </w:r>
      <w:r>
        <w:rPr>
          <w:spacing w:val="-4"/>
        </w:rPr>
        <w:t xml:space="preserve"> </w:t>
      </w:r>
      <w:r>
        <w:t>comparator</w:t>
      </w:r>
      <w:r>
        <w:rPr>
          <w:spacing w:val="-3"/>
        </w:rPr>
        <w:t xml:space="preserve"> </w:t>
      </w:r>
      <w:r>
        <w:rPr>
          <w:spacing w:val="-2"/>
        </w:rPr>
        <w:t>product</w:t>
      </w:r>
    </w:p>
    <w:p w14:paraId="14483DC1" w14:textId="77777777" w:rsidR="004066A5" w:rsidRDefault="00000000">
      <w:pPr>
        <w:pStyle w:val="BodyText"/>
        <w:spacing w:before="235"/>
        <w:ind w:right="218"/>
      </w:pPr>
      <w:r>
        <w:t>All</w:t>
      </w:r>
      <w:r>
        <w:rPr>
          <w:spacing w:val="-2"/>
        </w:rPr>
        <w:t xml:space="preserve"> </w:t>
      </w:r>
      <w:r>
        <w:t>patients</w:t>
      </w:r>
      <w:r>
        <w:rPr>
          <w:spacing w:val="-2"/>
        </w:rPr>
        <w:t xml:space="preserve"> </w:t>
      </w:r>
      <w:r>
        <w:t>will</w:t>
      </w:r>
      <w:r>
        <w:rPr>
          <w:spacing w:val="-2"/>
        </w:rPr>
        <w:t xml:space="preserve"> </w:t>
      </w:r>
      <w:r>
        <w:t>be</w:t>
      </w:r>
      <w:r>
        <w:rPr>
          <w:spacing w:val="-2"/>
        </w:rPr>
        <w:t xml:space="preserve"> </w:t>
      </w:r>
      <w:r>
        <w:t>treated</w:t>
      </w:r>
      <w:r>
        <w:rPr>
          <w:spacing w:val="-2"/>
        </w:rPr>
        <w:t xml:space="preserve"> </w:t>
      </w:r>
      <w:r>
        <w:t>with</w:t>
      </w:r>
      <w:r>
        <w:rPr>
          <w:spacing w:val="-2"/>
        </w:rPr>
        <w:t xml:space="preserve"> </w:t>
      </w:r>
      <w:r>
        <w:t>nintedanib</w:t>
      </w:r>
      <w:r>
        <w:rPr>
          <w:spacing w:val="-3"/>
        </w:rPr>
        <w:t xml:space="preserve"> </w:t>
      </w:r>
      <w:r>
        <w:t>in</w:t>
      </w:r>
      <w:r>
        <w:rPr>
          <w:spacing w:val="-2"/>
        </w:rPr>
        <w:t xml:space="preserve"> </w:t>
      </w:r>
      <w:r>
        <w:t>this</w:t>
      </w:r>
      <w:r>
        <w:rPr>
          <w:spacing w:val="-4"/>
        </w:rPr>
        <w:t xml:space="preserve"> </w:t>
      </w:r>
      <w:r>
        <w:t>trial;</w:t>
      </w:r>
      <w:r>
        <w:rPr>
          <w:spacing w:val="-2"/>
        </w:rPr>
        <w:t xml:space="preserve"> </w:t>
      </w:r>
      <w:r>
        <w:t>there</w:t>
      </w:r>
      <w:r>
        <w:rPr>
          <w:spacing w:val="-3"/>
        </w:rPr>
        <w:t xml:space="preserve"> </w:t>
      </w:r>
      <w:r>
        <w:t>is</w:t>
      </w:r>
      <w:r>
        <w:rPr>
          <w:spacing w:val="-3"/>
        </w:rPr>
        <w:t xml:space="preserve"> </w:t>
      </w:r>
      <w:r>
        <w:t>no</w:t>
      </w:r>
      <w:r>
        <w:rPr>
          <w:spacing w:val="-3"/>
        </w:rPr>
        <w:t xml:space="preserve"> </w:t>
      </w:r>
      <w:r>
        <w:t>active</w:t>
      </w:r>
      <w:r>
        <w:rPr>
          <w:spacing w:val="-1"/>
        </w:rPr>
        <w:t xml:space="preserve"> </w:t>
      </w:r>
      <w:r>
        <w:t>comparator</w:t>
      </w:r>
      <w:r>
        <w:rPr>
          <w:spacing w:val="-3"/>
        </w:rPr>
        <w:t xml:space="preserve"> </w:t>
      </w:r>
      <w:r>
        <w:t xml:space="preserve">or </w:t>
      </w:r>
      <w:r>
        <w:rPr>
          <w:spacing w:val="-2"/>
        </w:rPr>
        <w:t>placebo.</w:t>
      </w:r>
    </w:p>
    <w:p w14:paraId="3275DA93" w14:textId="77777777" w:rsidR="004066A5" w:rsidRDefault="00000000">
      <w:pPr>
        <w:pStyle w:val="BodyText"/>
        <w:tabs>
          <w:tab w:val="left" w:pos="3164"/>
        </w:tabs>
        <w:spacing w:before="241" w:line="456" w:lineRule="auto"/>
        <w:ind w:right="4295"/>
      </w:pPr>
      <w:r>
        <w:rPr>
          <w:spacing w:val="-2"/>
        </w:rPr>
        <w:t>Substance:</w:t>
      </w:r>
      <w:r>
        <w:tab/>
      </w:r>
      <w:r>
        <w:rPr>
          <w:spacing w:val="-2"/>
        </w:rPr>
        <w:t xml:space="preserve">nintedanib </w:t>
      </w:r>
      <w:r>
        <w:t>Pharmaceutical form:</w:t>
      </w:r>
      <w:r>
        <w:tab/>
        <w:t>Soft</w:t>
      </w:r>
      <w:r>
        <w:rPr>
          <w:spacing w:val="-15"/>
        </w:rPr>
        <w:t xml:space="preserve"> </w:t>
      </w:r>
      <w:r>
        <w:t>gelatin</w:t>
      </w:r>
      <w:r>
        <w:rPr>
          <w:spacing w:val="-15"/>
        </w:rPr>
        <w:t xml:space="preserve"> </w:t>
      </w:r>
      <w:r>
        <w:t>capsule</w:t>
      </w:r>
    </w:p>
    <w:p w14:paraId="6E4EFB7D" w14:textId="77777777" w:rsidR="004066A5" w:rsidRDefault="00000000">
      <w:pPr>
        <w:pStyle w:val="BodyText"/>
        <w:tabs>
          <w:tab w:val="left" w:pos="3164"/>
        </w:tabs>
        <w:spacing w:before="0" w:line="294" w:lineRule="exact"/>
      </w:pPr>
      <w:r>
        <w:rPr>
          <w:spacing w:val="-2"/>
          <w:position w:val="2"/>
        </w:rPr>
        <w:t>Source:</w:t>
      </w:r>
      <w:r>
        <w:rPr>
          <w:position w:val="2"/>
        </w:rPr>
        <w:tab/>
      </w:r>
      <w:r>
        <w:t>BI</w:t>
      </w:r>
      <w:r>
        <w:rPr>
          <w:spacing w:val="-5"/>
        </w:rPr>
        <w:t xml:space="preserve"> </w:t>
      </w:r>
      <w:r>
        <w:t>Pharma</w:t>
      </w:r>
      <w:r>
        <w:rPr>
          <w:spacing w:val="-3"/>
        </w:rPr>
        <w:t xml:space="preserve"> </w:t>
      </w:r>
      <w:r>
        <w:t>GmbH</w:t>
      </w:r>
      <w:r>
        <w:rPr>
          <w:spacing w:val="-3"/>
        </w:rPr>
        <w:t xml:space="preserve"> </w:t>
      </w:r>
      <w:r>
        <w:rPr>
          <w:rFonts w:ascii="Symbol" w:hAnsi="Symbol"/>
        </w:rPr>
        <w:t></w:t>
      </w:r>
      <w:r>
        <w:rPr>
          <w:spacing w:val="-2"/>
        </w:rPr>
        <w:t xml:space="preserve"> </w:t>
      </w:r>
      <w:r>
        <w:t>Co.</w:t>
      </w:r>
      <w:r>
        <w:rPr>
          <w:spacing w:val="-2"/>
        </w:rPr>
        <w:t xml:space="preserve"> </w:t>
      </w:r>
      <w:r>
        <w:rPr>
          <w:spacing w:val="-5"/>
        </w:rPr>
        <w:t>KG</w:t>
      </w:r>
    </w:p>
    <w:p w14:paraId="6712CC31" w14:textId="77777777" w:rsidR="004066A5" w:rsidRDefault="004066A5">
      <w:pPr>
        <w:pStyle w:val="BodyText"/>
        <w:spacing w:before="30"/>
        <w:ind w:left="0"/>
      </w:pPr>
    </w:p>
    <w:p w14:paraId="57304F4A" w14:textId="77777777" w:rsidR="004066A5" w:rsidRDefault="00000000">
      <w:pPr>
        <w:pStyle w:val="BodyText"/>
        <w:tabs>
          <w:tab w:val="left" w:pos="3164"/>
        </w:tabs>
        <w:spacing w:before="0"/>
      </w:pPr>
      <w:r>
        <w:t>Unit</w:t>
      </w:r>
      <w:r>
        <w:rPr>
          <w:spacing w:val="-4"/>
        </w:rPr>
        <w:t xml:space="preserve"> </w:t>
      </w:r>
      <w:r>
        <w:rPr>
          <w:spacing w:val="-2"/>
        </w:rPr>
        <w:t>strengths:</w:t>
      </w:r>
      <w:r>
        <w:tab/>
        <w:t xml:space="preserve">150 mg , 100 </w:t>
      </w:r>
      <w:r>
        <w:rPr>
          <w:spacing w:val="-5"/>
        </w:rPr>
        <w:t>mg</w:t>
      </w:r>
    </w:p>
    <w:p w14:paraId="735E9B67" w14:textId="77777777" w:rsidR="004066A5" w:rsidRDefault="00000000">
      <w:pPr>
        <w:pStyle w:val="BodyText"/>
        <w:tabs>
          <w:tab w:val="left" w:pos="3164"/>
        </w:tabs>
        <w:spacing w:before="247" w:line="456" w:lineRule="auto"/>
        <w:ind w:right="4516"/>
      </w:pPr>
      <w:r>
        <w:rPr>
          <w:spacing w:val="-2"/>
        </w:rPr>
        <w:t>Posology:</w:t>
      </w:r>
      <w:r>
        <w:tab/>
        <w:t>Twice</w:t>
      </w:r>
      <w:r>
        <w:rPr>
          <w:spacing w:val="-12"/>
        </w:rPr>
        <w:t xml:space="preserve"> </w:t>
      </w:r>
      <w:r>
        <w:t>daily</w:t>
      </w:r>
      <w:r>
        <w:rPr>
          <w:spacing w:val="-15"/>
        </w:rPr>
        <w:t xml:space="preserve"> </w:t>
      </w:r>
      <w:r>
        <w:t xml:space="preserve">(bid) Route of </w:t>
      </w:r>
      <w:r>
        <w:rPr>
          <w:spacing w:val="-2"/>
        </w:rPr>
        <w:t>administration:</w:t>
      </w:r>
      <w:r>
        <w:tab/>
        <w:t>Oral</w:t>
      </w:r>
      <w:r>
        <w:rPr>
          <w:spacing w:val="-6"/>
        </w:rPr>
        <w:t xml:space="preserve"> </w:t>
      </w:r>
      <w:r>
        <w:rPr>
          <w:spacing w:val="-2"/>
        </w:rPr>
        <w:t>(swallowed)</w:t>
      </w:r>
    </w:p>
    <w:p w14:paraId="0F7CB03D" w14:textId="77777777" w:rsidR="004066A5" w:rsidRDefault="004066A5">
      <w:pPr>
        <w:pStyle w:val="BodyText"/>
        <w:spacing w:before="2"/>
        <w:ind w:left="0"/>
      </w:pPr>
    </w:p>
    <w:p w14:paraId="3D81C457" w14:textId="77777777" w:rsidR="004066A5" w:rsidRDefault="00000000">
      <w:pPr>
        <w:pStyle w:val="Heading3"/>
        <w:numPr>
          <w:ilvl w:val="2"/>
          <w:numId w:val="19"/>
        </w:numPr>
        <w:tabs>
          <w:tab w:val="left" w:pos="1072"/>
        </w:tabs>
        <w:spacing w:before="1"/>
        <w:ind w:hanging="907"/>
      </w:pPr>
      <w:r>
        <w:t>Method</w:t>
      </w:r>
      <w:r>
        <w:rPr>
          <w:spacing w:val="-2"/>
        </w:rPr>
        <w:t xml:space="preserve"> </w:t>
      </w:r>
      <w:r>
        <w:t>of</w:t>
      </w:r>
      <w:r>
        <w:rPr>
          <w:spacing w:val="-1"/>
        </w:rPr>
        <w:t xml:space="preserve"> </w:t>
      </w:r>
      <w:r>
        <w:t>assigning</w:t>
      </w:r>
      <w:r>
        <w:rPr>
          <w:spacing w:val="-1"/>
        </w:rPr>
        <w:t xml:space="preserve"> </w:t>
      </w:r>
      <w:r>
        <w:t>patients</w:t>
      </w:r>
      <w:r>
        <w:rPr>
          <w:spacing w:val="-1"/>
        </w:rPr>
        <w:t xml:space="preserve"> </w:t>
      </w:r>
      <w:r>
        <w:t>to</w:t>
      </w:r>
      <w:r>
        <w:rPr>
          <w:spacing w:val="-1"/>
        </w:rPr>
        <w:t xml:space="preserve"> </w:t>
      </w:r>
      <w:r>
        <w:t>treatment</w:t>
      </w:r>
      <w:r>
        <w:rPr>
          <w:spacing w:val="-1"/>
        </w:rPr>
        <w:t xml:space="preserve"> </w:t>
      </w:r>
      <w:r>
        <w:rPr>
          <w:spacing w:val="-2"/>
        </w:rPr>
        <w:t>groups</w:t>
      </w:r>
    </w:p>
    <w:p w14:paraId="36560F94" w14:textId="77777777" w:rsidR="004066A5" w:rsidRDefault="00000000">
      <w:pPr>
        <w:pStyle w:val="BodyText"/>
        <w:spacing w:before="235"/>
        <w:ind w:right="171"/>
      </w:pPr>
      <w:r>
        <w:t>In the parent blind phase III trials (1199.32 and 1199.34) patients are assigned either active drug</w:t>
      </w:r>
      <w:r>
        <w:rPr>
          <w:spacing w:val="-3"/>
        </w:rPr>
        <w:t xml:space="preserve"> </w:t>
      </w:r>
      <w:r>
        <w:t>(nintedanib</w:t>
      </w:r>
      <w:r>
        <w:rPr>
          <w:spacing w:val="-3"/>
        </w:rPr>
        <w:t xml:space="preserve"> </w:t>
      </w:r>
      <w:r>
        <w:t>150</w:t>
      </w:r>
      <w:r>
        <w:rPr>
          <w:spacing w:val="-2"/>
        </w:rPr>
        <w:t xml:space="preserve"> </w:t>
      </w:r>
      <w:r>
        <w:t>mg</w:t>
      </w:r>
      <w:r>
        <w:rPr>
          <w:spacing w:val="-2"/>
        </w:rPr>
        <w:t xml:space="preserve"> </w:t>
      </w:r>
      <w:r>
        <w:t>bid)</w:t>
      </w:r>
      <w:r>
        <w:rPr>
          <w:spacing w:val="-2"/>
        </w:rPr>
        <w:t xml:space="preserve"> </w:t>
      </w:r>
      <w:r>
        <w:t>or</w:t>
      </w:r>
      <w:r>
        <w:rPr>
          <w:spacing w:val="-2"/>
        </w:rPr>
        <w:t xml:space="preserve"> </w:t>
      </w:r>
      <w:r>
        <w:t>placebo. In</w:t>
      </w:r>
      <w:r>
        <w:rPr>
          <w:spacing w:val="-3"/>
        </w:rPr>
        <w:t xml:space="preserve"> </w:t>
      </w:r>
      <w:r>
        <w:t>case</w:t>
      </w:r>
      <w:r>
        <w:rPr>
          <w:spacing w:val="-3"/>
        </w:rPr>
        <w:t xml:space="preserve"> </w:t>
      </w:r>
      <w:r>
        <w:t>patients</w:t>
      </w:r>
      <w:r>
        <w:rPr>
          <w:spacing w:val="-3"/>
        </w:rPr>
        <w:t xml:space="preserve"> </w:t>
      </w:r>
      <w:r>
        <w:t>experience</w:t>
      </w:r>
      <w:r>
        <w:rPr>
          <w:spacing w:val="-3"/>
        </w:rPr>
        <w:t xml:space="preserve"> </w:t>
      </w:r>
      <w:r>
        <w:t>adverse</w:t>
      </w:r>
      <w:r>
        <w:rPr>
          <w:spacing w:val="-3"/>
        </w:rPr>
        <w:t xml:space="preserve"> </w:t>
      </w:r>
      <w:r>
        <w:t>events</w:t>
      </w:r>
      <w:r>
        <w:rPr>
          <w:spacing w:val="-3"/>
        </w:rPr>
        <w:t xml:space="preserve"> </w:t>
      </w:r>
      <w:r>
        <w:t>related</w:t>
      </w:r>
      <w:r>
        <w:rPr>
          <w:spacing w:val="-3"/>
        </w:rPr>
        <w:t xml:space="preserve"> </w:t>
      </w:r>
      <w:r>
        <w:t>to drug</w:t>
      </w:r>
      <w:r>
        <w:rPr>
          <w:spacing w:val="-3"/>
        </w:rPr>
        <w:t xml:space="preserve"> </w:t>
      </w:r>
      <w:r>
        <w:t>tolerability,</w:t>
      </w:r>
      <w:r>
        <w:rPr>
          <w:spacing w:val="-1"/>
        </w:rPr>
        <w:t xml:space="preserve"> </w:t>
      </w:r>
      <w:r>
        <w:t>a</w:t>
      </w:r>
      <w:r>
        <w:rPr>
          <w:spacing w:val="-1"/>
        </w:rPr>
        <w:t xml:space="preserve"> </w:t>
      </w:r>
      <w:r>
        <w:t>dose reduction</w:t>
      </w:r>
      <w:r>
        <w:rPr>
          <w:spacing w:val="-1"/>
        </w:rPr>
        <w:t xml:space="preserve"> </w:t>
      </w:r>
      <w:r>
        <w:t>to</w:t>
      </w:r>
      <w:r>
        <w:rPr>
          <w:spacing w:val="-1"/>
        </w:rPr>
        <w:t xml:space="preserve"> </w:t>
      </w:r>
      <w:r>
        <w:t>100 mg</w:t>
      </w:r>
      <w:r>
        <w:rPr>
          <w:spacing w:val="-1"/>
        </w:rPr>
        <w:t xml:space="preserve"> </w:t>
      </w:r>
      <w:r>
        <w:t>bid</w:t>
      </w:r>
      <w:r>
        <w:rPr>
          <w:spacing w:val="-2"/>
        </w:rPr>
        <w:t xml:space="preserve"> </w:t>
      </w:r>
      <w:r>
        <w:t>is allowed</w:t>
      </w:r>
      <w:r>
        <w:rPr>
          <w:spacing w:val="-1"/>
        </w:rPr>
        <w:t xml:space="preserve"> </w:t>
      </w:r>
      <w:r>
        <w:t>(both</w:t>
      </w:r>
      <w:r>
        <w:rPr>
          <w:spacing w:val="-1"/>
        </w:rPr>
        <w:t xml:space="preserve"> </w:t>
      </w:r>
      <w:r>
        <w:t>in active</w:t>
      </w:r>
      <w:r>
        <w:rPr>
          <w:spacing w:val="-1"/>
        </w:rPr>
        <w:t xml:space="preserve"> </w:t>
      </w:r>
      <w:r>
        <w:t>or</w:t>
      </w:r>
      <w:r>
        <w:rPr>
          <w:spacing w:val="-1"/>
        </w:rPr>
        <w:t xml:space="preserve"> </w:t>
      </w:r>
      <w:r>
        <w:t xml:space="preserve">placebo </w:t>
      </w:r>
      <w:r>
        <w:rPr>
          <w:spacing w:val="-2"/>
        </w:rPr>
        <w:t>group).</w:t>
      </w:r>
    </w:p>
    <w:p w14:paraId="1EA06FAB" w14:textId="77777777" w:rsidR="004066A5" w:rsidRDefault="00000000">
      <w:pPr>
        <w:pStyle w:val="BodyText"/>
      </w:pPr>
      <w:r>
        <w:t>At</w:t>
      </w:r>
      <w:r>
        <w:rPr>
          <w:spacing w:val="-2"/>
        </w:rPr>
        <w:t xml:space="preserve"> </w:t>
      </w:r>
      <w:r>
        <w:t>the</w:t>
      </w:r>
      <w:r>
        <w:rPr>
          <w:spacing w:val="-2"/>
        </w:rPr>
        <w:t xml:space="preserve"> </w:t>
      </w:r>
      <w:r>
        <w:t>end</w:t>
      </w:r>
      <w:r>
        <w:rPr>
          <w:spacing w:val="-2"/>
        </w:rPr>
        <w:t xml:space="preserve"> </w:t>
      </w:r>
      <w:r>
        <w:t>of</w:t>
      </w:r>
      <w:r>
        <w:rPr>
          <w:spacing w:val="-2"/>
        </w:rPr>
        <w:t xml:space="preserve"> </w:t>
      </w:r>
      <w:r>
        <w:t>treatment</w:t>
      </w:r>
      <w:r>
        <w:rPr>
          <w:spacing w:val="-2"/>
        </w:rPr>
        <w:t xml:space="preserve"> </w:t>
      </w:r>
      <w:r>
        <w:t>(Visit</w:t>
      </w:r>
      <w:r>
        <w:rPr>
          <w:spacing w:val="-2"/>
        </w:rPr>
        <w:t xml:space="preserve"> </w:t>
      </w:r>
      <w:r>
        <w:t>9)</w:t>
      </w:r>
      <w:r>
        <w:rPr>
          <w:spacing w:val="-2"/>
        </w:rPr>
        <w:t xml:space="preserve"> </w:t>
      </w:r>
      <w:r>
        <w:t>in</w:t>
      </w:r>
      <w:r>
        <w:rPr>
          <w:spacing w:val="-2"/>
        </w:rPr>
        <w:t xml:space="preserve"> </w:t>
      </w:r>
      <w:r>
        <w:t>the</w:t>
      </w:r>
      <w:r>
        <w:rPr>
          <w:spacing w:val="-2"/>
        </w:rPr>
        <w:t xml:space="preserve"> </w:t>
      </w:r>
      <w:r>
        <w:t>parent</w:t>
      </w:r>
      <w:r>
        <w:rPr>
          <w:spacing w:val="-2"/>
        </w:rPr>
        <w:t xml:space="preserve"> </w:t>
      </w:r>
      <w:r>
        <w:t>trials,</w:t>
      </w:r>
      <w:r>
        <w:rPr>
          <w:spacing w:val="-2"/>
        </w:rPr>
        <w:t xml:space="preserve"> </w:t>
      </w:r>
      <w:r>
        <w:t>patients</w:t>
      </w:r>
      <w:r>
        <w:rPr>
          <w:spacing w:val="-3"/>
        </w:rPr>
        <w:t xml:space="preserve"> </w:t>
      </w:r>
      <w:r>
        <w:t>will</w:t>
      </w:r>
      <w:r>
        <w:rPr>
          <w:spacing w:val="-3"/>
        </w:rPr>
        <w:t xml:space="preserve"> </w:t>
      </w:r>
      <w:r>
        <w:t>be</w:t>
      </w:r>
      <w:r>
        <w:rPr>
          <w:spacing w:val="-3"/>
        </w:rPr>
        <w:t xml:space="preserve"> </w:t>
      </w:r>
      <w:r>
        <w:t>taking</w:t>
      </w:r>
      <w:r>
        <w:rPr>
          <w:spacing w:val="-3"/>
        </w:rPr>
        <w:t xml:space="preserve"> </w:t>
      </w:r>
      <w:r>
        <w:t>either</w:t>
      </w:r>
      <w:r>
        <w:rPr>
          <w:spacing w:val="-3"/>
        </w:rPr>
        <w:t xml:space="preserve"> </w:t>
      </w:r>
      <w:r>
        <w:t>150</w:t>
      </w:r>
      <w:r>
        <w:rPr>
          <w:spacing w:val="-3"/>
        </w:rPr>
        <w:t xml:space="preserve"> </w:t>
      </w:r>
      <w:r>
        <w:t>mg</w:t>
      </w:r>
      <w:r>
        <w:rPr>
          <w:spacing w:val="-3"/>
        </w:rPr>
        <w:t xml:space="preserve"> </w:t>
      </w:r>
      <w:r>
        <w:t>bid blinded study medication (active drug or placebo) or 100 mg bid blinded study medication (active drug or placebo) if their dose was permanently reduced during the trial.</w:t>
      </w:r>
    </w:p>
    <w:p w14:paraId="0BE8B0DE" w14:textId="77777777" w:rsidR="004066A5" w:rsidRDefault="00000000">
      <w:pPr>
        <w:pStyle w:val="BodyText"/>
        <w:ind w:right="218"/>
      </w:pPr>
      <w:r>
        <w:t>Patients</w:t>
      </w:r>
      <w:r>
        <w:rPr>
          <w:spacing w:val="-3"/>
        </w:rPr>
        <w:t xml:space="preserve"> </w:t>
      </w:r>
      <w:r>
        <w:t>taking</w:t>
      </w:r>
      <w:r>
        <w:rPr>
          <w:spacing w:val="-3"/>
        </w:rPr>
        <w:t xml:space="preserve"> </w:t>
      </w:r>
      <w:r>
        <w:t>150</w:t>
      </w:r>
      <w:r>
        <w:rPr>
          <w:spacing w:val="-3"/>
        </w:rPr>
        <w:t xml:space="preserve"> </w:t>
      </w:r>
      <w:r>
        <w:t>mg</w:t>
      </w:r>
      <w:r>
        <w:rPr>
          <w:spacing w:val="-3"/>
        </w:rPr>
        <w:t xml:space="preserve"> </w:t>
      </w:r>
      <w:r>
        <w:t>bid</w:t>
      </w:r>
      <w:r>
        <w:rPr>
          <w:spacing w:val="-3"/>
        </w:rPr>
        <w:t xml:space="preserve"> </w:t>
      </w:r>
      <w:r>
        <w:t>blinded</w:t>
      </w:r>
      <w:r>
        <w:rPr>
          <w:spacing w:val="-2"/>
        </w:rPr>
        <w:t xml:space="preserve"> </w:t>
      </w:r>
      <w:r>
        <w:t>study</w:t>
      </w:r>
      <w:r>
        <w:rPr>
          <w:spacing w:val="-7"/>
        </w:rPr>
        <w:t xml:space="preserve"> </w:t>
      </w:r>
      <w:r>
        <w:t>medication</w:t>
      </w:r>
      <w:r>
        <w:rPr>
          <w:spacing w:val="-2"/>
        </w:rPr>
        <w:t xml:space="preserve"> </w:t>
      </w:r>
      <w:r>
        <w:t>(active</w:t>
      </w:r>
      <w:r>
        <w:rPr>
          <w:spacing w:val="-2"/>
        </w:rPr>
        <w:t xml:space="preserve"> </w:t>
      </w:r>
      <w:r>
        <w:t>drug</w:t>
      </w:r>
      <w:r>
        <w:rPr>
          <w:spacing w:val="-2"/>
        </w:rPr>
        <w:t xml:space="preserve"> </w:t>
      </w:r>
      <w:r>
        <w:t>or</w:t>
      </w:r>
      <w:r>
        <w:rPr>
          <w:spacing w:val="-2"/>
        </w:rPr>
        <w:t xml:space="preserve"> </w:t>
      </w:r>
      <w:r>
        <w:t>placebo)</w:t>
      </w:r>
      <w:r>
        <w:rPr>
          <w:spacing w:val="-3"/>
        </w:rPr>
        <w:t xml:space="preserve"> </w:t>
      </w:r>
      <w:r>
        <w:t>in</w:t>
      </w:r>
      <w:r>
        <w:rPr>
          <w:spacing w:val="-3"/>
        </w:rPr>
        <w:t xml:space="preserve"> </w:t>
      </w:r>
      <w:r>
        <w:t>the</w:t>
      </w:r>
      <w:r>
        <w:rPr>
          <w:spacing w:val="-3"/>
        </w:rPr>
        <w:t xml:space="preserve"> </w:t>
      </w:r>
      <w:r>
        <w:t>parent trial will be treated with nintedanib 150 mg bid in the current extension trial.</w:t>
      </w:r>
    </w:p>
    <w:p w14:paraId="78D5DB88" w14:textId="77777777" w:rsidR="004066A5" w:rsidRDefault="00000000">
      <w:pPr>
        <w:pStyle w:val="BodyText"/>
        <w:ind w:right="218"/>
      </w:pPr>
      <w:r>
        <w:t>Patients who had the dose reduced to 100 mg bid (active drug or placebo) in the parent trial will</w:t>
      </w:r>
      <w:r>
        <w:rPr>
          <w:spacing w:val="-2"/>
        </w:rPr>
        <w:t xml:space="preserve"> </w:t>
      </w:r>
      <w:r>
        <w:t>be</w:t>
      </w:r>
      <w:r>
        <w:rPr>
          <w:spacing w:val="-2"/>
        </w:rPr>
        <w:t xml:space="preserve"> </w:t>
      </w:r>
      <w:r>
        <w:t>allowed</w:t>
      </w:r>
      <w:r>
        <w:rPr>
          <w:spacing w:val="-3"/>
        </w:rPr>
        <w:t xml:space="preserve"> </w:t>
      </w:r>
      <w:r>
        <w:t>to</w:t>
      </w:r>
      <w:r>
        <w:rPr>
          <w:spacing w:val="-3"/>
        </w:rPr>
        <w:t xml:space="preserve"> </w:t>
      </w:r>
      <w:r>
        <w:t>be</w:t>
      </w:r>
      <w:r>
        <w:rPr>
          <w:spacing w:val="-3"/>
        </w:rPr>
        <w:t xml:space="preserve"> </w:t>
      </w:r>
      <w:r>
        <w:t>treated</w:t>
      </w:r>
      <w:r>
        <w:rPr>
          <w:spacing w:val="-2"/>
        </w:rPr>
        <w:t xml:space="preserve"> </w:t>
      </w:r>
      <w:r>
        <w:t>with</w:t>
      </w:r>
      <w:r>
        <w:rPr>
          <w:spacing w:val="-2"/>
        </w:rPr>
        <w:t xml:space="preserve"> </w:t>
      </w:r>
      <w:r>
        <w:t>nintedanib</w:t>
      </w:r>
      <w:r>
        <w:rPr>
          <w:spacing w:val="-3"/>
        </w:rPr>
        <w:t xml:space="preserve"> </w:t>
      </w:r>
      <w:r>
        <w:t>100</w:t>
      </w:r>
      <w:r>
        <w:rPr>
          <w:spacing w:val="-3"/>
        </w:rPr>
        <w:t xml:space="preserve"> </w:t>
      </w:r>
      <w:r>
        <w:t>mg</w:t>
      </w:r>
      <w:r>
        <w:rPr>
          <w:spacing w:val="-3"/>
        </w:rPr>
        <w:t xml:space="preserve"> </w:t>
      </w:r>
      <w:r>
        <w:t>bid</w:t>
      </w:r>
      <w:r>
        <w:rPr>
          <w:spacing w:val="-3"/>
        </w:rPr>
        <w:t xml:space="preserve"> </w:t>
      </w:r>
      <w:r>
        <w:t>or</w:t>
      </w:r>
      <w:r>
        <w:rPr>
          <w:spacing w:val="-2"/>
        </w:rPr>
        <w:t xml:space="preserve"> </w:t>
      </w:r>
      <w:r>
        <w:t>150</w:t>
      </w:r>
      <w:r>
        <w:rPr>
          <w:spacing w:val="-2"/>
        </w:rPr>
        <w:t xml:space="preserve"> </w:t>
      </w:r>
      <w:r>
        <w:t>mg</w:t>
      </w:r>
      <w:r>
        <w:rPr>
          <w:spacing w:val="-5"/>
        </w:rPr>
        <w:t xml:space="preserve"> </w:t>
      </w:r>
      <w:r>
        <w:t>bid.</w:t>
      </w:r>
      <w:r>
        <w:rPr>
          <w:spacing w:val="-2"/>
        </w:rPr>
        <w:t xml:space="preserve"> </w:t>
      </w:r>
      <w:r>
        <w:t>This</w:t>
      </w:r>
      <w:r>
        <w:rPr>
          <w:spacing w:val="-2"/>
        </w:rPr>
        <w:t xml:space="preserve"> </w:t>
      </w:r>
      <w:r>
        <w:t>will</w:t>
      </w:r>
      <w:r>
        <w:rPr>
          <w:spacing w:val="-2"/>
        </w:rPr>
        <w:t xml:space="preserve"> </w:t>
      </w:r>
      <w:r>
        <w:t>ensure</w:t>
      </w:r>
      <w:r>
        <w:rPr>
          <w:spacing w:val="-2"/>
        </w:rPr>
        <w:t xml:space="preserve"> </w:t>
      </w:r>
      <w:r>
        <w:t>that patients who were on reduced dose placebo in the parent trial will have a chance to get the full dose in the extension trial.</w:t>
      </w:r>
    </w:p>
    <w:p w14:paraId="3F53FB06" w14:textId="77777777" w:rsidR="004066A5" w:rsidRDefault="00000000">
      <w:pPr>
        <w:pStyle w:val="BodyText"/>
        <w:ind w:right="218"/>
      </w:pPr>
      <w:r>
        <w:t>The</w:t>
      </w:r>
      <w:r>
        <w:rPr>
          <w:spacing w:val="-2"/>
        </w:rPr>
        <w:t xml:space="preserve"> </w:t>
      </w:r>
      <w:r>
        <w:t>daily</w:t>
      </w:r>
      <w:r>
        <w:rPr>
          <w:spacing w:val="-7"/>
        </w:rPr>
        <w:t xml:space="preserve"> </w:t>
      </w:r>
      <w:r>
        <w:t>dose</w:t>
      </w:r>
      <w:r>
        <w:rPr>
          <w:spacing w:val="-2"/>
        </w:rPr>
        <w:t xml:space="preserve"> </w:t>
      </w:r>
      <w:r>
        <w:t>of</w:t>
      </w:r>
      <w:r>
        <w:rPr>
          <w:spacing w:val="-2"/>
        </w:rPr>
        <w:t xml:space="preserve"> </w:t>
      </w:r>
      <w:r>
        <w:t>nintedanib</w:t>
      </w:r>
      <w:r>
        <w:rPr>
          <w:spacing w:val="-2"/>
        </w:rPr>
        <w:t xml:space="preserve"> </w:t>
      </w:r>
      <w:r>
        <w:t>will</w:t>
      </w:r>
      <w:r>
        <w:rPr>
          <w:spacing w:val="-2"/>
        </w:rPr>
        <w:t xml:space="preserve"> </w:t>
      </w:r>
      <w:r>
        <w:t>be</w:t>
      </w:r>
      <w:r>
        <w:rPr>
          <w:spacing w:val="-3"/>
        </w:rPr>
        <w:t xml:space="preserve"> </w:t>
      </w:r>
      <w:r>
        <w:t>decided</w:t>
      </w:r>
      <w:r>
        <w:rPr>
          <w:spacing w:val="-3"/>
        </w:rPr>
        <w:t xml:space="preserve"> </w:t>
      </w:r>
      <w:r>
        <w:t>at</w:t>
      </w:r>
      <w:r>
        <w:rPr>
          <w:spacing w:val="-2"/>
        </w:rPr>
        <w:t xml:space="preserve"> </w:t>
      </w:r>
      <w:r>
        <w:t>Visit</w:t>
      </w:r>
      <w:r>
        <w:rPr>
          <w:spacing w:val="-2"/>
        </w:rPr>
        <w:t xml:space="preserve"> </w:t>
      </w:r>
      <w:r>
        <w:t>2</w:t>
      </w:r>
      <w:r>
        <w:rPr>
          <w:spacing w:val="-3"/>
        </w:rPr>
        <w:t xml:space="preserve"> </w:t>
      </w:r>
      <w:r>
        <w:t>based</w:t>
      </w:r>
      <w:r>
        <w:rPr>
          <w:spacing w:val="-3"/>
        </w:rPr>
        <w:t xml:space="preserve"> </w:t>
      </w:r>
      <w:r>
        <w:t>on</w:t>
      </w:r>
      <w:r>
        <w:rPr>
          <w:spacing w:val="-3"/>
        </w:rPr>
        <w:t xml:space="preserve"> </w:t>
      </w:r>
      <w:r>
        <w:t>discussion</w:t>
      </w:r>
      <w:r>
        <w:rPr>
          <w:spacing w:val="-2"/>
        </w:rPr>
        <w:t xml:space="preserve"> </w:t>
      </w:r>
      <w:r>
        <w:t>between</w:t>
      </w:r>
      <w:r>
        <w:rPr>
          <w:spacing w:val="-3"/>
        </w:rPr>
        <w:t xml:space="preserve"> </w:t>
      </w:r>
      <w:r>
        <w:t>the patient and the investigator.</w:t>
      </w:r>
    </w:p>
    <w:p w14:paraId="13D1F085" w14:textId="77777777" w:rsidR="004066A5" w:rsidRDefault="004066A5">
      <w:pPr>
        <w:pStyle w:val="BodyText"/>
        <w:sectPr w:rsidR="004066A5">
          <w:pgSz w:w="11910" w:h="16840"/>
          <w:pgMar w:top="1820" w:right="1275" w:bottom="1740" w:left="1275" w:header="688" w:footer="1547" w:gutter="0"/>
          <w:cols w:space="720"/>
        </w:sectPr>
      </w:pPr>
    </w:p>
    <w:p w14:paraId="7804E1E6" w14:textId="77777777" w:rsidR="004066A5" w:rsidRDefault="00000000">
      <w:pPr>
        <w:pStyle w:val="BodyText"/>
        <w:tabs>
          <w:tab w:val="left" w:pos="7347"/>
        </w:tabs>
        <w:spacing w:before="109"/>
        <w:ind w:right="416"/>
      </w:pPr>
      <w:bookmarkStart w:id="42" w:name="4.1.3_Selection_of_doses_in_the_trial"/>
      <w:bookmarkStart w:id="43" w:name="4.1.4_Drug_assignment_and_administration"/>
      <w:bookmarkStart w:id="44" w:name="_bookmark14"/>
      <w:bookmarkEnd w:id="42"/>
      <w:bookmarkEnd w:id="43"/>
      <w:bookmarkEnd w:id="44"/>
      <w:r>
        <w:t xml:space="preserve">An Interactive Voice Response System (IVRS) / </w:t>
      </w:r>
      <w:r>
        <w:rPr>
          <w:sz w:val="23"/>
        </w:rPr>
        <w:t>!"#$%&amp;'#()*$$+</w:t>
      </w:r>
      <w:r>
        <w:rPr>
          <w:spacing w:val="40"/>
          <w:sz w:val="23"/>
        </w:rPr>
        <w:t xml:space="preserve"> </w:t>
      </w:r>
      <w:r>
        <w:rPr>
          <w:sz w:val="23"/>
        </w:rPr>
        <w:t>,$-./"-$</w:t>
      </w:r>
      <w:r>
        <w:rPr>
          <w:sz w:val="23"/>
        </w:rPr>
        <w:tab/>
        <w:t xml:space="preserve">01-#$2 3!*,04 </w:t>
      </w:r>
      <w:r>
        <w:t>will</w:t>
      </w:r>
      <w:r>
        <w:rPr>
          <w:spacing w:val="-3"/>
        </w:rPr>
        <w:t xml:space="preserve"> </w:t>
      </w:r>
      <w:r>
        <w:t>be</w:t>
      </w:r>
      <w:r>
        <w:rPr>
          <w:spacing w:val="-3"/>
        </w:rPr>
        <w:t xml:space="preserve"> </w:t>
      </w:r>
      <w:r>
        <w:t>used</w:t>
      </w:r>
      <w:r>
        <w:rPr>
          <w:spacing w:val="-3"/>
        </w:rPr>
        <w:t xml:space="preserve"> </w:t>
      </w:r>
      <w:r>
        <w:t>to</w:t>
      </w:r>
      <w:r>
        <w:rPr>
          <w:spacing w:val="-3"/>
        </w:rPr>
        <w:t xml:space="preserve"> </w:t>
      </w:r>
      <w:r>
        <w:t>assign</w:t>
      </w:r>
      <w:r>
        <w:rPr>
          <w:spacing w:val="-3"/>
        </w:rPr>
        <w:t xml:space="preserve"> </w:t>
      </w:r>
      <w:r>
        <w:t>medication</w:t>
      </w:r>
      <w:r>
        <w:rPr>
          <w:spacing w:val="-3"/>
        </w:rPr>
        <w:t xml:space="preserve"> </w:t>
      </w:r>
      <w:r>
        <w:t>numbers</w:t>
      </w:r>
      <w:r>
        <w:rPr>
          <w:spacing w:val="-4"/>
        </w:rPr>
        <w:t xml:space="preserve"> </w:t>
      </w:r>
      <w:r>
        <w:t>to</w:t>
      </w:r>
      <w:r>
        <w:rPr>
          <w:spacing w:val="-3"/>
        </w:rPr>
        <w:t xml:space="preserve"> </w:t>
      </w:r>
      <w:r>
        <w:t>eligible</w:t>
      </w:r>
      <w:r>
        <w:rPr>
          <w:spacing w:val="-3"/>
        </w:rPr>
        <w:t xml:space="preserve"> </w:t>
      </w:r>
      <w:r>
        <w:t>patients.</w:t>
      </w:r>
      <w:r>
        <w:rPr>
          <w:spacing w:val="-3"/>
        </w:rPr>
        <w:t xml:space="preserve"> </w:t>
      </w:r>
      <w:r>
        <w:t>Distribution</w:t>
      </w:r>
      <w:r>
        <w:rPr>
          <w:spacing w:val="-3"/>
        </w:rPr>
        <w:t xml:space="preserve"> </w:t>
      </w:r>
      <w:r>
        <w:t>of</w:t>
      </w:r>
      <w:r>
        <w:rPr>
          <w:spacing w:val="-4"/>
        </w:rPr>
        <w:t xml:space="preserve"> </w:t>
      </w:r>
      <w:r>
        <w:t>nintedanib</w:t>
      </w:r>
      <w:r>
        <w:rPr>
          <w:spacing w:val="-4"/>
        </w:rPr>
        <w:t xml:space="preserve"> </w:t>
      </w:r>
      <w:r>
        <w:t>to sites will be triggered by IVRS/IWRS.</w:t>
      </w:r>
    </w:p>
    <w:p w14:paraId="6E5B2E9C" w14:textId="77777777" w:rsidR="004066A5" w:rsidRDefault="00000000">
      <w:pPr>
        <w:pStyle w:val="BodyText"/>
        <w:spacing w:before="238"/>
      </w:pPr>
      <w:r>
        <w:t>Details</w:t>
      </w:r>
      <w:r>
        <w:rPr>
          <w:spacing w:val="-2"/>
        </w:rPr>
        <w:t xml:space="preserve"> </w:t>
      </w:r>
      <w:r>
        <w:t>on</w:t>
      </w:r>
      <w:r>
        <w:rPr>
          <w:spacing w:val="-1"/>
        </w:rPr>
        <w:t xml:space="preserve"> </w:t>
      </w:r>
      <w:r>
        <w:t>the</w:t>
      </w:r>
      <w:r>
        <w:rPr>
          <w:spacing w:val="-1"/>
        </w:rPr>
        <w:t xml:space="preserve"> </w:t>
      </w:r>
      <w:r>
        <w:t>IVRS/IWRS</w:t>
      </w:r>
      <w:r>
        <w:rPr>
          <w:spacing w:val="2"/>
        </w:rPr>
        <w:t xml:space="preserve"> </w:t>
      </w:r>
      <w:r>
        <w:t>system</w:t>
      </w:r>
      <w:r>
        <w:rPr>
          <w:spacing w:val="-2"/>
        </w:rPr>
        <w:t xml:space="preserve"> </w:t>
      </w:r>
      <w:r>
        <w:t>are</w:t>
      </w:r>
      <w:r>
        <w:rPr>
          <w:spacing w:val="-1"/>
        </w:rPr>
        <w:t xml:space="preserve"> </w:t>
      </w:r>
      <w:r>
        <w:t>provided</w:t>
      </w:r>
      <w:r>
        <w:rPr>
          <w:spacing w:val="-1"/>
        </w:rPr>
        <w:t xml:space="preserve"> </w:t>
      </w:r>
      <w:r>
        <w:t>in</w:t>
      </w:r>
      <w:r>
        <w:rPr>
          <w:spacing w:val="-1"/>
        </w:rPr>
        <w:t xml:space="preserve"> </w:t>
      </w:r>
      <w:r>
        <w:t>the</w:t>
      </w:r>
      <w:r>
        <w:rPr>
          <w:spacing w:val="-1"/>
        </w:rPr>
        <w:t xml:space="preserve"> </w:t>
      </w:r>
      <w:r>
        <w:rPr>
          <w:spacing w:val="-4"/>
        </w:rPr>
        <w:t>ISF.</w:t>
      </w:r>
    </w:p>
    <w:p w14:paraId="3B1812D4" w14:textId="77777777" w:rsidR="004066A5" w:rsidRDefault="00000000">
      <w:pPr>
        <w:pStyle w:val="BodyText"/>
        <w:ind w:right="171"/>
      </w:pPr>
      <w:r>
        <w:t>After</w:t>
      </w:r>
      <w:r>
        <w:rPr>
          <w:spacing w:val="-3"/>
        </w:rPr>
        <w:t xml:space="preserve"> </w:t>
      </w:r>
      <w:r>
        <w:t>conclusion</w:t>
      </w:r>
      <w:r>
        <w:rPr>
          <w:spacing w:val="-3"/>
        </w:rPr>
        <w:t xml:space="preserve"> </w:t>
      </w:r>
      <w:r>
        <w:t>and</w:t>
      </w:r>
      <w:r>
        <w:rPr>
          <w:spacing w:val="-3"/>
        </w:rPr>
        <w:t xml:space="preserve"> </w:t>
      </w:r>
      <w:r>
        <w:t>unblinding</w:t>
      </w:r>
      <w:r>
        <w:rPr>
          <w:spacing w:val="-3"/>
        </w:rPr>
        <w:t xml:space="preserve"> </w:t>
      </w:r>
      <w:r>
        <w:t>of</w:t>
      </w:r>
      <w:r>
        <w:rPr>
          <w:spacing w:val="-3"/>
        </w:rPr>
        <w:t xml:space="preserve"> </w:t>
      </w:r>
      <w:r>
        <w:t>the</w:t>
      </w:r>
      <w:r>
        <w:rPr>
          <w:spacing w:val="-3"/>
        </w:rPr>
        <w:t xml:space="preserve"> </w:t>
      </w:r>
      <w:r>
        <w:t>parent</w:t>
      </w:r>
      <w:r>
        <w:rPr>
          <w:spacing w:val="-3"/>
        </w:rPr>
        <w:t xml:space="preserve"> </w:t>
      </w:r>
      <w:r>
        <w:t>trials,</w:t>
      </w:r>
      <w:r>
        <w:rPr>
          <w:spacing w:val="-3"/>
        </w:rPr>
        <w:t xml:space="preserve"> </w:t>
      </w:r>
      <w:r>
        <w:t>patients</w:t>
      </w:r>
      <w:r>
        <w:rPr>
          <w:spacing w:val="-3"/>
        </w:rPr>
        <w:t xml:space="preserve"> </w:t>
      </w:r>
      <w:r>
        <w:t>who</w:t>
      </w:r>
      <w:r>
        <w:rPr>
          <w:spacing w:val="-3"/>
        </w:rPr>
        <w:t xml:space="preserve"> </w:t>
      </w:r>
      <w:r>
        <w:t>received 100</w:t>
      </w:r>
      <w:r>
        <w:rPr>
          <w:spacing w:val="-3"/>
        </w:rPr>
        <w:t xml:space="preserve"> </w:t>
      </w:r>
      <w:r>
        <w:t>mg</w:t>
      </w:r>
      <w:r>
        <w:rPr>
          <w:spacing w:val="-3"/>
        </w:rPr>
        <w:t xml:space="preserve"> </w:t>
      </w:r>
      <w:r>
        <w:t>bid</w:t>
      </w:r>
      <w:r>
        <w:rPr>
          <w:spacing w:val="-3"/>
        </w:rPr>
        <w:t xml:space="preserve"> </w:t>
      </w:r>
      <w:r>
        <w:t xml:space="preserve">(active drug or placebo) will also be allowed to increase their nintedanib dose to 150 mg bid, if this was not already performed at the beginning of the extension trial and if it is medically justified. In this situation, dose increase will need to be assigned through IVRS/IWRS during an additional visit (refer to </w:t>
      </w:r>
      <w:hyperlink w:anchor="_bookmark29" w:history="1">
        <w:r>
          <w:rPr>
            <w:color w:val="0000FF"/>
            <w:u w:val="single" w:color="0000FD"/>
          </w:rPr>
          <w:t>Section 6.2.4</w:t>
        </w:r>
      </w:hyperlink>
      <w:r>
        <w:t>).</w:t>
      </w:r>
    </w:p>
    <w:p w14:paraId="2597281B" w14:textId="77777777" w:rsidR="004066A5" w:rsidRDefault="004066A5">
      <w:pPr>
        <w:pStyle w:val="BodyText"/>
        <w:spacing w:before="244"/>
        <w:ind w:left="0"/>
      </w:pPr>
    </w:p>
    <w:p w14:paraId="32EA6C86" w14:textId="77777777" w:rsidR="004066A5" w:rsidRDefault="00000000">
      <w:pPr>
        <w:pStyle w:val="Heading3"/>
        <w:numPr>
          <w:ilvl w:val="2"/>
          <w:numId w:val="19"/>
        </w:numPr>
        <w:tabs>
          <w:tab w:val="left" w:pos="1072"/>
        </w:tabs>
        <w:spacing w:before="1"/>
        <w:ind w:hanging="907"/>
      </w:pPr>
      <w:r>
        <w:t>Selection of doses in</w:t>
      </w:r>
      <w:r>
        <w:rPr>
          <w:spacing w:val="1"/>
        </w:rPr>
        <w:t xml:space="preserve"> </w:t>
      </w:r>
      <w:r>
        <w:t>the</w:t>
      </w:r>
      <w:r>
        <w:rPr>
          <w:spacing w:val="-3"/>
        </w:rPr>
        <w:t xml:space="preserve"> </w:t>
      </w:r>
      <w:r>
        <w:rPr>
          <w:spacing w:val="-2"/>
        </w:rPr>
        <w:t>trial</w:t>
      </w:r>
    </w:p>
    <w:p w14:paraId="66522CEA" w14:textId="77777777" w:rsidR="004066A5" w:rsidRDefault="00000000">
      <w:pPr>
        <w:pStyle w:val="BodyText"/>
        <w:spacing w:before="235"/>
        <w:ind w:left="164" w:right="218"/>
      </w:pPr>
      <w:r>
        <w:t>Based on the phase II safety and dose-finding trial 1199.30, a dose of 150 mg bid was selected for confirmatory phase III trials (1199.32/.34) (</w:t>
      </w:r>
      <w:hyperlink w:anchor="_bookmark41" w:history="1">
        <w:r>
          <w:rPr>
            <w:color w:val="0000FF"/>
            <w:u w:val="single" w:color="0000FD"/>
          </w:rPr>
          <w:t>U07-1248</w:t>
        </w:r>
      </w:hyperlink>
      <w:r>
        <w:t>). With 150 mg bid, the limit</w:t>
      </w:r>
      <w:r>
        <w:rPr>
          <w:spacing w:val="-2"/>
        </w:rPr>
        <w:t xml:space="preserve"> </w:t>
      </w:r>
      <w:r>
        <w:t>of</w:t>
      </w:r>
      <w:r>
        <w:rPr>
          <w:spacing w:val="-2"/>
        </w:rPr>
        <w:t xml:space="preserve"> </w:t>
      </w:r>
      <w:r>
        <w:t>tolerability</w:t>
      </w:r>
      <w:r>
        <w:rPr>
          <w:spacing w:val="-10"/>
        </w:rPr>
        <w:t xml:space="preserve"> </w:t>
      </w:r>
      <w:r>
        <w:t>in</w:t>
      </w:r>
      <w:r>
        <w:rPr>
          <w:spacing w:val="-2"/>
        </w:rPr>
        <w:t xml:space="preserve"> </w:t>
      </w:r>
      <w:r>
        <w:t>IPF</w:t>
      </w:r>
      <w:r>
        <w:rPr>
          <w:spacing w:val="-2"/>
        </w:rPr>
        <w:t xml:space="preserve"> </w:t>
      </w:r>
      <w:r>
        <w:t>patients</w:t>
      </w:r>
      <w:r>
        <w:rPr>
          <w:spacing w:val="-2"/>
        </w:rPr>
        <w:t xml:space="preserve"> </w:t>
      </w:r>
      <w:r>
        <w:t>is</w:t>
      </w:r>
      <w:r>
        <w:rPr>
          <w:spacing w:val="-2"/>
        </w:rPr>
        <w:t xml:space="preserve"> </w:t>
      </w:r>
      <w:r>
        <w:t>considered</w:t>
      </w:r>
      <w:r>
        <w:rPr>
          <w:spacing w:val="-2"/>
        </w:rPr>
        <w:t xml:space="preserve"> </w:t>
      </w:r>
      <w:r>
        <w:t>to</w:t>
      </w:r>
      <w:r>
        <w:rPr>
          <w:spacing w:val="-2"/>
        </w:rPr>
        <w:t xml:space="preserve"> </w:t>
      </w:r>
      <w:r>
        <w:t>be</w:t>
      </w:r>
      <w:r>
        <w:rPr>
          <w:spacing w:val="-2"/>
        </w:rPr>
        <w:t xml:space="preserve"> </w:t>
      </w:r>
      <w:r>
        <w:t>reached.</w:t>
      </w:r>
      <w:r>
        <w:rPr>
          <w:spacing w:val="-2"/>
        </w:rPr>
        <w:t xml:space="preserve"> </w:t>
      </w:r>
      <w:r>
        <w:t>Lower</w:t>
      </w:r>
      <w:r>
        <w:rPr>
          <w:spacing w:val="-2"/>
        </w:rPr>
        <w:t xml:space="preserve"> </w:t>
      </w:r>
      <w:r>
        <w:t>doses</w:t>
      </w:r>
      <w:r>
        <w:rPr>
          <w:spacing w:val="-2"/>
        </w:rPr>
        <w:t xml:space="preserve"> </w:t>
      </w:r>
      <w:r>
        <w:t>may</w:t>
      </w:r>
      <w:r>
        <w:rPr>
          <w:spacing w:val="-7"/>
        </w:rPr>
        <w:t xml:space="preserve"> </w:t>
      </w:r>
      <w:r>
        <w:t>not</w:t>
      </w:r>
      <w:r>
        <w:rPr>
          <w:spacing w:val="-2"/>
        </w:rPr>
        <w:t xml:space="preserve"> </w:t>
      </w:r>
      <w:r>
        <w:t>ensure full efficacy benefit. However, in case of lack of tolerability, the dose may be reduced temporarily or permanently to 100 mg bid.</w:t>
      </w:r>
    </w:p>
    <w:p w14:paraId="7991FDD9" w14:textId="77777777" w:rsidR="004066A5" w:rsidRDefault="004066A5">
      <w:pPr>
        <w:pStyle w:val="BodyText"/>
        <w:spacing w:before="245"/>
        <w:ind w:left="0"/>
      </w:pPr>
    </w:p>
    <w:p w14:paraId="70C45CCC" w14:textId="77777777" w:rsidR="004066A5" w:rsidRDefault="00000000">
      <w:pPr>
        <w:pStyle w:val="Heading3"/>
        <w:numPr>
          <w:ilvl w:val="2"/>
          <w:numId w:val="19"/>
        </w:numPr>
        <w:tabs>
          <w:tab w:val="left" w:pos="1072"/>
        </w:tabs>
        <w:ind w:hanging="907"/>
      </w:pPr>
      <w:r>
        <w:t>Drug</w:t>
      </w:r>
      <w:r>
        <w:rPr>
          <w:spacing w:val="-6"/>
        </w:rPr>
        <w:t xml:space="preserve"> </w:t>
      </w:r>
      <w:r>
        <w:t>assignment</w:t>
      </w:r>
      <w:r>
        <w:rPr>
          <w:spacing w:val="-3"/>
        </w:rPr>
        <w:t xml:space="preserve"> </w:t>
      </w:r>
      <w:r>
        <w:t>and</w:t>
      </w:r>
      <w:r>
        <w:rPr>
          <w:spacing w:val="-4"/>
        </w:rPr>
        <w:t xml:space="preserve"> </w:t>
      </w:r>
      <w:r>
        <w:t>administration</w:t>
      </w:r>
      <w:r>
        <w:rPr>
          <w:spacing w:val="-4"/>
        </w:rPr>
        <w:t xml:space="preserve"> </w:t>
      </w:r>
      <w:r>
        <w:t>of</w:t>
      </w:r>
      <w:r>
        <w:rPr>
          <w:spacing w:val="-3"/>
        </w:rPr>
        <w:t xml:space="preserve"> </w:t>
      </w:r>
      <w:r>
        <w:t>doses</w:t>
      </w:r>
      <w:r>
        <w:rPr>
          <w:spacing w:val="-4"/>
        </w:rPr>
        <w:t xml:space="preserve"> </w:t>
      </w:r>
      <w:r>
        <w:t>for</w:t>
      </w:r>
      <w:r>
        <w:rPr>
          <w:spacing w:val="-4"/>
        </w:rPr>
        <w:t xml:space="preserve"> </w:t>
      </w:r>
      <w:r>
        <w:t>each</w:t>
      </w:r>
      <w:r>
        <w:rPr>
          <w:spacing w:val="-3"/>
        </w:rPr>
        <w:t xml:space="preserve"> </w:t>
      </w:r>
      <w:r>
        <w:rPr>
          <w:spacing w:val="-2"/>
        </w:rPr>
        <w:t>patient</w:t>
      </w:r>
    </w:p>
    <w:p w14:paraId="3828FEC3" w14:textId="77777777" w:rsidR="004066A5" w:rsidRDefault="00000000">
      <w:pPr>
        <w:pStyle w:val="BodyText"/>
        <w:spacing w:before="235"/>
        <w:ind w:right="416"/>
      </w:pPr>
      <w:r>
        <w:t>At</w:t>
      </w:r>
      <w:r>
        <w:rPr>
          <w:spacing w:val="-2"/>
        </w:rPr>
        <w:t xml:space="preserve"> </w:t>
      </w:r>
      <w:r>
        <w:t>Visit</w:t>
      </w:r>
      <w:r>
        <w:rPr>
          <w:spacing w:val="-2"/>
        </w:rPr>
        <w:t xml:space="preserve"> </w:t>
      </w:r>
      <w:r>
        <w:t>2</w:t>
      </w:r>
      <w:r>
        <w:rPr>
          <w:spacing w:val="-3"/>
        </w:rPr>
        <w:t xml:space="preserve"> </w:t>
      </w:r>
      <w:r>
        <w:t>patients</w:t>
      </w:r>
      <w:r>
        <w:rPr>
          <w:spacing w:val="-2"/>
        </w:rPr>
        <w:t xml:space="preserve"> </w:t>
      </w:r>
      <w:r>
        <w:t>who</w:t>
      </w:r>
      <w:r>
        <w:rPr>
          <w:spacing w:val="-2"/>
        </w:rPr>
        <w:t xml:space="preserve"> </w:t>
      </w:r>
      <w:r>
        <w:t>meet</w:t>
      </w:r>
      <w:r>
        <w:rPr>
          <w:spacing w:val="-2"/>
        </w:rPr>
        <w:t xml:space="preserve"> </w:t>
      </w:r>
      <w:r>
        <w:t>all</w:t>
      </w:r>
      <w:r>
        <w:rPr>
          <w:spacing w:val="-2"/>
        </w:rPr>
        <w:t xml:space="preserve"> </w:t>
      </w:r>
      <w:r>
        <w:t>eligibility</w:t>
      </w:r>
      <w:r>
        <w:rPr>
          <w:spacing w:val="-7"/>
        </w:rPr>
        <w:t xml:space="preserve"> </w:t>
      </w:r>
      <w:r>
        <w:t>criteria</w:t>
      </w:r>
      <w:r>
        <w:rPr>
          <w:spacing w:val="-2"/>
        </w:rPr>
        <w:t xml:space="preserve"> </w:t>
      </w:r>
      <w:r>
        <w:t>will</w:t>
      </w:r>
      <w:r>
        <w:rPr>
          <w:spacing w:val="-2"/>
        </w:rPr>
        <w:t xml:space="preserve"> </w:t>
      </w:r>
      <w:r>
        <w:t>be</w:t>
      </w:r>
      <w:r>
        <w:rPr>
          <w:spacing w:val="-3"/>
        </w:rPr>
        <w:t xml:space="preserve"> </w:t>
      </w:r>
      <w:r>
        <w:t>assigned</w:t>
      </w:r>
      <w:r>
        <w:rPr>
          <w:spacing w:val="-2"/>
        </w:rPr>
        <w:t xml:space="preserve"> </w:t>
      </w:r>
      <w:r>
        <w:t>trial</w:t>
      </w:r>
      <w:r>
        <w:rPr>
          <w:spacing w:val="-2"/>
        </w:rPr>
        <w:t xml:space="preserve"> </w:t>
      </w:r>
      <w:r>
        <w:t>drug:</w:t>
      </w:r>
      <w:r>
        <w:rPr>
          <w:spacing w:val="-2"/>
        </w:rPr>
        <w:t xml:space="preserve"> </w:t>
      </w:r>
      <w:r>
        <w:t xml:space="preserve">nintedanib either 150 mg or 100 mg bid (refer to </w:t>
      </w:r>
      <w:hyperlink w:anchor="_bookmark13" w:history="1">
        <w:r>
          <w:rPr>
            <w:color w:val="0000FF"/>
            <w:u w:val="single" w:color="0000FD"/>
          </w:rPr>
          <w:t>Section 4.1.2</w:t>
        </w:r>
      </w:hyperlink>
      <w:r>
        <w:t>).</w:t>
      </w:r>
    </w:p>
    <w:p w14:paraId="17C25409" w14:textId="77777777" w:rsidR="004066A5" w:rsidRDefault="00000000">
      <w:pPr>
        <w:pStyle w:val="BodyText"/>
      </w:pPr>
      <w:r>
        <w:t>Boxes</w:t>
      </w:r>
      <w:r>
        <w:rPr>
          <w:spacing w:val="-3"/>
        </w:rPr>
        <w:t xml:space="preserve"> </w:t>
      </w:r>
      <w:r>
        <w:t>covering</w:t>
      </w:r>
      <w:r>
        <w:rPr>
          <w:spacing w:val="-1"/>
        </w:rPr>
        <w:t xml:space="preserve"> </w:t>
      </w:r>
      <w:r>
        <w:t>4</w:t>
      </w:r>
      <w:r>
        <w:rPr>
          <w:spacing w:val="-2"/>
        </w:rPr>
        <w:t xml:space="preserve"> </w:t>
      </w:r>
      <w:r>
        <w:t>weeks</w:t>
      </w:r>
      <w:r>
        <w:rPr>
          <w:spacing w:val="-2"/>
        </w:rPr>
        <w:t xml:space="preserve"> </w:t>
      </w:r>
      <w:r>
        <w:t>+</w:t>
      </w:r>
      <w:r>
        <w:rPr>
          <w:spacing w:val="-2"/>
        </w:rPr>
        <w:t xml:space="preserve"> </w:t>
      </w:r>
      <w:r>
        <w:t>1</w:t>
      </w:r>
      <w:r>
        <w:rPr>
          <w:spacing w:val="-1"/>
        </w:rPr>
        <w:t xml:space="preserve"> </w:t>
      </w:r>
      <w:r>
        <w:t>week</w:t>
      </w:r>
      <w:r>
        <w:rPr>
          <w:spacing w:val="-2"/>
        </w:rPr>
        <w:t xml:space="preserve"> </w:t>
      </w:r>
      <w:r>
        <w:t>reserve</w:t>
      </w:r>
      <w:r>
        <w:rPr>
          <w:spacing w:val="-1"/>
        </w:rPr>
        <w:t xml:space="preserve"> </w:t>
      </w:r>
      <w:r>
        <w:t>treatment</w:t>
      </w:r>
      <w:r>
        <w:rPr>
          <w:spacing w:val="-1"/>
        </w:rPr>
        <w:t xml:space="preserve"> </w:t>
      </w:r>
      <w:r>
        <w:t>will</w:t>
      </w:r>
      <w:r>
        <w:rPr>
          <w:spacing w:val="-2"/>
        </w:rPr>
        <w:t xml:space="preserve"> </w:t>
      </w:r>
      <w:r>
        <w:t>be</w:t>
      </w:r>
      <w:r>
        <w:rPr>
          <w:spacing w:val="-2"/>
        </w:rPr>
        <w:t xml:space="preserve"> </w:t>
      </w:r>
      <w:r>
        <w:t>dispensed</w:t>
      </w:r>
      <w:r>
        <w:rPr>
          <w:spacing w:val="-3"/>
        </w:rPr>
        <w:t xml:space="preserve"> </w:t>
      </w:r>
      <w:r>
        <w:t>to</w:t>
      </w:r>
      <w:r>
        <w:rPr>
          <w:spacing w:val="-2"/>
        </w:rPr>
        <w:t xml:space="preserve"> </w:t>
      </w:r>
      <w:r>
        <w:t>the</w:t>
      </w:r>
      <w:r>
        <w:rPr>
          <w:spacing w:val="-2"/>
        </w:rPr>
        <w:t xml:space="preserve"> patient:</w:t>
      </w:r>
    </w:p>
    <w:p w14:paraId="151EA4E7" w14:textId="77777777" w:rsidR="004066A5" w:rsidRDefault="00000000">
      <w:pPr>
        <w:pStyle w:val="ListParagraph"/>
        <w:numPr>
          <w:ilvl w:val="0"/>
          <w:numId w:val="15"/>
        </w:numPr>
        <w:tabs>
          <w:tab w:val="left" w:pos="1244"/>
        </w:tabs>
        <w:spacing w:before="240"/>
        <w:ind w:left="1244" w:hanging="359"/>
        <w:rPr>
          <w:sz w:val="24"/>
        </w:rPr>
      </w:pPr>
      <w:r>
        <w:rPr>
          <w:sz w:val="24"/>
        </w:rPr>
        <w:t>1</w:t>
      </w:r>
      <w:r>
        <w:rPr>
          <w:spacing w:val="-3"/>
          <w:sz w:val="24"/>
        </w:rPr>
        <w:t xml:space="preserve"> </w:t>
      </w:r>
      <w:r>
        <w:rPr>
          <w:sz w:val="24"/>
        </w:rPr>
        <w:t>box at</w:t>
      </w:r>
      <w:r>
        <w:rPr>
          <w:spacing w:val="-1"/>
          <w:sz w:val="24"/>
        </w:rPr>
        <w:t xml:space="preserve"> </w:t>
      </w:r>
      <w:r>
        <w:rPr>
          <w:sz w:val="24"/>
        </w:rPr>
        <w:t>day</w:t>
      </w:r>
      <w:r>
        <w:rPr>
          <w:spacing w:val="-5"/>
          <w:sz w:val="24"/>
        </w:rPr>
        <w:t xml:space="preserve"> </w:t>
      </w:r>
      <w:r>
        <w:rPr>
          <w:sz w:val="24"/>
        </w:rPr>
        <w:t>1</w:t>
      </w:r>
      <w:r>
        <w:rPr>
          <w:spacing w:val="-1"/>
          <w:sz w:val="24"/>
        </w:rPr>
        <w:t xml:space="preserve"> </w:t>
      </w:r>
      <w:r>
        <w:rPr>
          <w:sz w:val="24"/>
        </w:rPr>
        <w:t xml:space="preserve">(Visit </w:t>
      </w:r>
      <w:r>
        <w:rPr>
          <w:spacing w:val="-5"/>
          <w:sz w:val="24"/>
        </w:rPr>
        <w:t>2);</w:t>
      </w:r>
    </w:p>
    <w:p w14:paraId="53A8FE45" w14:textId="77777777" w:rsidR="004066A5" w:rsidRDefault="00000000">
      <w:pPr>
        <w:pStyle w:val="ListParagraph"/>
        <w:numPr>
          <w:ilvl w:val="0"/>
          <w:numId w:val="15"/>
        </w:numPr>
        <w:tabs>
          <w:tab w:val="left" w:pos="1244"/>
        </w:tabs>
        <w:spacing w:before="240"/>
        <w:ind w:left="1244" w:hanging="359"/>
        <w:rPr>
          <w:sz w:val="24"/>
        </w:rPr>
      </w:pPr>
      <w:r>
        <w:rPr>
          <w:sz w:val="24"/>
        </w:rPr>
        <w:t xml:space="preserve">2 boxes at Visit </w:t>
      </w:r>
      <w:r>
        <w:rPr>
          <w:spacing w:val="-5"/>
          <w:sz w:val="24"/>
        </w:rPr>
        <w:t>4;</w:t>
      </w:r>
    </w:p>
    <w:p w14:paraId="152F7A6E" w14:textId="77777777" w:rsidR="004066A5" w:rsidRDefault="00000000">
      <w:pPr>
        <w:pStyle w:val="ListParagraph"/>
        <w:numPr>
          <w:ilvl w:val="0"/>
          <w:numId w:val="15"/>
        </w:numPr>
        <w:tabs>
          <w:tab w:val="left" w:pos="1244"/>
        </w:tabs>
        <w:spacing w:before="240"/>
        <w:ind w:left="1244" w:hanging="359"/>
        <w:rPr>
          <w:sz w:val="24"/>
        </w:rPr>
      </w:pPr>
      <w:r>
        <w:rPr>
          <w:sz w:val="24"/>
        </w:rPr>
        <w:t>3</w:t>
      </w:r>
      <w:r>
        <w:rPr>
          <w:spacing w:val="-1"/>
          <w:sz w:val="24"/>
        </w:rPr>
        <w:t xml:space="preserve"> </w:t>
      </w:r>
      <w:r>
        <w:rPr>
          <w:sz w:val="24"/>
        </w:rPr>
        <w:t>boxes at</w:t>
      </w:r>
      <w:r>
        <w:rPr>
          <w:spacing w:val="-1"/>
          <w:sz w:val="24"/>
        </w:rPr>
        <w:t xml:space="preserve"> </w:t>
      </w:r>
      <w:r>
        <w:rPr>
          <w:sz w:val="24"/>
        </w:rPr>
        <w:t>Visits 6,</w:t>
      </w:r>
      <w:r>
        <w:rPr>
          <w:spacing w:val="-1"/>
          <w:sz w:val="24"/>
        </w:rPr>
        <w:t xml:space="preserve"> </w:t>
      </w:r>
      <w:r>
        <w:rPr>
          <w:sz w:val="24"/>
        </w:rPr>
        <w:t>7 and</w:t>
      </w:r>
      <w:r>
        <w:rPr>
          <w:spacing w:val="-2"/>
          <w:sz w:val="24"/>
        </w:rPr>
        <w:t xml:space="preserve"> </w:t>
      </w:r>
      <w:r>
        <w:rPr>
          <w:spacing w:val="-5"/>
          <w:sz w:val="24"/>
        </w:rPr>
        <w:t>8;</w:t>
      </w:r>
    </w:p>
    <w:p w14:paraId="59788DE0" w14:textId="77777777" w:rsidR="004066A5" w:rsidRDefault="00000000">
      <w:pPr>
        <w:pStyle w:val="ListParagraph"/>
        <w:numPr>
          <w:ilvl w:val="0"/>
          <w:numId w:val="15"/>
        </w:numPr>
        <w:tabs>
          <w:tab w:val="left" w:pos="1244"/>
        </w:tabs>
        <w:spacing w:before="240"/>
        <w:ind w:left="1244" w:hanging="359"/>
        <w:rPr>
          <w:sz w:val="24"/>
        </w:rPr>
      </w:pPr>
      <w:r>
        <w:rPr>
          <w:sz w:val="24"/>
        </w:rPr>
        <w:t>4</w:t>
      </w:r>
      <w:r>
        <w:rPr>
          <w:spacing w:val="-2"/>
          <w:sz w:val="24"/>
        </w:rPr>
        <w:t xml:space="preserve"> </w:t>
      </w:r>
      <w:r>
        <w:rPr>
          <w:sz w:val="24"/>
        </w:rPr>
        <w:t>boxes</w:t>
      </w:r>
      <w:r>
        <w:rPr>
          <w:spacing w:val="-2"/>
          <w:sz w:val="24"/>
        </w:rPr>
        <w:t xml:space="preserve"> </w:t>
      </w:r>
      <w:r>
        <w:rPr>
          <w:sz w:val="24"/>
        </w:rPr>
        <w:t>at</w:t>
      </w:r>
      <w:r>
        <w:rPr>
          <w:spacing w:val="-1"/>
          <w:sz w:val="24"/>
        </w:rPr>
        <w:t xml:space="preserve"> </w:t>
      </w:r>
      <w:r>
        <w:rPr>
          <w:sz w:val="24"/>
        </w:rPr>
        <w:t>Visit</w:t>
      </w:r>
      <w:r>
        <w:rPr>
          <w:spacing w:val="-2"/>
          <w:sz w:val="24"/>
        </w:rPr>
        <w:t xml:space="preserve"> </w:t>
      </w:r>
      <w:r>
        <w:rPr>
          <w:sz w:val="24"/>
        </w:rPr>
        <w:t>9</w:t>
      </w:r>
      <w:r>
        <w:rPr>
          <w:spacing w:val="-1"/>
          <w:sz w:val="24"/>
        </w:rPr>
        <w:t xml:space="preserve"> </w:t>
      </w:r>
      <w:r>
        <w:rPr>
          <w:sz w:val="24"/>
        </w:rPr>
        <w:t>and</w:t>
      </w:r>
      <w:r>
        <w:rPr>
          <w:spacing w:val="-3"/>
          <w:sz w:val="24"/>
        </w:rPr>
        <w:t xml:space="preserve"> </w:t>
      </w:r>
      <w:r>
        <w:rPr>
          <w:sz w:val="24"/>
        </w:rPr>
        <w:t>following</w:t>
      </w:r>
      <w:r>
        <w:rPr>
          <w:spacing w:val="-4"/>
          <w:sz w:val="24"/>
        </w:rPr>
        <w:t xml:space="preserve"> </w:t>
      </w:r>
      <w:r>
        <w:rPr>
          <w:spacing w:val="-2"/>
          <w:sz w:val="24"/>
        </w:rPr>
        <w:t>visits.</w:t>
      </w:r>
    </w:p>
    <w:p w14:paraId="00E7A1E5" w14:textId="77777777" w:rsidR="004066A5" w:rsidRDefault="00000000">
      <w:pPr>
        <w:pStyle w:val="BodyText"/>
        <w:ind w:right="218"/>
      </w:pPr>
      <w:r>
        <w:t xml:space="preserve">Please refer to the </w:t>
      </w:r>
      <w:hyperlink w:anchor="_bookmark2" w:history="1">
        <w:r>
          <w:rPr>
            <w:color w:val="0000FF"/>
            <w:u w:val="single" w:color="0000FD"/>
          </w:rPr>
          <w:t>Flow Chart</w:t>
        </w:r>
      </w:hyperlink>
      <w:r>
        <w:rPr>
          <w:color w:val="0000FF"/>
        </w:rPr>
        <w:t xml:space="preserve"> </w:t>
      </w:r>
      <w:r>
        <w:t>for dispensing schedule. The investigational product should only</w:t>
      </w:r>
      <w:r>
        <w:rPr>
          <w:spacing w:val="-7"/>
        </w:rPr>
        <w:t xml:space="preserve"> </w:t>
      </w:r>
      <w:r>
        <w:t>be</w:t>
      </w:r>
      <w:r>
        <w:rPr>
          <w:spacing w:val="-3"/>
        </w:rPr>
        <w:t xml:space="preserve"> </w:t>
      </w:r>
      <w:r>
        <w:t>dispensed</w:t>
      </w:r>
      <w:r>
        <w:rPr>
          <w:spacing w:val="-3"/>
        </w:rPr>
        <w:t xml:space="preserve"> </w:t>
      </w:r>
      <w:r>
        <w:t>to</w:t>
      </w:r>
      <w:r>
        <w:rPr>
          <w:spacing w:val="-3"/>
        </w:rPr>
        <w:t xml:space="preserve"> </w:t>
      </w:r>
      <w:r>
        <w:t>participating</w:t>
      </w:r>
      <w:r>
        <w:rPr>
          <w:spacing w:val="-3"/>
        </w:rPr>
        <w:t xml:space="preserve"> </w:t>
      </w:r>
      <w:r>
        <w:t>patients</w:t>
      </w:r>
      <w:r>
        <w:rPr>
          <w:spacing w:val="-4"/>
        </w:rPr>
        <w:t xml:space="preserve"> </w:t>
      </w:r>
      <w:r>
        <w:t>according</w:t>
      </w:r>
      <w:r>
        <w:rPr>
          <w:spacing w:val="-3"/>
        </w:rPr>
        <w:t xml:space="preserve"> </w:t>
      </w:r>
      <w:r>
        <w:t>to</w:t>
      </w:r>
      <w:r>
        <w:rPr>
          <w:spacing w:val="-3"/>
        </w:rPr>
        <w:t xml:space="preserve"> </w:t>
      </w:r>
      <w:r>
        <w:t>the</w:t>
      </w:r>
      <w:r>
        <w:rPr>
          <w:spacing w:val="-3"/>
        </w:rPr>
        <w:t xml:space="preserve"> </w:t>
      </w:r>
      <w:r>
        <w:t>protocol</w:t>
      </w:r>
      <w:r>
        <w:rPr>
          <w:spacing w:val="-3"/>
        </w:rPr>
        <w:t xml:space="preserve"> </w:t>
      </w:r>
      <w:r>
        <w:t>by</w:t>
      </w:r>
      <w:r>
        <w:rPr>
          <w:spacing w:val="-6"/>
        </w:rPr>
        <w:t xml:space="preserve"> </w:t>
      </w:r>
      <w:r>
        <w:t>authorised</w:t>
      </w:r>
      <w:r>
        <w:rPr>
          <w:spacing w:val="-4"/>
        </w:rPr>
        <w:t xml:space="preserve"> </w:t>
      </w:r>
      <w:r>
        <w:t>personnel as documented in the form “Trial Staff List”.</w:t>
      </w:r>
    </w:p>
    <w:p w14:paraId="513A87A9" w14:textId="77777777" w:rsidR="004066A5" w:rsidRDefault="00000000">
      <w:pPr>
        <w:pStyle w:val="BodyText"/>
        <w:ind w:left="164" w:right="181"/>
      </w:pPr>
      <w:r>
        <w:t>Study drug will be administered orally on a twice daily basis (bid). The patients should swallow the study medication unchewed together with a glass of water (~250 mL), and</w:t>
      </w:r>
      <w:r>
        <w:rPr>
          <w:spacing w:val="40"/>
        </w:rPr>
        <w:t xml:space="preserve"> </w:t>
      </w:r>
      <w:r>
        <w:t>should</w:t>
      </w:r>
      <w:r>
        <w:rPr>
          <w:spacing w:val="-2"/>
        </w:rPr>
        <w:t xml:space="preserve"> </w:t>
      </w:r>
      <w:r>
        <w:t>observe</w:t>
      </w:r>
      <w:r>
        <w:rPr>
          <w:spacing w:val="-2"/>
        </w:rPr>
        <w:t xml:space="preserve"> </w:t>
      </w:r>
      <w:r>
        <w:t>a</w:t>
      </w:r>
      <w:r>
        <w:rPr>
          <w:spacing w:val="-2"/>
        </w:rPr>
        <w:t xml:space="preserve"> </w:t>
      </w:r>
      <w:r>
        <w:t>dose</w:t>
      </w:r>
      <w:r>
        <w:rPr>
          <w:spacing w:val="-2"/>
        </w:rPr>
        <w:t xml:space="preserve"> </w:t>
      </w:r>
      <w:r>
        <w:t>interval</w:t>
      </w:r>
      <w:r>
        <w:rPr>
          <w:spacing w:val="-2"/>
        </w:rPr>
        <w:t xml:space="preserve"> </w:t>
      </w:r>
      <w:r>
        <w:t>of</w:t>
      </w:r>
      <w:r>
        <w:rPr>
          <w:spacing w:val="-2"/>
        </w:rPr>
        <w:t xml:space="preserve"> </w:t>
      </w:r>
      <w:r>
        <w:t>12</w:t>
      </w:r>
      <w:r>
        <w:rPr>
          <w:spacing w:val="-2"/>
        </w:rPr>
        <w:t xml:space="preserve"> </w:t>
      </w:r>
      <w:r>
        <w:t>hours.</w:t>
      </w:r>
      <w:r>
        <w:rPr>
          <w:spacing w:val="-2"/>
        </w:rPr>
        <w:t xml:space="preserve"> </w:t>
      </w:r>
      <w:r>
        <w:t>Study</w:t>
      </w:r>
      <w:r>
        <w:rPr>
          <w:spacing w:val="-8"/>
        </w:rPr>
        <w:t xml:space="preserve"> </w:t>
      </w:r>
      <w:r>
        <w:t>drug</w:t>
      </w:r>
      <w:r>
        <w:rPr>
          <w:spacing w:val="-3"/>
        </w:rPr>
        <w:t xml:space="preserve"> </w:t>
      </w:r>
      <w:r>
        <w:t>should</w:t>
      </w:r>
      <w:r>
        <w:rPr>
          <w:spacing w:val="-2"/>
        </w:rPr>
        <w:t xml:space="preserve"> </w:t>
      </w:r>
      <w:r>
        <w:t>be</w:t>
      </w:r>
      <w:r>
        <w:rPr>
          <w:spacing w:val="-2"/>
        </w:rPr>
        <w:t xml:space="preserve"> </w:t>
      </w:r>
      <w:r>
        <w:t>taken</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every day (between 06:00 and 11:00 in the morning, and between 18:00 and 23:00 in the evening). Because nintedanib may cause stomach discomfort, it is recommended to take the drug after food consumption.</w:t>
      </w:r>
    </w:p>
    <w:p w14:paraId="4D734473" w14:textId="77777777" w:rsidR="004066A5" w:rsidRDefault="004066A5">
      <w:pPr>
        <w:pStyle w:val="BodyText"/>
        <w:sectPr w:rsidR="004066A5">
          <w:pgSz w:w="11910" w:h="16840"/>
          <w:pgMar w:top="1820" w:right="1275" w:bottom="1740" w:left="1275" w:header="688" w:footer="1547" w:gutter="0"/>
          <w:cols w:space="720"/>
        </w:sectPr>
      </w:pPr>
    </w:p>
    <w:p w14:paraId="5A15BDDA" w14:textId="77777777" w:rsidR="004066A5" w:rsidRDefault="00000000">
      <w:pPr>
        <w:pStyle w:val="BodyText"/>
        <w:spacing w:before="102"/>
        <w:ind w:left="164"/>
      </w:pPr>
      <w:bookmarkStart w:id="45" w:name="4.1.5_Blinding_and_procedures_for_unblin"/>
      <w:bookmarkStart w:id="46" w:name="4.1.5.1_Blinding"/>
      <w:bookmarkStart w:id="47" w:name="4.1.5.2_Procedures_for_emergency_unblind"/>
      <w:bookmarkStart w:id="48" w:name="4.1.6_Packaging,_labelling_and_re-supply"/>
      <w:bookmarkStart w:id="49" w:name="4.1.7_Storage_conditions"/>
      <w:bookmarkStart w:id="50" w:name="_bookmark15"/>
      <w:bookmarkEnd w:id="45"/>
      <w:bookmarkEnd w:id="46"/>
      <w:bookmarkEnd w:id="47"/>
      <w:bookmarkEnd w:id="48"/>
      <w:bookmarkEnd w:id="49"/>
      <w:bookmarkEnd w:id="50"/>
      <w:r>
        <w:t>If</w:t>
      </w:r>
      <w:r>
        <w:rPr>
          <w:spacing w:val="-3"/>
        </w:rPr>
        <w:t xml:space="preserve"> </w:t>
      </w:r>
      <w:r>
        <w:t>a</w:t>
      </w:r>
      <w:r>
        <w:rPr>
          <w:spacing w:val="-2"/>
        </w:rPr>
        <w:t xml:space="preserve"> </w:t>
      </w:r>
      <w:r>
        <w:t>patient</w:t>
      </w:r>
      <w:r>
        <w:rPr>
          <w:spacing w:val="-2"/>
        </w:rPr>
        <w:t xml:space="preserve"> </w:t>
      </w:r>
      <w:r>
        <w:t>forgets</w:t>
      </w:r>
      <w:r>
        <w:rPr>
          <w:spacing w:val="-3"/>
        </w:rPr>
        <w:t xml:space="preserve"> </w:t>
      </w:r>
      <w:r>
        <w:t>to</w:t>
      </w:r>
      <w:r>
        <w:rPr>
          <w:spacing w:val="-3"/>
        </w:rPr>
        <w:t xml:space="preserve"> </w:t>
      </w:r>
      <w:r>
        <w:t>take</w:t>
      </w:r>
      <w:r>
        <w:rPr>
          <w:spacing w:val="-2"/>
        </w:rPr>
        <w:t xml:space="preserve"> </w:t>
      </w:r>
      <w:r>
        <w:t>one</w:t>
      </w:r>
      <w:r>
        <w:rPr>
          <w:spacing w:val="-2"/>
        </w:rPr>
        <w:t xml:space="preserve"> </w:t>
      </w:r>
      <w:r>
        <w:t>or</w:t>
      </w:r>
      <w:r>
        <w:rPr>
          <w:spacing w:val="-3"/>
        </w:rPr>
        <w:t xml:space="preserve"> </w:t>
      </w:r>
      <w:r>
        <w:t>several</w:t>
      </w:r>
      <w:r>
        <w:rPr>
          <w:spacing w:val="-2"/>
        </w:rPr>
        <w:t xml:space="preserve"> </w:t>
      </w:r>
      <w:r>
        <w:t>doses</w:t>
      </w:r>
      <w:r>
        <w:rPr>
          <w:spacing w:val="-3"/>
        </w:rPr>
        <w:t xml:space="preserve"> </w:t>
      </w:r>
      <w:r>
        <w:t>of</w:t>
      </w:r>
      <w:r>
        <w:rPr>
          <w:spacing w:val="-1"/>
        </w:rPr>
        <w:t xml:space="preserve"> </w:t>
      </w:r>
      <w:r>
        <w:t>nintedanib</w:t>
      </w:r>
      <w:r>
        <w:rPr>
          <w:spacing w:val="-2"/>
        </w:rPr>
        <w:t xml:space="preserve"> </w:t>
      </w:r>
      <w:r>
        <w:t>he/she</w:t>
      </w:r>
      <w:r>
        <w:rPr>
          <w:spacing w:val="-3"/>
        </w:rPr>
        <w:t xml:space="preserve"> </w:t>
      </w:r>
      <w:r>
        <w:t>should</w:t>
      </w:r>
      <w:r>
        <w:rPr>
          <w:spacing w:val="-3"/>
        </w:rPr>
        <w:t xml:space="preserve"> </w:t>
      </w:r>
      <w:r>
        <w:t>take</w:t>
      </w:r>
      <w:r>
        <w:rPr>
          <w:spacing w:val="-3"/>
        </w:rPr>
        <w:t xml:space="preserve"> </w:t>
      </w:r>
      <w:r>
        <w:t>the</w:t>
      </w:r>
      <w:r>
        <w:rPr>
          <w:spacing w:val="-3"/>
        </w:rPr>
        <w:t xml:space="preserve"> </w:t>
      </w:r>
      <w:r>
        <w:t>following dose according to the protocol: no catch up of missed doses is permitted.</w:t>
      </w:r>
    </w:p>
    <w:p w14:paraId="0F213861" w14:textId="77777777" w:rsidR="004066A5" w:rsidRDefault="00000000">
      <w:pPr>
        <w:pStyle w:val="BodyText"/>
        <w:ind w:left="164" w:right="218"/>
      </w:pPr>
      <w:r>
        <w:t>Patients on the 150 mg bid dose may</w:t>
      </w:r>
      <w:r>
        <w:rPr>
          <w:spacing w:val="-2"/>
        </w:rPr>
        <w:t xml:space="preserve"> </w:t>
      </w:r>
      <w:r>
        <w:t>have their dose permanently</w:t>
      </w:r>
      <w:r>
        <w:rPr>
          <w:spacing w:val="-2"/>
        </w:rPr>
        <w:t xml:space="preserve"> </w:t>
      </w:r>
      <w:r>
        <w:t>or temporarily</w:t>
      </w:r>
      <w:r>
        <w:rPr>
          <w:spacing w:val="-2"/>
        </w:rPr>
        <w:t xml:space="preserve"> </w:t>
      </w:r>
      <w:r>
        <w:t>reduced to 100 mg bid during the course of the extension trial for tolerability reasons, i.e. to manage adverse</w:t>
      </w:r>
      <w:r>
        <w:rPr>
          <w:spacing w:val="-4"/>
        </w:rPr>
        <w:t xml:space="preserve"> </w:t>
      </w:r>
      <w:r>
        <w:t>events</w:t>
      </w:r>
      <w:r>
        <w:rPr>
          <w:spacing w:val="-3"/>
        </w:rPr>
        <w:t xml:space="preserve"> </w:t>
      </w:r>
      <w:r>
        <w:t>(refer</w:t>
      </w:r>
      <w:r>
        <w:rPr>
          <w:spacing w:val="-3"/>
        </w:rPr>
        <w:t xml:space="preserve"> </w:t>
      </w:r>
      <w:r>
        <w:t>to</w:t>
      </w:r>
      <w:r>
        <w:rPr>
          <w:spacing w:val="-3"/>
        </w:rPr>
        <w:t xml:space="preserve"> </w:t>
      </w:r>
      <w:hyperlink w:anchor="_bookmark17" w:history="1">
        <w:r>
          <w:rPr>
            <w:color w:val="0000FF"/>
            <w:u w:val="single" w:color="0000FD"/>
          </w:rPr>
          <w:t>Section</w:t>
        </w:r>
        <w:r>
          <w:rPr>
            <w:color w:val="0000FF"/>
            <w:spacing w:val="-4"/>
            <w:u w:val="single" w:color="0000FD"/>
          </w:rPr>
          <w:t xml:space="preserve"> </w:t>
        </w:r>
        <w:r>
          <w:rPr>
            <w:color w:val="0000FF"/>
            <w:u w:val="single" w:color="0000FD"/>
          </w:rPr>
          <w:t>4.2.1</w:t>
        </w:r>
      </w:hyperlink>
      <w:r>
        <w:t>).</w:t>
      </w:r>
      <w:r>
        <w:rPr>
          <w:spacing w:val="-3"/>
        </w:rPr>
        <w:t xml:space="preserve"> </w:t>
      </w:r>
      <w:r>
        <w:t>Dose</w:t>
      </w:r>
      <w:r>
        <w:rPr>
          <w:spacing w:val="-3"/>
        </w:rPr>
        <w:t xml:space="preserve"> </w:t>
      </w:r>
      <w:r>
        <w:t>reduction/re-escalation</w:t>
      </w:r>
      <w:r>
        <w:rPr>
          <w:spacing w:val="-3"/>
        </w:rPr>
        <w:t xml:space="preserve"> </w:t>
      </w:r>
      <w:r>
        <w:t>will</w:t>
      </w:r>
      <w:r>
        <w:rPr>
          <w:spacing w:val="-4"/>
        </w:rPr>
        <w:t xml:space="preserve"> </w:t>
      </w:r>
      <w:r>
        <w:t>need</w:t>
      </w:r>
      <w:r>
        <w:rPr>
          <w:spacing w:val="-4"/>
        </w:rPr>
        <w:t xml:space="preserve"> </w:t>
      </w:r>
      <w:r>
        <w:t>to</w:t>
      </w:r>
      <w:r>
        <w:rPr>
          <w:spacing w:val="-4"/>
        </w:rPr>
        <w:t xml:space="preserve"> </w:t>
      </w:r>
      <w:r>
        <w:t>be</w:t>
      </w:r>
      <w:r>
        <w:rPr>
          <w:spacing w:val="-4"/>
        </w:rPr>
        <w:t xml:space="preserve"> </w:t>
      </w:r>
      <w:r>
        <w:t xml:space="preserve">assigned through IVRS/IWRS during an additional visit (refer to </w:t>
      </w:r>
      <w:hyperlink w:anchor="_bookmark29" w:history="1">
        <w:r>
          <w:rPr>
            <w:color w:val="0000FF"/>
            <w:u w:val="single" w:color="0000FD"/>
          </w:rPr>
          <w:t>Section 6.2.4</w:t>
        </w:r>
      </w:hyperlink>
      <w:r>
        <w:t>).</w:t>
      </w:r>
    </w:p>
    <w:p w14:paraId="087C8F19" w14:textId="77777777" w:rsidR="004066A5" w:rsidRDefault="004066A5">
      <w:pPr>
        <w:pStyle w:val="BodyText"/>
        <w:spacing w:before="209"/>
        <w:ind w:left="0"/>
      </w:pPr>
    </w:p>
    <w:p w14:paraId="2D8A6BDA" w14:textId="77777777" w:rsidR="004066A5" w:rsidRDefault="00000000">
      <w:pPr>
        <w:pStyle w:val="Heading3"/>
        <w:numPr>
          <w:ilvl w:val="2"/>
          <w:numId w:val="19"/>
        </w:numPr>
        <w:tabs>
          <w:tab w:val="left" w:pos="1072"/>
        </w:tabs>
        <w:ind w:hanging="907"/>
      </w:pPr>
      <w:r>
        <w:t>Blinding</w:t>
      </w:r>
      <w:r>
        <w:rPr>
          <w:spacing w:val="-3"/>
        </w:rPr>
        <w:t xml:space="preserve"> </w:t>
      </w:r>
      <w:r>
        <w:t>and</w:t>
      </w:r>
      <w:r>
        <w:rPr>
          <w:spacing w:val="-3"/>
        </w:rPr>
        <w:t xml:space="preserve"> </w:t>
      </w:r>
      <w:r>
        <w:t>procedures</w:t>
      </w:r>
      <w:r>
        <w:rPr>
          <w:spacing w:val="-3"/>
        </w:rPr>
        <w:t xml:space="preserve"> </w:t>
      </w:r>
      <w:r>
        <w:t>for</w:t>
      </w:r>
      <w:r>
        <w:rPr>
          <w:spacing w:val="-2"/>
        </w:rPr>
        <w:t xml:space="preserve"> unblinding</w:t>
      </w:r>
    </w:p>
    <w:p w14:paraId="325865C2" w14:textId="77777777" w:rsidR="004066A5" w:rsidRDefault="00000000">
      <w:pPr>
        <w:pStyle w:val="ListParagraph"/>
        <w:numPr>
          <w:ilvl w:val="3"/>
          <w:numId w:val="19"/>
        </w:numPr>
        <w:tabs>
          <w:tab w:val="left" w:pos="1072"/>
        </w:tabs>
        <w:spacing w:before="235"/>
        <w:rPr>
          <w:sz w:val="24"/>
        </w:rPr>
      </w:pPr>
      <w:r>
        <w:rPr>
          <w:spacing w:val="-2"/>
          <w:sz w:val="24"/>
        </w:rPr>
        <w:t>Blinding</w:t>
      </w:r>
    </w:p>
    <w:p w14:paraId="04449BF9" w14:textId="77777777" w:rsidR="004066A5" w:rsidRDefault="00000000">
      <w:pPr>
        <w:pStyle w:val="BodyText"/>
        <w:ind w:left="164"/>
      </w:pPr>
      <w:r>
        <w:t>This</w:t>
      </w:r>
      <w:r>
        <w:rPr>
          <w:spacing w:val="-4"/>
        </w:rPr>
        <w:t xml:space="preserve"> </w:t>
      </w:r>
      <w:r>
        <w:t>is</w:t>
      </w:r>
      <w:r>
        <w:rPr>
          <w:spacing w:val="-3"/>
        </w:rPr>
        <w:t xml:space="preserve"> </w:t>
      </w:r>
      <w:r>
        <w:t>an</w:t>
      </w:r>
      <w:r>
        <w:rPr>
          <w:spacing w:val="-4"/>
        </w:rPr>
        <w:t xml:space="preserve"> </w:t>
      </w:r>
      <w:r>
        <w:t>open-label</w:t>
      </w:r>
      <w:r>
        <w:rPr>
          <w:spacing w:val="-2"/>
        </w:rPr>
        <w:t xml:space="preserve"> trial.</w:t>
      </w:r>
    </w:p>
    <w:p w14:paraId="5720406D" w14:textId="77777777" w:rsidR="004066A5" w:rsidRDefault="00000000">
      <w:pPr>
        <w:pStyle w:val="BodyText"/>
        <w:ind w:right="218"/>
      </w:pPr>
      <w:r>
        <w:t>The</w:t>
      </w:r>
      <w:r>
        <w:rPr>
          <w:spacing w:val="-4"/>
        </w:rPr>
        <w:t xml:space="preserve"> </w:t>
      </w:r>
      <w:r>
        <w:t>previous</w:t>
      </w:r>
      <w:r>
        <w:rPr>
          <w:spacing w:val="-4"/>
        </w:rPr>
        <w:t xml:space="preserve"> </w:t>
      </w:r>
      <w:r>
        <w:t>treatment</w:t>
      </w:r>
      <w:r>
        <w:rPr>
          <w:spacing w:val="-3"/>
        </w:rPr>
        <w:t xml:space="preserve"> </w:t>
      </w:r>
      <w:r>
        <w:t>(active</w:t>
      </w:r>
      <w:r>
        <w:rPr>
          <w:spacing w:val="-3"/>
        </w:rPr>
        <w:t xml:space="preserve"> </w:t>
      </w:r>
      <w:r>
        <w:t>drug</w:t>
      </w:r>
      <w:r>
        <w:rPr>
          <w:spacing w:val="-3"/>
        </w:rPr>
        <w:t xml:space="preserve"> </w:t>
      </w:r>
      <w:r>
        <w:t>or</w:t>
      </w:r>
      <w:r>
        <w:rPr>
          <w:spacing w:val="-3"/>
        </w:rPr>
        <w:t xml:space="preserve"> </w:t>
      </w:r>
      <w:r>
        <w:t>placebo)</w:t>
      </w:r>
      <w:r>
        <w:rPr>
          <w:spacing w:val="-3"/>
        </w:rPr>
        <w:t xml:space="preserve"> </w:t>
      </w:r>
      <w:r>
        <w:t>in</w:t>
      </w:r>
      <w:r>
        <w:rPr>
          <w:spacing w:val="-4"/>
        </w:rPr>
        <w:t xml:space="preserve"> </w:t>
      </w:r>
      <w:r>
        <w:t>the</w:t>
      </w:r>
      <w:r>
        <w:rPr>
          <w:spacing w:val="-4"/>
        </w:rPr>
        <w:t xml:space="preserve"> </w:t>
      </w:r>
      <w:r>
        <w:t>blinded</w:t>
      </w:r>
      <w:r>
        <w:rPr>
          <w:spacing w:val="-4"/>
        </w:rPr>
        <w:t xml:space="preserve"> </w:t>
      </w:r>
      <w:r>
        <w:t>parent</w:t>
      </w:r>
      <w:r>
        <w:rPr>
          <w:spacing w:val="-4"/>
        </w:rPr>
        <w:t xml:space="preserve"> </w:t>
      </w:r>
      <w:r>
        <w:t>trials</w:t>
      </w:r>
      <w:r>
        <w:rPr>
          <w:spacing w:val="-1"/>
        </w:rPr>
        <w:t xml:space="preserve"> </w:t>
      </w:r>
      <w:r>
        <w:t>will</w:t>
      </w:r>
      <w:r>
        <w:rPr>
          <w:spacing w:val="-4"/>
        </w:rPr>
        <w:t xml:space="preserve"> </w:t>
      </w:r>
      <w:r>
        <w:t>remain unknown until the database lock of the parent studies.</w:t>
      </w:r>
    </w:p>
    <w:p w14:paraId="0B546C71" w14:textId="77777777" w:rsidR="004066A5" w:rsidRDefault="004066A5">
      <w:pPr>
        <w:pStyle w:val="BodyText"/>
        <w:spacing w:before="204"/>
        <w:ind w:left="0"/>
      </w:pPr>
    </w:p>
    <w:p w14:paraId="40D0F288" w14:textId="77777777" w:rsidR="004066A5" w:rsidRDefault="00000000">
      <w:pPr>
        <w:pStyle w:val="ListParagraph"/>
        <w:numPr>
          <w:ilvl w:val="3"/>
          <w:numId w:val="19"/>
        </w:numPr>
        <w:tabs>
          <w:tab w:val="left" w:pos="1072"/>
        </w:tabs>
        <w:spacing w:line="448" w:lineRule="auto"/>
        <w:ind w:left="165" w:right="4661" w:firstLine="0"/>
        <w:rPr>
          <w:sz w:val="24"/>
        </w:rPr>
      </w:pPr>
      <w:r>
        <w:rPr>
          <w:sz w:val="24"/>
        </w:rPr>
        <w:t>Procedures</w:t>
      </w:r>
      <w:r>
        <w:rPr>
          <w:spacing w:val="-11"/>
          <w:sz w:val="24"/>
        </w:rPr>
        <w:t xml:space="preserve"> </w:t>
      </w:r>
      <w:r>
        <w:rPr>
          <w:sz w:val="24"/>
        </w:rPr>
        <w:t>for</w:t>
      </w:r>
      <w:r>
        <w:rPr>
          <w:spacing w:val="-10"/>
          <w:sz w:val="24"/>
        </w:rPr>
        <w:t xml:space="preserve"> </w:t>
      </w:r>
      <w:r>
        <w:rPr>
          <w:sz w:val="24"/>
        </w:rPr>
        <w:t>emergency</w:t>
      </w:r>
      <w:r>
        <w:rPr>
          <w:spacing w:val="-13"/>
          <w:sz w:val="24"/>
        </w:rPr>
        <w:t xml:space="preserve"> </w:t>
      </w:r>
      <w:r>
        <w:rPr>
          <w:sz w:val="24"/>
        </w:rPr>
        <w:t>unblinding Not applicable.</w:t>
      </w:r>
    </w:p>
    <w:p w14:paraId="2AF53030" w14:textId="77777777" w:rsidR="004066A5" w:rsidRDefault="004066A5">
      <w:pPr>
        <w:pStyle w:val="BodyText"/>
        <w:spacing w:before="5"/>
        <w:ind w:left="0"/>
      </w:pPr>
    </w:p>
    <w:p w14:paraId="1B4660AE" w14:textId="77777777" w:rsidR="004066A5" w:rsidRDefault="00000000">
      <w:pPr>
        <w:pStyle w:val="Heading3"/>
        <w:numPr>
          <w:ilvl w:val="2"/>
          <w:numId w:val="19"/>
        </w:numPr>
        <w:tabs>
          <w:tab w:val="left" w:pos="1072"/>
        </w:tabs>
        <w:ind w:hanging="907"/>
      </w:pPr>
      <w:r>
        <w:t>Packaging,</w:t>
      </w:r>
      <w:r>
        <w:rPr>
          <w:spacing w:val="-4"/>
        </w:rPr>
        <w:t xml:space="preserve"> </w:t>
      </w:r>
      <w:r>
        <w:t>labelling</w:t>
      </w:r>
      <w:r>
        <w:rPr>
          <w:spacing w:val="-1"/>
        </w:rPr>
        <w:t xml:space="preserve"> </w:t>
      </w:r>
      <w:r>
        <w:t>and</w:t>
      </w:r>
      <w:r>
        <w:rPr>
          <w:spacing w:val="-2"/>
        </w:rPr>
        <w:t xml:space="preserve"> </w:t>
      </w:r>
      <w:r>
        <w:t>re-</w:t>
      </w:r>
      <w:r>
        <w:rPr>
          <w:spacing w:val="-2"/>
        </w:rPr>
        <w:t>supply</w:t>
      </w:r>
    </w:p>
    <w:p w14:paraId="75F7B25F" w14:textId="77777777" w:rsidR="004066A5" w:rsidRDefault="00000000">
      <w:pPr>
        <w:pStyle w:val="BodyText"/>
        <w:spacing w:before="235"/>
      </w:pPr>
      <w:r>
        <w:t>Primary</w:t>
      </w:r>
      <w:r>
        <w:rPr>
          <w:spacing w:val="-6"/>
        </w:rPr>
        <w:t xml:space="preserve"> </w:t>
      </w:r>
      <w:r>
        <w:t>study</w:t>
      </w:r>
      <w:r>
        <w:rPr>
          <w:spacing w:val="-7"/>
        </w:rPr>
        <w:t xml:space="preserve"> </w:t>
      </w:r>
      <w:r>
        <w:t>material</w:t>
      </w:r>
      <w:r>
        <w:rPr>
          <w:spacing w:val="-2"/>
        </w:rPr>
        <w:t xml:space="preserve"> </w:t>
      </w:r>
      <w:r>
        <w:t>will</w:t>
      </w:r>
      <w:r>
        <w:rPr>
          <w:spacing w:val="-2"/>
        </w:rPr>
        <w:t xml:space="preserve"> </w:t>
      </w:r>
      <w:r>
        <w:t>consist</w:t>
      </w:r>
      <w:r>
        <w:rPr>
          <w:spacing w:val="-2"/>
        </w:rPr>
        <w:t xml:space="preserve"> </w:t>
      </w:r>
      <w:r>
        <w:t>of</w:t>
      </w:r>
      <w:r>
        <w:rPr>
          <w:spacing w:val="-2"/>
        </w:rPr>
        <w:t xml:space="preserve"> </w:t>
      </w:r>
      <w:r>
        <w:t>capsules</w:t>
      </w:r>
      <w:r>
        <w:rPr>
          <w:spacing w:val="-2"/>
        </w:rPr>
        <w:t xml:space="preserve"> </w:t>
      </w:r>
      <w:r>
        <w:t>containing</w:t>
      </w:r>
      <w:r>
        <w:rPr>
          <w:spacing w:val="-3"/>
        </w:rPr>
        <w:t xml:space="preserve"> </w:t>
      </w:r>
      <w:r>
        <w:t>nintedanib</w:t>
      </w:r>
      <w:r>
        <w:rPr>
          <w:spacing w:val="-3"/>
        </w:rPr>
        <w:t xml:space="preserve"> </w:t>
      </w:r>
      <w:r>
        <w:t>150</w:t>
      </w:r>
      <w:r>
        <w:rPr>
          <w:spacing w:val="-3"/>
        </w:rPr>
        <w:t xml:space="preserve"> </w:t>
      </w:r>
      <w:r>
        <w:t>mg</w:t>
      </w:r>
      <w:r>
        <w:rPr>
          <w:spacing w:val="-3"/>
        </w:rPr>
        <w:t xml:space="preserve"> </w:t>
      </w:r>
      <w:r>
        <w:t>or</w:t>
      </w:r>
      <w:r>
        <w:rPr>
          <w:spacing w:val="-3"/>
        </w:rPr>
        <w:t xml:space="preserve"> </w:t>
      </w:r>
      <w:r>
        <w:t>100</w:t>
      </w:r>
      <w:r>
        <w:rPr>
          <w:spacing w:val="-3"/>
        </w:rPr>
        <w:t xml:space="preserve"> </w:t>
      </w:r>
      <w:r>
        <w:t>mg.</w:t>
      </w:r>
      <w:r>
        <w:rPr>
          <w:spacing w:val="-3"/>
        </w:rPr>
        <w:t xml:space="preserve"> </w:t>
      </w:r>
      <w:r>
        <w:t>The colour of capsules between the two doses is slightly different.</w:t>
      </w:r>
    </w:p>
    <w:p w14:paraId="3A82EB6F" w14:textId="77777777" w:rsidR="004066A5" w:rsidRDefault="00000000">
      <w:pPr>
        <w:pStyle w:val="BodyText"/>
        <w:ind w:left="164" w:right="206"/>
      </w:pPr>
      <w:r>
        <w:t>All study medication will be packaged in one-week blister cards. Blister cards will be</w:t>
      </w:r>
      <w:r>
        <w:rPr>
          <w:spacing w:val="40"/>
        </w:rPr>
        <w:t xml:space="preserve"> </w:t>
      </w:r>
      <w:r>
        <w:t>labelled with a unique identifier for drug accountability</w:t>
      </w:r>
      <w:r>
        <w:rPr>
          <w:spacing w:val="-2"/>
        </w:rPr>
        <w:t xml:space="preserve"> </w:t>
      </w:r>
      <w:r>
        <w:t>and will be labelled according to the regulatory</w:t>
      </w:r>
      <w:r>
        <w:rPr>
          <w:spacing w:val="-8"/>
        </w:rPr>
        <w:t xml:space="preserve"> </w:t>
      </w:r>
      <w:r>
        <w:t>requirements</w:t>
      </w:r>
      <w:r>
        <w:rPr>
          <w:spacing w:val="-3"/>
        </w:rPr>
        <w:t xml:space="preserve"> </w:t>
      </w:r>
      <w:r>
        <w:t>of</w:t>
      </w:r>
      <w:r>
        <w:rPr>
          <w:spacing w:val="-3"/>
        </w:rPr>
        <w:t xml:space="preserve"> </w:t>
      </w:r>
      <w:r>
        <w:t>the</w:t>
      </w:r>
      <w:r>
        <w:rPr>
          <w:spacing w:val="-3"/>
        </w:rPr>
        <w:t xml:space="preserve"> </w:t>
      </w:r>
      <w:r>
        <w:t>participating</w:t>
      </w:r>
      <w:r>
        <w:rPr>
          <w:spacing w:val="-3"/>
        </w:rPr>
        <w:t xml:space="preserve"> </w:t>
      </w:r>
      <w:r>
        <w:t>countries.</w:t>
      </w:r>
      <w:r>
        <w:rPr>
          <w:spacing w:val="-3"/>
        </w:rPr>
        <w:t xml:space="preserve"> </w:t>
      </w:r>
      <w:r>
        <w:t>Blisters</w:t>
      </w:r>
      <w:r>
        <w:rPr>
          <w:spacing w:val="-3"/>
        </w:rPr>
        <w:t xml:space="preserve"> </w:t>
      </w:r>
      <w:r>
        <w:t>will</w:t>
      </w:r>
      <w:r>
        <w:rPr>
          <w:spacing w:val="-3"/>
        </w:rPr>
        <w:t xml:space="preserve"> </w:t>
      </w:r>
      <w:r>
        <w:t>be</w:t>
      </w:r>
      <w:r>
        <w:rPr>
          <w:spacing w:val="-3"/>
        </w:rPr>
        <w:t xml:space="preserve"> </w:t>
      </w:r>
      <w:r>
        <w:t>packaged</w:t>
      </w:r>
      <w:r>
        <w:rPr>
          <w:spacing w:val="-3"/>
        </w:rPr>
        <w:t xml:space="preserve"> </w:t>
      </w:r>
      <w:r>
        <w:t>in</w:t>
      </w:r>
      <w:r>
        <w:rPr>
          <w:spacing w:val="-3"/>
        </w:rPr>
        <w:t xml:space="preserve"> </w:t>
      </w:r>
      <w:r>
        <w:t>one</w:t>
      </w:r>
      <w:r>
        <w:rPr>
          <w:spacing w:val="-3"/>
        </w:rPr>
        <w:t xml:space="preserve"> </w:t>
      </w:r>
      <w:r>
        <w:t xml:space="preserve">month </w:t>
      </w:r>
      <w:r>
        <w:rPr>
          <w:spacing w:val="-2"/>
        </w:rPr>
        <w:t>boxes.</w:t>
      </w:r>
    </w:p>
    <w:p w14:paraId="4B8EE427" w14:textId="77777777" w:rsidR="004066A5" w:rsidRDefault="00000000">
      <w:pPr>
        <w:pStyle w:val="BodyText"/>
        <w:ind w:left="164"/>
      </w:pPr>
      <w:r>
        <w:t>For</w:t>
      </w:r>
      <w:r>
        <w:rPr>
          <w:spacing w:val="-7"/>
        </w:rPr>
        <w:t xml:space="preserve"> </w:t>
      </w:r>
      <w:r>
        <w:t>details</w:t>
      </w:r>
      <w:r>
        <w:rPr>
          <w:spacing w:val="-4"/>
        </w:rPr>
        <w:t xml:space="preserve"> </w:t>
      </w:r>
      <w:r>
        <w:t>of</w:t>
      </w:r>
      <w:r>
        <w:rPr>
          <w:spacing w:val="-4"/>
        </w:rPr>
        <w:t xml:space="preserve"> </w:t>
      </w:r>
      <w:r>
        <w:t>packaging</w:t>
      </w:r>
      <w:r>
        <w:rPr>
          <w:spacing w:val="-4"/>
        </w:rPr>
        <w:t xml:space="preserve"> </w:t>
      </w:r>
      <w:r>
        <w:t>and</w:t>
      </w:r>
      <w:r>
        <w:rPr>
          <w:spacing w:val="-4"/>
        </w:rPr>
        <w:t xml:space="preserve"> </w:t>
      </w:r>
      <w:r>
        <w:t>the</w:t>
      </w:r>
      <w:r>
        <w:rPr>
          <w:spacing w:val="-4"/>
        </w:rPr>
        <w:t xml:space="preserve"> </w:t>
      </w:r>
      <w:r>
        <w:t>description</w:t>
      </w:r>
      <w:r>
        <w:rPr>
          <w:spacing w:val="-4"/>
        </w:rPr>
        <w:t xml:space="preserve"> </w:t>
      </w:r>
      <w:r>
        <w:t>of</w:t>
      </w:r>
      <w:r>
        <w:rPr>
          <w:spacing w:val="-4"/>
        </w:rPr>
        <w:t xml:space="preserve"> </w:t>
      </w:r>
      <w:r>
        <w:t>the</w:t>
      </w:r>
      <w:r>
        <w:rPr>
          <w:spacing w:val="-4"/>
        </w:rPr>
        <w:t xml:space="preserve"> </w:t>
      </w:r>
      <w:r>
        <w:t>label,</w:t>
      </w:r>
      <w:r>
        <w:rPr>
          <w:spacing w:val="-4"/>
        </w:rPr>
        <w:t xml:space="preserve"> </w:t>
      </w:r>
      <w:r>
        <w:t>refer</w:t>
      </w:r>
      <w:r>
        <w:rPr>
          <w:spacing w:val="-4"/>
        </w:rPr>
        <w:t xml:space="preserve"> </w:t>
      </w:r>
      <w:r>
        <w:t>to</w:t>
      </w:r>
      <w:r>
        <w:rPr>
          <w:spacing w:val="-4"/>
        </w:rPr>
        <w:t xml:space="preserve"> </w:t>
      </w:r>
      <w:r>
        <w:t>the</w:t>
      </w:r>
      <w:r>
        <w:rPr>
          <w:spacing w:val="-3"/>
        </w:rPr>
        <w:t xml:space="preserve"> </w:t>
      </w:r>
      <w:r>
        <w:rPr>
          <w:spacing w:val="-4"/>
        </w:rPr>
        <w:t>ISF.</w:t>
      </w:r>
    </w:p>
    <w:p w14:paraId="43D39C69" w14:textId="77777777" w:rsidR="004066A5" w:rsidRDefault="00000000">
      <w:pPr>
        <w:pStyle w:val="BodyText"/>
        <w:ind w:left="164"/>
      </w:pPr>
      <w:r>
        <w:t>Re-supplies of study medication are planned due to the long duration of the study. The medication</w:t>
      </w:r>
      <w:r>
        <w:rPr>
          <w:spacing w:val="-3"/>
        </w:rPr>
        <w:t xml:space="preserve"> </w:t>
      </w:r>
      <w:r>
        <w:t>for</w:t>
      </w:r>
      <w:r>
        <w:rPr>
          <w:spacing w:val="-3"/>
        </w:rPr>
        <w:t xml:space="preserve"> </w:t>
      </w:r>
      <w:r>
        <w:t>re-supply</w:t>
      </w:r>
      <w:r>
        <w:rPr>
          <w:spacing w:val="-5"/>
        </w:rPr>
        <w:t xml:space="preserve"> </w:t>
      </w:r>
      <w:r>
        <w:t>will</w:t>
      </w:r>
      <w:r>
        <w:rPr>
          <w:spacing w:val="-2"/>
        </w:rPr>
        <w:t xml:space="preserve"> </w:t>
      </w:r>
      <w:r>
        <w:t>be</w:t>
      </w:r>
      <w:r>
        <w:rPr>
          <w:spacing w:val="-2"/>
        </w:rPr>
        <w:t xml:space="preserve"> </w:t>
      </w:r>
      <w:r>
        <w:t>packaged</w:t>
      </w:r>
      <w:r>
        <w:rPr>
          <w:spacing w:val="-2"/>
        </w:rPr>
        <w:t xml:space="preserve"> </w:t>
      </w:r>
      <w:r>
        <w:t>in</w:t>
      </w:r>
      <w:r>
        <w:rPr>
          <w:spacing w:val="-2"/>
        </w:rPr>
        <w:t xml:space="preserve"> </w:t>
      </w:r>
      <w:r>
        <w:t>an</w:t>
      </w:r>
      <w:r>
        <w:rPr>
          <w:spacing w:val="-2"/>
        </w:rPr>
        <w:t xml:space="preserve"> </w:t>
      </w:r>
      <w:r>
        <w:t>identical</w:t>
      </w:r>
      <w:r>
        <w:rPr>
          <w:spacing w:val="-2"/>
        </w:rPr>
        <w:t xml:space="preserve"> </w:t>
      </w:r>
      <w:r>
        <w:t>manner</w:t>
      </w:r>
      <w:r>
        <w:rPr>
          <w:spacing w:val="-2"/>
        </w:rPr>
        <w:t xml:space="preserve"> </w:t>
      </w:r>
      <w:r>
        <w:t>as</w:t>
      </w:r>
      <w:r>
        <w:rPr>
          <w:spacing w:val="-3"/>
        </w:rPr>
        <w:t xml:space="preserve"> </w:t>
      </w:r>
      <w:r>
        <w:t>the</w:t>
      </w:r>
      <w:r>
        <w:rPr>
          <w:spacing w:val="-4"/>
        </w:rPr>
        <w:t xml:space="preserve"> </w:t>
      </w:r>
      <w:r>
        <w:t>medication</w:t>
      </w:r>
      <w:r>
        <w:rPr>
          <w:spacing w:val="-2"/>
        </w:rPr>
        <w:t xml:space="preserve"> </w:t>
      </w:r>
      <w:r>
        <w:t>for</w:t>
      </w:r>
      <w:r>
        <w:rPr>
          <w:spacing w:val="-2"/>
        </w:rPr>
        <w:t xml:space="preserve"> </w:t>
      </w:r>
      <w:r>
        <w:t xml:space="preserve">initial </w:t>
      </w:r>
      <w:r>
        <w:rPr>
          <w:spacing w:val="-2"/>
        </w:rPr>
        <w:t>supply.</w:t>
      </w:r>
    </w:p>
    <w:p w14:paraId="282445BB" w14:textId="77777777" w:rsidR="004066A5" w:rsidRDefault="004066A5">
      <w:pPr>
        <w:pStyle w:val="BodyText"/>
        <w:spacing w:before="245"/>
        <w:ind w:left="0"/>
      </w:pPr>
    </w:p>
    <w:p w14:paraId="1293EBC1" w14:textId="77777777" w:rsidR="004066A5" w:rsidRDefault="00000000">
      <w:pPr>
        <w:pStyle w:val="Heading3"/>
        <w:numPr>
          <w:ilvl w:val="2"/>
          <w:numId w:val="19"/>
        </w:numPr>
        <w:tabs>
          <w:tab w:val="left" w:pos="1072"/>
        </w:tabs>
      </w:pPr>
      <w:r>
        <w:t xml:space="preserve">Storage </w:t>
      </w:r>
      <w:r>
        <w:rPr>
          <w:spacing w:val="-2"/>
        </w:rPr>
        <w:t>conditions</w:t>
      </w:r>
    </w:p>
    <w:p w14:paraId="4FC81644" w14:textId="77777777" w:rsidR="004066A5" w:rsidRDefault="00000000">
      <w:pPr>
        <w:pStyle w:val="BodyText"/>
        <w:spacing w:before="235"/>
        <w:ind w:left="164"/>
      </w:pPr>
      <w:r>
        <w:t>Nintedanib soft gelatin capsules will be stored in their original packaging under the recommended storage conditions, i.e. at room temperature at the study site. Detailed storage conditions</w:t>
      </w:r>
      <w:r>
        <w:rPr>
          <w:spacing w:val="-3"/>
        </w:rPr>
        <w:t xml:space="preserve"> </w:t>
      </w:r>
      <w:r>
        <w:t>are</w:t>
      </w:r>
      <w:r>
        <w:rPr>
          <w:spacing w:val="-3"/>
        </w:rPr>
        <w:t xml:space="preserve"> </w:t>
      </w:r>
      <w:r>
        <w:t>described</w:t>
      </w:r>
      <w:r>
        <w:rPr>
          <w:spacing w:val="-3"/>
        </w:rPr>
        <w:t xml:space="preserve"> </w:t>
      </w:r>
      <w:r>
        <w:t>on</w:t>
      </w:r>
      <w:r>
        <w:rPr>
          <w:spacing w:val="-3"/>
        </w:rPr>
        <w:t xml:space="preserve"> </w:t>
      </w:r>
      <w:r>
        <w:t>the</w:t>
      </w:r>
      <w:r>
        <w:rPr>
          <w:spacing w:val="-3"/>
        </w:rPr>
        <w:t xml:space="preserve"> </w:t>
      </w:r>
      <w:r>
        <w:t>study</w:t>
      </w:r>
      <w:r>
        <w:rPr>
          <w:spacing w:val="-7"/>
        </w:rPr>
        <w:t xml:space="preserve"> </w:t>
      </w:r>
      <w:r>
        <w:t>medication</w:t>
      </w:r>
      <w:r>
        <w:rPr>
          <w:spacing w:val="-3"/>
        </w:rPr>
        <w:t xml:space="preserve"> </w:t>
      </w:r>
      <w:r>
        <w:t>labels.</w:t>
      </w:r>
      <w:r>
        <w:rPr>
          <w:spacing w:val="-3"/>
        </w:rPr>
        <w:t xml:space="preserve"> </w:t>
      </w:r>
      <w:r>
        <w:t>The</w:t>
      </w:r>
      <w:r>
        <w:rPr>
          <w:spacing w:val="-3"/>
        </w:rPr>
        <w:t xml:space="preserve"> </w:t>
      </w:r>
      <w:r>
        <w:t>investigational</w:t>
      </w:r>
      <w:r>
        <w:rPr>
          <w:spacing w:val="-3"/>
        </w:rPr>
        <w:t xml:space="preserve"> </w:t>
      </w:r>
      <w:r>
        <w:t>product</w:t>
      </w:r>
      <w:r>
        <w:rPr>
          <w:spacing w:val="-3"/>
        </w:rPr>
        <w:t xml:space="preserve"> </w:t>
      </w:r>
      <w:r>
        <w:t>must</w:t>
      </w:r>
      <w:r>
        <w:rPr>
          <w:spacing w:val="-3"/>
        </w:rPr>
        <w:t xml:space="preserve"> </w:t>
      </w:r>
      <w:r>
        <w:t>be stored securely, e.g. in a locked cupboard or at a pharmacy.</w:t>
      </w:r>
    </w:p>
    <w:p w14:paraId="4A0B0FA9" w14:textId="77777777" w:rsidR="004066A5" w:rsidRDefault="004066A5">
      <w:pPr>
        <w:pStyle w:val="BodyText"/>
        <w:sectPr w:rsidR="004066A5">
          <w:pgSz w:w="11910" w:h="16840"/>
          <w:pgMar w:top="1820" w:right="1275" w:bottom="1740" w:left="1275" w:header="688" w:footer="1547" w:gutter="0"/>
          <w:cols w:space="720"/>
        </w:sectPr>
      </w:pPr>
    </w:p>
    <w:p w14:paraId="2564A1E2" w14:textId="77777777" w:rsidR="004066A5" w:rsidRDefault="00000000">
      <w:pPr>
        <w:pStyle w:val="BodyText"/>
        <w:spacing w:before="102"/>
      </w:pPr>
      <w:bookmarkStart w:id="51" w:name="4.1.8_Drug_accountability"/>
      <w:bookmarkStart w:id="52" w:name="_bookmark16"/>
      <w:bookmarkEnd w:id="51"/>
      <w:bookmarkEnd w:id="52"/>
      <w:r>
        <w:t>A</w:t>
      </w:r>
      <w:r>
        <w:rPr>
          <w:spacing w:val="-3"/>
        </w:rPr>
        <w:t xml:space="preserve"> </w:t>
      </w:r>
      <w:r>
        <w:t>temperature</w:t>
      </w:r>
      <w:r>
        <w:rPr>
          <w:spacing w:val="-2"/>
        </w:rPr>
        <w:t xml:space="preserve"> </w:t>
      </w:r>
      <w:r>
        <w:t>log</w:t>
      </w:r>
      <w:r>
        <w:rPr>
          <w:spacing w:val="-3"/>
        </w:rPr>
        <w:t xml:space="preserve"> </w:t>
      </w:r>
      <w:r>
        <w:t>must</w:t>
      </w:r>
      <w:r>
        <w:rPr>
          <w:spacing w:val="-2"/>
        </w:rPr>
        <w:t xml:space="preserve"> </w:t>
      </w:r>
      <w:r>
        <w:t>be</w:t>
      </w:r>
      <w:r>
        <w:rPr>
          <w:spacing w:val="-2"/>
        </w:rPr>
        <w:t xml:space="preserve"> </w:t>
      </w:r>
      <w:r>
        <w:t>maintained</w:t>
      </w:r>
      <w:r>
        <w:rPr>
          <w:spacing w:val="-3"/>
        </w:rPr>
        <w:t xml:space="preserve"> </w:t>
      </w:r>
      <w:r>
        <w:t>to</w:t>
      </w:r>
      <w:r>
        <w:rPr>
          <w:spacing w:val="-3"/>
        </w:rPr>
        <w:t xml:space="preserve"> </w:t>
      </w:r>
      <w:r>
        <w:t>make</w:t>
      </w:r>
      <w:r>
        <w:rPr>
          <w:spacing w:val="-2"/>
        </w:rPr>
        <w:t xml:space="preserve"> </w:t>
      </w:r>
      <w:r>
        <w:t>certain</w:t>
      </w:r>
      <w:r>
        <w:rPr>
          <w:spacing w:val="-3"/>
        </w:rPr>
        <w:t xml:space="preserve"> </w:t>
      </w:r>
      <w:r>
        <w:t>that</w:t>
      </w:r>
      <w:r>
        <w:rPr>
          <w:spacing w:val="-2"/>
        </w:rPr>
        <w:t xml:space="preserve"> </w:t>
      </w:r>
      <w:r>
        <w:t>the</w:t>
      </w:r>
      <w:r>
        <w:rPr>
          <w:spacing w:val="-2"/>
        </w:rPr>
        <w:t xml:space="preserve"> </w:t>
      </w:r>
      <w:r>
        <w:t>drug</w:t>
      </w:r>
      <w:r>
        <w:rPr>
          <w:spacing w:val="-3"/>
        </w:rPr>
        <w:t xml:space="preserve"> </w:t>
      </w:r>
      <w:r>
        <w:t>supplies</w:t>
      </w:r>
      <w:r>
        <w:rPr>
          <w:spacing w:val="-3"/>
        </w:rPr>
        <w:t xml:space="preserve"> </w:t>
      </w:r>
      <w:r>
        <w:t>are</w:t>
      </w:r>
      <w:r>
        <w:rPr>
          <w:spacing w:val="-2"/>
        </w:rPr>
        <w:t xml:space="preserve"> </w:t>
      </w:r>
      <w:r>
        <w:t>stored</w:t>
      </w:r>
      <w:r>
        <w:rPr>
          <w:spacing w:val="-3"/>
        </w:rPr>
        <w:t xml:space="preserve"> </w:t>
      </w:r>
      <w:r>
        <w:t>at</w:t>
      </w:r>
      <w:r>
        <w:rPr>
          <w:spacing w:val="-2"/>
        </w:rPr>
        <w:t xml:space="preserve"> </w:t>
      </w:r>
      <w:r>
        <w:t>the correct temperature.</w:t>
      </w:r>
    </w:p>
    <w:p w14:paraId="20A32CA0" w14:textId="77777777" w:rsidR="004066A5" w:rsidRDefault="00000000">
      <w:pPr>
        <w:pStyle w:val="BodyText"/>
      </w:pPr>
      <w:r>
        <w:t>If</w:t>
      </w:r>
      <w:r>
        <w:rPr>
          <w:spacing w:val="-3"/>
        </w:rPr>
        <w:t xml:space="preserve"> </w:t>
      </w:r>
      <w:r>
        <w:t>the</w:t>
      </w:r>
      <w:r>
        <w:rPr>
          <w:spacing w:val="-2"/>
        </w:rPr>
        <w:t xml:space="preserve"> </w:t>
      </w:r>
      <w:r>
        <w:t>storage</w:t>
      </w:r>
      <w:r>
        <w:rPr>
          <w:spacing w:val="-2"/>
        </w:rPr>
        <w:t xml:space="preserve"> </w:t>
      </w:r>
      <w:r>
        <w:t>conditions</w:t>
      </w:r>
      <w:r>
        <w:rPr>
          <w:spacing w:val="-3"/>
        </w:rPr>
        <w:t xml:space="preserve"> </w:t>
      </w:r>
      <w:r>
        <w:t>are</w:t>
      </w:r>
      <w:r>
        <w:rPr>
          <w:spacing w:val="-2"/>
        </w:rPr>
        <w:t xml:space="preserve"> </w:t>
      </w:r>
      <w:r>
        <w:t>found</w:t>
      </w:r>
      <w:r>
        <w:rPr>
          <w:spacing w:val="-3"/>
        </w:rPr>
        <w:t xml:space="preserve"> </w:t>
      </w:r>
      <w:r>
        <w:t>to</w:t>
      </w:r>
      <w:r>
        <w:rPr>
          <w:spacing w:val="-3"/>
        </w:rPr>
        <w:t xml:space="preserve"> </w:t>
      </w:r>
      <w:r>
        <w:t>be</w:t>
      </w:r>
      <w:r>
        <w:rPr>
          <w:spacing w:val="-2"/>
        </w:rPr>
        <w:t xml:space="preserve"> </w:t>
      </w:r>
      <w:r>
        <w:t>outside</w:t>
      </w:r>
      <w:r>
        <w:rPr>
          <w:spacing w:val="-2"/>
        </w:rPr>
        <w:t xml:space="preserve"> </w:t>
      </w:r>
      <w:r>
        <w:t>the</w:t>
      </w:r>
      <w:r>
        <w:rPr>
          <w:spacing w:val="-2"/>
        </w:rPr>
        <w:t xml:space="preserve"> </w:t>
      </w:r>
      <w:r>
        <w:t>specified</w:t>
      </w:r>
      <w:r>
        <w:rPr>
          <w:spacing w:val="-3"/>
        </w:rPr>
        <w:t xml:space="preserve"> </w:t>
      </w:r>
      <w:r>
        <w:t>range,</w:t>
      </w:r>
      <w:r>
        <w:rPr>
          <w:spacing w:val="-3"/>
        </w:rPr>
        <w:t xml:space="preserve"> </w:t>
      </w:r>
      <w:r>
        <w:t>immediately</w:t>
      </w:r>
      <w:r>
        <w:rPr>
          <w:spacing w:val="-3"/>
        </w:rPr>
        <w:t xml:space="preserve"> </w:t>
      </w:r>
      <w:r>
        <w:t>contact</w:t>
      </w:r>
      <w:r>
        <w:rPr>
          <w:spacing w:val="-5"/>
        </w:rPr>
        <w:t xml:space="preserve"> </w:t>
      </w:r>
      <w:r>
        <w:t>the sponsor as provided in the instructions for dispensing and storage in the ISF.</w:t>
      </w:r>
    </w:p>
    <w:p w14:paraId="2EF3C194" w14:textId="77777777" w:rsidR="004066A5" w:rsidRDefault="004066A5">
      <w:pPr>
        <w:pStyle w:val="BodyText"/>
        <w:spacing w:before="244"/>
        <w:ind w:left="0"/>
      </w:pPr>
    </w:p>
    <w:p w14:paraId="5856213B" w14:textId="77777777" w:rsidR="004066A5" w:rsidRDefault="00000000">
      <w:pPr>
        <w:pStyle w:val="Heading3"/>
        <w:numPr>
          <w:ilvl w:val="2"/>
          <w:numId w:val="19"/>
        </w:numPr>
        <w:tabs>
          <w:tab w:val="left" w:pos="1072"/>
        </w:tabs>
        <w:spacing w:before="1"/>
      </w:pPr>
      <w:r>
        <w:t xml:space="preserve">Drug </w:t>
      </w:r>
      <w:r>
        <w:rPr>
          <w:spacing w:val="-2"/>
        </w:rPr>
        <w:t>accountability</w:t>
      </w:r>
    </w:p>
    <w:p w14:paraId="7B45C5CC" w14:textId="77777777" w:rsidR="004066A5" w:rsidRDefault="00000000">
      <w:pPr>
        <w:pStyle w:val="BodyText"/>
        <w:spacing w:before="235"/>
        <w:ind w:left="164"/>
      </w:pPr>
      <w:r>
        <w:t>Drug</w:t>
      </w:r>
      <w:r>
        <w:rPr>
          <w:spacing w:val="-2"/>
        </w:rPr>
        <w:t xml:space="preserve"> </w:t>
      </w:r>
      <w:r>
        <w:t>supplies,</w:t>
      </w:r>
      <w:r>
        <w:rPr>
          <w:spacing w:val="-2"/>
        </w:rPr>
        <w:t xml:space="preserve"> </w:t>
      </w:r>
      <w:r>
        <w:t>which</w:t>
      </w:r>
      <w:r>
        <w:rPr>
          <w:spacing w:val="-2"/>
        </w:rPr>
        <w:t xml:space="preserve"> </w:t>
      </w:r>
      <w:r>
        <w:t>will</w:t>
      </w:r>
      <w:r>
        <w:rPr>
          <w:spacing w:val="-2"/>
        </w:rPr>
        <w:t xml:space="preserve"> </w:t>
      </w:r>
      <w:r>
        <w:t>be</w:t>
      </w:r>
      <w:r>
        <w:rPr>
          <w:spacing w:val="-2"/>
        </w:rPr>
        <w:t xml:space="preserve"> </w:t>
      </w:r>
      <w:r>
        <w:t>provided</w:t>
      </w:r>
      <w:r>
        <w:rPr>
          <w:spacing w:val="-2"/>
        </w:rPr>
        <w:t xml:space="preserve"> </w:t>
      </w:r>
      <w:r>
        <w:t>by</w:t>
      </w:r>
      <w:r>
        <w:rPr>
          <w:spacing w:val="-7"/>
        </w:rPr>
        <w:t xml:space="preserve"> </w:t>
      </w:r>
      <w:r>
        <w:t>a</w:t>
      </w:r>
      <w:r>
        <w:rPr>
          <w:spacing w:val="-2"/>
        </w:rPr>
        <w:t xml:space="preserve"> </w:t>
      </w:r>
      <w:r>
        <w:t>CRO</w:t>
      </w:r>
      <w:r>
        <w:rPr>
          <w:spacing w:val="-2"/>
        </w:rPr>
        <w:t xml:space="preserve"> </w:t>
      </w:r>
      <w:r>
        <w:t>appointed</w:t>
      </w:r>
      <w:r>
        <w:rPr>
          <w:spacing w:val="-2"/>
        </w:rPr>
        <w:t xml:space="preserve"> </w:t>
      </w:r>
      <w:r>
        <w:t>by</w:t>
      </w:r>
      <w:r>
        <w:rPr>
          <w:spacing w:val="-7"/>
        </w:rPr>
        <w:t xml:space="preserve"> </w:t>
      </w:r>
      <w:r>
        <w:t>the</w:t>
      </w:r>
      <w:r>
        <w:rPr>
          <w:spacing w:val="-2"/>
        </w:rPr>
        <w:t xml:space="preserve"> </w:t>
      </w:r>
      <w:r>
        <w:t>sponsor,</w:t>
      </w:r>
      <w:r>
        <w:rPr>
          <w:spacing w:val="-2"/>
        </w:rPr>
        <w:t xml:space="preserve"> </w:t>
      </w:r>
      <w:r>
        <w:t>must</w:t>
      </w:r>
      <w:r>
        <w:rPr>
          <w:spacing w:val="-2"/>
        </w:rPr>
        <w:t xml:space="preserve"> </w:t>
      </w:r>
      <w:r>
        <w:t>be</w:t>
      </w:r>
      <w:r>
        <w:rPr>
          <w:spacing w:val="-2"/>
        </w:rPr>
        <w:t xml:space="preserve"> </w:t>
      </w:r>
      <w:r>
        <w:t>kept</w:t>
      </w:r>
      <w:r>
        <w:rPr>
          <w:spacing w:val="-2"/>
        </w:rPr>
        <w:t xml:space="preserve"> </w:t>
      </w:r>
      <w:r>
        <w:t>in</w:t>
      </w:r>
      <w:r>
        <w:rPr>
          <w:spacing w:val="-2"/>
        </w:rPr>
        <w:t xml:space="preserve"> </w:t>
      </w:r>
      <w:r>
        <w:t>a secure, limited access storage area under the storage conditions defined by the sponsor.</w:t>
      </w:r>
    </w:p>
    <w:p w14:paraId="3EC21C7E" w14:textId="77777777" w:rsidR="004066A5" w:rsidRDefault="00000000">
      <w:pPr>
        <w:pStyle w:val="BodyText"/>
        <w:spacing w:before="120"/>
        <w:ind w:left="164" w:right="218"/>
      </w:pPr>
      <w:r>
        <w:t>The</w:t>
      </w:r>
      <w:r>
        <w:rPr>
          <w:spacing w:val="-4"/>
        </w:rPr>
        <w:t xml:space="preserve"> </w:t>
      </w:r>
      <w:r>
        <w:t>investigator</w:t>
      </w:r>
      <w:r>
        <w:rPr>
          <w:spacing w:val="-4"/>
        </w:rPr>
        <w:t xml:space="preserve"> </w:t>
      </w:r>
      <w:r>
        <w:t>and/or</w:t>
      </w:r>
      <w:r>
        <w:rPr>
          <w:spacing w:val="-4"/>
        </w:rPr>
        <w:t xml:space="preserve"> </w:t>
      </w:r>
      <w:r>
        <w:t>pharmacist</w:t>
      </w:r>
      <w:r>
        <w:rPr>
          <w:spacing w:val="-3"/>
        </w:rPr>
        <w:t xml:space="preserve"> </w:t>
      </w:r>
      <w:r>
        <w:t>and/or</w:t>
      </w:r>
      <w:r>
        <w:rPr>
          <w:spacing w:val="-4"/>
        </w:rPr>
        <w:t xml:space="preserve"> </w:t>
      </w:r>
      <w:r>
        <w:t>investigational</w:t>
      </w:r>
      <w:r>
        <w:rPr>
          <w:spacing w:val="-3"/>
        </w:rPr>
        <w:t xml:space="preserve"> </w:t>
      </w:r>
      <w:r>
        <w:t>drug</w:t>
      </w:r>
      <w:r>
        <w:rPr>
          <w:spacing w:val="-3"/>
        </w:rPr>
        <w:t xml:space="preserve"> </w:t>
      </w:r>
      <w:r>
        <w:t>storage</w:t>
      </w:r>
      <w:r>
        <w:rPr>
          <w:spacing w:val="-3"/>
        </w:rPr>
        <w:t xml:space="preserve"> </w:t>
      </w:r>
      <w:r>
        <w:t>manager</w:t>
      </w:r>
      <w:r>
        <w:rPr>
          <w:spacing w:val="-3"/>
        </w:rPr>
        <w:t xml:space="preserve"> </w:t>
      </w:r>
      <w:r>
        <w:t>will</w:t>
      </w:r>
      <w:r>
        <w:rPr>
          <w:spacing w:val="-3"/>
        </w:rPr>
        <w:t xml:space="preserve"> </w:t>
      </w:r>
      <w:r>
        <w:t xml:space="preserve">receive the investigational drugs delivered by the sponsor when the following requirements are </w:t>
      </w:r>
      <w:r>
        <w:rPr>
          <w:spacing w:val="-2"/>
        </w:rPr>
        <w:t>fulfilled:</w:t>
      </w:r>
    </w:p>
    <w:p w14:paraId="37CBF181" w14:textId="77777777" w:rsidR="004066A5" w:rsidRDefault="00000000">
      <w:pPr>
        <w:pStyle w:val="ListParagraph"/>
        <w:numPr>
          <w:ilvl w:val="0"/>
          <w:numId w:val="14"/>
        </w:numPr>
        <w:tabs>
          <w:tab w:val="left" w:pos="884"/>
        </w:tabs>
        <w:spacing w:before="62"/>
        <w:ind w:left="884"/>
        <w:rPr>
          <w:sz w:val="24"/>
        </w:rPr>
      </w:pPr>
      <w:r>
        <w:rPr>
          <w:sz w:val="24"/>
        </w:rPr>
        <w:t>approval</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study</w:t>
      </w:r>
      <w:r>
        <w:rPr>
          <w:spacing w:val="-3"/>
          <w:sz w:val="24"/>
        </w:rPr>
        <w:t xml:space="preserve"> </w:t>
      </w:r>
      <w:r>
        <w:rPr>
          <w:sz w:val="24"/>
        </w:rPr>
        <w:t>protocol</w:t>
      </w:r>
      <w:r>
        <w:rPr>
          <w:spacing w:val="-3"/>
          <w:sz w:val="24"/>
        </w:rPr>
        <w:t xml:space="preserve"> </w:t>
      </w:r>
      <w:r>
        <w:rPr>
          <w:sz w:val="24"/>
        </w:rPr>
        <w:t>by</w:t>
      </w:r>
      <w:r>
        <w:rPr>
          <w:spacing w:val="-3"/>
          <w:sz w:val="24"/>
        </w:rPr>
        <w:t xml:space="preserve"> </w:t>
      </w:r>
      <w:r>
        <w:rPr>
          <w:sz w:val="24"/>
        </w:rPr>
        <w:t>the</w:t>
      </w:r>
      <w:r>
        <w:rPr>
          <w:spacing w:val="-1"/>
          <w:sz w:val="24"/>
        </w:rPr>
        <w:t xml:space="preserve"> </w:t>
      </w:r>
      <w:r>
        <w:rPr>
          <w:sz w:val="24"/>
        </w:rPr>
        <w:t>IRB</w:t>
      </w:r>
      <w:r>
        <w:rPr>
          <w:spacing w:val="-2"/>
          <w:sz w:val="24"/>
        </w:rPr>
        <w:t xml:space="preserve"> </w:t>
      </w:r>
      <w:r>
        <w:rPr>
          <w:sz w:val="24"/>
        </w:rPr>
        <w:t>/</w:t>
      </w:r>
      <w:r>
        <w:rPr>
          <w:spacing w:val="-2"/>
          <w:sz w:val="24"/>
        </w:rPr>
        <w:t xml:space="preserve"> </w:t>
      </w:r>
      <w:r>
        <w:rPr>
          <w:sz w:val="24"/>
        </w:rPr>
        <w:t>ethics</w:t>
      </w:r>
      <w:r>
        <w:rPr>
          <w:spacing w:val="-1"/>
          <w:sz w:val="24"/>
        </w:rPr>
        <w:t xml:space="preserve"> </w:t>
      </w:r>
      <w:r>
        <w:rPr>
          <w:spacing w:val="-2"/>
          <w:sz w:val="24"/>
        </w:rPr>
        <w:t>committee,</w:t>
      </w:r>
    </w:p>
    <w:p w14:paraId="25FCB2A3" w14:textId="77777777" w:rsidR="004066A5" w:rsidRDefault="00000000">
      <w:pPr>
        <w:pStyle w:val="ListParagraph"/>
        <w:numPr>
          <w:ilvl w:val="0"/>
          <w:numId w:val="14"/>
        </w:numPr>
        <w:tabs>
          <w:tab w:val="left" w:pos="884"/>
        </w:tabs>
        <w:spacing w:before="61" w:line="237" w:lineRule="auto"/>
        <w:ind w:left="884" w:right="464"/>
        <w:rPr>
          <w:sz w:val="24"/>
        </w:rPr>
      </w:pPr>
      <w:r>
        <w:rPr>
          <w:sz w:val="24"/>
        </w:rPr>
        <w:t>availability</w:t>
      </w:r>
      <w:r>
        <w:rPr>
          <w:spacing w:val="-7"/>
          <w:sz w:val="24"/>
        </w:rPr>
        <w:t xml:space="preserve"> </w:t>
      </w:r>
      <w:r>
        <w:rPr>
          <w:sz w:val="24"/>
        </w:rPr>
        <w:t>of</w:t>
      </w:r>
      <w:r>
        <w:rPr>
          <w:spacing w:val="-3"/>
          <w:sz w:val="24"/>
        </w:rPr>
        <w:t xml:space="preserve"> </w:t>
      </w:r>
      <w:r>
        <w:rPr>
          <w:sz w:val="24"/>
        </w:rPr>
        <w:t>a</w:t>
      </w:r>
      <w:r>
        <w:rPr>
          <w:spacing w:val="-3"/>
          <w:sz w:val="24"/>
        </w:rPr>
        <w:t xml:space="preserve"> </w:t>
      </w:r>
      <w:r>
        <w:rPr>
          <w:sz w:val="24"/>
        </w:rPr>
        <w:t>signed</w:t>
      </w:r>
      <w:r>
        <w:rPr>
          <w:spacing w:val="-3"/>
          <w:sz w:val="24"/>
        </w:rPr>
        <w:t xml:space="preserve"> </w:t>
      </w:r>
      <w:r>
        <w:rPr>
          <w:sz w:val="24"/>
        </w:rPr>
        <w:t>and</w:t>
      </w:r>
      <w:r>
        <w:rPr>
          <w:spacing w:val="-3"/>
          <w:sz w:val="24"/>
        </w:rPr>
        <w:t xml:space="preserve"> </w:t>
      </w:r>
      <w:r>
        <w:rPr>
          <w:sz w:val="24"/>
        </w:rPr>
        <w:t>dated</w:t>
      </w:r>
      <w:r>
        <w:rPr>
          <w:spacing w:val="-3"/>
          <w:sz w:val="24"/>
        </w:rPr>
        <w:t xml:space="preserve"> </w:t>
      </w:r>
      <w:r>
        <w:rPr>
          <w:sz w:val="24"/>
        </w:rPr>
        <w:t>clinical</w:t>
      </w:r>
      <w:r>
        <w:rPr>
          <w:spacing w:val="-3"/>
          <w:sz w:val="24"/>
        </w:rPr>
        <w:t xml:space="preserve"> </w:t>
      </w:r>
      <w:r>
        <w:rPr>
          <w:sz w:val="24"/>
        </w:rPr>
        <w:t>trial</w:t>
      </w:r>
      <w:r>
        <w:rPr>
          <w:spacing w:val="-3"/>
          <w:sz w:val="24"/>
        </w:rPr>
        <w:t xml:space="preserve"> </w:t>
      </w:r>
      <w:r>
        <w:rPr>
          <w:sz w:val="24"/>
        </w:rPr>
        <w:t>contract</w:t>
      </w:r>
      <w:r>
        <w:rPr>
          <w:spacing w:val="-3"/>
          <w:sz w:val="24"/>
        </w:rPr>
        <w:t xml:space="preserve"> </w:t>
      </w:r>
      <w:r>
        <w:rPr>
          <w:sz w:val="24"/>
        </w:rPr>
        <w:t>between</w:t>
      </w:r>
      <w:r>
        <w:rPr>
          <w:spacing w:val="-3"/>
          <w:sz w:val="24"/>
        </w:rPr>
        <w:t xml:space="preserve"> </w:t>
      </w:r>
      <w:r>
        <w:rPr>
          <w:sz w:val="24"/>
        </w:rPr>
        <w:t>the</w:t>
      </w:r>
      <w:r>
        <w:rPr>
          <w:spacing w:val="-3"/>
          <w:sz w:val="24"/>
        </w:rPr>
        <w:t xml:space="preserve"> </w:t>
      </w:r>
      <w:r>
        <w:rPr>
          <w:sz w:val="24"/>
        </w:rPr>
        <w:t>sponsor</w:t>
      </w:r>
      <w:r>
        <w:rPr>
          <w:spacing w:val="-3"/>
          <w:sz w:val="24"/>
        </w:rPr>
        <w:t xml:space="preserve"> </w:t>
      </w:r>
      <w:r>
        <w:rPr>
          <w:sz w:val="24"/>
        </w:rPr>
        <w:t>and</w:t>
      </w:r>
      <w:r>
        <w:rPr>
          <w:spacing w:val="-3"/>
          <w:sz w:val="24"/>
        </w:rPr>
        <w:t xml:space="preserve"> </w:t>
      </w:r>
      <w:r>
        <w:rPr>
          <w:sz w:val="24"/>
        </w:rPr>
        <w:t>the Principal Investigator / Head of Trial Centre,</w:t>
      </w:r>
    </w:p>
    <w:p w14:paraId="6A5DE9B5" w14:textId="77777777" w:rsidR="004066A5" w:rsidRDefault="00000000">
      <w:pPr>
        <w:pStyle w:val="ListParagraph"/>
        <w:numPr>
          <w:ilvl w:val="0"/>
          <w:numId w:val="14"/>
        </w:numPr>
        <w:tabs>
          <w:tab w:val="left" w:pos="884"/>
        </w:tabs>
        <w:spacing w:before="62"/>
        <w:ind w:left="884"/>
        <w:rPr>
          <w:sz w:val="24"/>
        </w:rPr>
      </w:pPr>
      <w:r>
        <w:rPr>
          <w:sz w:val="24"/>
        </w:rPr>
        <w:t>approval/notification</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regulatory</w:t>
      </w:r>
      <w:r>
        <w:rPr>
          <w:spacing w:val="-6"/>
          <w:sz w:val="24"/>
        </w:rPr>
        <w:t xml:space="preserve"> </w:t>
      </w:r>
      <w:r>
        <w:rPr>
          <w:sz w:val="24"/>
        </w:rPr>
        <w:t>authority,</w:t>
      </w:r>
      <w:r>
        <w:rPr>
          <w:spacing w:val="-2"/>
          <w:sz w:val="24"/>
        </w:rPr>
        <w:t xml:space="preserve"> </w:t>
      </w:r>
      <w:r>
        <w:rPr>
          <w:sz w:val="24"/>
        </w:rPr>
        <w:t>e.g.</w:t>
      </w:r>
      <w:r>
        <w:rPr>
          <w:spacing w:val="-2"/>
          <w:sz w:val="24"/>
        </w:rPr>
        <w:t xml:space="preserve"> </w:t>
      </w:r>
      <w:r>
        <w:rPr>
          <w:sz w:val="24"/>
        </w:rPr>
        <w:t>competent</w:t>
      </w:r>
      <w:r>
        <w:rPr>
          <w:spacing w:val="-1"/>
          <w:sz w:val="24"/>
        </w:rPr>
        <w:t xml:space="preserve"> </w:t>
      </w:r>
      <w:r>
        <w:rPr>
          <w:spacing w:val="-2"/>
          <w:sz w:val="24"/>
        </w:rPr>
        <w:t>authority,</w:t>
      </w:r>
    </w:p>
    <w:p w14:paraId="2FDBC46F" w14:textId="77777777" w:rsidR="004066A5" w:rsidRDefault="00000000">
      <w:pPr>
        <w:pStyle w:val="ListParagraph"/>
        <w:numPr>
          <w:ilvl w:val="0"/>
          <w:numId w:val="14"/>
        </w:numPr>
        <w:tabs>
          <w:tab w:val="left" w:pos="884"/>
        </w:tabs>
        <w:spacing w:before="59"/>
        <w:ind w:left="884"/>
        <w:rPr>
          <w:sz w:val="24"/>
        </w:rPr>
      </w:pPr>
      <w:r>
        <w:rPr>
          <w:sz w:val="24"/>
        </w:rPr>
        <w:t>availability</w:t>
      </w:r>
      <w:r>
        <w:rPr>
          <w:spacing w:val="-6"/>
          <w:sz w:val="24"/>
        </w:rPr>
        <w:t xml:space="preserve"> </w:t>
      </w:r>
      <w:r>
        <w:rPr>
          <w:sz w:val="24"/>
        </w:rPr>
        <w:t>of</w:t>
      </w:r>
      <w:r>
        <w:rPr>
          <w:spacing w:val="-1"/>
          <w:sz w:val="24"/>
        </w:rPr>
        <w:t xml:space="preserve"> </w:t>
      </w:r>
      <w:r>
        <w:rPr>
          <w:sz w:val="24"/>
        </w:rPr>
        <w:t xml:space="preserve">the curriculum vitae of the principal </w:t>
      </w:r>
      <w:r>
        <w:rPr>
          <w:spacing w:val="-2"/>
          <w:sz w:val="24"/>
        </w:rPr>
        <w:t>investigator,</w:t>
      </w:r>
    </w:p>
    <w:p w14:paraId="1D0B9D95" w14:textId="77777777" w:rsidR="004066A5" w:rsidRDefault="00000000">
      <w:pPr>
        <w:pStyle w:val="ListParagraph"/>
        <w:numPr>
          <w:ilvl w:val="0"/>
          <w:numId w:val="14"/>
        </w:numPr>
        <w:tabs>
          <w:tab w:val="left" w:pos="884"/>
        </w:tabs>
        <w:spacing w:before="59"/>
        <w:ind w:left="884" w:right="715"/>
        <w:rPr>
          <w:sz w:val="24"/>
        </w:rPr>
      </w:pPr>
      <w:r>
        <w:rPr>
          <w:sz w:val="24"/>
        </w:rPr>
        <w:t>availability</w:t>
      </w:r>
      <w:r>
        <w:rPr>
          <w:spacing w:val="-7"/>
          <w:sz w:val="24"/>
        </w:rPr>
        <w:t xml:space="preserve"> </w:t>
      </w:r>
      <w:r>
        <w:rPr>
          <w:sz w:val="24"/>
        </w:rPr>
        <w:t>of</w:t>
      </w:r>
      <w:r>
        <w:rPr>
          <w:spacing w:val="-2"/>
          <w:sz w:val="24"/>
        </w:rPr>
        <w:t xml:space="preserve"> </w:t>
      </w:r>
      <w:r>
        <w:rPr>
          <w:sz w:val="24"/>
        </w:rPr>
        <w:t>a</w:t>
      </w:r>
      <w:r>
        <w:rPr>
          <w:spacing w:val="-2"/>
          <w:sz w:val="24"/>
        </w:rPr>
        <w:t xml:space="preserve"> </w:t>
      </w:r>
      <w:r>
        <w:rPr>
          <w:sz w:val="24"/>
        </w:rPr>
        <w:t>signed</w:t>
      </w:r>
      <w:r>
        <w:rPr>
          <w:spacing w:val="-2"/>
          <w:sz w:val="24"/>
        </w:rPr>
        <w:t xml:space="preserve"> </w:t>
      </w:r>
      <w:r>
        <w:rPr>
          <w:sz w:val="24"/>
        </w:rPr>
        <w:t>and</w:t>
      </w:r>
      <w:r>
        <w:rPr>
          <w:spacing w:val="-2"/>
          <w:sz w:val="24"/>
        </w:rPr>
        <w:t xml:space="preserve"> </w:t>
      </w:r>
      <w:r>
        <w:rPr>
          <w:sz w:val="24"/>
        </w:rPr>
        <w:t>dated</w:t>
      </w:r>
      <w:r>
        <w:rPr>
          <w:spacing w:val="-2"/>
          <w:sz w:val="24"/>
        </w:rPr>
        <w:t xml:space="preserve"> </w:t>
      </w:r>
      <w:r>
        <w:rPr>
          <w:sz w:val="24"/>
        </w:rPr>
        <w:t>clinical</w:t>
      </w:r>
      <w:r>
        <w:rPr>
          <w:spacing w:val="-2"/>
          <w:sz w:val="24"/>
        </w:rPr>
        <w:t xml:space="preserve"> </w:t>
      </w:r>
      <w:r>
        <w:rPr>
          <w:sz w:val="24"/>
        </w:rPr>
        <w:t>trial</w:t>
      </w:r>
      <w:r>
        <w:rPr>
          <w:spacing w:val="-2"/>
          <w:sz w:val="24"/>
        </w:rPr>
        <w:t xml:space="preserve"> </w:t>
      </w:r>
      <w:r>
        <w:rPr>
          <w:sz w:val="24"/>
        </w:rPr>
        <w:t>protocol</w:t>
      </w:r>
      <w:r>
        <w:rPr>
          <w:spacing w:val="-2"/>
          <w:sz w:val="24"/>
        </w:rPr>
        <w:t xml:space="preserve"> </w:t>
      </w:r>
      <w:r>
        <w:rPr>
          <w:sz w:val="24"/>
        </w:rPr>
        <w:t>or</w:t>
      </w:r>
      <w:r>
        <w:rPr>
          <w:spacing w:val="-2"/>
          <w:sz w:val="24"/>
        </w:rPr>
        <w:t xml:space="preserve"> </w:t>
      </w:r>
      <w:r>
        <w:rPr>
          <w:sz w:val="24"/>
        </w:rPr>
        <w:t>immediately</w:t>
      </w:r>
      <w:r>
        <w:rPr>
          <w:spacing w:val="-8"/>
          <w:sz w:val="24"/>
        </w:rPr>
        <w:t xml:space="preserve"> </w:t>
      </w:r>
      <w:r>
        <w:rPr>
          <w:sz w:val="24"/>
        </w:rPr>
        <w:t>imminent signing of the clinical trial protocol,</w:t>
      </w:r>
    </w:p>
    <w:p w14:paraId="61A92D00" w14:textId="77777777" w:rsidR="004066A5" w:rsidRDefault="00000000">
      <w:pPr>
        <w:pStyle w:val="ListParagraph"/>
        <w:numPr>
          <w:ilvl w:val="0"/>
          <w:numId w:val="14"/>
        </w:numPr>
        <w:tabs>
          <w:tab w:val="left" w:pos="884"/>
        </w:tabs>
        <w:spacing w:before="63" w:line="237" w:lineRule="auto"/>
        <w:ind w:left="884" w:right="257"/>
        <w:rPr>
          <w:sz w:val="24"/>
        </w:rPr>
      </w:pPr>
      <w:r>
        <w:rPr>
          <w:sz w:val="24"/>
        </w:rPr>
        <w:t>for</w:t>
      </w:r>
      <w:r>
        <w:rPr>
          <w:spacing w:val="-3"/>
          <w:sz w:val="24"/>
        </w:rPr>
        <w:t xml:space="preserve"> </w:t>
      </w:r>
      <w:r>
        <w:rPr>
          <w:sz w:val="24"/>
        </w:rPr>
        <w:t>countries</w:t>
      </w:r>
      <w:r>
        <w:rPr>
          <w:spacing w:val="-3"/>
          <w:sz w:val="24"/>
        </w:rPr>
        <w:t xml:space="preserve"> </w:t>
      </w:r>
      <w:r>
        <w:rPr>
          <w:sz w:val="24"/>
        </w:rPr>
        <w:t>where</w:t>
      </w:r>
      <w:r>
        <w:rPr>
          <w:spacing w:val="-2"/>
          <w:sz w:val="24"/>
        </w:rPr>
        <w:t xml:space="preserve"> </w:t>
      </w:r>
      <w:r>
        <w:rPr>
          <w:sz w:val="24"/>
        </w:rPr>
        <w:t>it</w:t>
      </w:r>
      <w:r>
        <w:rPr>
          <w:spacing w:val="-2"/>
          <w:sz w:val="24"/>
        </w:rPr>
        <w:t xml:space="preserve"> </w:t>
      </w:r>
      <w:r>
        <w:rPr>
          <w:sz w:val="24"/>
        </w:rPr>
        <w:t>is</w:t>
      </w:r>
      <w:r>
        <w:rPr>
          <w:spacing w:val="-3"/>
          <w:sz w:val="24"/>
        </w:rPr>
        <w:t xml:space="preserve"> </w:t>
      </w:r>
      <w:r>
        <w:rPr>
          <w:sz w:val="24"/>
        </w:rPr>
        <w:t>required,</w:t>
      </w:r>
      <w:r>
        <w:rPr>
          <w:spacing w:val="-2"/>
          <w:sz w:val="24"/>
        </w:rPr>
        <w:t xml:space="preserve"> </w:t>
      </w:r>
      <w:r>
        <w:rPr>
          <w:sz w:val="24"/>
        </w:rPr>
        <w:t>availability</w:t>
      </w:r>
      <w:r>
        <w:rPr>
          <w:spacing w:val="-7"/>
          <w:sz w:val="24"/>
        </w:rPr>
        <w:t xml:space="preserve"> </w:t>
      </w:r>
      <w:r>
        <w:rPr>
          <w:sz w:val="24"/>
        </w:rPr>
        <w:t>of</w:t>
      </w:r>
      <w:r>
        <w:rPr>
          <w:spacing w:val="-2"/>
          <w:sz w:val="24"/>
        </w:rPr>
        <w:t xml:space="preserve"> </w:t>
      </w:r>
      <w:r>
        <w:rPr>
          <w:sz w:val="24"/>
        </w:rPr>
        <w:t>the</w:t>
      </w:r>
      <w:r>
        <w:rPr>
          <w:spacing w:val="-2"/>
          <w:sz w:val="24"/>
        </w:rPr>
        <w:t xml:space="preserve"> </w:t>
      </w:r>
      <w:r>
        <w:rPr>
          <w:sz w:val="24"/>
        </w:rPr>
        <w:t>proof</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medical</w:t>
      </w:r>
      <w:r>
        <w:rPr>
          <w:spacing w:val="-2"/>
          <w:sz w:val="24"/>
        </w:rPr>
        <w:t xml:space="preserve"> </w:t>
      </w:r>
      <w:r>
        <w:rPr>
          <w:sz w:val="24"/>
        </w:rPr>
        <w:t>licence</w:t>
      </w:r>
      <w:r>
        <w:rPr>
          <w:spacing w:val="-3"/>
          <w:sz w:val="24"/>
        </w:rPr>
        <w:t xml:space="preserve"> </w:t>
      </w:r>
      <w:r>
        <w:rPr>
          <w:sz w:val="24"/>
        </w:rPr>
        <w:t>for</w:t>
      </w:r>
      <w:r>
        <w:rPr>
          <w:spacing w:val="-3"/>
          <w:sz w:val="24"/>
        </w:rPr>
        <w:t xml:space="preserve"> </w:t>
      </w:r>
      <w:r>
        <w:rPr>
          <w:sz w:val="24"/>
        </w:rPr>
        <w:t>the principal investigator,</w:t>
      </w:r>
    </w:p>
    <w:p w14:paraId="32304AF8" w14:textId="77777777" w:rsidR="004066A5" w:rsidRDefault="00000000">
      <w:pPr>
        <w:pStyle w:val="ListParagraph"/>
        <w:numPr>
          <w:ilvl w:val="0"/>
          <w:numId w:val="14"/>
        </w:numPr>
        <w:tabs>
          <w:tab w:val="left" w:pos="884"/>
        </w:tabs>
        <w:spacing w:before="63"/>
        <w:ind w:left="884" w:hanging="362"/>
        <w:rPr>
          <w:sz w:val="24"/>
        </w:rPr>
      </w:pPr>
      <w:r>
        <w:rPr>
          <w:sz w:val="24"/>
        </w:rPr>
        <w:t>for</w:t>
      </w:r>
      <w:r>
        <w:rPr>
          <w:spacing w:val="-2"/>
          <w:sz w:val="24"/>
        </w:rPr>
        <w:t xml:space="preserve"> </w:t>
      </w:r>
      <w:r>
        <w:rPr>
          <w:sz w:val="24"/>
        </w:rPr>
        <w:t>US,</w:t>
      </w:r>
      <w:r>
        <w:rPr>
          <w:spacing w:val="-1"/>
          <w:sz w:val="24"/>
        </w:rPr>
        <w:t xml:space="preserve"> </w:t>
      </w:r>
      <w:r>
        <w:rPr>
          <w:sz w:val="24"/>
        </w:rPr>
        <w:t>availability</w:t>
      </w:r>
      <w:r>
        <w:rPr>
          <w:spacing w:val="-6"/>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Form </w:t>
      </w:r>
      <w:r>
        <w:rPr>
          <w:spacing w:val="-2"/>
          <w:sz w:val="24"/>
        </w:rPr>
        <w:t>1572.</w:t>
      </w:r>
    </w:p>
    <w:p w14:paraId="01B8CA23" w14:textId="77777777" w:rsidR="004066A5" w:rsidRDefault="00000000">
      <w:pPr>
        <w:pStyle w:val="BodyText"/>
        <w:spacing w:before="236"/>
        <w:ind w:right="210"/>
      </w:pPr>
      <w:r>
        <w:t>The investigator and/or pharmacist and/or investigational drug storage manager must maintain</w:t>
      </w:r>
      <w:r>
        <w:rPr>
          <w:spacing w:val="-2"/>
        </w:rPr>
        <w:t xml:space="preserve"> </w:t>
      </w:r>
      <w:r>
        <w:t>records</w:t>
      </w:r>
      <w:r>
        <w:rPr>
          <w:spacing w:val="-2"/>
        </w:rPr>
        <w:t xml:space="preserve"> </w:t>
      </w:r>
      <w:r>
        <w:t>of</w:t>
      </w:r>
      <w:r>
        <w:rPr>
          <w:spacing w:val="-2"/>
        </w:rPr>
        <w:t xml:space="preserve"> </w:t>
      </w:r>
      <w:r>
        <w:t>the</w:t>
      </w:r>
      <w:r>
        <w:rPr>
          <w:spacing w:val="-2"/>
        </w:rPr>
        <w:t xml:space="preserve"> </w:t>
      </w:r>
      <w:r>
        <w:t>product’s</w:t>
      </w:r>
      <w:r>
        <w:rPr>
          <w:spacing w:val="-2"/>
        </w:rPr>
        <w:t xml:space="preserve"> </w:t>
      </w:r>
      <w:r>
        <w:t>delivery</w:t>
      </w:r>
      <w:r>
        <w:rPr>
          <w:spacing w:val="-6"/>
        </w:rPr>
        <w:t xml:space="preserve"> </w:t>
      </w:r>
      <w:r>
        <w:t>to</w:t>
      </w:r>
      <w:r>
        <w:rPr>
          <w:spacing w:val="-2"/>
        </w:rPr>
        <w:t xml:space="preserve"> </w:t>
      </w:r>
      <w:r>
        <w:t>the</w:t>
      </w:r>
      <w:r>
        <w:rPr>
          <w:spacing w:val="-2"/>
        </w:rPr>
        <w:t xml:space="preserve"> </w:t>
      </w:r>
      <w:r>
        <w:t>trial</w:t>
      </w:r>
      <w:r>
        <w:rPr>
          <w:spacing w:val="-2"/>
        </w:rPr>
        <w:t xml:space="preserve"> </w:t>
      </w:r>
      <w:r>
        <w:t>site,</w:t>
      </w:r>
      <w:r>
        <w:rPr>
          <w:spacing w:val="-2"/>
        </w:rPr>
        <w:t xml:space="preserve"> </w:t>
      </w:r>
      <w:r>
        <w:t>the</w:t>
      </w:r>
      <w:r>
        <w:rPr>
          <w:spacing w:val="-2"/>
        </w:rPr>
        <w:t xml:space="preserve"> </w:t>
      </w:r>
      <w:r>
        <w:t>inventory</w:t>
      </w:r>
      <w:r>
        <w:rPr>
          <w:spacing w:val="-7"/>
        </w:rPr>
        <w:t xml:space="preserve"> </w:t>
      </w:r>
      <w:r>
        <w:t>at</w:t>
      </w:r>
      <w:r>
        <w:rPr>
          <w:spacing w:val="-2"/>
        </w:rPr>
        <w:t xml:space="preserve"> </w:t>
      </w:r>
      <w:r>
        <w:t>the</w:t>
      </w:r>
      <w:r>
        <w:rPr>
          <w:spacing w:val="-2"/>
        </w:rPr>
        <w:t xml:space="preserve"> </w:t>
      </w:r>
      <w:r>
        <w:t>site,</w:t>
      </w:r>
      <w:r>
        <w:rPr>
          <w:spacing w:val="-2"/>
        </w:rPr>
        <w:t xml:space="preserve"> </w:t>
      </w:r>
      <w:r>
        <w:t>the</w:t>
      </w:r>
      <w:r>
        <w:rPr>
          <w:spacing w:val="-2"/>
        </w:rPr>
        <w:t xml:space="preserve"> </w:t>
      </w:r>
      <w:r>
        <w:t>use</w:t>
      </w:r>
      <w:r>
        <w:rPr>
          <w:spacing w:val="-2"/>
        </w:rPr>
        <w:t xml:space="preserve"> </w:t>
      </w:r>
      <w:r>
        <w:t>by each patient, and the return to the sponsor or alternative disposition of unused product.</w:t>
      </w:r>
    </w:p>
    <w:p w14:paraId="292F637A" w14:textId="77777777" w:rsidR="004066A5" w:rsidRDefault="00000000">
      <w:pPr>
        <w:pStyle w:val="BodyText"/>
        <w:ind w:left="164"/>
      </w:pPr>
      <w:r>
        <w:t>These</w:t>
      </w:r>
      <w:r>
        <w:rPr>
          <w:spacing w:val="-3"/>
        </w:rPr>
        <w:t xml:space="preserve"> </w:t>
      </w:r>
      <w:r>
        <w:t>records</w:t>
      </w:r>
      <w:r>
        <w:rPr>
          <w:spacing w:val="-3"/>
        </w:rPr>
        <w:t xml:space="preserve"> </w:t>
      </w:r>
      <w:r>
        <w:t>will</w:t>
      </w:r>
      <w:r>
        <w:rPr>
          <w:spacing w:val="-3"/>
        </w:rPr>
        <w:t xml:space="preserve"> </w:t>
      </w:r>
      <w:r>
        <w:t>include</w:t>
      </w:r>
      <w:r>
        <w:rPr>
          <w:spacing w:val="-3"/>
        </w:rPr>
        <w:t xml:space="preserve"> </w:t>
      </w:r>
      <w:r>
        <w:t>dates,</w:t>
      </w:r>
      <w:r>
        <w:rPr>
          <w:spacing w:val="-3"/>
        </w:rPr>
        <w:t xml:space="preserve"> </w:t>
      </w:r>
      <w:r>
        <w:t>quantities,</w:t>
      </w:r>
      <w:r>
        <w:rPr>
          <w:spacing w:val="-3"/>
        </w:rPr>
        <w:t xml:space="preserve"> </w:t>
      </w:r>
      <w:r>
        <w:t>batch/serial</w:t>
      </w:r>
      <w:r>
        <w:rPr>
          <w:spacing w:val="-3"/>
        </w:rPr>
        <w:t xml:space="preserve"> </w:t>
      </w:r>
      <w:r>
        <w:t>numbers,</w:t>
      </w:r>
      <w:r>
        <w:rPr>
          <w:spacing w:val="-3"/>
        </w:rPr>
        <w:t xml:space="preserve"> </w:t>
      </w:r>
      <w:r>
        <w:t>expiry</w:t>
      </w:r>
      <w:r>
        <w:rPr>
          <w:spacing w:val="-8"/>
        </w:rPr>
        <w:t xml:space="preserve"> </w:t>
      </w:r>
      <w:r>
        <w:t>(‘use</w:t>
      </w:r>
      <w:r>
        <w:rPr>
          <w:spacing w:val="-2"/>
        </w:rPr>
        <w:t xml:space="preserve"> </w:t>
      </w:r>
      <w:r>
        <w:t>by’)</w:t>
      </w:r>
      <w:r>
        <w:rPr>
          <w:spacing w:val="-3"/>
        </w:rPr>
        <w:t xml:space="preserve"> </w:t>
      </w:r>
      <w:r>
        <w:t>dates,</w:t>
      </w:r>
      <w:r>
        <w:rPr>
          <w:spacing w:val="-3"/>
        </w:rPr>
        <w:t xml:space="preserve"> </w:t>
      </w:r>
      <w:r>
        <w:t>and the unique code numbers assigned to the investigational product and trial patients. The investigator / pharmacist / investigational drug storage manager will maintain records that document adequately that the patients were provided the doses specified by the CTP and reconcile all investigational product received from the sponsor. At the time of return to the sponsor and/or appointed CRO, the investigator / pharmacist / investigational drug storage manager must verify</w:t>
      </w:r>
      <w:r>
        <w:rPr>
          <w:spacing w:val="-3"/>
        </w:rPr>
        <w:t xml:space="preserve"> </w:t>
      </w:r>
      <w:r>
        <w:t>that all unused or partially used drug supplies have been returned by</w:t>
      </w:r>
      <w:r>
        <w:rPr>
          <w:spacing w:val="-1"/>
        </w:rPr>
        <w:t xml:space="preserve"> </w:t>
      </w:r>
      <w:r>
        <w:t>the clinical trial patient and that no remaining supplies are in the investigator’s possession.</w:t>
      </w:r>
    </w:p>
    <w:p w14:paraId="1A081318" w14:textId="77777777" w:rsidR="004066A5" w:rsidRDefault="004066A5">
      <w:pPr>
        <w:pStyle w:val="BodyText"/>
        <w:sectPr w:rsidR="004066A5">
          <w:pgSz w:w="11910" w:h="16840"/>
          <w:pgMar w:top="1820" w:right="1275" w:bottom="1740" w:left="1275" w:header="688" w:footer="1547" w:gutter="0"/>
          <w:cols w:space="720"/>
        </w:sectPr>
      </w:pPr>
    </w:p>
    <w:p w14:paraId="42D14D0B" w14:textId="77777777" w:rsidR="004066A5" w:rsidRDefault="00000000">
      <w:pPr>
        <w:pStyle w:val="Heading2"/>
        <w:numPr>
          <w:ilvl w:val="1"/>
          <w:numId w:val="19"/>
        </w:numPr>
        <w:tabs>
          <w:tab w:val="left" w:pos="1072"/>
        </w:tabs>
        <w:spacing w:before="107"/>
        <w:ind w:right="1558"/>
      </w:pPr>
      <w:bookmarkStart w:id="53" w:name="4.2_CONCOMITANT_THERAPY,_RESTRICTIONS,_A"/>
      <w:bookmarkStart w:id="54" w:name="4.2.1_Rescue_medication,_emergency_proce"/>
      <w:bookmarkStart w:id="55" w:name="4.2.1.1_Management_of_diarrhoea"/>
      <w:bookmarkStart w:id="56" w:name="_bookmark17"/>
      <w:bookmarkEnd w:id="53"/>
      <w:bookmarkEnd w:id="54"/>
      <w:bookmarkEnd w:id="55"/>
      <w:bookmarkEnd w:id="56"/>
      <w:r>
        <w:t>CONCOMITANT</w:t>
      </w:r>
      <w:r>
        <w:rPr>
          <w:spacing w:val="-8"/>
        </w:rPr>
        <w:t xml:space="preserve"> </w:t>
      </w:r>
      <w:r>
        <w:t>THERAPY,</w:t>
      </w:r>
      <w:r>
        <w:rPr>
          <w:spacing w:val="-8"/>
        </w:rPr>
        <w:t xml:space="preserve"> </w:t>
      </w:r>
      <w:r>
        <w:t>RESTRICTIONS,</w:t>
      </w:r>
      <w:r>
        <w:rPr>
          <w:spacing w:val="-9"/>
        </w:rPr>
        <w:t xml:space="preserve"> </w:t>
      </w:r>
      <w:r>
        <w:t>AND</w:t>
      </w:r>
      <w:r>
        <w:rPr>
          <w:spacing w:val="-9"/>
        </w:rPr>
        <w:t xml:space="preserve"> </w:t>
      </w:r>
      <w:r>
        <w:t xml:space="preserve">RESCUE </w:t>
      </w:r>
      <w:r>
        <w:rPr>
          <w:spacing w:val="-2"/>
        </w:rPr>
        <w:t>TREATMENT</w:t>
      </w:r>
    </w:p>
    <w:p w14:paraId="72858A37" w14:textId="77777777" w:rsidR="004066A5" w:rsidRDefault="00000000">
      <w:pPr>
        <w:pStyle w:val="Heading3"/>
        <w:numPr>
          <w:ilvl w:val="2"/>
          <w:numId w:val="19"/>
        </w:numPr>
        <w:tabs>
          <w:tab w:val="left" w:pos="1072"/>
        </w:tabs>
        <w:spacing w:before="240"/>
        <w:ind w:hanging="907"/>
      </w:pPr>
      <w:r>
        <w:t>Rescue</w:t>
      </w:r>
      <w:r>
        <w:rPr>
          <w:spacing w:val="-7"/>
        </w:rPr>
        <w:t xml:space="preserve"> </w:t>
      </w:r>
      <w:r>
        <w:t>medication,</w:t>
      </w:r>
      <w:r>
        <w:rPr>
          <w:spacing w:val="-6"/>
        </w:rPr>
        <w:t xml:space="preserve"> </w:t>
      </w:r>
      <w:r>
        <w:t>emergency</w:t>
      </w:r>
      <w:r>
        <w:rPr>
          <w:spacing w:val="-6"/>
        </w:rPr>
        <w:t xml:space="preserve"> </w:t>
      </w:r>
      <w:r>
        <w:t>procedures,</w:t>
      </w:r>
      <w:r>
        <w:rPr>
          <w:spacing w:val="-6"/>
        </w:rPr>
        <w:t xml:space="preserve"> </w:t>
      </w:r>
      <w:r>
        <w:t>and</w:t>
      </w:r>
      <w:r>
        <w:rPr>
          <w:spacing w:val="-5"/>
        </w:rPr>
        <w:t xml:space="preserve"> </w:t>
      </w:r>
      <w:r>
        <w:t>additional</w:t>
      </w:r>
      <w:r>
        <w:rPr>
          <w:spacing w:val="-5"/>
        </w:rPr>
        <w:t xml:space="preserve"> </w:t>
      </w:r>
      <w:r>
        <w:rPr>
          <w:spacing w:val="-2"/>
        </w:rPr>
        <w:t>treatment</w:t>
      </w:r>
    </w:p>
    <w:p w14:paraId="08145D6A" w14:textId="77777777" w:rsidR="004066A5" w:rsidRDefault="00000000">
      <w:pPr>
        <w:pStyle w:val="BodyText"/>
        <w:spacing w:before="235"/>
      </w:pPr>
      <w:r>
        <w:t>An</w:t>
      </w:r>
      <w:r>
        <w:rPr>
          <w:spacing w:val="-3"/>
        </w:rPr>
        <w:t xml:space="preserve"> </w:t>
      </w:r>
      <w:r>
        <w:t>antidote</w:t>
      </w:r>
      <w:r>
        <w:rPr>
          <w:spacing w:val="-3"/>
        </w:rPr>
        <w:t xml:space="preserve"> </w:t>
      </w:r>
      <w:r>
        <w:t>against</w:t>
      </w:r>
      <w:r>
        <w:rPr>
          <w:spacing w:val="-3"/>
        </w:rPr>
        <w:t xml:space="preserve"> </w:t>
      </w:r>
      <w:r>
        <w:t>nintedanib</w:t>
      </w:r>
      <w:r>
        <w:rPr>
          <w:spacing w:val="-2"/>
        </w:rPr>
        <w:t xml:space="preserve"> </w:t>
      </w:r>
      <w:r>
        <w:t>is</w:t>
      </w:r>
      <w:r>
        <w:rPr>
          <w:spacing w:val="-2"/>
        </w:rPr>
        <w:t xml:space="preserve"> </w:t>
      </w:r>
      <w:r>
        <w:t>not</w:t>
      </w:r>
      <w:r>
        <w:rPr>
          <w:spacing w:val="-2"/>
        </w:rPr>
        <w:t xml:space="preserve"> </w:t>
      </w:r>
      <w:r>
        <w:t>available.</w:t>
      </w:r>
      <w:r>
        <w:rPr>
          <w:spacing w:val="-2"/>
        </w:rPr>
        <w:t xml:space="preserve"> </w:t>
      </w:r>
      <w:r>
        <w:t>Potential</w:t>
      </w:r>
      <w:r>
        <w:rPr>
          <w:spacing w:val="-2"/>
        </w:rPr>
        <w:t xml:space="preserve"> </w:t>
      </w:r>
      <w:r>
        <w:t>side</w:t>
      </w:r>
      <w:r>
        <w:rPr>
          <w:spacing w:val="-4"/>
        </w:rPr>
        <w:t xml:space="preserve"> </w:t>
      </w:r>
      <w:r>
        <w:t>effects</w:t>
      </w:r>
      <w:r>
        <w:rPr>
          <w:spacing w:val="-3"/>
        </w:rPr>
        <w:t xml:space="preserve"> </w:t>
      </w:r>
      <w:r>
        <w:t>of</w:t>
      </w:r>
      <w:r>
        <w:rPr>
          <w:spacing w:val="-3"/>
        </w:rPr>
        <w:t xml:space="preserve"> </w:t>
      </w:r>
      <w:r>
        <w:t>nintedanib</w:t>
      </w:r>
      <w:r>
        <w:rPr>
          <w:spacing w:val="-2"/>
        </w:rPr>
        <w:t xml:space="preserve"> </w:t>
      </w:r>
      <w:r>
        <w:t>have</w:t>
      </w:r>
      <w:r>
        <w:rPr>
          <w:spacing w:val="-2"/>
        </w:rPr>
        <w:t xml:space="preserve"> </w:t>
      </w:r>
      <w:r>
        <w:t>to</w:t>
      </w:r>
      <w:r>
        <w:rPr>
          <w:spacing w:val="-2"/>
        </w:rPr>
        <w:t xml:space="preserve"> </w:t>
      </w:r>
      <w:r>
        <w:t>be treated symptomatically.</w:t>
      </w:r>
    </w:p>
    <w:p w14:paraId="105061AF" w14:textId="77777777" w:rsidR="004066A5" w:rsidRDefault="00000000">
      <w:pPr>
        <w:pStyle w:val="BodyText"/>
        <w:ind w:right="204"/>
      </w:pPr>
      <w:r>
        <w:t>Dose</w:t>
      </w:r>
      <w:r>
        <w:rPr>
          <w:spacing w:val="-2"/>
        </w:rPr>
        <w:t xml:space="preserve"> </w:t>
      </w:r>
      <w:r>
        <w:t>reduction</w:t>
      </w:r>
      <w:r>
        <w:rPr>
          <w:spacing w:val="-3"/>
        </w:rPr>
        <w:t xml:space="preserve"> </w:t>
      </w:r>
      <w:r>
        <w:t>(150</w:t>
      </w:r>
      <w:r>
        <w:rPr>
          <w:spacing w:val="-3"/>
        </w:rPr>
        <w:t xml:space="preserve"> </w:t>
      </w:r>
      <w:r>
        <w:t>mg</w:t>
      </w:r>
      <w:r>
        <w:rPr>
          <w:spacing w:val="-3"/>
        </w:rPr>
        <w:t xml:space="preserve"> </w:t>
      </w:r>
      <w:r>
        <w:t>bid</w:t>
      </w:r>
      <w:r>
        <w:rPr>
          <w:spacing w:val="-3"/>
        </w:rPr>
        <w:t xml:space="preserve"> </w:t>
      </w:r>
      <w:r>
        <w:t>to</w:t>
      </w:r>
      <w:r>
        <w:rPr>
          <w:spacing w:val="-3"/>
        </w:rPr>
        <w:t xml:space="preserve"> </w:t>
      </w:r>
      <w:r>
        <w:t>100</w:t>
      </w:r>
      <w:r>
        <w:rPr>
          <w:spacing w:val="-3"/>
        </w:rPr>
        <w:t xml:space="preserve"> </w:t>
      </w:r>
      <w:r>
        <w:t>mg</w:t>
      </w:r>
      <w:r>
        <w:rPr>
          <w:spacing w:val="-3"/>
        </w:rPr>
        <w:t xml:space="preserve"> </w:t>
      </w:r>
      <w:r>
        <w:t>bid)</w:t>
      </w:r>
      <w:r>
        <w:rPr>
          <w:spacing w:val="-3"/>
        </w:rPr>
        <w:t xml:space="preserve"> </w:t>
      </w:r>
      <w:r>
        <w:t>or</w:t>
      </w:r>
      <w:r>
        <w:rPr>
          <w:spacing w:val="-3"/>
        </w:rPr>
        <w:t xml:space="preserve"> </w:t>
      </w:r>
      <w:r>
        <w:t>treatment</w:t>
      </w:r>
      <w:r>
        <w:rPr>
          <w:spacing w:val="-2"/>
        </w:rPr>
        <w:t xml:space="preserve"> </w:t>
      </w:r>
      <w:r>
        <w:t>interruption</w:t>
      </w:r>
      <w:r>
        <w:rPr>
          <w:spacing w:val="-2"/>
        </w:rPr>
        <w:t xml:space="preserve"> </w:t>
      </w:r>
      <w:r>
        <w:t>should</w:t>
      </w:r>
      <w:r>
        <w:rPr>
          <w:spacing w:val="-2"/>
        </w:rPr>
        <w:t xml:space="preserve"> </w:t>
      </w:r>
      <w:r>
        <w:t>be</w:t>
      </w:r>
      <w:r>
        <w:rPr>
          <w:spacing w:val="-2"/>
        </w:rPr>
        <w:t xml:space="preserve"> </w:t>
      </w:r>
      <w:r>
        <w:t>considered</w:t>
      </w:r>
      <w:r>
        <w:rPr>
          <w:spacing w:val="-2"/>
        </w:rPr>
        <w:t xml:space="preserve"> </w:t>
      </w:r>
      <w:r>
        <w:t xml:space="preserve">to manage adverse events. No further dose reduction is possible for patients on the 100 mg bid regimen. In case of adverse events observed at this dose, treatment interruption should be </w:t>
      </w:r>
      <w:r>
        <w:rPr>
          <w:spacing w:val="-2"/>
        </w:rPr>
        <w:t>considered.</w:t>
      </w:r>
    </w:p>
    <w:p w14:paraId="76C0368F" w14:textId="77777777" w:rsidR="004066A5" w:rsidRDefault="004066A5">
      <w:pPr>
        <w:pStyle w:val="BodyText"/>
        <w:ind w:left="0"/>
      </w:pPr>
    </w:p>
    <w:p w14:paraId="46FA10CC" w14:textId="77777777" w:rsidR="004066A5" w:rsidRDefault="00000000">
      <w:pPr>
        <w:pStyle w:val="ListParagraph"/>
        <w:numPr>
          <w:ilvl w:val="3"/>
          <w:numId w:val="19"/>
        </w:numPr>
        <w:tabs>
          <w:tab w:val="left" w:pos="1072"/>
        </w:tabs>
        <w:ind w:hanging="907"/>
        <w:rPr>
          <w:sz w:val="24"/>
        </w:rPr>
      </w:pPr>
      <w:r>
        <w:rPr>
          <w:sz w:val="24"/>
        </w:rPr>
        <w:t>Management</w:t>
      </w:r>
      <w:r>
        <w:rPr>
          <w:spacing w:val="-6"/>
          <w:sz w:val="24"/>
        </w:rPr>
        <w:t xml:space="preserve"> </w:t>
      </w:r>
      <w:r>
        <w:rPr>
          <w:sz w:val="24"/>
        </w:rPr>
        <w:t>of</w:t>
      </w:r>
      <w:r>
        <w:rPr>
          <w:spacing w:val="-6"/>
          <w:sz w:val="24"/>
        </w:rPr>
        <w:t xml:space="preserve"> </w:t>
      </w:r>
      <w:r>
        <w:rPr>
          <w:spacing w:val="-2"/>
          <w:sz w:val="24"/>
        </w:rPr>
        <w:t>diarrhoea</w:t>
      </w:r>
    </w:p>
    <w:p w14:paraId="02633DE7" w14:textId="77777777" w:rsidR="004066A5" w:rsidRDefault="00000000">
      <w:pPr>
        <w:pStyle w:val="BodyText"/>
      </w:pPr>
      <w:r>
        <w:t>The</w:t>
      </w:r>
      <w:r>
        <w:rPr>
          <w:spacing w:val="-3"/>
        </w:rPr>
        <w:t xml:space="preserve"> </w:t>
      </w:r>
      <w:r>
        <w:t>guidelines</w:t>
      </w:r>
      <w:r>
        <w:rPr>
          <w:spacing w:val="-3"/>
        </w:rPr>
        <w:t xml:space="preserve"> </w:t>
      </w:r>
      <w:r>
        <w:t>for</w:t>
      </w:r>
      <w:r>
        <w:rPr>
          <w:spacing w:val="-2"/>
        </w:rPr>
        <w:t xml:space="preserve"> </w:t>
      </w:r>
      <w:r>
        <w:t>managing</w:t>
      </w:r>
      <w:r>
        <w:rPr>
          <w:spacing w:val="-3"/>
        </w:rPr>
        <w:t xml:space="preserve"> </w:t>
      </w:r>
      <w:r>
        <w:t>diarrhoea</w:t>
      </w:r>
      <w:r>
        <w:rPr>
          <w:spacing w:val="-1"/>
        </w:rPr>
        <w:t xml:space="preserve"> </w:t>
      </w:r>
      <w:r>
        <w:t>are</w:t>
      </w:r>
      <w:r>
        <w:rPr>
          <w:spacing w:val="-1"/>
        </w:rPr>
        <w:t xml:space="preserve"> </w:t>
      </w:r>
      <w:r>
        <w:t>the</w:t>
      </w:r>
      <w:r>
        <w:rPr>
          <w:spacing w:val="-2"/>
        </w:rPr>
        <w:t xml:space="preserve"> </w:t>
      </w:r>
      <w:r>
        <w:t>same</w:t>
      </w:r>
      <w:r>
        <w:rPr>
          <w:spacing w:val="-2"/>
        </w:rPr>
        <w:t xml:space="preserve"> </w:t>
      </w:r>
      <w:r>
        <w:t>as</w:t>
      </w:r>
      <w:r>
        <w:rPr>
          <w:spacing w:val="-1"/>
        </w:rPr>
        <w:t xml:space="preserve"> </w:t>
      </w:r>
      <w:r>
        <w:t>in</w:t>
      </w:r>
      <w:r>
        <w:rPr>
          <w:spacing w:val="-2"/>
        </w:rPr>
        <w:t xml:space="preserve"> </w:t>
      </w:r>
      <w:r>
        <w:t>the</w:t>
      </w:r>
      <w:r>
        <w:rPr>
          <w:spacing w:val="-2"/>
        </w:rPr>
        <w:t xml:space="preserve"> </w:t>
      </w:r>
      <w:r>
        <w:t>parent</w:t>
      </w:r>
      <w:r>
        <w:rPr>
          <w:spacing w:val="-1"/>
        </w:rPr>
        <w:t xml:space="preserve"> </w:t>
      </w:r>
      <w:r>
        <w:rPr>
          <w:spacing w:val="-2"/>
        </w:rPr>
        <w:t>protocols.</w:t>
      </w:r>
    </w:p>
    <w:p w14:paraId="344A6796" w14:textId="77777777" w:rsidR="004066A5" w:rsidRDefault="00000000">
      <w:pPr>
        <w:pStyle w:val="BodyText"/>
        <w:spacing w:before="6" w:line="510" w:lineRule="atLeast"/>
        <w:ind w:right="772"/>
      </w:pPr>
      <w:r>
        <w:rPr>
          <w:u w:val="single"/>
        </w:rPr>
        <w:t>4-6 extra stools or i.v. fluid intake &lt; 24 hours with no effect on daily living activities</w:t>
      </w:r>
      <w:r>
        <w:t xml:space="preserve"> Patients should be treated according to local standard (e.g. loperamide or equivalent).</w:t>
      </w:r>
      <w:r>
        <w:rPr>
          <w:spacing w:val="80"/>
        </w:rPr>
        <w:t xml:space="preserve"> </w:t>
      </w:r>
      <w:r>
        <w:t>If</w:t>
      </w:r>
      <w:r>
        <w:rPr>
          <w:spacing w:val="-2"/>
        </w:rPr>
        <w:t xml:space="preserve"> </w:t>
      </w:r>
      <w:r>
        <w:t>the</w:t>
      </w:r>
      <w:r>
        <w:rPr>
          <w:spacing w:val="-2"/>
        </w:rPr>
        <w:t xml:space="preserve"> </w:t>
      </w:r>
      <w:r>
        <w:t>severity</w:t>
      </w:r>
      <w:r>
        <w:rPr>
          <w:spacing w:val="-7"/>
        </w:rPr>
        <w:t xml:space="preserve"> </w:t>
      </w:r>
      <w:r>
        <w:t>of</w:t>
      </w:r>
      <w:r>
        <w:rPr>
          <w:spacing w:val="-2"/>
        </w:rPr>
        <w:t xml:space="preserve"> </w:t>
      </w:r>
      <w:r>
        <w:t>diarrhoea</w:t>
      </w:r>
      <w:r>
        <w:rPr>
          <w:spacing w:val="-4"/>
        </w:rPr>
        <w:t xml:space="preserve"> </w:t>
      </w:r>
      <w:r>
        <w:t>persists</w:t>
      </w:r>
      <w:r>
        <w:rPr>
          <w:spacing w:val="-2"/>
        </w:rPr>
        <w:t xml:space="preserve"> </w:t>
      </w:r>
      <w:r>
        <w:t>for</w:t>
      </w:r>
      <w:r>
        <w:rPr>
          <w:spacing w:val="-2"/>
        </w:rPr>
        <w:t xml:space="preserve"> </w:t>
      </w:r>
      <w:r>
        <w:t>8</w:t>
      </w:r>
      <w:r>
        <w:rPr>
          <w:spacing w:val="-2"/>
        </w:rPr>
        <w:t xml:space="preserve"> </w:t>
      </w:r>
      <w:r>
        <w:t>or</w:t>
      </w:r>
      <w:r>
        <w:rPr>
          <w:spacing w:val="-2"/>
        </w:rPr>
        <w:t xml:space="preserve"> </w:t>
      </w:r>
      <w:r>
        <w:t>more</w:t>
      </w:r>
      <w:r>
        <w:rPr>
          <w:spacing w:val="-2"/>
        </w:rPr>
        <w:t xml:space="preserve"> </w:t>
      </w:r>
      <w:r>
        <w:t>consecutive</w:t>
      </w:r>
      <w:r>
        <w:rPr>
          <w:spacing w:val="-2"/>
        </w:rPr>
        <w:t xml:space="preserve"> </w:t>
      </w:r>
      <w:r>
        <w:t>days</w:t>
      </w:r>
      <w:r>
        <w:rPr>
          <w:spacing w:val="-3"/>
        </w:rPr>
        <w:t xml:space="preserve"> </w:t>
      </w:r>
      <w:r>
        <w:t>despite</w:t>
      </w:r>
      <w:r>
        <w:rPr>
          <w:spacing w:val="-2"/>
        </w:rPr>
        <w:t xml:space="preserve"> </w:t>
      </w:r>
      <w:r>
        <w:t>optimal</w:t>
      </w:r>
      <w:r>
        <w:rPr>
          <w:spacing w:val="-2"/>
        </w:rPr>
        <w:t xml:space="preserve"> </w:t>
      </w:r>
      <w:r>
        <w:t>care,</w:t>
      </w:r>
    </w:p>
    <w:p w14:paraId="2574C6D4" w14:textId="77777777" w:rsidR="004066A5" w:rsidRDefault="00000000">
      <w:pPr>
        <w:pStyle w:val="BodyText"/>
        <w:spacing w:before="12"/>
        <w:ind w:right="218"/>
      </w:pPr>
      <w:r>
        <w:t>nintedanib</w:t>
      </w:r>
      <w:r>
        <w:rPr>
          <w:spacing w:val="-3"/>
        </w:rPr>
        <w:t xml:space="preserve"> </w:t>
      </w:r>
      <w:r>
        <w:t>treatment</w:t>
      </w:r>
      <w:r>
        <w:rPr>
          <w:spacing w:val="-3"/>
        </w:rPr>
        <w:t xml:space="preserve"> </w:t>
      </w:r>
      <w:r>
        <w:t>should</w:t>
      </w:r>
      <w:r>
        <w:rPr>
          <w:spacing w:val="-3"/>
        </w:rPr>
        <w:t xml:space="preserve"> </w:t>
      </w:r>
      <w:r>
        <w:t>be</w:t>
      </w:r>
      <w:r>
        <w:rPr>
          <w:spacing w:val="-3"/>
        </w:rPr>
        <w:t xml:space="preserve"> </w:t>
      </w:r>
      <w:r>
        <w:t>discontinued</w:t>
      </w:r>
      <w:r>
        <w:rPr>
          <w:spacing w:val="-2"/>
        </w:rPr>
        <w:t xml:space="preserve"> </w:t>
      </w:r>
      <w:r>
        <w:t>or</w:t>
      </w:r>
      <w:r>
        <w:rPr>
          <w:spacing w:val="-2"/>
        </w:rPr>
        <w:t xml:space="preserve"> </w:t>
      </w:r>
      <w:r>
        <w:t>reduced</w:t>
      </w:r>
      <w:r>
        <w:rPr>
          <w:spacing w:val="-2"/>
        </w:rPr>
        <w:t xml:space="preserve"> </w:t>
      </w:r>
      <w:r>
        <w:t>until</w:t>
      </w:r>
      <w:r>
        <w:rPr>
          <w:spacing w:val="-2"/>
        </w:rPr>
        <w:t xml:space="preserve"> </w:t>
      </w:r>
      <w:r>
        <w:t>return</w:t>
      </w:r>
      <w:r>
        <w:rPr>
          <w:spacing w:val="-2"/>
        </w:rPr>
        <w:t xml:space="preserve"> </w:t>
      </w:r>
      <w:r>
        <w:t>to</w:t>
      </w:r>
      <w:r>
        <w:rPr>
          <w:spacing w:val="-2"/>
        </w:rPr>
        <w:t xml:space="preserve"> </w:t>
      </w:r>
      <w:r>
        <w:t>less</w:t>
      </w:r>
      <w:r>
        <w:rPr>
          <w:spacing w:val="-2"/>
        </w:rPr>
        <w:t xml:space="preserve"> </w:t>
      </w:r>
      <w:r>
        <w:t>than</w:t>
      </w:r>
      <w:r>
        <w:rPr>
          <w:spacing w:val="-2"/>
        </w:rPr>
        <w:t xml:space="preserve"> </w:t>
      </w:r>
      <w:r>
        <w:t>4</w:t>
      </w:r>
      <w:r>
        <w:rPr>
          <w:spacing w:val="-2"/>
        </w:rPr>
        <w:t xml:space="preserve"> </w:t>
      </w:r>
      <w:r>
        <w:t>extra</w:t>
      </w:r>
      <w:r>
        <w:rPr>
          <w:spacing w:val="-2"/>
        </w:rPr>
        <w:t xml:space="preserve"> </w:t>
      </w:r>
      <w:r>
        <w:t xml:space="preserve">stools per day. Drug interruption is limited however to a maximum of 4 weeks and patients may restart treatment with nintedanib at a reduced dose (during a dose modification visit, refer to </w:t>
      </w:r>
      <w:hyperlink w:anchor="_bookmark29" w:history="1">
        <w:r>
          <w:rPr>
            <w:color w:val="0000FF"/>
            <w:u w:val="single" w:color="0000FD"/>
          </w:rPr>
          <w:t>Section 6.2.4</w:t>
        </w:r>
      </w:hyperlink>
      <w:r>
        <w:t>).</w:t>
      </w:r>
    </w:p>
    <w:p w14:paraId="0BFC7BA0" w14:textId="77777777" w:rsidR="004066A5" w:rsidRDefault="00000000">
      <w:pPr>
        <w:pStyle w:val="BodyText"/>
      </w:pPr>
      <w:r>
        <w:t>Dose</w:t>
      </w:r>
      <w:r>
        <w:rPr>
          <w:spacing w:val="-3"/>
        </w:rPr>
        <w:t xml:space="preserve"> </w:t>
      </w:r>
      <w:r>
        <w:t>re-escalation</w:t>
      </w:r>
      <w:r>
        <w:rPr>
          <w:spacing w:val="-2"/>
        </w:rPr>
        <w:t xml:space="preserve"> </w:t>
      </w:r>
      <w:r>
        <w:t>is</w:t>
      </w:r>
      <w:r>
        <w:rPr>
          <w:spacing w:val="-3"/>
        </w:rPr>
        <w:t xml:space="preserve"> </w:t>
      </w:r>
      <w:r>
        <w:t>allowed</w:t>
      </w:r>
      <w:r>
        <w:rPr>
          <w:spacing w:val="-2"/>
        </w:rPr>
        <w:t xml:space="preserve"> </w:t>
      </w:r>
      <w:r>
        <w:t>at</w:t>
      </w:r>
      <w:r>
        <w:rPr>
          <w:spacing w:val="-3"/>
        </w:rPr>
        <w:t xml:space="preserve"> </w:t>
      </w:r>
      <w:r>
        <w:t>any</w:t>
      </w:r>
      <w:r>
        <w:rPr>
          <w:spacing w:val="-3"/>
        </w:rPr>
        <w:t xml:space="preserve"> </w:t>
      </w:r>
      <w:r>
        <w:t>time</w:t>
      </w:r>
      <w:r>
        <w:rPr>
          <w:spacing w:val="-3"/>
        </w:rPr>
        <w:t xml:space="preserve"> </w:t>
      </w:r>
      <w:r>
        <w:t>after</w:t>
      </w:r>
      <w:r>
        <w:rPr>
          <w:spacing w:val="-3"/>
        </w:rPr>
        <w:t xml:space="preserve"> </w:t>
      </w:r>
      <w:r>
        <w:t>the</w:t>
      </w:r>
      <w:r>
        <w:rPr>
          <w:spacing w:val="-1"/>
        </w:rPr>
        <w:t xml:space="preserve"> </w:t>
      </w:r>
      <w:r>
        <w:t>beginning</w:t>
      </w:r>
      <w:r>
        <w:rPr>
          <w:spacing w:val="-5"/>
        </w:rPr>
        <w:t xml:space="preserve"> </w:t>
      </w:r>
      <w:r>
        <w:t>of</w:t>
      </w:r>
      <w:r>
        <w:rPr>
          <w:spacing w:val="-3"/>
        </w:rPr>
        <w:t xml:space="preserve"> </w:t>
      </w:r>
      <w:r>
        <w:t>the</w:t>
      </w:r>
      <w:r>
        <w:rPr>
          <w:spacing w:val="-2"/>
        </w:rPr>
        <w:t xml:space="preserve"> </w:t>
      </w:r>
      <w:r>
        <w:t>reduced</w:t>
      </w:r>
      <w:r>
        <w:rPr>
          <w:spacing w:val="-2"/>
        </w:rPr>
        <w:t xml:space="preserve"> </w:t>
      </w:r>
      <w:r>
        <w:t>dose</w:t>
      </w:r>
      <w:r>
        <w:rPr>
          <w:spacing w:val="-3"/>
        </w:rPr>
        <w:t xml:space="preserve"> </w:t>
      </w:r>
      <w:r>
        <w:t>if</w:t>
      </w:r>
      <w:r>
        <w:rPr>
          <w:spacing w:val="-3"/>
        </w:rPr>
        <w:t xml:space="preserve"> </w:t>
      </w:r>
      <w:r>
        <w:t xml:space="preserve">medically </w:t>
      </w:r>
      <w:r>
        <w:rPr>
          <w:spacing w:val="-2"/>
        </w:rPr>
        <w:t>justified.</w:t>
      </w:r>
    </w:p>
    <w:p w14:paraId="701F5CF9" w14:textId="77777777" w:rsidR="004066A5" w:rsidRDefault="00000000">
      <w:pPr>
        <w:pStyle w:val="BodyText"/>
        <w:ind w:right="218"/>
      </w:pPr>
      <w:r>
        <w:t>In</w:t>
      </w:r>
      <w:r>
        <w:rPr>
          <w:spacing w:val="-3"/>
        </w:rPr>
        <w:t xml:space="preserve"> </w:t>
      </w:r>
      <w:r>
        <w:t>case</w:t>
      </w:r>
      <w:r>
        <w:rPr>
          <w:spacing w:val="-3"/>
        </w:rPr>
        <w:t xml:space="preserve"> </w:t>
      </w:r>
      <w:r>
        <w:t>of</w:t>
      </w:r>
      <w:r>
        <w:rPr>
          <w:spacing w:val="-3"/>
        </w:rPr>
        <w:t xml:space="preserve"> </w:t>
      </w:r>
      <w:r>
        <w:t>re-occurrence</w:t>
      </w:r>
      <w:r>
        <w:rPr>
          <w:spacing w:val="-2"/>
        </w:rPr>
        <w:t xml:space="preserve"> </w:t>
      </w:r>
      <w:r>
        <w:t>of</w:t>
      </w:r>
      <w:r>
        <w:rPr>
          <w:spacing w:val="-3"/>
        </w:rPr>
        <w:t xml:space="preserve"> </w:t>
      </w:r>
      <w:r>
        <w:t>diarrhoea</w:t>
      </w:r>
      <w:r>
        <w:rPr>
          <w:spacing w:val="-4"/>
        </w:rPr>
        <w:t xml:space="preserve"> </w:t>
      </w:r>
      <w:r>
        <w:t>for</w:t>
      </w:r>
      <w:r>
        <w:rPr>
          <w:spacing w:val="-2"/>
        </w:rPr>
        <w:t xml:space="preserve"> </w:t>
      </w:r>
      <w:r>
        <w:t>8</w:t>
      </w:r>
      <w:r>
        <w:rPr>
          <w:spacing w:val="-2"/>
        </w:rPr>
        <w:t xml:space="preserve"> </w:t>
      </w:r>
      <w:r>
        <w:t>or</w:t>
      </w:r>
      <w:r>
        <w:rPr>
          <w:spacing w:val="-2"/>
        </w:rPr>
        <w:t xml:space="preserve"> </w:t>
      </w:r>
      <w:r>
        <w:t>more</w:t>
      </w:r>
      <w:r>
        <w:rPr>
          <w:spacing w:val="-2"/>
        </w:rPr>
        <w:t xml:space="preserve"> </w:t>
      </w:r>
      <w:r>
        <w:t>consecutive</w:t>
      </w:r>
      <w:r>
        <w:rPr>
          <w:spacing w:val="-2"/>
        </w:rPr>
        <w:t xml:space="preserve"> </w:t>
      </w:r>
      <w:r>
        <w:t>days</w:t>
      </w:r>
      <w:r>
        <w:rPr>
          <w:spacing w:val="-2"/>
        </w:rPr>
        <w:t xml:space="preserve"> </w:t>
      </w:r>
      <w:r>
        <w:t>despite</w:t>
      </w:r>
      <w:r>
        <w:rPr>
          <w:spacing w:val="-2"/>
        </w:rPr>
        <w:t xml:space="preserve"> </w:t>
      </w:r>
      <w:r>
        <w:t>dose</w:t>
      </w:r>
      <w:r>
        <w:rPr>
          <w:spacing w:val="-2"/>
        </w:rPr>
        <w:t xml:space="preserve"> </w:t>
      </w:r>
      <w:r>
        <w:t>reduction and</w:t>
      </w:r>
      <w:r>
        <w:rPr>
          <w:spacing w:val="-2"/>
        </w:rPr>
        <w:t xml:space="preserve"> </w:t>
      </w:r>
      <w:r>
        <w:t>after</w:t>
      </w:r>
      <w:r>
        <w:rPr>
          <w:spacing w:val="-2"/>
        </w:rPr>
        <w:t xml:space="preserve"> </w:t>
      </w:r>
      <w:r>
        <w:t>optimal</w:t>
      </w:r>
      <w:r>
        <w:rPr>
          <w:spacing w:val="-2"/>
        </w:rPr>
        <w:t xml:space="preserve"> </w:t>
      </w:r>
      <w:r>
        <w:t>or</w:t>
      </w:r>
      <w:r>
        <w:rPr>
          <w:spacing w:val="-2"/>
        </w:rPr>
        <w:t xml:space="preserve"> </w:t>
      </w:r>
      <w:r>
        <w:t>prophylactic</w:t>
      </w:r>
      <w:r>
        <w:rPr>
          <w:spacing w:val="-3"/>
        </w:rPr>
        <w:t xml:space="preserve"> </w:t>
      </w:r>
      <w:r>
        <w:t>therapy,</w:t>
      </w:r>
      <w:r>
        <w:rPr>
          <w:spacing w:val="-2"/>
        </w:rPr>
        <w:t xml:space="preserve"> </w:t>
      </w:r>
      <w:r>
        <w:t>patients</w:t>
      </w:r>
      <w:r>
        <w:rPr>
          <w:spacing w:val="-2"/>
        </w:rPr>
        <w:t xml:space="preserve"> </w:t>
      </w:r>
      <w:r>
        <w:t>have</w:t>
      </w:r>
      <w:r>
        <w:rPr>
          <w:spacing w:val="-2"/>
        </w:rPr>
        <w:t xml:space="preserve"> </w:t>
      </w:r>
      <w:r>
        <w:t>to</w:t>
      </w:r>
      <w:r>
        <w:rPr>
          <w:spacing w:val="-2"/>
        </w:rPr>
        <w:t xml:space="preserve"> </w:t>
      </w:r>
      <w:r>
        <w:t>permanently</w:t>
      </w:r>
      <w:r>
        <w:rPr>
          <w:spacing w:val="-7"/>
        </w:rPr>
        <w:t xml:space="preserve"> </w:t>
      </w:r>
      <w:r>
        <w:t>stop</w:t>
      </w:r>
      <w:r>
        <w:rPr>
          <w:spacing w:val="-2"/>
        </w:rPr>
        <w:t xml:space="preserve"> </w:t>
      </w:r>
      <w:r>
        <w:t>nintedanib</w:t>
      </w:r>
      <w:r>
        <w:rPr>
          <w:spacing w:val="-3"/>
        </w:rPr>
        <w:t xml:space="preserve"> </w:t>
      </w:r>
      <w:r>
        <w:t xml:space="preserve">and perform an End of Treatment Visit as soon as possible and a Follow-up Visit 28 days after last drug intake (refer to the </w:t>
      </w:r>
      <w:hyperlink w:anchor="_bookmark2" w:history="1">
        <w:r>
          <w:rPr>
            <w:color w:val="0000FF"/>
            <w:u w:val="single" w:color="0000FD"/>
          </w:rPr>
          <w:t>Flow Chart</w:t>
        </w:r>
      </w:hyperlink>
      <w:r>
        <w:rPr>
          <w:color w:val="0000FF"/>
        </w:rPr>
        <w:t xml:space="preserve"> </w:t>
      </w:r>
      <w:r>
        <w:t>for visit procedures).</w:t>
      </w:r>
    </w:p>
    <w:p w14:paraId="7E3EB0F8" w14:textId="77777777" w:rsidR="004066A5" w:rsidRDefault="00000000">
      <w:pPr>
        <w:pStyle w:val="BodyText"/>
      </w:pPr>
      <w:r>
        <w:rPr>
          <w:u w:val="single"/>
        </w:rPr>
        <w:t>&gt;</w:t>
      </w:r>
      <w:r>
        <w:rPr>
          <w:spacing w:val="-3"/>
          <w:u w:val="single"/>
        </w:rPr>
        <w:t xml:space="preserve"> </w:t>
      </w:r>
      <w:r>
        <w:rPr>
          <w:u w:val="single"/>
        </w:rPr>
        <w:t>6</w:t>
      </w:r>
      <w:r>
        <w:rPr>
          <w:spacing w:val="-3"/>
          <w:u w:val="single"/>
        </w:rPr>
        <w:t xml:space="preserve"> </w:t>
      </w:r>
      <w:r>
        <w:rPr>
          <w:u w:val="single"/>
        </w:rPr>
        <w:t>extra</w:t>
      </w:r>
      <w:r>
        <w:rPr>
          <w:spacing w:val="-2"/>
          <w:u w:val="single"/>
        </w:rPr>
        <w:t xml:space="preserve"> </w:t>
      </w:r>
      <w:r>
        <w:rPr>
          <w:u w:val="single"/>
        </w:rPr>
        <w:t>stools</w:t>
      </w:r>
      <w:r>
        <w:rPr>
          <w:spacing w:val="-2"/>
          <w:u w:val="single"/>
        </w:rPr>
        <w:t xml:space="preserve"> </w:t>
      </w:r>
      <w:r>
        <w:rPr>
          <w:u w:val="single"/>
        </w:rPr>
        <w:t>or</w:t>
      </w:r>
      <w:r>
        <w:rPr>
          <w:spacing w:val="-3"/>
          <w:u w:val="single"/>
        </w:rPr>
        <w:t xml:space="preserve"> </w:t>
      </w:r>
      <w:r>
        <w:rPr>
          <w:u w:val="single"/>
        </w:rPr>
        <w:t>incontinence</w:t>
      </w:r>
      <w:r>
        <w:rPr>
          <w:spacing w:val="-2"/>
          <w:u w:val="single"/>
        </w:rPr>
        <w:t xml:space="preserve"> </w:t>
      </w:r>
      <w:r>
        <w:rPr>
          <w:u w:val="single"/>
        </w:rPr>
        <w:t>or</w:t>
      </w:r>
      <w:r>
        <w:rPr>
          <w:spacing w:val="-3"/>
          <w:u w:val="single"/>
        </w:rPr>
        <w:t xml:space="preserve"> </w:t>
      </w:r>
      <w:r>
        <w:rPr>
          <w:u w:val="single"/>
        </w:rPr>
        <w:t>i.v.</w:t>
      </w:r>
      <w:r>
        <w:rPr>
          <w:spacing w:val="-3"/>
          <w:u w:val="single"/>
        </w:rPr>
        <w:t xml:space="preserve"> </w:t>
      </w:r>
      <w:r>
        <w:rPr>
          <w:u w:val="single"/>
        </w:rPr>
        <w:t>fluid</w:t>
      </w:r>
      <w:r>
        <w:rPr>
          <w:spacing w:val="-3"/>
          <w:u w:val="single"/>
        </w:rPr>
        <w:t xml:space="preserve"> </w:t>
      </w:r>
      <w:r>
        <w:rPr>
          <w:u w:val="single"/>
        </w:rPr>
        <w:t>intake</w:t>
      </w:r>
      <w:r>
        <w:rPr>
          <w:spacing w:val="-4"/>
          <w:u w:val="single"/>
        </w:rPr>
        <w:t xml:space="preserve"> </w:t>
      </w:r>
      <w:r>
        <w:rPr>
          <w:u w:val="single"/>
        </w:rPr>
        <w:t>≥</w:t>
      </w:r>
      <w:r>
        <w:rPr>
          <w:spacing w:val="-3"/>
          <w:u w:val="single"/>
        </w:rPr>
        <w:t xml:space="preserve"> </w:t>
      </w:r>
      <w:r>
        <w:rPr>
          <w:u w:val="single"/>
        </w:rPr>
        <w:t>24</w:t>
      </w:r>
      <w:r>
        <w:rPr>
          <w:spacing w:val="-3"/>
          <w:u w:val="single"/>
        </w:rPr>
        <w:t xml:space="preserve"> </w:t>
      </w:r>
      <w:r>
        <w:rPr>
          <w:u w:val="single"/>
        </w:rPr>
        <w:t>hours</w:t>
      </w:r>
      <w:r>
        <w:rPr>
          <w:spacing w:val="-3"/>
          <w:u w:val="single"/>
        </w:rPr>
        <w:t xml:space="preserve"> </w:t>
      </w:r>
      <w:r>
        <w:rPr>
          <w:u w:val="single"/>
        </w:rPr>
        <w:t>or</w:t>
      </w:r>
      <w:r>
        <w:rPr>
          <w:spacing w:val="-3"/>
          <w:u w:val="single"/>
        </w:rPr>
        <w:t xml:space="preserve"> </w:t>
      </w:r>
      <w:r>
        <w:rPr>
          <w:u w:val="single"/>
        </w:rPr>
        <w:t>hospitalisation</w:t>
      </w:r>
      <w:r>
        <w:rPr>
          <w:spacing w:val="-3"/>
          <w:u w:val="single"/>
        </w:rPr>
        <w:t xml:space="preserve"> </w:t>
      </w:r>
      <w:r>
        <w:rPr>
          <w:u w:val="single"/>
        </w:rPr>
        <w:t>or</w:t>
      </w:r>
      <w:r>
        <w:rPr>
          <w:spacing w:val="-3"/>
          <w:u w:val="single"/>
        </w:rPr>
        <w:t xml:space="preserve"> </w:t>
      </w:r>
      <w:r>
        <w:rPr>
          <w:u w:val="single"/>
        </w:rPr>
        <w:t>decrease</w:t>
      </w:r>
      <w:r>
        <w:rPr>
          <w:spacing w:val="-3"/>
          <w:u w:val="single"/>
        </w:rPr>
        <w:t xml:space="preserve"> </w:t>
      </w:r>
      <w:r>
        <w:rPr>
          <w:u w:val="single"/>
        </w:rPr>
        <w:t>in</w:t>
      </w:r>
      <w:r>
        <w:t xml:space="preserve"> </w:t>
      </w:r>
      <w:r>
        <w:rPr>
          <w:u w:val="single"/>
        </w:rPr>
        <w:t>daily living activities</w:t>
      </w:r>
    </w:p>
    <w:p w14:paraId="46180551" w14:textId="77777777" w:rsidR="004066A5" w:rsidRDefault="00000000">
      <w:pPr>
        <w:pStyle w:val="BodyText"/>
        <w:ind w:left="164" w:right="499"/>
        <w:jc w:val="both"/>
      </w:pPr>
      <w:r>
        <w:t>Nintedanib</w:t>
      </w:r>
      <w:r>
        <w:rPr>
          <w:spacing w:val="-3"/>
        </w:rPr>
        <w:t xml:space="preserve"> </w:t>
      </w:r>
      <w:r>
        <w:t>has</w:t>
      </w:r>
      <w:r>
        <w:rPr>
          <w:spacing w:val="-3"/>
        </w:rPr>
        <w:t xml:space="preserve"> </w:t>
      </w:r>
      <w:r>
        <w:t>to</w:t>
      </w:r>
      <w:r>
        <w:rPr>
          <w:spacing w:val="-3"/>
        </w:rPr>
        <w:t xml:space="preserve"> </w:t>
      </w:r>
      <w:r>
        <w:t>be</w:t>
      </w:r>
      <w:r>
        <w:rPr>
          <w:spacing w:val="-3"/>
        </w:rPr>
        <w:t xml:space="preserve"> </w:t>
      </w:r>
      <w:r>
        <w:t>interrupted</w:t>
      </w:r>
      <w:r>
        <w:rPr>
          <w:spacing w:val="-3"/>
        </w:rPr>
        <w:t xml:space="preserve"> </w:t>
      </w:r>
      <w:r>
        <w:t>until</w:t>
      </w:r>
      <w:r>
        <w:rPr>
          <w:spacing w:val="-2"/>
        </w:rPr>
        <w:t xml:space="preserve"> </w:t>
      </w:r>
      <w:r>
        <w:t>return</w:t>
      </w:r>
      <w:r>
        <w:rPr>
          <w:spacing w:val="-2"/>
        </w:rPr>
        <w:t xml:space="preserve"> </w:t>
      </w:r>
      <w:r>
        <w:t>to</w:t>
      </w:r>
      <w:r>
        <w:rPr>
          <w:spacing w:val="-2"/>
        </w:rPr>
        <w:t xml:space="preserve"> </w:t>
      </w:r>
      <w:r>
        <w:t>less</w:t>
      </w:r>
      <w:r>
        <w:rPr>
          <w:spacing w:val="-2"/>
        </w:rPr>
        <w:t xml:space="preserve"> </w:t>
      </w:r>
      <w:r>
        <w:t>than</w:t>
      </w:r>
      <w:r>
        <w:rPr>
          <w:spacing w:val="-2"/>
        </w:rPr>
        <w:t xml:space="preserve"> </w:t>
      </w:r>
      <w:r>
        <w:t>4</w:t>
      </w:r>
      <w:r>
        <w:rPr>
          <w:spacing w:val="-2"/>
        </w:rPr>
        <w:t xml:space="preserve"> </w:t>
      </w:r>
      <w:r>
        <w:t>extra</w:t>
      </w:r>
      <w:r>
        <w:rPr>
          <w:spacing w:val="-2"/>
        </w:rPr>
        <w:t xml:space="preserve"> </w:t>
      </w:r>
      <w:r>
        <w:t>stools</w:t>
      </w:r>
      <w:r>
        <w:rPr>
          <w:spacing w:val="-2"/>
        </w:rPr>
        <w:t xml:space="preserve"> </w:t>
      </w:r>
      <w:r>
        <w:t>per</w:t>
      </w:r>
      <w:r>
        <w:rPr>
          <w:spacing w:val="-2"/>
        </w:rPr>
        <w:t xml:space="preserve"> </w:t>
      </w:r>
      <w:r>
        <w:t>day</w:t>
      </w:r>
      <w:r>
        <w:rPr>
          <w:spacing w:val="-6"/>
        </w:rPr>
        <w:t xml:space="preserve"> </w:t>
      </w:r>
      <w:r>
        <w:t>and</w:t>
      </w:r>
      <w:r>
        <w:rPr>
          <w:spacing w:val="-2"/>
        </w:rPr>
        <w:t xml:space="preserve"> </w:t>
      </w:r>
      <w:r>
        <w:t>patients should</w:t>
      </w:r>
      <w:r>
        <w:rPr>
          <w:spacing w:val="-1"/>
        </w:rPr>
        <w:t xml:space="preserve"> </w:t>
      </w:r>
      <w:r>
        <w:t>be treated with optimal supportive care (e.g. loperamide</w:t>
      </w:r>
      <w:r>
        <w:rPr>
          <w:spacing w:val="-1"/>
        </w:rPr>
        <w:t xml:space="preserve"> </w:t>
      </w:r>
      <w:r>
        <w:t>or</w:t>
      </w:r>
      <w:r>
        <w:rPr>
          <w:spacing w:val="-1"/>
        </w:rPr>
        <w:t xml:space="preserve"> </w:t>
      </w:r>
      <w:r>
        <w:t>equivalent).</w:t>
      </w:r>
      <w:r>
        <w:rPr>
          <w:spacing w:val="-1"/>
        </w:rPr>
        <w:t xml:space="preserve"> </w:t>
      </w:r>
      <w:r>
        <w:t>Thereafter, patients may restart treatment with nintedanib at a reduced dose.</w:t>
      </w:r>
    </w:p>
    <w:p w14:paraId="2290CB92" w14:textId="77777777" w:rsidR="004066A5" w:rsidRDefault="00000000">
      <w:pPr>
        <w:pStyle w:val="BodyText"/>
        <w:ind w:left="164" w:right="218"/>
      </w:pPr>
      <w:r>
        <w:t>In</w:t>
      </w:r>
      <w:r>
        <w:rPr>
          <w:spacing w:val="-3"/>
        </w:rPr>
        <w:t xml:space="preserve"> </w:t>
      </w:r>
      <w:r>
        <w:t>case</w:t>
      </w:r>
      <w:r>
        <w:rPr>
          <w:spacing w:val="-3"/>
        </w:rPr>
        <w:t xml:space="preserve"> </w:t>
      </w:r>
      <w:r>
        <w:t>of</w:t>
      </w:r>
      <w:r>
        <w:rPr>
          <w:spacing w:val="-3"/>
        </w:rPr>
        <w:t xml:space="preserve"> </w:t>
      </w:r>
      <w:r>
        <w:t>re-occurrence</w:t>
      </w:r>
      <w:r>
        <w:rPr>
          <w:spacing w:val="-2"/>
        </w:rPr>
        <w:t xml:space="preserve"> </w:t>
      </w:r>
      <w:r>
        <w:t>of</w:t>
      </w:r>
      <w:r>
        <w:rPr>
          <w:spacing w:val="-2"/>
        </w:rPr>
        <w:t xml:space="preserve"> </w:t>
      </w:r>
      <w:r>
        <w:t>diarrhoea</w:t>
      </w:r>
      <w:r>
        <w:rPr>
          <w:spacing w:val="-4"/>
        </w:rPr>
        <w:t xml:space="preserve"> </w:t>
      </w:r>
      <w:r>
        <w:t>for</w:t>
      </w:r>
      <w:r>
        <w:rPr>
          <w:spacing w:val="-2"/>
        </w:rPr>
        <w:t xml:space="preserve"> </w:t>
      </w:r>
      <w:r>
        <w:t>8</w:t>
      </w:r>
      <w:r>
        <w:rPr>
          <w:spacing w:val="-2"/>
        </w:rPr>
        <w:t xml:space="preserve"> </w:t>
      </w:r>
      <w:r>
        <w:t>or</w:t>
      </w:r>
      <w:r>
        <w:rPr>
          <w:spacing w:val="-2"/>
        </w:rPr>
        <w:t xml:space="preserve"> </w:t>
      </w:r>
      <w:r>
        <w:t>more</w:t>
      </w:r>
      <w:r>
        <w:rPr>
          <w:spacing w:val="-2"/>
        </w:rPr>
        <w:t xml:space="preserve"> </w:t>
      </w:r>
      <w:r>
        <w:t>consecutive</w:t>
      </w:r>
      <w:r>
        <w:rPr>
          <w:spacing w:val="-2"/>
        </w:rPr>
        <w:t xml:space="preserve"> </w:t>
      </w:r>
      <w:r>
        <w:t>days</w:t>
      </w:r>
      <w:r>
        <w:rPr>
          <w:spacing w:val="-2"/>
        </w:rPr>
        <w:t xml:space="preserve"> </w:t>
      </w:r>
      <w:r>
        <w:t>despite</w:t>
      </w:r>
      <w:r>
        <w:rPr>
          <w:spacing w:val="-2"/>
        </w:rPr>
        <w:t xml:space="preserve"> </w:t>
      </w:r>
      <w:r>
        <w:t>dose</w:t>
      </w:r>
      <w:r>
        <w:rPr>
          <w:spacing w:val="-2"/>
        </w:rPr>
        <w:t xml:space="preserve"> </w:t>
      </w:r>
      <w:r>
        <w:t>reduction and</w:t>
      </w:r>
      <w:r>
        <w:rPr>
          <w:spacing w:val="-2"/>
        </w:rPr>
        <w:t xml:space="preserve"> </w:t>
      </w:r>
      <w:r>
        <w:t>after</w:t>
      </w:r>
      <w:r>
        <w:rPr>
          <w:spacing w:val="-2"/>
        </w:rPr>
        <w:t xml:space="preserve"> </w:t>
      </w:r>
      <w:r>
        <w:t>optimal</w:t>
      </w:r>
      <w:r>
        <w:rPr>
          <w:spacing w:val="-2"/>
        </w:rPr>
        <w:t xml:space="preserve"> </w:t>
      </w:r>
      <w:r>
        <w:t>or</w:t>
      </w:r>
      <w:r>
        <w:rPr>
          <w:spacing w:val="-2"/>
        </w:rPr>
        <w:t xml:space="preserve"> </w:t>
      </w:r>
      <w:r>
        <w:t>prophylactic</w:t>
      </w:r>
      <w:r>
        <w:rPr>
          <w:spacing w:val="-3"/>
        </w:rPr>
        <w:t xml:space="preserve"> </w:t>
      </w:r>
      <w:r>
        <w:t>therapy,</w:t>
      </w:r>
      <w:r>
        <w:rPr>
          <w:spacing w:val="-3"/>
        </w:rPr>
        <w:t xml:space="preserve"> </w:t>
      </w:r>
      <w:r>
        <w:t>patients</w:t>
      </w:r>
      <w:r>
        <w:rPr>
          <w:spacing w:val="-3"/>
        </w:rPr>
        <w:t xml:space="preserve"> </w:t>
      </w:r>
      <w:r>
        <w:t>have</w:t>
      </w:r>
      <w:r>
        <w:rPr>
          <w:spacing w:val="-3"/>
        </w:rPr>
        <w:t xml:space="preserve"> </w:t>
      </w:r>
      <w:r>
        <w:t>to</w:t>
      </w:r>
      <w:r>
        <w:rPr>
          <w:spacing w:val="-3"/>
        </w:rPr>
        <w:t xml:space="preserve"> </w:t>
      </w:r>
      <w:r>
        <w:t>permanently</w:t>
      </w:r>
      <w:r>
        <w:rPr>
          <w:spacing w:val="-7"/>
        </w:rPr>
        <w:t xml:space="preserve"> </w:t>
      </w:r>
      <w:r>
        <w:t>stop</w:t>
      </w:r>
      <w:r>
        <w:rPr>
          <w:spacing w:val="-2"/>
        </w:rPr>
        <w:t xml:space="preserve"> </w:t>
      </w:r>
      <w:r>
        <w:t>nintedanib</w:t>
      </w:r>
      <w:r>
        <w:rPr>
          <w:spacing w:val="-3"/>
        </w:rPr>
        <w:t xml:space="preserve"> </w:t>
      </w:r>
      <w:r>
        <w:t>and perform an End of Treatment Visit as soon as possible and a Follow-up Visit 28 days after last drug intake (refer to the Flow Chart for visit procedures).</w:t>
      </w:r>
    </w:p>
    <w:p w14:paraId="27DE5D08" w14:textId="77777777" w:rsidR="004066A5" w:rsidRDefault="004066A5">
      <w:pPr>
        <w:pStyle w:val="BodyText"/>
        <w:sectPr w:rsidR="004066A5">
          <w:pgSz w:w="11910" w:h="16840"/>
          <w:pgMar w:top="1820" w:right="1275" w:bottom="1740" w:left="1275" w:header="688" w:footer="1547" w:gutter="0"/>
          <w:cols w:space="720"/>
        </w:sectPr>
      </w:pPr>
    </w:p>
    <w:p w14:paraId="18A3D034" w14:textId="77777777" w:rsidR="004066A5" w:rsidRDefault="00000000">
      <w:pPr>
        <w:pStyle w:val="ListParagraph"/>
        <w:numPr>
          <w:ilvl w:val="3"/>
          <w:numId w:val="19"/>
        </w:numPr>
        <w:tabs>
          <w:tab w:val="left" w:pos="1072"/>
        </w:tabs>
        <w:spacing w:before="102"/>
        <w:ind w:hanging="907"/>
        <w:rPr>
          <w:sz w:val="24"/>
        </w:rPr>
      </w:pPr>
      <w:bookmarkStart w:id="57" w:name="4.2.1.2_Management_of_liver_enzyme_eleva"/>
      <w:bookmarkStart w:id="58" w:name="_bookmark18"/>
      <w:bookmarkEnd w:id="57"/>
      <w:bookmarkEnd w:id="58"/>
      <w:r>
        <w:rPr>
          <w:sz w:val="24"/>
        </w:rPr>
        <w:t>Management</w:t>
      </w:r>
      <w:r>
        <w:rPr>
          <w:spacing w:val="-6"/>
          <w:sz w:val="24"/>
        </w:rPr>
        <w:t xml:space="preserve"> </w:t>
      </w:r>
      <w:r>
        <w:rPr>
          <w:sz w:val="24"/>
        </w:rPr>
        <w:t>of</w:t>
      </w:r>
      <w:r>
        <w:rPr>
          <w:spacing w:val="-6"/>
          <w:sz w:val="24"/>
        </w:rPr>
        <w:t xml:space="preserve"> </w:t>
      </w:r>
      <w:r>
        <w:rPr>
          <w:sz w:val="24"/>
        </w:rPr>
        <w:t>liver</w:t>
      </w:r>
      <w:r>
        <w:rPr>
          <w:spacing w:val="-6"/>
          <w:sz w:val="24"/>
        </w:rPr>
        <w:t xml:space="preserve"> </w:t>
      </w:r>
      <w:r>
        <w:rPr>
          <w:sz w:val="24"/>
        </w:rPr>
        <w:t>enzyme</w:t>
      </w:r>
      <w:r>
        <w:rPr>
          <w:spacing w:val="-5"/>
          <w:sz w:val="24"/>
        </w:rPr>
        <w:t xml:space="preserve"> </w:t>
      </w:r>
      <w:r>
        <w:rPr>
          <w:spacing w:val="-2"/>
          <w:sz w:val="24"/>
        </w:rPr>
        <w:t>elevation</w:t>
      </w:r>
    </w:p>
    <w:p w14:paraId="5F771BA1" w14:textId="77777777" w:rsidR="004066A5" w:rsidRDefault="00000000">
      <w:pPr>
        <w:spacing w:before="240"/>
        <w:ind w:left="165" w:right="218"/>
        <w:rPr>
          <w:sz w:val="24"/>
        </w:rPr>
      </w:pPr>
      <w:r>
        <w:rPr>
          <w:sz w:val="24"/>
        </w:rPr>
        <w:t>The guidelines for managing liver enzyme elevations are the same as is in the parent protocols.</w:t>
      </w:r>
      <w:r>
        <w:rPr>
          <w:spacing w:val="-4"/>
          <w:sz w:val="24"/>
        </w:rPr>
        <w:t xml:space="preserve"> </w:t>
      </w:r>
      <w:r>
        <w:rPr>
          <w:sz w:val="24"/>
        </w:rPr>
        <w:t>The</w:t>
      </w:r>
      <w:r>
        <w:rPr>
          <w:spacing w:val="-4"/>
          <w:sz w:val="24"/>
        </w:rPr>
        <w:t xml:space="preserve"> </w:t>
      </w:r>
      <w:r>
        <w:rPr>
          <w:sz w:val="24"/>
        </w:rPr>
        <w:t>following</w:t>
      </w:r>
      <w:r>
        <w:rPr>
          <w:spacing w:val="-3"/>
          <w:sz w:val="24"/>
        </w:rPr>
        <w:t xml:space="preserve"> </w:t>
      </w:r>
      <w:r>
        <w:rPr>
          <w:sz w:val="24"/>
        </w:rPr>
        <w:t>procedures</w:t>
      </w:r>
      <w:r>
        <w:rPr>
          <w:spacing w:val="-3"/>
          <w:sz w:val="24"/>
        </w:rPr>
        <w:t xml:space="preserve"> </w:t>
      </w:r>
      <w:r>
        <w:rPr>
          <w:sz w:val="24"/>
        </w:rPr>
        <w:t>are</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4"/>
          <w:sz w:val="24"/>
        </w:rPr>
        <w:t xml:space="preserve"> </w:t>
      </w:r>
      <w:r>
        <w:rPr>
          <w:i/>
          <w:sz w:val="24"/>
        </w:rPr>
        <w:t>FDA</w:t>
      </w:r>
      <w:r>
        <w:rPr>
          <w:i/>
          <w:spacing w:val="-3"/>
          <w:sz w:val="24"/>
        </w:rPr>
        <w:t xml:space="preserve"> </w:t>
      </w:r>
      <w:r>
        <w:rPr>
          <w:i/>
          <w:sz w:val="24"/>
        </w:rPr>
        <w:t>Guidance</w:t>
      </w:r>
      <w:r>
        <w:rPr>
          <w:i/>
          <w:spacing w:val="-3"/>
          <w:sz w:val="24"/>
        </w:rPr>
        <w:t xml:space="preserve"> </w:t>
      </w:r>
      <w:r>
        <w:rPr>
          <w:i/>
          <w:sz w:val="24"/>
        </w:rPr>
        <w:t>for</w:t>
      </w:r>
      <w:r>
        <w:rPr>
          <w:i/>
          <w:spacing w:val="-3"/>
          <w:sz w:val="24"/>
        </w:rPr>
        <w:t xml:space="preserve"> </w:t>
      </w:r>
      <w:r>
        <w:rPr>
          <w:i/>
          <w:sz w:val="24"/>
        </w:rPr>
        <w:t>Industry.</w:t>
      </w:r>
      <w:r>
        <w:rPr>
          <w:i/>
          <w:spacing w:val="-3"/>
          <w:sz w:val="24"/>
        </w:rPr>
        <w:t xml:space="preserve"> </w:t>
      </w:r>
      <w:r>
        <w:rPr>
          <w:i/>
          <w:sz w:val="24"/>
        </w:rPr>
        <w:t xml:space="preserve">Drug- Induced Liver Injury: Premarketing Clinical Evaluation </w:t>
      </w:r>
      <w:r>
        <w:rPr>
          <w:sz w:val="24"/>
        </w:rPr>
        <w:t>(</w:t>
      </w:r>
      <w:hyperlink w:anchor="_bookmark41" w:history="1">
        <w:r>
          <w:rPr>
            <w:color w:val="0000FF"/>
            <w:sz w:val="24"/>
            <w:u w:val="single" w:color="0000FD"/>
          </w:rPr>
          <w:t>P09-12413</w:t>
        </w:r>
      </w:hyperlink>
      <w:r>
        <w:rPr>
          <w:sz w:val="24"/>
        </w:rPr>
        <w:t>).</w:t>
      </w:r>
    </w:p>
    <w:p w14:paraId="776BC6ED" w14:textId="77777777" w:rsidR="004066A5" w:rsidRDefault="00000000">
      <w:pPr>
        <w:pStyle w:val="BodyText"/>
      </w:pPr>
      <w:r>
        <w:rPr>
          <w:u w:val="single"/>
        </w:rPr>
        <w:t>ALT</w:t>
      </w:r>
      <w:r>
        <w:rPr>
          <w:spacing w:val="-5"/>
          <w:u w:val="single"/>
        </w:rPr>
        <w:t xml:space="preserve"> </w:t>
      </w:r>
      <w:r>
        <w:rPr>
          <w:u w:val="single"/>
        </w:rPr>
        <w:t>or</w:t>
      </w:r>
      <w:r>
        <w:rPr>
          <w:spacing w:val="-1"/>
          <w:u w:val="single"/>
        </w:rPr>
        <w:t xml:space="preserve"> </w:t>
      </w:r>
      <w:r>
        <w:rPr>
          <w:u w:val="single"/>
        </w:rPr>
        <w:t>AST</w:t>
      </w:r>
      <w:r>
        <w:rPr>
          <w:spacing w:val="-1"/>
          <w:u w:val="single"/>
        </w:rPr>
        <w:t xml:space="preserve"> </w:t>
      </w:r>
      <w:r>
        <w:rPr>
          <w:u w:val="single"/>
        </w:rPr>
        <w:t>&gt;</w:t>
      </w:r>
      <w:r>
        <w:rPr>
          <w:spacing w:val="-2"/>
          <w:u w:val="single"/>
        </w:rPr>
        <w:t xml:space="preserve"> </w:t>
      </w:r>
      <w:r>
        <w:rPr>
          <w:u w:val="single"/>
        </w:rPr>
        <w:t>1.5</w:t>
      </w:r>
      <w:r>
        <w:rPr>
          <w:spacing w:val="-1"/>
          <w:u w:val="single"/>
        </w:rPr>
        <w:t xml:space="preserve"> </w:t>
      </w:r>
      <w:r>
        <w:rPr>
          <w:u w:val="single"/>
        </w:rPr>
        <w:t>fold</w:t>
      </w:r>
      <w:r>
        <w:rPr>
          <w:spacing w:val="1"/>
          <w:u w:val="single"/>
        </w:rPr>
        <w:t xml:space="preserve"> </w:t>
      </w:r>
      <w:r>
        <w:rPr>
          <w:u w:val="single"/>
        </w:rPr>
        <w:t>ULN</w:t>
      </w:r>
      <w:r>
        <w:rPr>
          <w:spacing w:val="-2"/>
          <w:u w:val="single"/>
        </w:rPr>
        <w:t xml:space="preserve"> </w:t>
      </w:r>
      <w:r>
        <w:rPr>
          <w:u w:val="single"/>
        </w:rPr>
        <w:t>and</w:t>
      </w:r>
      <w:r>
        <w:rPr>
          <w:spacing w:val="-2"/>
          <w:u w:val="single"/>
        </w:rPr>
        <w:t xml:space="preserve"> </w:t>
      </w:r>
      <w:r>
        <w:rPr>
          <w:u w:val="single"/>
        </w:rPr>
        <w:t>&lt;</w:t>
      </w:r>
      <w:r>
        <w:rPr>
          <w:spacing w:val="-2"/>
          <w:u w:val="single"/>
        </w:rPr>
        <w:t xml:space="preserve"> </w:t>
      </w:r>
      <w:r>
        <w:rPr>
          <w:u w:val="single"/>
        </w:rPr>
        <w:t>3</w:t>
      </w:r>
      <w:r>
        <w:rPr>
          <w:spacing w:val="-1"/>
          <w:u w:val="single"/>
        </w:rPr>
        <w:t xml:space="preserve"> </w:t>
      </w:r>
      <w:r>
        <w:rPr>
          <w:u w:val="single"/>
        </w:rPr>
        <w:t>fold</w:t>
      </w:r>
      <w:r>
        <w:rPr>
          <w:spacing w:val="-1"/>
          <w:u w:val="single"/>
        </w:rPr>
        <w:t xml:space="preserve"> </w:t>
      </w:r>
      <w:r>
        <w:rPr>
          <w:spacing w:val="-5"/>
          <w:u w:val="single"/>
        </w:rPr>
        <w:t>ULN</w:t>
      </w:r>
    </w:p>
    <w:p w14:paraId="7CBB7153" w14:textId="77777777" w:rsidR="004066A5" w:rsidRDefault="00000000">
      <w:pPr>
        <w:pStyle w:val="ListParagraph"/>
        <w:numPr>
          <w:ilvl w:val="4"/>
          <w:numId w:val="19"/>
        </w:numPr>
        <w:tabs>
          <w:tab w:val="left" w:pos="1244"/>
        </w:tabs>
        <w:spacing w:before="242"/>
        <w:ind w:left="1244" w:hanging="359"/>
        <w:rPr>
          <w:sz w:val="24"/>
        </w:rPr>
      </w:pPr>
      <w:r>
        <w:rPr>
          <w:sz w:val="24"/>
        </w:rPr>
        <w:t>Continue</w:t>
      </w:r>
      <w:r>
        <w:rPr>
          <w:spacing w:val="-5"/>
          <w:sz w:val="24"/>
        </w:rPr>
        <w:t xml:space="preserve"> </w:t>
      </w:r>
      <w:r>
        <w:rPr>
          <w:sz w:val="24"/>
        </w:rPr>
        <w:t>as</w:t>
      </w:r>
      <w:r>
        <w:rPr>
          <w:spacing w:val="-5"/>
          <w:sz w:val="24"/>
        </w:rPr>
        <w:t xml:space="preserve"> </w:t>
      </w:r>
      <w:r>
        <w:rPr>
          <w:spacing w:val="-2"/>
          <w:sz w:val="24"/>
        </w:rPr>
        <w:t>planned</w:t>
      </w:r>
    </w:p>
    <w:p w14:paraId="3DF7677A" w14:textId="77777777" w:rsidR="004066A5" w:rsidRDefault="00000000">
      <w:pPr>
        <w:pStyle w:val="BodyText"/>
        <w:spacing w:before="237"/>
      </w:pPr>
      <w:r>
        <w:rPr>
          <w:u w:val="single"/>
        </w:rPr>
        <w:t>ALT</w:t>
      </w:r>
      <w:r>
        <w:rPr>
          <w:spacing w:val="-4"/>
          <w:u w:val="single"/>
        </w:rPr>
        <w:t xml:space="preserve"> </w:t>
      </w:r>
      <w:r>
        <w:rPr>
          <w:u w:val="single"/>
        </w:rPr>
        <w:t>or</w:t>
      </w:r>
      <w:r>
        <w:rPr>
          <w:spacing w:val="-1"/>
          <w:u w:val="single"/>
        </w:rPr>
        <w:t xml:space="preserve"> </w:t>
      </w:r>
      <w:r>
        <w:rPr>
          <w:u w:val="single"/>
        </w:rPr>
        <w:t>AST</w:t>
      </w:r>
      <w:r>
        <w:rPr>
          <w:spacing w:val="-2"/>
          <w:u w:val="single"/>
        </w:rPr>
        <w:t xml:space="preserve"> </w:t>
      </w:r>
      <w:r>
        <w:rPr>
          <w:u w:val="single"/>
        </w:rPr>
        <w:t>≥</w:t>
      </w:r>
      <w:r>
        <w:rPr>
          <w:spacing w:val="-2"/>
          <w:u w:val="single"/>
        </w:rPr>
        <w:t xml:space="preserve"> </w:t>
      </w:r>
      <w:r>
        <w:rPr>
          <w:u w:val="single"/>
        </w:rPr>
        <w:t>3</w:t>
      </w:r>
      <w:r>
        <w:rPr>
          <w:spacing w:val="-1"/>
          <w:u w:val="single"/>
        </w:rPr>
        <w:t xml:space="preserve"> </w:t>
      </w:r>
      <w:r>
        <w:rPr>
          <w:u w:val="single"/>
        </w:rPr>
        <w:t>fold</w:t>
      </w:r>
      <w:r>
        <w:rPr>
          <w:spacing w:val="-2"/>
          <w:u w:val="single"/>
        </w:rPr>
        <w:t xml:space="preserve"> </w:t>
      </w:r>
      <w:r>
        <w:rPr>
          <w:u w:val="single"/>
        </w:rPr>
        <w:t>ULN</w:t>
      </w:r>
      <w:r>
        <w:rPr>
          <w:spacing w:val="-2"/>
          <w:u w:val="single"/>
        </w:rPr>
        <w:t xml:space="preserve"> </w:t>
      </w:r>
      <w:r>
        <w:rPr>
          <w:u w:val="single"/>
        </w:rPr>
        <w:t>and</w:t>
      </w:r>
      <w:r>
        <w:rPr>
          <w:spacing w:val="-3"/>
          <w:u w:val="single"/>
        </w:rPr>
        <w:t xml:space="preserve"> </w:t>
      </w:r>
      <w:r>
        <w:rPr>
          <w:u w:val="single"/>
        </w:rPr>
        <w:t>&lt;</w:t>
      </w:r>
      <w:r>
        <w:rPr>
          <w:spacing w:val="-2"/>
          <w:u w:val="single"/>
        </w:rPr>
        <w:t xml:space="preserve"> </w:t>
      </w:r>
      <w:r>
        <w:rPr>
          <w:u w:val="single"/>
        </w:rPr>
        <w:t>5</w:t>
      </w:r>
      <w:r>
        <w:rPr>
          <w:spacing w:val="-2"/>
          <w:u w:val="single"/>
        </w:rPr>
        <w:t xml:space="preserve"> </w:t>
      </w:r>
      <w:r>
        <w:rPr>
          <w:u w:val="single"/>
        </w:rPr>
        <w:t>fold</w:t>
      </w:r>
      <w:r>
        <w:rPr>
          <w:spacing w:val="-2"/>
          <w:u w:val="single"/>
        </w:rPr>
        <w:t xml:space="preserve"> </w:t>
      </w:r>
      <w:r>
        <w:rPr>
          <w:u w:val="single"/>
        </w:rPr>
        <w:t>ULN</w:t>
      </w:r>
      <w:r>
        <w:rPr>
          <w:spacing w:val="-1"/>
          <w:u w:val="single"/>
        </w:rPr>
        <w:t xml:space="preserve"> </w:t>
      </w:r>
      <w:r>
        <w:rPr>
          <w:u w:val="single"/>
        </w:rPr>
        <w:t>with</w:t>
      </w:r>
      <w:r>
        <w:rPr>
          <w:spacing w:val="-1"/>
          <w:u w:val="single"/>
        </w:rPr>
        <w:t xml:space="preserve"> </w:t>
      </w:r>
      <w:r>
        <w:rPr>
          <w:u w:val="single"/>
        </w:rPr>
        <w:t>no</w:t>
      </w:r>
      <w:r>
        <w:rPr>
          <w:spacing w:val="-2"/>
          <w:u w:val="single"/>
        </w:rPr>
        <w:t xml:space="preserve"> </w:t>
      </w:r>
      <w:r>
        <w:rPr>
          <w:u w:val="single"/>
        </w:rPr>
        <w:t>signs</w:t>
      </w:r>
      <w:r>
        <w:rPr>
          <w:spacing w:val="-3"/>
          <w:u w:val="single"/>
        </w:rPr>
        <w:t xml:space="preserve"> </w:t>
      </w:r>
      <w:r>
        <w:rPr>
          <w:u w:val="single"/>
        </w:rPr>
        <w:t>of</w:t>
      </w:r>
      <w:r>
        <w:rPr>
          <w:spacing w:val="-2"/>
          <w:u w:val="single"/>
        </w:rPr>
        <w:t xml:space="preserve"> </w:t>
      </w:r>
      <w:r>
        <w:rPr>
          <w:u w:val="single"/>
        </w:rPr>
        <w:t>severe</w:t>
      </w:r>
      <w:r>
        <w:rPr>
          <w:spacing w:val="-1"/>
          <w:u w:val="single"/>
        </w:rPr>
        <w:t xml:space="preserve"> </w:t>
      </w:r>
      <w:r>
        <w:rPr>
          <w:u w:val="single"/>
        </w:rPr>
        <w:t xml:space="preserve">liver </w:t>
      </w:r>
      <w:r>
        <w:rPr>
          <w:spacing w:val="-2"/>
          <w:u w:val="single"/>
        </w:rPr>
        <w:t>damage</w:t>
      </w:r>
    </w:p>
    <w:p w14:paraId="57498391" w14:textId="77777777" w:rsidR="004066A5" w:rsidRDefault="00000000">
      <w:pPr>
        <w:pStyle w:val="ListParagraph"/>
        <w:numPr>
          <w:ilvl w:val="4"/>
          <w:numId w:val="19"/>
        </w:numPr>
        <w:tabs>
          <w:tab w:val="left" w:pos="1245"/>
        </w:tabs>
        <w:spacing w:before="244" w:line="237" w:lineRule="auto"/>
        <w:ind w:left="1245" w:right="298"/>
        <w:rPr>
          <w:sz w:val="24"/>
        </w:rPr>
      </w:pPr>
      <w:r>
        <w:rPr>
          <w:sz w:val="24"/>
        </w:rPr>
        <w:t>Reduce</w:t>
      </w:r>
      <w:r>
        <w:rPr>
          <w:spacing w:val="-2"/>
          <w:sz w:val="24"/>
        </w:rPr>
        <w:t xml:space="preserve"> </w:t>
      </w:r>
      <w:r>
        <w:rPr>
          <w:sz w:val="24"/>
        </w:rPr>
        <w:t>to</w:t>
      </w:r>
      <w:r>
        <w:rPr>
          <w:spacing w:val="-3"/>
          <w:sz w:val="24"/>
        </w:rPr>
        <w:t xml:space="preserve"> </w:t>
      </w:r>
      <w:r>
        <w:rPr>
          <w:sz w:val="24"/>
        </w:rPr>
        <w:t>100</w:t>
      </w:r>
      <w:r>
        <w:rPr>
          <w:spacing w:val="-3"/>
          <w:sz w:val="24"/>
        </w:rPr>
        <w:t xml:space="preserve"> </w:t>
      </w:r>
      <w:r>
        <w:rPr>
          <w:sz w:val="24"/>
        </w:rPr>
        <w:t>mg</w:t>
      </w:r>
      <w:r>
        <w:rPr>
          <w:spacing w:val="-3"/>
          <w:sz w:val="24"/>
        </w:rPr>
        <w:t xml:space="preserve"> </w:t>
      </w:r>
      <w:r>
        <w:rPr>
          <w:sz w:val="24"/>
        </w:rPr>
        <w:t>bid</w:t>
      </w:r>
      <w:r>
        <w:rPr>
          <w:spacing w:val="-3"/>
          <w:sz w:val="24"/>
        </w:rPr>
        <w:t xml:space="preserve"> </w:t>
      </w:r>
      <w:r>
        <w:rPr>
          <w:sz w:val="24"/>
        </w:rPr>
        <w:t>or</w:t>
      </w:r>
      <w:r>
        <w:rPr>
          <w:spacing w:val="-3"/>
          <w:sz w:val="24"/>
        </w:rPr>
        <w:t xml:space="preserve"> </w:t>
      </w:r>
      <w:r>
        <w:rPr>
          <w:sz w:val="24"/>
        </w:rPr>
        <w:t>interrupt</w:t>
      </w:r>
      <w:r>
        <w:rPr>
          <w:spacing w:val="-2"/>
          <w:sz w:val="24"/>
        </w:rPr>
        <w:t xml:space="preserve"> </w:t>
      </w:r>
      <w:r>
        <w:rPr>
          <w:sz w:val="24"/>
        </w:rPr>
        <w:t>treatment</w:t>
      </w:r>
      <w:r>
        <w:rPr>
          <w:spacing w:val="-2"/>
          <w:sz w:val="24"/>
        </w:rPr>
        <w:t xml:space="preserve"> </w:t>
      </w:r>
      <w:r>
        <w:rPr>
          <w:sz w:val="24"/>
        </w:rPr>
        <w:t>(to</w:t>
      </w:r>
      <w:r>
        <w:rPr>
          <w:spacing w:val="-3"/>
          <w:sz w:val="24"/>
        </w:rPr>
        <w:t xml:space="preserve"> </w:t>
      </w:r>
      <w:r>
        <w:rPr>
          <w:sz w:val="24"/>
        </w:rPr>
        <w:t>be</w:t>
      </w:r>
      <w:r>
        <w:rPr>
          <w:spacing w:val="-2"/>
          <w:sz w:val="24"/>
        </w:rPr>
        <w:t xml:space="preserve"> </w:t>
      </w:r>
      <w:r>
        <w:rPr>
          <w:sz w:val="24"/>
        </w:rPr>
        <w:t>decided</w:t>
      </w:r>
      <w:r>
        <w:rPr>
          <w:spacing w:val="-3"/>
          <w:sz w:val="24"/>
        </w:rPr>
        <w:t xml:space="preserve"> </w:t>
      </w:r>
      <w:r>
        <w:rPr>
          <w:sz w:val="24"/>
        </w:rPr>
        <w:t>by</w:t>
      </w:r>
      <w:r>
        <w:rPr>
          <w:spacing w:val="-7"/>
          <w:sz w:val="24"/>
        </w:rPr>
        <w:t xml:space="preserve"> </w:t>
      </w:r>
      <w:r>
        <w:rPr>
          <w:sz w:val="24"/>
        </w:rPr>
        <w:t>investigator,</w:t>
      </w:r>
      <w:r>
        <w:rPr>
          <w:spacing w:val="-2"/>
          <w:sz w:val="24"/>
        </w:rPr>
        <w:t xml:space="preserve"> </w:t>
      </w:r>
      <w:r>
        <w:rPr>
          <w:sz w:val="24"/>
        </w:rPr>
        <w:t>based on individual risk assessment)</w:t>
      </w:r>
    </w:p>
    <w:p w14:paraId="3A49401F" w14:textId="77777777" w:rsidR="004066A5" w:rsidRDefault="00000000">
      <w:pPr>
        <w:pStyle w:val="ListParagraph"/>
        <w:numPr>
          <w:ilvl w:val="4"/>
          <w:numId w:val="19"/>
        </w:numPr>
        <w:tabs>
          <w:tab w:val="left" w:pos="1245"/>
        </w:tabs>
        <w:spacing w:before="245" w:line="237" w:lineRule="auto"/>
        <w:ind w:left="1245" w:right="1037"/>
        <w:rPr>
          <w:sz w:val="24"/>
        </w:rPr>
      </w:pPr>
      <w:r>
        <w:rPr>
          <w:sz w:val="24"/>
        </w:rPr>
        <w:t>Re-test</w:t>
      </w:r>
      <w:r>
        <w:rPr>
          <w:spacing w:val="-4"/>
          <w:sz w:val="24"/>
        </w:rPr>
        <w:t xml:space="preserve"> </w:t>
      </w:r>
      <w:r>
        <w:rPr>
          <w:sz w:val="24"/>
        </w:rPr>
        <w:t>ALT</w:t>
      </w:r>
      <w:r>
        <w:rPr>
          <w:spacing w:val="-4"/>
          <w:sz w:val="24"/>
        </w:rPr>
        <w:t xml:space="preserve"> </w:t>
      </w:r>
      <w:r>
        <w:rPr>
          <w:sz w:val="24"/>
        </w:rPr>
        <w:t>and</w:t>
      </w:r>
      <w:r>
        <w:rPr>
          <w:spacing w:val="-4"/>
          <w:sz w:val="24"/>
        </w:rPr>
        <w:t xml:space="preserve"> </w:t>
      </w:r>
      <w:r>
        <w:rPr>
          <w:sz w:val="24"/>
        </w:rPr>
        <w:t>AST,</w:t>
      </w:r>
      <w:r>
        <w:rPr>
          <w:spacing w:val="-4"/>
          <w:sz w:val="24"/>
        </w:rPr>
        <w:t xml:space="preserve"> </w:t>
      </w:r>
      <w:r>
        <w:rPr>
          <w:sz w:val="24"/>
        </w:rPr>
        <w:t>as</w:t>
      </w:r>
      <w:r>
        <w:rPr>
          <w:spacing w:val="-4"/>
          <w:sz w:val="24"/>
        </w:rPr>
        <w:t xml:space="preserve"> </w:t>
      </w:r>
      <w:r>
        <w:rPr>
          <w:sz w:val="24"/>
        </w:rPr>
        <w:t>well</w:t>
      </w:r>
      <w:r>
        <w:rPr>
          <w:spacing w:val="-4"/>
          <w:sz w:val="24"/>
        </w:rPr>
        <w:t xml:space="preserve"> </w:t>
      </w:r>
      <w:r>
        <w:rPr>
          <w:sz w:val="24"/>
        </w:rPr>
        <w:t>as</w:t>
      </w:r>
      <w:r>
        <w:rPr>
          <w:spacing w:val="-4"/>
          <w:sz w:val="24"/>
        </w:rPr>
        <w:t xml:space="preserve"> </w:t>
      </w:r>
      <w:r>
        <w:rPr>
          <w:sz w:val="24"/>
        </w:rPr>
        <w:t>alkaline</w:t>
      </w:r>
      <w:r>
        <w:rPr>
          <w:spacing w:val="-3"/>
          <w:sz w:val="24"/>
        </w:rPr>
        <w:t xml:space="preserve"> </w:t>
      </w:r>
      <w:r>
        <w:rPr>
          <w:sz w:val="24"/>
        </w:rPr>
        <w:t>phosphatase,</w:t>
      </w:r>
      <w:r>
        <w:rPr>
          <w:spacing w:val="-3"/>
          <w:sz w:val="24"/>
        </w:rPr>
        <w:t xml:space="preserve"> </w:t>
      </w:r>
      <w:r>
        <w:rPr>
          <w:sz w:val="24"/>
        </w:rPr>
        <w:t>total</w:t>
      </w:r>
      <w:r>
        <w:rPr>
          <w:spacing w:val="-3"/>
          <w:sz w:val="24"/>
        </w:rPr>
        <w:t xml:space="preserve"> </w:t>
      </w:r>
      <w:r>
        <w:rPr>
          <w:sz w:val="24"/>
        </w:rPr>
        <w:t>bilirubin</w:t>
      </w:r>
      <w:r>
        <w:rPr>
          <w:spacing w:val="-3"/>
          <w:sz w:val="24"/>
        </w:rPr>
        <w:t xml:space="preserve"> </w:t>
      </w:r>
      <w:r>
        <w:rPr>
          <w:sz w:val="24"/>
        </w:rPr>
        <w:t>and eosinophils within 48 to 72 hours, then at approximately 7 days, then at approximately 2 weeks, and assess signs of severe liver damage:</w:t>
      </w:r>
    </w:p>
    <w:p w14:paraId="272DB510" w14:textId="77777777" w:rsidR="004066A5" w:rsidRDefault="00000000">
      <w:pPr>
        <w:pStyle w:val="ListParagraph"/>
        <w:numPr>
          <w:ilvl w:val="5"/>
          <w:numId w:val="19"/>
        </w:numPr>
        <w:tabs>
          <w:tab w:val="left" w:pos="2324"/>
        </w:tabs>
        <w:spacing w:before="242"/>
        <w:ind w:left="2324" w:right="259"/>
        <w:rPr>
          <w:sz w:val="24"/>
        </w:rPr>
      </w:pPr>
      <w:r>
        <w:rPr>
          <w:sz w:val="24"/>
        </w:rPr>
        <w:t>If ALT and AST &lt; 3 fold ULN after 2 weeks, return to initial dose if reduced,</w:t>
      </w:r>
      <w:r>
        <w:rPr>
          <w:spacing w:val="-4"/>
          <w:sz w:val="24"/>
        </w:rPr>
        <w:t xml:space="preserve"> </w:t>
      </w:r>
      <w:r>
        <w:rPr>
          <w:sz w:val="24"/>
        </w:rPr>
        <w:t>restart</w:t>
      </w:r>
      <w:r>
        <w:rPr>
          <w:spacing w:val="-4"/>
          <w:sz w:val="24"/>
        </w:rPr>
        <w:t xml:space="preserve"> </w:t>
      </w:r>
      <w:r>
        <w:rPr>
          <w:sz w:val="24"/>
        </w:rPr>
        <w:t>at</w:t>
      </w:r>
      <w:r>
        <w:rPr>
          <w:spacing w:val="-4"/>
          <w:sz w:val="24"/>
        </w:rPr>
        <w:t xml:space="preserve"> </w:t>
      </w:r>
      <w:r>
        <w:rPr>
          <w:sz w:val="24"/>
        </w:rPr>
        <w:t>reduced</w:t>
      </w:r>
      <w:r>
        <w:rPr>
          <w:spacing w:val="-4"/>
          <w:sz w:val="24"/>
        </w:rPr>
        <w:t xml:space="preserve"> </w:t>
      </w:r>
      <w:r>
        <w:rPr>
          <w:sz w:val="24"/>
        </w:rPr>
        <w:t>dose</w:t>
      </w:r>
      <w:r>
        <w:rPr>
          <w:spacing w:val="-4"/>
          <w:sz w:val="24"/>
        </w:rPr>
        <w:t xml:space="preserve"> </w:t>
      </w:r>
      <w:r>
        <w:rPr>
          <w:sz w:val="24"/>
        </w:rPr>
        <w:t>if</w:t>
      </w:r>
      <w:r>
        <w:rPr>
          <w:spacing w:val="-4"/>
          <w:sz w:val="24"/>
        </w:rPr>
        <w:t xml:space="preserve"> </w:t>
      </w:r>
      <w:r>
        <w:rPr>
          <w:sz w:val="24"/>
        </w:rPr>
        <w:t>interrupted.</w:t>
      </w:r>
      <w:r>
        <w:rPr>
          <w:spacing w:val="-4"/>
          <w:sz w:val="24"/>
        </w:rPr>
        <w:t xml:space="preserve"> </w:t>
      </w:r>
      <w:r>
        <w:rPr>
          <w:sz w:val="24"/>
        </w:rPr>
        <w:t>Monitor</w:t>
      </w:r>
      <w:r>
        <w:rPr>
          <w:spacing w:val="-5"/>
          <w:sz w:val="24"/>
        </w:rPr>
        <w:t xml:space="preserve"> </w:t>
      </w:r>
      <w:r>
        <w:rPr>
          <w:sz w:val="24"/>
        </w:rPr>
        <w:t>lab</w:t>
      </w:r>
      <w:r>
        <w:rPr>
          <w:spacing w:val="-5"/>
          <w:sz w:val="24"/>
        </w:rPr>
        <w:t xml:space="preserve"> </w:t>
      </w:r>
      <w:r>
        <w:rPr>
          <w:sz w:val="24"/>
        </w:rPr>
        <w:t>(see</w:t>
      </w:r>
      <w:r>
        <w:rPr>
          <w:spacing w:val="-5"/>
          <w:sz w:val="24"/>
        </w:rPr>
        <w:t xml:space="preserve"> </w:t>
      </w:r>
      <w:r>
        <w:rPr>
          <w:sz w:val="24"/>
        </w:rPr>
        <w:t>above) every 2 weeks for at least 8 weeks.</w:t>
      </w:r>
    </w:p>
    <w:p w14:paraId="1F87EB73" w14:textId="77777777" w:rsidR="004066A5" w:rsidRDefault="00000000">
      <w:pPr>
        <w:pStyle w:val="ListParagraph"/>
        <w:numPr>
          <w:ilvl w:val="5"/>
          <w:numId w:val="19"/>
        </w:numPr>
        <w:tabs>
          <w:tab w:val="left" w:pos="2324"/>
        </w:tabs>
        <w:spacing w:before="241"/>
        <w:ind w:left="2324" w:right="255"/>
        <w:rPr>
          <w:sz w:val="24"/>
        </w:rPr>
      </w:pPr>
      <w:r>
        <w:rPr>
          <w:sz w:val="24"/>
        </w:rPr>
        <w:t>If</w:t>
      </w:r>
      <w:r>
        <w:rPr>
          <w:spacing w:val="-3"/>
          <w:sz w:val="24"/>
        </w:rPr>
        <w:t xml:space="preserve"> </w:t>
      </w:r>
      <w:r>
        <w:rPr>
          <w:sz w:val="24"/>
        </w:rPr>
        <w:t>ALT</w:t>
      </w:r>
      <w:r>
        <w:rPr>
          <w:spacing w:val="-3"/>
          <w:sz w:val="24"/>
        </w:rPr>
        <w:t xml:space="preserve"> </w:t>
      </w:r>
      <w:r>
        <w:rPr>
          <w:sz w:val="24"/>
        </w:rPr>
        <w:t>and/or</w:t>
      </w:r>
      <w:r>
        <w:rPr>
          <w:spacing w:val="-2"/>
          <w:sz w:val="24"/>
        </w:rPr>
        <w:t xml:space="preserve"> </w:t>
      </w:r>
      <w:r>
        <w:rPr>
          <w:sz w:val="24"/>
        </w:rPr>
        <w:t>AST</w:t>
      </w:r>
      <w:r>
        <w:rPr>
          <w:spacing w:val="-3"/>
          <w:sz w:val="24"/>
        </w:rPr>
        <w:t xml:space="preserve"> </w:t>
      </w:r>
      <w:r>
        <w:rPr>
          <w:sz w:val="24"/>
        </w:rPr>
        <w:t>≥</w:t>
      </w:r>
      <w:r>
        <w:rPr>
          <w:spacing w:val="-3"/>
          <w:sz w:val="24"/>
        </w:rPr>
        <w:t xml:space="preserve"> </w:t>
      </w:r>
      <w:r>
        <w:rPr>
          <w:sz w:val="24"/>
        </w:rPr>
        <w:t>3</w:t>
      </w:r>
      <w:r>
        <w:rPr>
          <w:spacing w:val="-3"/>
          <w:sz w:val="24"/>
        </w:rPr>
        <w:t xml:space="preserve"> </w:t>
      </w:r>
      <w:r>
        <w:rPr>
          <w:sz w:val="24"/>
        </w:rPr>
        <w:t>fold</w:t>
      </w:r>
      <w:r>
        <w:rPr>
          <w:spacing w:val="-3"/>
          <w:sz w:val="24"/>
        </w:rPr>
        <w:t xml:space="preserve"> </w:t>
      </w:r>
      <w:r>
        <w:rPr>
          <w:sz w:val="24"/>
        </w:rPr>
        <w:t>ULN</w:t>
      </w:r>
      <w:r>
        <w:rPr>
          <w:spacing w:val="-3"/>
          <w:sz w:val="24"/>
        </w:rPr>
        <w:t xml:space="preserve"> </w:t>
      </w:r>
      <w:r>
        <w:rPr>
          <w:sz w:val="24"/>
        </w:rPr>
        <w:t>after</w:t>
      </w:r>
      <w:r>
        <w:rPr>
          <w:spacing w:val="-3"/>
          <w:sz w:val="24"/>
        </w:rPr>
        <w:t xml:space="preserve"> </w:t>
      </w:r>
      <w:r>
        <w:rPr>
          <w:sz w:val="24"/>
        </w:rPr>
        <w:t>2</w:t>
      </w:r>
      <w:r>
        <w:rPr>
          <w:spacing w:val="-3"/>
          <w:sz w:val="24"/>
        </w:rPr>
        <w:t xml:space="preserve"> </w:t>
      </w:r>
      <w:r>
        <w:rPr>
          <w:sz w:val="24"/>
        </w:rPr>
        <w:t>weeks</w:t>
      </w:r>
      <w:r>
        <w:rPr>
          <w:spacing w:val="-3"/>
          <w:sz w:val="24"/>
        </w:rPr>
        <w:t xml:space="preserve"> </w:t>
      </w:r>
      <w:r>
        <w:rPr>
          <w:sz w:val="24"/>
        </w:rPr>
        <w:t>or</w:t>
      </w:r>
      <w:r>
        <w:rPr>
          <w:spacing w:val="-3"/>
          <w:sz w:val="24"/>
        </w:rPr>
        <w:t xml:space="preserve"> </w:t>
      </w:r>
      <w:r>
        <w:rPr>
          <w:sz w:val="24"/>
        </w:rPr>
        <w:t>any</w:t>
      </w:r>
      <w:r>
        <w:rPr>
          <w:spacing w:val="-7"/>
          <w:sz w:val="24"/>
        </w:rPr>
        <w:t xml:space="preserve"> </w:t>
      </w:r>
      <w:r>
        <w:rPr>
          <w:sz w:val="24"/>
        </w:rPr>
        <w:t>time</w:t>
      </w:r>
      <w:r>
        <w:rPr>
          <w:spacing w:val="-3"/>
          <w:sz w:val="24"/>
        </w:rPr>
        <w:t xml:space="preserve"> </w:t>
      </w:r>
      <w:r>
        <w:rPr>
          <w:sz w:val="24"/>
        </w:rPr>
        <w:t>thereafter, permanently discontinue study medication.</w:t>
      </w:r>
    </w:p>
    <w:p w14:paraId="3C605CF1" w14:textId="77777777" w:rsidR="004066A5" w:rsidRDefault="00000000">
      <w:pPr>
        <w:pStyle w:val="BodyText"/>
        <w:ind w:left="164"/>
      </w:pPr>
      <w:r>
        <w:rPr>
          <w:u w:val="single"/>
        </w:rPr>
        <w:t>ALT</w:t>
      </w:r>
      <w:r>
        <w:rPr>
          <w:spacing w:val="-2"/>
          <w:u w:val="single"/>
        </w:rPr>
        <w:t xml:space="preserve"> </w:t>
      </w:r>
      <w:r>
        <w:rPr>
          <w:u w:val="single"/>
        </w:rPr>
        <w:t>or</w:t>
      </w:r>
      <w:r>
        <w:rPr>
          <w:spacing w:val="-1"/>
          <w:u w:val="single"/>
        </w:rPr>
        <w:t xml:space="preserve"> </w:t>
      </w:r>
      <w:r>
        <w:rPr>
          <w:u w:val="single"/>
        </w:rPr>
        <w:t>AST</w:t>
      </w:r>
      <w:r>
        <w:rPr>
          <w:spacing w:val="-2"/>
          <w:u w:val="single"/>
        </w:rPr>
        <w:t xml:space="preserve"> </w:t>
      </w:r>
      <w:r>
        <w:rPr>
          <w:u w:val="single"/>
        </w:rPr>
        <w:t>≥</w:t>
      </w:r>
      <w:r>
        <w:rPr>
          <w:spacing w:val="-2"/>
          <w:u w:val="single"/>
        </w:rPr>
        <w:t xml:space="preserve"> </w:t>
      </w:r>
      <w:r>
        <w:rPr>
          <w:u w:val="single"/>
        </w:rPr>
        <w:t>5</w:t>
      </w:r>
      <w:r>
        <w:rPr>
          <w:spacing w:val="-1"/>
          <w:u w:val="single"/>
        </w:rPr>
        <w:t xml:space="preserve"> </w:t>
      </w:r>
      <w:r>
        <w:rPr>
          <w:u w:val="single"/>
        </w:rPr>
        <w:t>fold</w:t>
      </w:r>
      <w:r>
        <w:rPr>
          <w:spacing w:val="-3"/>
          <w:u w:val="single"/>
        </w:rPr>
        <w:t xml:space="preserve"> </w:t>
      </w:r>
      <w:r>
        <w:rPr>
          <w:u w:val="single"/>
        </w:rPr>
        <w:t>ULN</w:t>
      </w:r>
      <w:r>
        <w:rPr>
          <w:spacing w:val="-2"/>
          <w:u w:val="single"/>
        </w:rPr>
        <w:t xml:space="preserve"> </w:t>
      </w:r>
      <w:r>
        <w:rPr>
          <w:u w:val="single"/>
        </w:rPr>
        <w:t>and</w:t>
      </w:r>
      <w:r>
        <w:rPr>
          <w:spacing w:val="-2"/>
          <w:u w:val="single"/>
        </w:rPr>
        <w:t xml:space="preserve"> </w:t>
      </w:r>
      <w:r>
        <w:rPr>
          <w:u w:val="single"/>
        </w:rPr>
        <w:t>&lt;</w:t>
      </w:r>
      <w:r>
        <w:rPr>
          <w:spacing w:val="-2"/>
          <w:u w:val="single"/>
        </w:rPr>
        <w:t xml:space="preserve"> </w:t>
      </w:r>
      <w:r>
        <w:rPr>
          <w:u w:val="single"/>
        </w:rPr>
        <w:t>8</w:t>
      </w:r>
      <w:r>
        <w:rPr>
          <w:spacing w:val="-3"/>
          <w:u w:val="single"/>
        </w:rPr>
        <w:t xml:space="preserve"> </w:t>
      </w:r>
      <w:r>
        <w:rPr>
          <w:u w:val="single"/>
        </w:rPr>
        <w:t>fold</w:t>
      </w:r>
      <w:r>
        <w:rPr>
          <w:spacing w:val="-1"/>
          <w:u w:val="single"/>
        </w:rPr>
        <w:t xml:space="preserve"> </w:t>
      </w:r>
      <w:r>
        <w:rPr>
          <w:u w:val="single"/>
        </w:rPr>
        <w:t>ULN</w:t>
      </w:r>
      <w:r>
        <w:rPr>
          <w:spacing w:val="-1"/>
          <w:u w:val="single"/>
        </w:rPr>
        <w:t xml:space="preserve"> </w:t>
      </w:r>
      <w:r>
        <w:rPr>
          <w:u w:val="single"/>
        </w:rPr>
        <w:t>with</w:t>
      </w:r>
      <w:r>
        <w:rPr>
          <w:spacing w:val="-2"/>
          <w:u w:val="single"/>
        </w:rPr>
        <w:t xml:space="preserve"> </w:t>
      </w:r>
      <w:r>
        <w:rPr>
          <w:u w:val="single"/>
        </w:rPr>
        <w:t>no</w:t>
      </w:r>
      <w:r>
        <w:rPr>
          <w:spacing w:val="-2"/>
          <w:u w:val="single"/>
        </w:rPr>
        <w:t xml:space="preserve"> </w:t>
      </w:r>
      <w:r>
        <w:rPr>
          <w:u w:val="single"/>
        </w:rPr>
        <w:t>signs</w:t>
      </w:r>
      <w:r>
        <w:rPr>
          <w:spacing w:val="-2"/>
          <w:u w:val="single"/>
        </w:rPr>
        <w:t xml:space="preserve"> </w:t>
      </w:r>
      <w:r>
        <w:rPr>
          <w:u w:val="single"/>
        </w:rPr>
        <w:t>of</w:t>
      </w:r>
      <w:r>
        <w:rPr>
          <w:spacing w:val="-3"/>
          <w:u w:val="single"/>
        </w:rPr>
        <w:t xml:space="preserve"> </w:t>
      </w:r>
      <w:r>
        <w:rPr>
          <w:u w:val="single"/>
        </w:rPr>
        <w:t>severe</w:t>
      </w:r>
      <w:r>
        <w:rPr>
          <w:spacing w:val="-1"/>
          <w:u w:val="single"/>
        </w:rPr>
        <w:t xml:space="preserve"> </w:t>
      </w:r>
      <w:r>
        <w:rPr>
          <w:u w:val="single"/>
        </w:rPr>
        <w:t xml:space="preserve">liver </w:t>
      </w:r>
      <w:r>
        <w:rPr>
          <w:spacing w:val="-2"/>
          <w:u w:val="single"/>
        </w:rPr>
        <w:t>damage</w:t>
      </w:r>
    </w:p>
    <w:p w14:paraId="57DA4BF0" w14:textId="77777777" w:rsidR="004066A5" w:rsidRDefault="00000000">
      <w:pPr>
        <w:pStyle w:val="ListParagraph"/>
        <w:numPr>
          <w:ilvl w:val="4"/>
          <w:numId w:val="19"/>
        </w:numPr>
        <w:tabs>
          <w:tab w:val="left" w:pos="1244"/>
        </w:tabs>
        <w:spacing w:before="242"/>
        <w:ind w:left="1244" w:hanging="359"/>
        <w:rPr>
          <w:sz w:val="24"/>
        </w:rPr>
      </w:pPr>
      <w:r>
        <w:rPr>
          <w:sz w:val="24"/>
        </w:rPr>
        <w:t>Interrupt</w:t>
      </w:r>
      <w:r>
        <w:rPr>
          <w:spacing w:val="-1"/>
          <w:sz w:val="24"/>
        </w:rPr>
        <w:t xml:space="preserve"> </w:t>
      </w:r>
      <w:r>
        <w:rPr>
          <w:spacing w:val="-2"/>
          <w:sz w:val="24"/>
        </w:rPr>
        <w:t>treatment.</w:t>
      </w:r>
    </w:p>
    <w:p w14:paraId="6CA00D7A" w14:textId="77777777" w:rsidR="004066A5" w:rsidRDefault="00000000">
      <w:pPr>
        <w:pStyle w:val="ListParagraph"/>
        <w:numPr>
          <w:ilvl w:val="4"/>
          <w:numId w:val="19"/>
        </w:numPr>
        <w:tabs>
          <w:tab w:val="left" w:pos="1244"/>
        </w:tabs>
        <w:spacing w:before="238"/>
        <w:ind w:left="1244" w:right="1037"/>
        <w:rPr>
          <w:sz w:val="24"/>
        </w:rPr>
      </w:pPr>
      <w:r>
        <w:rPr>
          <w:sz w:val="24"/>
        </w:rPr>
        <w:t>Re-test</w:t>
      </w:r>
      <w:r>
        <w:rPr>
          <w:spacing w:val="-4"/>
          <w:sz w:val="24"/>
        </w:rPr>
        <w:t xml:space="preserve"> </w:t>
      </w:r>
      <w:r>
        <w:rPr>
          <w:sz w:val="24"/>
        </w:rPr>
        <w:t>ALT</w:t>
      </w:r>
      <w:r>
        <w:rPr>
          <w:spacing w:val="-4"/>
          <w:sz w:val="24"/>
        </w:rPr>
        <w:t xml:space="preserve"> </w:t>
      </w:r>
      <w:r>
        <w:rPr>
          <w:sz w:val="24"/>
        </w:rPr>
        <w:t>and</w:t>
      </w:r>
      <w:r>
        <w:rPr>
          <w:spacing w:val="-4"/>
          <w:sz w:val="24"/>
        </w:rPr>
        <w:t xml:space="preserve"> </w:t>
      </w:r>
      <w:r>
        <w:rPr>
          <w:sz w:val="24"/>
        </w:rPr>
        <w:t>AST,</w:t>
      </w:r>
      <w:r>
        <w:rPr>
          <w:spacing w:val="-4"/>
          <w:sz w:val="24"/>
        </w:rPr>
        <w:t xml:space="preserve"> </w:t>
      </w:r>
      <w:r>
        <w:rPr>
          <w:sz w:val="24"/>
        </w:rPr>
        <w:t>as</w:t>
      </w:r>
      <w:r>
        <w:rPr>
          <w:spacing w:val="-4"/>
          <w:sz w:val="24"/>
        </w:rPr>
        <w:t xml:space="preserve"> </w:t>
      </w:r>
      <w:r>
        <w:rPr>
          <w:sz w:val="24"/>
        </w:rPr>
        <w:t>well</w:t>
      </w:r>
      <w:r>
        <w:rPr>
          <w:spacing w:val="-4"/>
          <w:sz w:val="24"/>
        </w:rPr>
        <w:t xml:space="preserve"> </w:t>
      </w:r>
      <w:r>
        <w:rPr>
          <w:sz w:val="24"/>
        </w:rPr>
        <w:t>as</w:t>
      </w:r>
      <w:r>
        <w:rPr>
          <w:spacing w:val="-4"/>
          <w:sz w:val="24"/>
        </w:rPr>
        <w:t xml:space="preserve"> </w:t>
      </w:r>
      <w:r>
        <w:rPr>
          <w:sz w:val="24"/>
        </w:rPr>
        <w:t>alkaline</w:t>
      </w:r>
      <w:r>
        <w:rPr>
          <w:spacing w:val="-3"/>
          <w:sz w:val="24"/>
        </w:rPr>
        <w:t xml:space="preserve"> </w:t>
      </w:r>
      <w:r>
        <w:rPr>
          <w:sz w:val="24"/>
        </w:rPr>
        <w:t>phosphatase,</w:t>
      </w:r>
      <w:r>
        <w:rPr>
          <w:spacing w:val="-3"/>
          <w:sz w:val="24"/>
        </w:rPr>
        <w:t xml:space="preserve"> </w:t>
      </w:r>
      <w:r>
        <w:rPr>
          <w:sz w:val="24"/>
        </w:rPr>
        <w:t>total</w:t>
      </w:r>
      <w:r>
        <w:rPr>
          <w:spacing w:val="-3"/>
          <w:sz w:val="24"/>
        </w:rPr>
        <w:t xml:space="preserve"> </w:t>
      </w:r>
      <w:r>
        <w:rPr>
          <w:sz w:val="24"/>
        </w:rPr>
        <w:t>bilirubin</w:t>
      </w:r>
      <w:r>
        <w:rPr>
          <w:spacing w:val="-4"/>
          <w:sz w:val="24"/>
        </w:rPr>
        <w:t xml:space="preserve"> </w:t>
      </w:r>
      <w:r>
        <w:rPr>
          <w:sz w:val="24"/>
        </w:rPr>
        <w:t>and eosinophils within 48 to 72 hours, then at approximately 7 days, then at approximately 2 weeks, and assess signs of severe liver damage:</w:t>
      </w:r>
    </w:p>
    <w:p w14:paraId="5331F29C" w14:textId="77777777" w:rsidR="004066A5" w:rsidRDefault="00000000">
      <w:pPr>
        <w:pStyle w:val="ListParagraph"/>
        <w:numPr>
          <w:ilvl w:val="5"/>
          <w:numId w:val="19"/>
        </w:numPr>
        <w:tabs>
          <w:tab w:val="left" w:pos="2324"/>
        </w:tabs>
        <w:spacing w:before="240"/>
        <w:ind w:left="2324" w:right="376"/>
        <w:jc w:val="both"/>
        <w:rPr>
          <w:sz w:val="24"/>
        </w:rPr>
      </w:pPr>
      <w:r>
        <w:rPr>
          <w:sz w:val="24"/>
        </w:rPr>
        <w:t>If</w:t>
      </w:r>
      <w:r>
        <w:rPr>
          <w:spacing w:val="-3"/>
          <w:sz w:val="24"/>
        </w:rPr>
        <w:t xml:space="preserve"> </w:t>
      </w:r>
      <w:r>
        <w:rPr>
          <w:sz w:val="24"/>
        </w:rPr>
        <w:t>AST</w:t>
      </w:r>
      <w:r>
        <w:rPr>
          <w:spacing w:val="-3"/>
          <w:sz w:val="24"/>
        </w:rPr>
        <w:t xml:space="preserve"> </w:t>
      </w:r>
      <w:r>
        <w:rPr>
          <w:sz w:val="24"/>
        </w:rPr>
        <w:t>and</w:t>
      </w:r>
      <w:r>
        <w:rPr>
          <w:spacing w:val="-3"/>
          <w:sz w:val="24"/>
        </w:rPr>
        <w:t xml:space="preserve"> </w:t>
      </w:r>
      <w:r>
        <w:rPr>
          <w:sz w:val="24"/>
        </w:rPr>
        <w:t>ALT</w:t>
      </w:r>
      <w:r>
        <w:rPr>
          <w:spacing w:val="-3"/>
          <w:sz w:val="24"/>
        </w:rPr>
        <w:t xml:space="preserve"> </w:t>
      </w:r>
      <w:r>
        <w:rPr>
          <w:sz w:val="24"/>
        </w:rPr>
        <w:t>&lt;</w:t>
      </w:r>
      <w:r>
        <w:rPr>
          <w:spacing w:val="-3"/>
          <w:sz w:val="24"/>
        </w:rPr>
        <w:t xml:space="preserve"> </w:t>
      </w:r>
      <w:r>
        <w:rPr>
          <w:sz w:val="24"/>
        </w:rPr>
        <w:t>3</w:t>
      </w:r>
      <w:r>
        <w:rPr>
          <w:spacing w:val="-3"/>
          <w:sz w:val="24"/>
        </w:rPr>
        <w:t xml:space="preserve"> </w:t>
      </w:r>
      <w:r>
        <w:rPr>
          <w:sz w:val="24"/>
        </w:rPr>
        <w:t>fold ULN</w:t>
      </w:r>
      <w:r>
        <w:rPr>
          <w:spacing w:val="-3"/>
          <w:sz w:val="24"/>
        </w:rPr>
        <w:t xml:space="preserve"> </w:t>
      </w:r>
      <w:r>
        <w:rPr>
          <w:sz w:val="24"/>
        </w:rPr>
        <w:t>after</w:t>
      </w:r>
      <w:r>
        <w:rPr>
          <w:spacing w:val="-3"/>
          <w:sz w:val="24"/>
        </w:rPr>
        <w:t xml:space="preserve"> </w:t>
      </w:r>
      <w:r>
        <w:rPr>
          <w:sz w:val="24"/>
        </w:rPr>
        <w:t>2</w:t>
      </w:r>
      <w:r>
        <w:rPr>
          <w:spacing w:val="-3"/>
          <w:sz w:val="24"/>
        </w:rPr>
        <w:t xml:space="preserve"> </w:t>
      </w:r>
      <w:r>
        <w:rPr>
          <w:sz w:val="24"/>
        </w:rPr>
        <w:t>weeks,</w:t>
      </w:r>
      <w:r>
        <w:rPr>
          <w:spacing w:val="-3"/>
          <w:sz w:val="24"/>
        </w:rPr>
        <w:t xml:space="preserve"> </w:t>
      </w:r>
      <w:r>
        <w:rPr>
          <w:sz w:val="24"/>
        </w:rPr>
        <w:t>restart</w:t>
      </w:r>
      <w:r>
        <w:rPr>
          <w:spacing w:val="-3"/>
          <w:sz w:val="24"/>
        </w:rPr>
        <w:t xml:space="preserve"> </w:t>
      </w:r>
      <w:r>
        <w:rPr>
          <w:sz w:val="24"/>
        </w:rPr>
        <w:t>at</w:t>
      </w:r>
      <w:r>
        <w:rPr>
          <w:spacing w:val="-3"/>
          <w:sz w:val="24"/>
        </w:rPr>
        <w:t xml:space="preserve"> </w:t>
      </w:r>
      <w:r>
        <w:rPr>
          <w:sz w:val="24"/>
        </w:rPr>
        <w:t>reduced</w:t>
      </w:r>
      <w:r>
        <w:rPr>
          <w:spacing w:val="-3"/>
          <w:sz w:val="24"/>
        </w:rPr>
        <w:t xml:space="preserve"> </w:t>
      </w:r>
      <w:r>
        <w:rPr>
          <w:sz w:val="24"/>
        </w:rPr>
        <w:t>dose. Monitor lab (see above) every</w:t>
      </w:r>
      <w:r>
        <w:rPr>
          <w:spacing w:val="-3"/>
          <w:sz w:val="24"/>
        </w:rPr>
        <w:t xml:space="preserve"> </w:t>
      </w:r>
      <w:r>
        <w:rPr>
          <w:sz w:val="24"/>
        </w:rPr>
        <w:t>week for 4 weeks, then every</w:t>
      </w:r>
      <w:r>
        <w:rPr>
          <w:spacing w:val="-3"/>
          <w:sz w:val="24"/>
        </w:rPr>
        <w:t xml:space="preserve"> </w:t>
      </w:r>
      <w:r>
        <w:rPr>
          <w:sz w:val="24"/>
        </w:rPr>
        <w:t>2 weeks for at least 8 weeks.</w:t>
      </w:r>
    </w:p>
    <w:p w14:paraId="3E353D16" w14:textId="77777777" w:rsidR="004066A5" w:rsidRDefault="00000000">
      <w:pPr>
        <w:pStyle w:val="ListParagraph"/>
        <w:numPr>
          <w:ilvl w:val="5"/>
          <w:numId w:val="19"/>
        </w:numPr>
        <w:tabs>
          <w:tab w:val="left" w:pos="2324"/>
        </w:tabs>
        <w:spacing w:before="240"/>
        <w:ind w:left="2324" w:right="254"/>
        <w:jc w:val="both"/>
        <w:rPr>
          <w:sz w:val="24"/>
        </w:rPr>
      </w:pPr>
      <w:r>
        <w:rPr>
          <w:sz w:val="24"/>
        </w:rPr>
        <w:t>If</w:t>
      </w:r>
      <w:r>
        <w:rPr>
          <w:spacing w:val="-3"/>
          <w:sz w:val="24"/>
        </w:rPr>
        <w:t xml:space="preserve"> </w:t>
      </w:r>
      <w:r>
        <w:rPr>
          <w:sz w:val="24"/>
        </w:rPr>
        <w:t>AST</w:t>
      </w:r>
      <w:r>
        <w:rPr>
          <w:spacing w:val="-3"/>
          <w:sz w:val="24"/>
        </w:rPr>
        <w:t xml:space="preserve"> </w:t>
      </w:r>
      <w:r>
        <w:rPr>
          <w:sz w:val="24"/>
        </w:rPr>
        <w:t>and/or</w:t>
      </w:r>
      <w:r>
        <w:rPr>
          <w:spacing w:val="-3"/>
          <w:sz w:val="24"/>
        </w:rPr>
        <w:t xml:space="preserve"> </w:t>
      </w:r>
      <w:r>
        <w:rPr>
          <w:sz w:val="24"/>
        </w:rPr>
        <w:t>ALT</w:t>
      </w:r>
      <w:r>
        <w:rPr>
          <w:spacing w:val="-3"/>
          <w:sz w:val="24"/>
        </w:rPr>
        <w:t xml:space="preserve"> </w:t>
      </w:r>
      <w:r>
        <w:rPr>
          <w:sz w:val="24"/>
        </w:rPr>
        <w:t>≥</w:t>
      </w:r>
      <w:r>
        <w:rPr>
          <w:spacing w:val="-2"/>
          <w:sz w:val="24"/>
        </w:rPr>
        <w:t xml:space="preserve"> </w:t>
      </w:r>
      <w:r>
        <w:rPr>
          <w:sz w:val="24"/>
        </w:rPr>
        <w:t>3 fold</w:t>
      </w:r>
      <w:r>
        <w:rPr>
          <w:spacing w:val="-2"/>
          <w:sz w:val="24"/>
        </w:rPr>
        <w:t xml:space="preserve"> </w:t>
      </w:r>
      <w:r>
        <w:rPr>
          <w:sz w:val="24"/>
        </w:rPr>
        <w:t>ULN</w:t>
      </w:r>
      <w:r>
        <w:rPr>
          <w:spacing w:val="-2"/>
          <w:sz w:val="24"/>
        </w:rPr>
        <w:t xml:space="preserve"> </w:t>
      </w:r>
      <w:r>
        <w:rPr>
          <w:sz w:val="24"/>
        </w:rPr>
        <w:t>after</w:t>
      </w:r>
      <w:r>
        <w:rPr>
          <w:spacing w:val="-2"/>
          <w:sz w:val="24"/>
        </w:rPr>
        <w:t xml:space="preserve"> </w:t>
      </w:r>
      <w:r>
        <w:rPr>
          <w:sz w:val="24"/>
        </w:rPr>
        <w:t>2</w:t>
      </w:r>
      <w:r>
        <w:rPr>
          <w:spacing w:val="-2"/>
          <w:sz w:val="24"/>
        </w:rPr>
        <w:t xml:space="preserve"> </w:t>
      </w:r>
      <w:r>
        <w:rPr>
          <w:sz w:val="24"/>
        </w:rPr>
        <w:t>weeks</w:t>
      </w:r>
      <w:r>
        <w:rPr>
          <w:spacing w:val="-2"/>
          <w:sz w:val="24"/>
        </w:rPr>
        <w:t xml:space="preserve"> </w:t>
      </w:r>
      <w:r>
        <w:rPr>
          <w:sz w:val="24"/>
        </w:rPr>
        <w:t>or</w:t>
      </w:r>
      <w:r>
        <w:rPr>
          <w:spacing w:val="-2"/>
          <w:sz w:val="24"/>
        </w:rPr>
        <w:t xml:space="preserve"> </w:t>
      </w:r>
      <w:r>
        <w:rPr>
          <w:sz w:val="24"/>
        </w:rPr>
        <w:t>any</w:t>
      </w:r>
      <w:r>
        <w:rPr>
          <w:spacing w:val="-7"/>
          <w:sz w:val="24"/>
        </w:rPr>
        <w:t xml:space="preserve"> </w:t>
      </w:r>
      <w:r>
        <w:rPr>
          <w:sz w:val="24"/>
        </w:rPr>
        <w:t>time</w:t>
      </w:r>
      <w:r>
        <w:rPr>
          <w:spacing w:val="-3"/>
          <w:sz w:val="24"/>
        </w:rPr>
        <w:t xml:space="preserve"> </w:t>
      </w:r>
      <w:r>
        <w:rPr>
          <w:sz w:val="24"/>
        </w:rPr>
        <w:t>thereafter, permanently discontinue study medication.</w:t>
      </w:r>
    </w:p>
    <w:p w14:paraId="1B755CD8" w14:textId="77777777" w:rsidR="004066A5" w:rsidRDefault="00000000">
      <w:pPr>
        <w:pStyle w:val="BodyText"/>
        <w:ind w:left="164"/>
      </w:pPr>
      <w:r>
        <w:rPr>
          <w:u w:val="single"/>
        </w:rPr>
        <w:t>ALT</w:t>
      </w:r>
      <w:r>
        <w:rPr>
          <w:spacing w:val="-2"/>
          <w:u w:val="single"/>
        </w:rPr>
        <w:t xml:space="preserve"> </w:t>
      </w:r>
      <w:r>
        <w:rPr>
          <w:u w:val="single"/>
        </w:rPr>
        <w:t>or</w:t>
      </w:r>
      <w:r>
        <w:rPr>
          <w:spacing w:val="-1"/>
          <w:u w:val="single"/>
        </w:rPr>
        <w:t xml:space="preserve"> </w:t>
      </w:r>
      <w:r>
        <w:rPr>
          <w:u w:val="single"/>
        </w:rPr>
        <w:t>AST</w:t>
      </w:r>
      <w:r>
        <w:rPr>
          <w:spacing w:val="-2"/>
          <w:u w:val="single"/>
        </w:rPr>
        <w:t xml:space="preserve"> </w:t>
      </w:r>
      <w:r>
        <w:rPr>
          <w:u w:val="single"/>
        </w:rPr>
        <w:t>≥</w:t>
      </w:r>
      <w:r>
        <w:rPr>
          <w:spacing w:val="-1"/>
          <w:u w:val="single"/>
        </w:rPr>
        <w:t xml:space="preserve"> </w:t>
      </w:r>
      <w:r>
        <w:rPr>
          <w:u w:val="single"/>
        </w:rPr>
        <w:t>8</w:t>
      </w:r>
      <w:r>
        <w:rPr>
          <w:spacing w:val="-1"/>
          <w:u w:val="single"/>
        </w:rPr>
        <w:t xml:space="preserve"> </w:t>
      </w:r>
      <w:r>
        <w:rPr>
          <w:u w:val="single"/>
        </w:rPr>
        <w:t>fold</w:t>
      </w:r>
      <w:r>
        <w:rPr>
          <w:spacing w:val="-2"/>
          <w:u w:val="single"/>
        </w:rPr>
        <w:t xml:space="preserve"> </w:t>
      </w:r>
      <w:r>
        <w:rPr>
          <w:u w:val="single"/>
        </w:rPr>
        <w:t>ULN</w:t>
      </w:r>
      <w:r>
        <w:rPr>
          <w:spacing w:val="-2"/>
          <w:u w:val="single"/>
        </w:rPr>
        <w:t xml:space="preserve"> </w:t>
      </w:r>
      <w:r>
        <w:rPr>
          <w:u w:val="single"/>
        </w:rPr>
        <w:t>or</w:t>
      </w:r>
      <w:r>
        <w:rPr>
          <w:spacing w:val="-1"/>
          <w:u w:val="single"/>
        </w:rPr>
        <w:t xml:space="preserve"> </w:t>
      </w:r>
      <w:r>
        <w:rPr>
          <w:u w:val="single"/>
        </w:rPr>
        <w:t>signs</w:t>
      </w:r>
      <w:r>
        <w:rPr>
          <w:spacing w:val="-2"/>
          <w:u w:val="single"/>
        </w:rPr>
        <w:t xml:space="preserve"> </w:t>
      </w:r>
      <w:r>
        <w:rPr>
          <w:u w:val="single"/>
        </w:rPr>
        <w:t>of</w:t>
      </w:r>
      <w:r>
        <w:rPr>
          <w:spacing w:val="-1"/>
          <w:u w:val="single"/>
        </w:rPr>
        <w:t xml:space="preserve"> </w:t>
      </w:r>
      <w:r>
        <w:rPr>
          <w:u w:val="single"/>
        </w:rPr>
        <w:t>severe</w:t>
      </w:r>
      <w:r>
        <w:rPr>
          <w:spacing w:val="-1"/>
          <w:u w:val="single"/>
        </w:rPr>
        <w:t xml:space="preserve"> </w:t>
      </w:r>
      <w:r>
        <w:rPr>
          <w:u w:val="single"/>
        </w:rPr>
        <w:t xml:space="preserve">liver </w:t>
      </w:r>
      <w:r>
        <w:rPr>
          <w:spacing w:val="-2"/>
          <w:u w:val="single"/>
        </w:rPr>
        <w:t>damage</w:t>
      </w:r>
    </w:p>
    <w:p w14:paraId="00779ADF" w14:textId="77777777" w:rsidR="004066A5" w:rsidRDefault="00000000">
      <w:pPr>
        <w:pStyle w:val="ListParagraph"/>
        <w:numPr>
          <w:ilvl w:val="4"/>
          <w:numId w:val="19"/>
        </w:numPr>
        <w:tabs>
          <w:tab w:val="left" w:pos="1244"/>
        </w:tabs>
        <w:spacing w:before="242"/>
        <w:ind w:left="1244" w:hanging="359"/>
        <w:rPr>
          <w:sz w:val="24"/>
        </w:rPr>
      </w:pPr>
      <w:r>
        <w:rPr>
          <w:sz w:val="24"/>
        </w:rPr>
        <w:t>Permanently</w:t>
      </w:r>
      <w:r>
        <w:rPr>
          <w:spacing w:val="-5"/>
          <w:sz w:val="24"/>
        </w:rPr>
        <w:t xml:space="preserve"> </w:t>
      </w:r>
      <w:r>
        <w:rPr>
          <w:sz w:val="24"/>
        </w:rPr>
        <w:t>discontinue study</w:t>
      </w:r>
      <w:r>
        <w:rPr>
          <w:spacing w:val="-5"/>
          <w:sz w:val="24"/>
        </w:rPr>
        <w:t xml:space="preserve"> </w:t>
      </w:r>
      <w:r>
        <w:rPr>
          <w:spacing w:val="-2"/>
          <w:sz w:val="24"/>
        </w:rPr>
        <w:t>medication.</w:t>
      </w:r>
    </w:p>
    <w:p w14:paraId="077D0CAB" w14:textId="77777777" w:rsidR="004066A5" w:rsidRDefault="004066A5">
      <w:pPr>
        <w:pStyle w:val="ListParagraph"/>
        <w:rPr>
          <w:sz w:val="24"/>
        </w:rPr>
        <w:sectPr w:rsidR="004066A5">
          <w:pgSz w:w="11910" w:h="16840"/>
          <w:pgMar w:top="1820" w:right="1275" w:bottom="1740" w:left="1275" w:header="688" w:footer="1547" w:gutter="0"/>
          <w:cols w:space="720"/>
        </w:sectPr>
      </w:pPr>
    </w:p>
    <w:p w14:paraId="635BC3AD" w14:textId="77777777" w:rsidR="004066A5" w:rsidRDefault="00000000">
      <w:pPr>
        <w:pStyle w:val="ListParagraph"/>
        <w:numPr>
          <w:ilvl w:val="4"/>
          <w:numId w:val="19"/>
        </w:numPr>
        <w:tabs>
          <w:tab w:val="left" w:pos="1245"/>
        </w:tabs>
        <w:spacing w:before="106" w:line="237" w:lineRule="auto"/>
        <w:ind w:left="1245" w:right="400"/>
        <w:rPr>
          <w:sz w:val="24"/>
        </w:rPr>
      </w:pPr>
      <w:bookmarkStart w:id="59" w:name="4.2.1.3_Management_of_acute_exacerbation"/>
      <w:bookmarkStart w:id="60" w:name="4.2.1.4_Management_of_other_adverse_even"/>
      <w:bookmarkStart w:id="61" w:name="_bookmark19"/>
      <w:bookmarkEnd w:id="59"/>
      <w:bookmarkEnd w:id="60"/>
      <w:bookmarkEnd w:id="61"/>
      <w:r>
        <w:rPr>
          <w:sz w:val="24"/>
        </w:rPr>
        <w:t xml:space="preserve">Patients showing these lab abnormalities need to be followed up according to </w:t>
      </w:r>
      <w:hyperlink w:anchor="_bookmark43" w:history="1">
        <w:r>
          <w:rPr>
            <w:color w:val="0000FF"/>
            <w:sz w:val="24"/>
            <w:u w:val="single" w:color="0000FD"/>
          </w:rPr>
          <w:t>Section</w:t>
        </w:r>
        <w:r>
          <w:rPr>
            <w:color w:val="0000FF"/>
            <w:spacing w:val="-3"/>
            <w:sz w:val="24"/>
            <w:u w:val="single" w:color="0000FD"/>
          </w:rPr>
          <w:t xml:space="preserve"> </w:t>
        </w:r>
        <w:r>
          <w:rPr>
            <w:color w:val="0000FF"/>
            <w:sz w:val="24"/>
            <w:u w:val="single" w:color="0000FD"/>
          </w:rPr>
          <w:t>10.1.1</w:t>
        </w:r>
      </w:hyperlink>
      <w:r>
        <w:rPr>
          <w:color w:val="0000FF"/>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clinical</w:t>
      </w:r>
      <w:r>
        <w:rPr>
          <w:spacing w:val="-3"/>
          <w:sz w:val="24"/>
        </w:rPr>
        <w:t xml:space="preserve"> </w:t>
      </w:r>
      <w:r>
        <w:rPr>
          <w:sz w:val="24"/>
        </w:rPr>
        <w:t>trial</w:t>
      </w:r>
      <w:r>
        <w:rPr>
          <w:spacing w:val="-3"/>
          <w:sz w:val="24"/>
        </w:rPr>
        <w:t xml:space="preserve"> </w:t>
      </w:r>
      <w:r>
        <w:rPr>
          <w:sz w:val="24"/>
        </w:rPr>
        <w:t>protocol</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“DILI</w:t>
      </w:r>
      <w:r>
        <w:rPr>
          <w:spacing w:val="-3"/>
          <w:sz w:val="24"/>
        </w:rPr>
        <w:t xml:space="preserve"> </w:t>
      </w:r>
      <w:r>
        <w:rPr>
          <w:sz w:val="24"/>
        </w:rPr>
        <w:t>checklist”</w:t>
      </w:r>
      <w:r>
        <w:rPr>
          <w:spacing w:val="-3"/>
          <w:sz w:val="24"/>
        </w:rPr>
        <w:t xml:space="preserve"> </w:t>
      </w:r>
      <w:r>
        <w:rPr>
          <w:sz w:val="24"/>
        </w:rPr>
        <w:t>provided</w:t>
      </w:r>
      <w:r>
        <w:rPr>
          <w:spacing w:val="-3"/>
          <w:sz w:val="24"/>
        </w:rPr>
        <w:t xml:space="preserve"> </w:t>
      </w:r>
      <w:r>
        <w:rPr>
          <w:sz w:val="24"/>
        </w:rPr>
        <w:t xml:space="preserve">in </w:t>
      </w:r>
      <w:r>
        <w:rPr>
          <w:spacing w:val="-4"/>
          <w:sz w:val="24"/>
        </w:rPr>
        <w:t>ISF.</w:t>
      </w:r>
    </w:p>
    <w:p w14:paraId="526EBB18" w14:textId="77777777" w:rsidR="004066A5" w:rsidRDefault="004066A5">
      <w:pPr>
        <w:pStyle w:val="BodyText"/>
        <w:spacing w:before="243"/>
        <w:ind w:left="0"/>
      </w:pPr>
    </w:p>
    <w:p w14:paraId="7D0C77CF" w14:textId="77777777" w:rsidR="004066A5" w:rsidRDefault="00000000">
      <w:pPr>
        <w:pStyle w:val="BodyText"/>
        <w:spacing w:before="0"/>
      </w:pPr>
      <w:r>
        <w:t>Signs</w:t>
      </w:r>
      <w:r>
        <w:rPr>
          <w:spacing w:val="-6"/>
        </w:rPr>
        <w:t xml:space="preserve"> </w:t>
      </w:r>
      <w:r>
        <w:t>of</w:t>
      </w:r>
      <w:r>
        <w:rPr>
          <w:spacing w:val="-4"/>
        </w:rPr>
        <w:t xml:space="preserve"> </w:t>
      </w:r>
      <w:r>
        <w:t>severe</w:t>
      </w:r>
      <w:r>
        <w:rPr>
          <w:spacing w:val="-4"/>
        </w:rPr>
        <w:t xml:space="preserve"> </w:t>
      </w:r>
      <w:r>
        <w:t>liver</w:t>
      </w:r>
      <w:r>
        <w:rPr>
          <w:spacing w:val="-4"/>
        </w:rPr>
        <w:t xml:space="preserve"> </w:t>
      </w:r>
      <w:r>
        <w:t>damage</w:t>
      </w:r>
      <w:r>
        <w:rPr>
          <w:spacing w:val="-4"/>
        </w:rPr>
        <w:t xml:space="preserve"> </w:t>
      </w:r>
      <w:r>
        <w:t>are</w:t>
      </w:r>
      <w:r>
        <w:rPr>
          <w:spacing w:val="-4"/>
        </w:rPr>
        <w:t xml:space="preserve"> </w:t>
      </w:r>
      <w:r>
        <w:t>defined</w:t>
      </w:r>
      <w:r>
        <w:rPr>
          <w:spacing w:val="-3"/>
        </w:rPr>
        <w:t xml:space="preserve"> </w:t>
      </w:r>
      <w:r>
        <w:rPr>
          <w:spacing w:val="-5"/>
        </w:rPr>
        <w:t>as:</w:t>
      </w:r>
    </w:p>
    <w:p w14:paraId="625D3636" w14:textId="77777777" w:rsidR="004066A5" w:rsidRDefault="00000000">
      <w:pPr>
        <w:pStyle w:val="BodyText"/>
      </w:pPr>
      <w:r>
        <w:t>Increase</w:t>
      </w:r>
      <w:r>
        <w:rPr>
          <w:spacing w:val="-3"/>
        </w:rPr>
        <w:t xml:space="preserve"> </w:t>
      </w:r>
      <w:r>
        <w:t>of</w:t>
      </w:r>
      <w:r>
        <w:rPr>
          <w:spacing w:val="-3"/>
        </w:rPr>
        <w:t xml:space="preserve"> </w:t>
      </w:r>
      <w:r>
        <w:t>liver</w:t>
      </w:r>
      <w:r>
        <w:rPr>
          <w:spacing w:val="-3"/>
        </w:rPr>
        <w:t xml:space="preserve"> </w:t>
      </w:r>
      <w:r>
        <w:t>transaminases</w:t>
      </w:r>
      <w:r>
        <w:rPr>
          <w:spacing w:val="-2"/>
        </w:rPr>
        <w:t xml:space="preserve"> </w:t>
      </w:r>
      <w:r>
        <w:t>(ALT</w:t>
      </w:r>
      <w:r>
        <w:rPr>
          <w:spacing w:val="-2"/>
        </w:rPr>
        <w:t xml:space="preserve"> </w:t>
      </w:r>
      <w:r>
        <w:t>or</w:t>
      </w:r>
      <w:r>
        <w:rPr>
          <w:spacing w:val="-2"/>
        </w:rPr>
        <w:t xml:space="preserve"> </w:t>
      </w:r>
      <w:r>
        <w:t>AST</w:t>
      </w:r>
      <w:r>
        <w:rPr>
          <w:spacing w:val="-2"/>
        </w:rPr>
        <w:t xml:space="preserve"> </w:t>
      </w:r>
      <w:r>
        <w:t>≥</w:t>
      </w:r>
      <w:r>
        <w:rPr>
          <w:spacing w:val="-2"/>
        </w:rPr>
        <w:t xml:space="preserve"> </w:t>
      </w:r>
      <w:r>
        <w:t>3</w:t>
      </w:r>
      <w:r>
        <w:rPr>
          <w:spacing w:val="-2"/>
        </w:rPr>
        <w:t xml:space="preserve"> </w:t>
      </w:r>
      <w:r>
        <w:t>fold</w:t>
      </w:r>
      <w:r>
        <w:rPr>
          <w:spacing w:val="-2"/>
        </w:rPr>
        <w:t xml:space="preserve"> </w:t>
      </w:r>
      <w:r>
        <w:t>ULN)</w:t>
      </w:r>
      <w:r>
        <w:rPr>
          <w:spacing w:val="-3"/>
        </w:rPr>
        <w:t xml:space="preserve"> </w:t>
      </w:r>
      <w:r>
        <w:rPr>
          <w:spacing w:val="-4"/>
        </w:rPr>
        <w:t>and:</w:t>
      </w:r>
    </w:p>
    <w:p w14:paraId="2CF592C1" w14:textId="77777777" w:rsidR="004066A5" w:rsidRDefault="00000000">
      <w:pPr>
        <w:pStyle w:val="ListParagraph"/>
        <w:numPr>
          <w:ilvl w:val="4"/>
          <w:numId w:val="19"/>
        </w:numPr>
        <w:tabs>
          <w:tab w:val="left" w:pos="1245"/>
        </w:tabs>
        <w:spacing w:before="244" w:line="237" w:lineRule="auto"/>
        <w:ind w:left="1245" w:right="397"/>
        <w:rPr>
          <w:sz w:val="24"/>
        </w:rPr>
      </w:pPr>
      <w:r>
        <w:rPr>
          <w:sz w:val="24"/>
        </w:rPr>
        <w:t>appearance</w:t>
      </w:r>
      <w:r>
        <w:rPr>
          <w:spacing w:val="-5"/>
          <w:sz w:val="24"/>
        </w:rPr>
        <w:t xml:space="preserve"> </w:t>
      </w:r>
      <w:r>
        <w:rPr>
          <w:sz w:val="24"/>
        </w:rPr>
        <w:t>of</w:t>
      </w:r>
      <w:r>
        <w:rPr>
          <w:spacing w:val="-5"/>
          <w:sz w:val="24"/>
        </w:rPr>
        <w:t xml:space="preserve"> </w:t>
      </w:r>
      <w:r>
        <w:rPr>
          <w:sz w:val="24"/>
        </w:rPr>
        <w:t>fatigue,</w:t>
      </w:r>
      <w:r>
        <w:rPr>
          <w:spacing w:val="-4"/>
          <w:sz w:val="24"/>
        </w:rPr>
        <w:t xml:space="preserve"> </w:t>
      </w:r>
      <w:r>
        <w:rPr>
          <w:sz w:val="24"/>
        </w:rPr>
        <w:t>nausea,</w:t>
      </w:r>
      <w:r>
        <w:rPr>
          <w:spacing w:val="-4"/>
          <w:sz w:val="24"/>
        </w:rPr>
        <w:t xml:space="preserve"> </w:t>
      </w:r>
      <w:r>
        <w:rPr>
          <w:sz w:val="24"/>
        </w:rPr>
        <w:t>vomiting,</w:t>
      </w:r>
      <w:r>
        <w:rPr>
          <w:spacing w:val="-4"/>
          <w:sz w:val="24"/>
        </w:rPr>
        <w:t xml:space="preserve"> </w:t>
      </w:r>
      <w:r>
        <w:rPr>
          <w:sz w:val="24"/>
        </w:rPr>
        <w:t>right</w:t>
      </w:r>
      <w:r>
        <w:rPr>
          <w:spacing w:val="-4"/>
          <w:sz w:val="24"/>
        </w:rPr>
        <w:t xml:space="preserve"> </w:t>
      </w:r>
      <w:r>
        <w:rPr>
          <w:sz w:val="24"/>
        </w:rPr>
        <w:t>upper</w:t>
      </w:r>
      <w:r>
        <w:rPr>
          <w:spacing w:val="-4"/>
          <w:sz w:val="24"/>
        </w:rPr>
        <w:t xml:space="preserve"> </w:t>
      </w:r>
      <w:r>
        <w:rPr>
          <w:sz w:val="24"/>
        </w:rPr>
        <w:t>abdominal</w:t>
      </w:r>
      <w:r>
        <w:rPr>
          <w:spacing w:val="-4"/>
          <w:sz w:val="24"/>
        </w:rPr>
        <w:t xml:space="preserve"> </w:t>
      </w:r>
      <w:r>
        <w:rPr>
          <w:sz w:val="24"/>
        </w:rPr>
        <w:t>quadrant</w:t>
      </w:r>
      <w:r>
        <w:rPr>
          <w:spacing w:val="-4"/>
          <w:sz w:val="24"/>
        </w:rPr>
        <w:t xml:space="preserve"> </w:t>
      </w:r>
      <w:r>
        <w:rPr>
          <w:sz w:val="24"/>
        </w:rPr>
        <w:t>pain</w:t>
      </w:r>
      <w:r>
        <w:rPr>
          <w:spacing w:val="-4"/>
          <w:sz w:val="24"/>
        </w:rPr>
        <w:t xml:space="preserve"> </w:t>
      </w:r>
      <w:r>
        <w:rPr>
          <w:sz w:val="24"/>
        </w:rPr>
        <w:t>or tenderness, fever, rash, and/or eosinophilia (&gt; 5%); or</w:t>
      </w:r>
    </w:p>
    <w:p w14:paraId="640BC77C" w14:textId="77777777" w:rsidR="004066A5" w:rsidRDefault="00000000">
      <w:pPr>
        <w:pStyle w:val="ListParagraph"/>
        <w:numPr>
          <w:ilvl w:val="4"/>
          <w:numId w:val="19"/>
        </w:numPr>
        <w:tabs>
          <w:tab w:val="left" w:pos="359"/>
        </w:tabs>
        <w:spacing w:before="243"/>
        <w:ind w:left="359" w:right="4833" w:hanging="359"/>
        <w:jc w:val="right"/>
        <w:rPr>
          <w:sz w:val="24"/>
        </w:rPr>
      </w:pPr>
      <w:r>
        <w:rPr>
          <w:sz w:val="24"/>
        </w:rPr>
        <w:t>Total</w:t>
      </w:r>
      <w:r>
        <w:rPr>
          <w:spacing w:val="-3"/>
          <w:sz w:val="24"/>
        </w:rPr>
        <w:t xml:space="preserve"> </w:t>
      </w:r>
      <w:r>
        <w:rPr>
          <w:sz w:val="24"/>
        </w:rPr>
        <w:t>bilirubin</w:t>
      </w:r>
      <w:r>
        <w:rPr>
          <w:spacing w:val="-2"/>
          <w:sz w:val="24"/>
        </w:rPr>
        <w:t xml:space="preserve"> </w:t>
      </w:r>
      <w:r>
        <w:rPr>
          <w:sz w:val="24"/>
        </w:rPr>
        <w:t>&gt;</w:t>
      </w:r>
      <w:r>
        <w:rPr>
          <w:spacing w:val="-1"/>
          <w:sz w:val="24"/>
        </w:rPr>
        <w:t xml:space="preserve"> </w:t>
      </w:r>
      <w:r>
        <w:rPr>
          <w:sz w:val="24"/>
        </w:rPr>
        <w:t>1.5</w:t>
      </w:r>
      <w:r>
        <w:rPr>
          <w:spacing w:val="-1"/>
          <w:sz w:val="24"/>
        </w:rPr>
        <w:t xml:space="preserve"> </w:t>
      </w:r>
      <w:r>
        <w:rPr>
          <w:sz w:val="24"/>
        </w:rPr>
        <w:t>fold</w:t>
      </w:r>
      <w:r>
        <w:rPr>
          <w:spacing w:val="-2"/>
          <w:sz w:val="24"/>
        </w:rPr>
        <w:t xml:space="preserve"> </w:t>
      </w:r>
      <w:r>
        <w:rPr>
          <w:sz w:val="24"/>
        </w:rPr>
        <w:t>ULN;</w:t>
      </w:r>
      <w:r>
        <w:rPr>
          <w:spacing w:val="-1"/>
          <w:sz w:val="24"/>
        </w:rPr>
        <w:t xml:space="preserve"> </w:t>
      </w:r>
      <w:r>
        <w:rPr>
          <w:spacing w:val="-5"/>
          <w:sz w:val="24"/>
        </w:rPr>
        <w:t>or</w:t>
      </w:r>
    </w:p>
    <w:p w14:paraId="32F0C3ED" w14:textId="77777777" w:rsidR="004066A5" w:rsidRDefault="00000000">
      <w:pPr>
        <w:pStyle w:val="ListParagraph"/>
        <w:numPr>
          <w:ilvl w:val="4"/>
          <w:numId w:val="19"/>
        </w:numPr>
        <w:tabs>
          <w:tab w:val="left" w:pos="1244"/>
        </w:tabs>
        <w:spacing w:before="238"/>
        <w:ind w:left="1244" w:hanging="359"/>
        <w:rPr>
          <w:sz w:val="24"/>
        </w:rPr>
      </w:pPr>
      <w:r>
        <w:rPr>
          <w:sz w:val="24"/>
        </w:rPr>
        <w:t>INR</w:t>
      </w:r>
      <w:r>
        <w:rPr>
          <w:spacing w:val="-4"/>
          <w:sz w:val="24"/>
        </w:rPr>
        <w:t xml:space="preserve"> </w:t>
      </w:r>
      <w:r>
        <w:rPr>
          <w:sz w:val="24"/>
        </w:rPr>
        <w:t>&gt;</w:t>
      </w:r>
      <w:r>
        <w:rPr>
          <w:spacing w:val="-2"/>
          <w:sz w:val="24"/>
        </w:rPr>
        <w:t xml:space="preserve"> </w:t>
      </w:r>
      <w:r>
        <w:rPr>
          <w:spacing w:val="-4"/>
          <w:sz w:val="24"/>
        </w:rPr>
        <w:t>1.5;</w:t>
      </w:r>
    </w:p>
    <w:p w14:paraId="599939CE" w14:textId="77777777" w:rsidR="004066A5" w:rsidRDefault="00000000">
      <w:pPr>
        <w:pStyle w:val="BodyText"/>
      </w:pPr>
      <w:r>
        <w:t>Please</w:t>
      </w:r>
      <w:r>
        <w:rPr>
          <w:spacing w:val="-3"/>
        </w:rPr>
        <w:t xml:space="preserve"> </w:t>
      </w:r>
      <w:r>
        <w:t>refer</w:t>
      </w:r>
      <w:r>
        <w:rPr>
          <w:spacing w:val="-2"/>
        </w:rPr>
        <w:t xml:space="preserve"> </w:t>
      </w:r>
      <w:r>
        <w:t>to</w:t>
      </w:r>
      <w:r>
        <w:rPr>
          <w:spacing w:val="-3"/>
        </w:rPr>
        <w:t xml:space="preserve"> </w:t>
      </w:r>
      <w:hyperlink w:anchor="_bookmark42" w:history="1">
        <w:r>
          <w:rPr>
            <w:color w:val="0000FF"/>
            <w:u w:val="single" w:color="0000FD"/>
          </w:rPr>
          <w:t>Section</w:t>
        </w:r>
        <w:r>
          <w:rPr>
            <w:color w:val="0000FF"/>
            <w:spacing w:val="-1"/>
            <w:u w:val="single" w:color="0000FD"/>
          </w:rPr>
          <w:t xml:space="preserve"> </w:t>
        </w:r>
        <w:r>
          <w:rPr>
            <w:color w:val="0000FF"/>
            <w:u w:val="single" w:color="0000FD"/>
          </w:rPr>
          <w:t>10.1</w:t>
        </w:r>
      </w:hyperlink>
      <w:r>
        <w:rPr>
          <w:color w:val="0000FF"/>
          <w:spacing w:val="-2"/>
        </w:rPr>
        <w:t xml:space="preserve"> </w:t>
      </w:r>
      <w:r>
        <w:t>for</w:t>
      </w:r>
      <w:r>
        <w:rPr>
          <w:spacing w:val="-2"/>
        </w:rPr>
        <w:t xml:space="preserve"> </w:t>
      </w:r>
      <w:r>
        <w:t>more</w:t>
      </w:r>
      <w:r>
        <w:rPr>
          <w:spacing w:val="-1"/>
        </w:rPr>
        <w:t xml:space="preserve"> </w:t>
      </w:r>
      <w:r>
        <w:t>detailed</w:t>
      </w:r>
      <w:r>
        <w:rPr>
          <w:spacing w:val="-1"/>
        </w:rPr>
        <w:t xml:space="preserve"> </w:t>
      </w:r>
      <w:r>
        <w:rPr>
          <w:spacing w:val="-2"/>
        </w:rPr>
        <w:t>instructions.</w:t>
      </w:r>
    </w:p>
    <w:p w14:paraId="664B8473" w14:textId="77777777" w:rsidR="004066A5" w:rsidRDefault="00000000">
      <w:pPr>
        <w:pStyle w:val="BodyText"/>
      </w:pPr>
      <w:r>
        <w:t>Immediately</w:t>
      </w:r>
      <w:r>
        <w:rPr>
          <w:spacing w:val="-7"/>
        </w:rPr>
        <w:t xml:space="preserve"> </w:t>
      </w:r>
      <w:r>
        <w:t>refer</w:t>
      </w:r>
      <w:r>
        <w:rPr>
          <w:spacing w:val="-2"/>
        </w:rPr>
        <w:t xml:space="preserve"> </w:t>
      </w:r>
      <w:r>
        <w:t>to</w:t>
      </w:r>
      <w:r>
        <w:rPr>
          <w:spacing w:val="-2"/>
        </w:rPr>
        <w:t xml:space="preserve"> </w:t>
      </w:r>
      <w:hyperlink w:anchor="_bookmark25" w:history="1">
        <w:r>
          <w:rPr>
            <w:color w:val="0000FF"/>
            <w:u w:val="single" w:color="0000FD"/>
          </w:rPr>
          <w:t>Section</w:t>
        </w:r>
        <w:r>
          <w:rPr>
            <w:color w:val="0000FF"/>
            <w:spacing w:val="-2"/>
            <w:u w:val="single" w:color="0000FD"/>
          </w:rPr>
          <w:t xml:space="preserve"> </w:t>
        </w:r>
        <w:r>
          <w:rPr>
            <w:color w:val="0000FF"/>
            <w:u w:val="single" w:color="0000FD"/>
          </w:rPr>
          <w:t>5.3.6.1</w:t>
        </w:r>
      </w:hyperlink>
      <w:r>
        <w:rPr>
          <w:color w:val="0000FF"/>
          <w:spacing w:val="-2"/>
        </w:rPr>
        <w:t xml:space="preserve"> </w:t>
      </w:r>
      <w:r>
        <w:t>in</w:t>
      </w:r>
      <w:r>
        <w:rPr>
          <w:spacing w:val="-3"/>
        </w:rPr>
        <w:t xml:space="preserve"> </w:t>
      </w:r>
      <w:r>
        <w:t>case</w:t>
      </w:r>
      <w:r>
        <w:rPr>
          <w:spacing w:val="-3"/>
        </w:rPr>
        <w:t xml:space="preserve"> </w:t>
      </w:r>
      <w:r>
        <w:t>AST</w:t>
      </w:r>
      <w:r>
        <w:rPr>
          <w:spacing w:val="-3"/>
        </w:rPr>
        <w:t xml:space="preserve"> </w:t>
      </w:r>
      <w:r>
        <w:t>and/or</w:t>
      </w:r>
      <w:r>
        <w:rPr>
          <w:spacing w:val="-3"/>
        </w:rPr>
        <w:t xml:space="preserve"> </w:t>
      </w:r>
      <w:r>
        <w:t>ALT</w:t>
      </w:r>
      <w:r>
        <w:rPr>
          <w:spacing w:val="-3"/>
        </w:rPr>
        <w:t xml:space="preserve"> </w:t>
      </w:r>
      <w:r>
        <w:t>≥</w:t>
      </w:r>
      <w:r>
        <w:rPr>
          <w:spacing w:val="-3"/>
        </w:rPr>
        <w:t xml:space="preserve"> </w:t>
      </w:r>
      <w:r>
        <w:t>3</w:t>
      </w:r>
      <w:r>
        <w:rPr>
          <w:spacing w:val="-3"/>
        </w:rPr>
        <w:t xml:space="preserve"> </w:t>
      </w:r>
      <w:r>
        <w:t>fold</w:t>
      </w:r>
      <w:r>
        <w:rPr>
          <w:spacing w:val="-2"/>
        </w:rPr>
        <w:t xml:space="preserve"> </w:t>
      </w:r>
      <w:r>
        <w:t>ULN</w:t>
      </w:r>
      <w:r>
        <w:rPr>
          <w:spacing w:val="-2"/>
        </w:rPr>
        <w:t xml:space="preserve"> </w:t>
      </w:r>
      <w:r>
        <w:t>is</w:t>
      </w:r>
      <w:r>
        <w:rPr>
          <w:spacing w:val="-2"/>
        </w:rPr>
        <w:t xml:space="preserve"> </w:t>
      </w:r>
      <w:r>
        <w:t>combined</w:t>
      </w:r>
      <w:r>
        <w:rPr>
          <w:spacing w:val="-2"/>
        </w:rPr>
        <w:t xml:space="preserve"> </w:t>
      </w:r>
      <w:r>
        <w:t>with total bilirubin ≥ 2 fold ULN.</w:t>
      </w:r>
    </w:p>
    <w:p w14:paraId="7A253034" w14:textId="77777777" w:rsidR="004066A5" w:rsidRDefault="00000000">
      <w:pPr>
        <w:pStyle w:val="BodyText"/>
        <w:ind w:left="164" w:right="250"/>
      </w:pPr>
      <w:r>
        <w:t>Initial assessment of liver enzyme elevation should be performed at the investigational site. Blood</w:t>
      </w:r>
      <w:r>
        <w:rPr>
          <w:spacing w:val="-3"/>
        </w:rPr>
        <w:t xml:space="preserve"> </w:t>
      </w:r>
      <w:r>
        <w:t>samples</w:t>
      </w:r>
      <w:r>
        <w:rPr>
          <w:spacing w:val="-3"/>
        </w:rPr>
        <w:t xml:space="preserve"> </w:t>
      </w:r>
      <w:r>
        <w:t>for</w:t>
      </w:r>
      <w:r>
        <w:rPr>
          <w:spacing w:val="-3"/>
        </w:rPr>
        <w:t xml:space="preserve"> </w:t>
      </w:r>
      <w:r>
        <w:t>additional</w:t>
      </w:r>
      <w:r>
        <w:rPr>
          <w:spacing w:val="-3"/>
        </w:rPr>
        <w:t xml:space="preserve"> </w:t>
      </w:r>
      <w:r>
        <w:t>monitoring</w:t>
      </w:r>
      <w:r>
        <w:rPr>
          <w:spacing w:val="-3"/>
        </w:rPr>
        <w:t xml:space="preserve"> </w:t>
      </w:r>
      <w:r>
        <w:t>may</w:t>
      </w:r>
      <w:r>
        <w:rPr>
          <w:spacing w:val="-7"/>
        </w:rPr>
        <w:t xml:space="preserve"> </w:t>
      </w:r>
      <w:r>
        <w:t>be</w:t>
      </w:r>
      <w:r>
        <w:rPr>
          <w:spacing w:val="-3"/>
        </w:rPr>
        <w:t xml:space="preserve"> </w:t>
      </w:r>
      <w:r>
        <w:t>collected</w:t>
      </w:r>
      <w:r>
        <w:rPr>
          <w:spacing w:val="-3"/>
        </w:rPr>
        <w:t xml:space="preserve"> </w:t>
      </w:r>
      <w:r>
        <w:t>at</w:t>
      </w:r>
      <w:r>
        <w:rPr>
          <w:spacing w:val="-3"/>
        </w:rPr>
        <w:t xml:space="preserve"> </w:t>
      </w:r>
      <w:r>
        <w:t>the</w:t>
      </w:r>
      <w:r>
        <w:rPr>
          <w:spacing w:val="-3"/>
        </w:rPr>
        <w:t xml:space="preserve"> </w:t>
      </w:r>
      <w:r>
        <w:t>investigational</w:t>
      </w:r>
      <w:r>
        <w:rPr>
          <w:spacing w:val="-3"/>
        </w:rPr>
        <w:t xml:space="preserve"> </w:t>
      </w:r>
      <w:r>
        <w:t>site,</w:t>
      </w:r>
      <w:r>
        <w:rPr>
          <w:spacing w:val="-3"/>
        </w:rPr>
        <w:t xml:space="preserve"> </w:t>
      </w:r>
      <w:r>
        <w:t>primary physician (GP or Pulmonologist) or external laboratory with specific study kits and sent to the central laboratory for analysis.</w:t>
      </w:r>
    </w:p>
    <w:p w14:paraId="7FB72177" w14:textId="77777777" w:rsidR="004066A5" w:rsidRDefault="00000000">
      <w:pPr>
        <w:pStyle w:val="BodyText"/>
        <w:spacing w:before="237"/>
        <w:ind w:left="164" w:right="360"/>
        <w:jc w:val="both"/>
      </w:pPr>
      <w:r>
        <w:t>For</w:t>
      </w:r>
      <w:r>
        <w:rPr>
          <w:spacing w:val="-3"/>
        </w:rPr>
        <w:t xml:space="preserve"> </w:t>
      </w:r>
      <w:r>
        <w:t>patients</w:t>
      </w:r>
      <w:r>
        <w:rPr>
          <w:spacing w:val="-4"/>
        </w:rPr>
        <w:t xml:space="preserve"> </w:t>
      </w:r>
      <w:r>
        <w:t>continuing</w:t>
      </w:r>
      <w:r>
        <w:rPr>
          <w:spacing w:val="-3"/>
        </w:rPr>
        <w:t xml:space="preserve"> </w:t>
      </w:r>
      <w:r>
        <w:t>treatment</w:t>
      </w:r>
      <w:r>
        <w:rPr>
          <w:spacing w:val="-3"/>
        </w:rPr>
        <w:t xml:space="preserve"> </w:t>
      </w:r>
      <w:r>
        <w:t>with</w:t>
      </w:r>
      <w:r>
        <w:rPr>
          <w:spacing w:val="-3"/>
        </w:rPr>
        <w:t xml:space="preserve"> </w:t>
      </w:r>
      <w:r>
        <w:t>nintedanib</w:t>
      </w:r>
      <w:r>
        <w:rPr>
          <w:spacing w:val="-3"/>
        </w:rPr>
        <w:t xml:space="preserve"> </w:t>
      </w:r>
      <w:r>
        <w:t>within</w:t>
      </w:r>
      <w:r>
        <w:rPr>
          <w:spacing w:val="-3"/>
        </w:rPr>
        <w:t xml:space="preserve"> </w:t>
      </w:r>
      <w:r>
        <w:t>this</w:t>
      </w:r>
      <w:r>
        <w:rPr>
          <w:spacing w:val="-4"/>
        </w:rPr>
        <w:t xml:space="preserve"> </w:t>
      </w:r>
      <w:r>
        <w:t>trial</w:t>
      </w:r>
      <w:r>
        <w:rPr>
          <w:spacing w:val="-4"/>
        </w:rPr>
        <w:t xml:space="preserve"> </w:t>
      </w:r>
      <w:r>
        <w:t>after</w:t>
      </w:r>
      <w:r>
        <w:rPr>
          <w:spacing w:val="-4"/>
        </w:rPr>
        <w:t xml:space="preserve"> </w:t>
      </w:r>
      <w:r>
        <w:t>the</w:t>
      </w:r>
      <w:r>
        <w:rPr>
          <w:spacing w:val="-4"/>
        </w:rPr>
        <w:t xml:space="preserve"> </w:t>
      </w:r>
      <w:r>
        <w:t>database</w:t>
      </w:r>
      <w:r>
        <w:rPr>
          <w:spacing w:val="-3"/>
        </w:rPr>
        <w:t xml:space="preserve"> </w:t>
      </w:r>
      <w:r>
        <w:t>lock</w:t>
      </w:r>
      <w:r>
        <w:rPr>
          <w:spacing w:val="-3"/>
        </w:rPr>
        <w:t xml:space="preserve"> </w:t>
      </w:r>
      <w:r>
        <w:t>for the</w:t>
      </w:r>
      <w:r>
        <w:rPr>
          <w:spacing w:val="-1"/>
        </w:rPr>
        <w:t xml:space="preserve"> </w:t>
      </w:r>
      <w:r>
        <w:t>final</w:t>
      </w:r>
      <w:r>
        <w:rPr>
          <w:spacing w:val="-1"/>
        </w:rPr>
        <w:t xml:space="preserve"> </w:t>
      </w:r>
      <w:r>
        <w:t>analysis, the</w:t>
      </w:r>
      <w:r>
        <w:rPr>
          <w:spacing w:val="-1"/>
        </w:rPr>
        <w:t xml:space="preserve"> </w:t>
      </w:r>
      <w:r>
        <w:t>liver</w:t>
      </w:r>
      <w:r>
        <w:rPr>
          <w:spacing w:val="-1"/>
        </w:rPr>
        <w:t xml:space="preserve"> </w:t>
      </w:r>
      <w:r>
        <w:t>function</w:t>
      </w:r>
      <w:r>
        <w:rPr>
          <w:spacing w:val="-1"/>
        </w:rPr>
        <w:t xml:space="preserve"> </w:t>
      </w:r>
      <w:r>
        <w:t>monitoring</w:t>
      </w:r>
      <w:r>
        <w:rPr>
          <w:spacing w:val="-1"/>
        </w:rPr>
        <w:t xml:space="preserve"> </w:t>
      </w:r>
      <w:r>
        <w:t>is to</w:t>
      </w:r>
      <w:r>
        <w:rPr>
          <w:spacing w:val="-1"/>
        </w:rPr>
        <w:t xml:space="preserve"> </w:t>
      </w:r>
      <w:r>
        <w:t>be</w:t>
      </w:r>
      <w:r>
        <w:rPr>
          <w:spacing w:val="-1"/>
        </w:rPr>
        <w:t xml:space="preserve"> </w:t>
      </w:r>
      <w:r>
        <w:t>done</w:t>
      </w:r>
      <w:r>
        <w:rPr>
          <w:spacing w:val="-1"/>
        </w:rPr>
        <w:t xml:space="preserve"> </w:t>
      </w:r>
      <w:r>
        <w:t>locally</w:t>
      </w:r>
      <w:r>
        <w:rPr>
          <w:spacing w:val="-5"/>
        </w:rPr>
        <w:t xml:space="preserve"> </w:t>
      </w:r>
      <w:r>
        <w:t xml:space="preserve">in case of liver enzyme </w:t>
      </w:r>
      <w:r>
        <w:rPr>
          <w:spacing w:val="-2"/>
        </w:rPr>
        <w:t>elevations.</w:t>
      </w:r>
    </w:p>
    <w:p w14:paraId="2F8BC5B2" w14:textId="77777777" w:rsidR="004066A5" w:rsidRDefault="004066A5">
      <w:pPr>
        <w:pStyle w:val="BodyText"/>
        <w:ind w:left="0"/>
      </w:pPr>
    </w:p>
    <w:p w14:paraId="202C140F" w14:textId="77777777" w:rsidR="004066A5" w:rsidRDefault="00000000">
      <w:pPr>
        <w:pStyle w:val="ListParagraph"/>
        <w:numPr>
          <w:ilvl w:val="3"/>
          <w:numId w:val="19"/>
        </w:numPr>
        <w:tabs>
          <w:tab w:val="left" w:pos="907"/>
        </w:tabs>
        <w:ind w:left="907" w:right="4822" w:hanging="907"/>
        <w:jc w:val="right"/>
        <w:rPr>
          <w:sz w:val="24"/>
        </w:rPr>
      </w:pPr>
      <w:r>
        <w:rPr>
          <w:sz w:val="24"/>
        </w:rPr>
        <w:t xml:space="preserve">Management of acute </w:t>
      </w:r>
      <w:r>
        <w:rPr>
          <w:spacing w:val="-2"/>
          <w:sz w:val="24"/>
        </w:rPr>
        <w:t>exacerbations</w:t>
      </w:r>
    </w:p>
    <w:p w14:paraId="560A477C" w14:textId="77777777" w:rsidR="004066A5" w:rsidRDefault="00000000">
      <w:pPr>
        <w:pStyle w:val="BodyText"/>
        <w:ind w:right="238"/>
      </w:pPr>
      <w:r>
        <w:t>In</w:t>
      </w:r>
      <w:r>
        <w:rPr>
          <w:spacing w:val="-3"/>
        </w:rPr>
        <w:t xml:space="preserve"> </w:t>
      </w:r>
      <w:r>
        <w:t>case</w:t>
      </w:r>
      <w:r>
        <w:rPr>
          <w:spacing w:val="-3"/>
        </w:rPr>
        <w:t xml:space="preserve"> </w:t>
      </w:r>
      <w:r>
        <w:t>of</w:t>
      </w:r>
      <w:r>
        <w:rPr>
          <w:spacing w:val="-3"/>
        </w:rPr>
        <w:t xml:space="preserve"> </w:t>
      </w:r>
      <w:r>
        <w:t>acute</w:t>
      </w:r>
      <w:r>
        <w:rPr>
          <w:spacing w:val="-3"/>
        </w:rPr>
        <w:t xml:space="preserve"> </w:t>
      </w:r>
      <w:r>
        <w:t>exacerbation</w:t>
      </w:r>
      <w:r>
        <w:rPr>
          <w:spacing w:val="-3"/>
        </w:rPr>
        <w:t xml:space="preserve"> </w:t>
      </w:r>
      <w:r>
        <w:t>(refer</w:t>
      </w:r>
      <w:r>
        <w:rPr>
          <w:spacing w:val="-3"/>
        </w:rPr>
        <w:t xml:space="preserve"> </w:t>
      </w:r>
      <w:r>
        <w:t>to</w:t>
      </w:r>
      <w:r>
        <w:rPr>
          <w:spacing w:val="-4"/>
        </w:rPr>
        <w:t xml:space="preserve"> </w:t>
      </w:r>
      <w:hyperlink w:anchor="_bookmark22" w:history="1">
        <w:r>
          <w:rPr>
            <w:color w:val="0000FF"/>
            <w:u w:val="single" w:color="0000FD"/>
          </w:rPr>
          <w:t>Section</w:t>
        </w:r>
        <w:r>
          <w:rPr>
            <w:color w:val="0000FF"/>
            <w:spacing w:val="-3"/>
            <w:u w:val="single" w:color="0000FD"/>
          </w:rPr>
          <w:t xml:space="preserve"> </w:t>
        </w:r>
        <w:r>
          <w:rPr>
            <w:color w:val="0000FF"/>
            <w:u w:val="single" w:color="0000FD"/>
          </w:rPr>
          <w:t>5.2</w:t>
        </w:r>
      </w:hyperlink>
      <w:r>
        <w:t>),</w:t>
      </w:r>
      <w:r>
        <w:rPr>
          <w:spacing w:val="-3"/>
        </w:rPr>
        <w:t xml:space="preserve"> </w:t>
      </w:r>
      <w:r>
        <w:t>all</w:t>
      </w:r>
      <w:r>
        <w:rPr>
          <w:spacing w:val="-3"/>
        </w:rPr>
        <w:t xml:space="preserve"> </w:t>
      </w:r>
      <w:r>
        <w:t>treatment</w:t>
      </w:r>
      <w:r>
        <w:rPr>
          <w:spacing w:val="-3"/>
        </w:rPr>
        <w:t xml:space="preserve"> </w:t>
      </w:r>
      <w:r>
        <w:t>options</w:t>
      </w:r>
      <w:r>
        <w:rPr>
          <w:spacing w:val="-4"/>
        </w:rPr>
        <w:t xml:space="preserve"> </w:t>
      </w:r>
      <w:r>
        <w:t>considered</w:t>
      </w:r>
      <w:r>
        <w:rPr>
          <w:spacing w:val="-4"/>
        </w:rPr>
        <w:t xml:space="preserve"> </w:t>
      </w:r>
      <w:r>
        <w:t xml:space="preserve">adequate by the investigator / caregiver are allowed. The patient may interrupt study treatment for up to 8 weeks if this is considered necessary (e.g., if short-term full anticoagulation is </w:t>
      </w:r>
      <w:r>
        <w:rPr>
          <w:spacing w:val="-2"/>
        </w:rPr>
        <w:t>performed).</w:t>
      </w:r>
    </w:p>
    <w:p w14:paraId="63653730" w14:textId="77777777" w:rsidR="004066A5" w:rsidRDefault="004066A5">
      <w:pPr>
        <w:pStyle w:val="BodyText"/>
        <w:ind w:left="0"/>
      </w:pPr>
    </w:p>
    <w:p w14:paraId="3D030FCB" w14:textId="77777777" w:rsidR="004066A5" w:rsidRDefault="00000000">
      <w:pPr>
        <w:pStyle w:val="ListParagraph"/>
        <w:numPr>
          <w:ilvl w:val="3"/>
          <w:numId w:val="19"/>
        </w:numPr>
        <w:tabs>
          <w:tab w:val="left" w:pos="907"/>
        </w:tabs>
        <w:spacing w:before="1"/>
        <w:ind w:left="907" w:right="4750" w:hanging="907"/>
        <w:jc w:val="right"/>
        <w:rPr>
          <w:sz w:val="24"/>
        </w:rPr>
      </w:pPr>
      <w:r>
        <w:rPr>
          <w:sz w:val="24"/>
        </w:rPr>
        <w:t>Management</w:t>
      </w:r>
      <w:r>
        <w:rPr>
          <w:spacing w:val="-6"/>
          <w:sz w:val="24"/>
        </w:rPr>
        <w:t xml:space="preserve"> </w:t>
      </w:r>
      <w:r>
        <w:rPr>
          <w:sz w:val="24"/>
        </w:rPr>
        <w:t>of</w:t>
      </w:r>
      <w:r>
        <w:rPr>
          <w:spacing w:val="-6"/>
          <w:sz w:val="24"/>
        </w:rPr>
        <w:t xml:space="preserve"> </w:t>
      </w:r>
      <w:r>
        <w:rPr>
          <w:sz w:val="24"/>
        </w:rPr>
        <w:t>other</w:t>
      </w:r>
      <w:r>
        <w:rPr>
          <w:spacing w:val="-6"/>
          <w:sz w:val="24"/>
        </w:rPr>
        <w:t xml:space="preserve"> </w:t>
      </w:r>
      <w:r>
        <w:rPr>
          <w:sz w:val="24"/>
        </w:rPr>
        <w:t>adverse</w:t>
      </w:r>
      <w:r>
        <w:rPr>
          <w:spacing w:val="-6"/>
          <w:sz w:val="24"/>
        </w:rPr>
        <w:t xml:space="preserve"> </w:t>
      </w:r>
      <w:r>
        <w:rPr>
          <w:spacing w:val="-2"/>
          <w:sz w:val="24"/>
        </w:rPr>
        <w:t>events</w:t>
      </w:r>
    </w:p>
    <w:p w14:paraId="3981B30B" w14:textId="77777777" w:rsidR="004066A5" w:rsidRDefault="00000000">
      <w:pPr>
        <w:pStyle w:val="BodyText"/>
        <w:ind w:left="164" w:right="218"/>
      </w:pPr>
      <w:r>
        <w:t>Patients</w:t>
      </w:r>
      <w:r>
        <w:rPr>
          <w:spacing w:val="-5"/>
        </w:rPr>
        <w:t xml:space="preserve"> </w:t>
      </w:r>
      <w:r>
        <w:t>who</w:t>
      </w:r>
      <w:r>
        <w:rPr>
          <w:spacing w:val="-5"/>
        </w:rPr>
        <w:t xml:space="preserve"> </w:t>
      </w:r>
      <w:r>
        <w:t>develop</w:t>
      </w:r>
      <w:r>
        <w:rPr>
          <w:spacing w:val="-5"/>
        </w:rPr>
        <w:t xml:space="preserve"> </w:t>
      </w:r>
      <w:r>
        <w:t>an</w:t>
      </w:r>
      <w:r>
        <w:rPr>
          <w:spacing w:val="-5"/>
        </w:rPr>
        <w:t xml:space="preserve"> </w:t>
      </w:r>
      <w:r>
        <w:t>uncontrolled</w:t>
      </w:r>
      <w:r>
        <w:rPr>
          <w:spacing w:val="-5"/>
        </w:rPr>
        <w:t xml:space="preserve"> </w:t>
      </w:r>
      <w:r>
        <w:t>hypertension</w:t>
      </w:r>
      <w:r>
        <w:rPr>
          <w:spacing w:val="-5"/>
        </w:rPr>
        <w:t xml:space="preserve"> </w:t>
      </w:r>
      <w:r>
        <w:t>despite</w:t>
      </w:r>
      <w:r>
        <w:rPr>
          <w:spacing w:val="-5"/>
        </w:rPr>
        <w:t xml:space="preserve"> </w:t>
      </w:r>
      <w:r>
        <w:t>appropriate</w:t>
      </w:r>
      <w:r>
        <w:rPr>
          <w:spacing w:val="-5"/>
        </w:rPr>
        <w:t xml:space="preserve"> </w:t>
      </w:r>
      <w:r>
        <w:t>antihypertensive therapy should permanently discontinue study medication.</w:t>
      </w:r>
    </w:p>
    <w:p w14:paraId="3FBE6DBC" w14:textId="77777777" w:rsidR="004066A5" w:rsidRDefault="00000000">
      <w:pPr>
        <w:pStyle w:val="BodyText"/>
      </w:pPr>
      <w:r>
        <w:t>For AEs that are assessed drug related, a dose reduction or an interruption (of maximum 4 weeks)</w:t>
      </w:r>
      <w:r>
        <w:rPr>
          <w:spacing w:val="-3"/>
        </w:rPr>
        <w:t xml:space="preserve"> </w:t>
      </w:r>
      <w:r>
        <w:t>can</w:t>
      </w:r>
      <w:r>
        <w:rPr>
          <w:spacing w:val="-2"/>
        </w:rPr>
        <w:t xml:space="preserve"> </w:t>
      </w:r>
      <w:r>
        <w:t>be</w:t>
      </w:r>
      <w:r>
        <w:rPr>
          <w:spacing w:val="-2"/>
        </w:rPr>
        <w:t xml:space="preserve"> </w:t>
      </w:r>
      <w:r>
        <w:t>considered.</w:t>
      </w:r>
      <w:r>
        <w:rPr>
          <w:spacing w:val="-2"/>
        </w:rPr>
        <w:t xml:space="preserve"> </w:t>
      </w:r>
      <w:r>
        <w:t>Re-escalation</w:t>
      </w:r>
      <w:r>
        <w:rPr>
          <w:spacing w:val="-3"/>
        </w:rPr>
        <w:t xml:space="preserve"> </w:t>
      </w:r>
      <w:r>
        <w:t>is</w:t>
      </w:r>
      <w:r>
        <w:rPr>
          <w:spacing w:val="-3"/>
        </w:rPr>
        <w:t xml:space="preserve"> </w:t>
      </w:r>
      <w:r>
        <w:t>allowed</w:t>
      </w:r>
      <w:r>
        <w:rPr>
          <w:spacing w:val="-3"/>
        </w:rPr>
        <w:t xml:space="preserve"> </w:t>
      </w:r>
      <w:r>
        <w:t>at</w:t>
      </w:r>
      <w:r>
        <w:rPr>
          <w:spacing w:val="-3"/>
        </w:rPr>
        <w:t xml:space="preserve"> </w:t>
      </w:r>
      <w:r>
        <w:t>any</w:t>
      </w:r>
      <w:r>
        <w:rPr>
          <w:spacing w:val="-4"/>
        </w:rPr>
        <w:t xml:space="preserve"> </w:t>
      </w:r>
      <w:r>
        <w:t>time</w:t>
      </w:r>
      <w:r>
        <w:rPr>
          <w:spacing w:val="-3"/>
        </w:rPr>
        <w:t xml:space="preserve"> </w:t>
      </w:r>
      <w:r>
        <w:t>after</w:t>
      </w:r>
      <w:r>
        <w:rPr>
          <w:spacing w:val="-2"/>
        </w:rPr>
        <w:t xml:space="preserve"> </w:t>
      </w:r>
      <w:r>
        <w:t>start</w:t>
      </w:r>
      <w:r>
        <w:rPr>
          <w:spacing w:val="-2"/>
        </w:rPr>
        <w:t xml:space="preserve"> </w:t>
      </w:r>
      <w:r>
        <w:t>of</w:t>
      </w:r>
      <w:r>
        <w:rPr>
          <w:spacing w:val="-2"/>
        </w:rPr>
        <w:t xml:space="preserve"> </w:t>
      </w:r>
      <w:r>
        <w:t>dose</w:t>
      </w:r>
      <w:r>
        <w:rPr>
          <w:spacing w:val="-2"/>
        </w:rPr>
        <w:t xml:space="preserve"> </w:t>
      </w:r>
      <w:r>
        <w:t>reduction</w:t>
      </w:r>
      <w:r>
        <w:rPr>
          <w:spacing w:val="-2"/>
        </w:rPr>
        <w:t xml:space="preserve"> </w:t>
      </w:r>
      <w:r>
        <w:t>if medically justified.</w:t>
      </w:r>
    </w:p>
    <w:p w14:paraId="07849CBE" w14:textId="77777777" w:rsidR="004066A5" w:rsidRDefault="004066A5">
      <w:pPr>
        <w:pStyle w:val="BodyText"/>
        <w:sectPr w:rsidR="004066A5">
          <w:pgSz w:w="11910" w:h="16840"/>
          <w:pgMar w:top="1820" w:right="1275" w:bottom="1740" w:left="1275" w:header="688" w:footer="1547" w:gutter="0"/>
          <w:cols w:space="720"/>
        </w:sectPr>
      </w:pPr>
    </w:p>
    <w:p w14:paraId="057DD787" w14:textId="77777777" w:rsidR="004066A5" w:rsidRDefault="00000000">
      <w:pPr>
        <w:pStyle w:val="BodyText"/>
        <w:spacing w:before="102"/>
      </w:pPr>
      <w:bookmarkStart w:id="62" w:name="4.2.2_Restrictions"/>
      <w:bookmarkStart w:id="63" w:name="4.2.2.1_Restrictions_regarding_concomita"/>
      <w:bookmarkStart w:id="64" w:name="4.2.2.2_Restrictions_on_diet_and_life_st"/>
      <w:bookmarkStart w:id="65" w:name="_bookmark20"/>
      <w:bookmarkEnd w:id="62"/>
      <w:bookmarkEnd w:id="63"/>
      <w:bookmarkEnd w:id="64"/>
      <w:bookmarkEnd w:id="65"/>
      <w:r>
        <w:t>For</w:t>
      </w:r>
      <w:r>
        <w:rPr>
          <w:spacing w:val="-2"/>
        </w:rPr>
        <w:t xml:space="preserve"> </w:t>
      </w:r>
      <w:r>
        <w:t>non</w:t>
      </w:r>
      <w:r>
        <w:rPr>
          <w:spacing w:val="-2"/>
        </w:rPr>
        <w:t xml:space="preserve"> </w:t>
      </w:r>
      <w:r>
        <w:t>related</w:t>
      </w:r>
      <w:r>
        <w:rPr>
          <w:spacing w:val="-2"/>
        </w:rPr>
        <w:t xml:space="preserve"> </w:t>
      </w:r>
      <w:r>
        <w:t>AEs,</w:t>
      </w:r>
      <w:r>
        <w:rPr>
          <w:spacing w:val="-2"/>
        </w:rPr>
        <w:t xml:space="preserve"> </w:t>
      </w:r>
      <w:r>
        <w:t>drug</w:t>
      </w:r>
      <w:r>
        <w:rPr>
          <w:spacing w:val="-2"/>
        </w:rPr>
        <w:t xml:space="preserve"> </w:t>
      </w:r>
      <w:r>
        <w:t>interruption</w:t>
      </w:r>
      <w:r>
        <w:rPr>
          <w:spacing w:val="-2"/>
        </w:rPr>
        <w:t xml:space="preserve"> </w:t>
      </w:r>
      <w:r>
        <w:t>may</w:t>
      </w:r>
      <w:r>
        <w:rPr>
          <w:spacing w:val="-7"/>
        </w:rPr>
        <w:t xml:space="preserve"> </w:t>
      </w:r>
      <w:r>
        <w:t>occur</w:t>
      </w:r>
      <w:r>
        <w:rPr>
          <w:spacing w:val="-1"/>
        </w:rPr>
        <w:t xml:space="preserve"> </w:t>
      </w:r>
      <w:r>
        <w:t>for</w:t>
      </w:r>
      <w:r>
        <w:rPr>
          <w:spacing w:val="-3"/>
        </w:rPr>
        <w:t xml:space="preserve"> </w:t>
      </w:r>
      <w:r>
        <w:t>no</w:t>
      </w:r>
      <w:r>
        <w:rPr>
          <w:spacing w:val="-3"/>
        </w:rPr>
        <w:t xml:space="preserve"> </w:t>
      </w:r>
      <w:r>
        <w:t>longer</w:t>
      </w:r>
      <w:r>
        <w:rPr>
          <w:spacing w:val="-3"/>
        </w:rPr>
        <w:t xml:space="preserve"> </w:t>
      </w:r>
      <w:r>
        <w:t>than</w:t>
      </w:r>
      <w:r>
        <w:rPr>
          <w:spacing w:val="-3"/>
        </w:rPr>
        <w:t xml:space="preserve"> </w:t>
      </w:r>
      <w:r>
        <w:t>12</w:t>
      </w:r>
      <w:r>
        <w:rPr>
          <w:spacing w:val="-2"/>
        </w:rPr>
        <w:t xml:space="preserve"> </w:t>
      </w:r>
      <w:r>
        <w:t>weeks.</w:t>
      </w:r>
      <w:r>
        <w:rPr>
          <w:spacing w:val="-2"/>
        </w:rPr>
        <w:t xml:space="preserve"> </w:t>
      </w:r>
      <w:r>
        <w:t>Nintedanib should be re-started at the same dose as it was being taken before interruption.</w:t>
      </w:r>
    </w:p>
    <w:p w14:paraId="47C219DA" w14:textId="77777777" w:rsidR="004066A5" w:rsidRDefault="004066A5">
      <w:pPr>
        <w:pStyle w:val="BodyText"/>
        <w:ind w:left="0"/>
      </w:pPr>
    </w:p>
    <w:p w14:paraId="7C66A8CB" w14:textId="77777777" w:rsidR="004066A5" w:rsidRDefault="00000000">
      <w:pPr>
        <w:pStyle w:val="BodyText"/>
        <w:spacing w:before="0"/>
      </w:pPr>
      <w:r>
        <w:rPr>
          <w:u w:val="single"/>
        </w:rPr>
        <w:t>Summary</w:t>
      </w:r>
      <w:r>
        <w:rPr>
          <w:spacing w:val="-6"/>
          <w:u w:val="single"/>
        </w:rPr>
        <w:t xml:space="preserve"> </w:t>
      </w:r>
      <w:r>
        <w:rPr>
          <w:u w:val="single"/>
        </w:rPr>
        <w:t xml:space="preserve">of allowed interruption </w:t>
      </w:r>
      <w:r>
        <w:rPr>
          <w:spacing w:val="-2"/>
          <w:u w:val="single"/>
        </w:rPr>
        <w:t>periods:</w:t>
      </w:r>
    </w:p>
    <w:p w14:paraId="09666378" w14:textId="77777777" w:rsidR="004066A5" w:rsidRDefault="00000000">
      <w:pPr>
        <w:pStyle w:val="ListParagraph"/>
        <w:numPr>
          <w:ilvl w:val="4"/>
          <w:numId w:val="19"/>
        </w:numPr>
        <w:tabs>
          <w:tab w:val="left" w:pos="872"/>
        </w:tabs>
        <w:spacing w:before="242"/>
        <w:ind w:left="872" w:hanging="347"/>
        <w:rPr>
          <w:sz w:val="24"/>
        </w:rPr>
      </w:pPr>
      <w:r>
        <w:rPr>
          <w:sz w:val="24"/>
        </w:rPr>
        <w:t>Acute</w:t>
      </w:r>
      <w:r>
        <w:rPr>
          <w:spacing w:val="-3"/>
          <w:sz w:val="24"/>
        </w:rPr>
        <w:t xml:space="preserve"> </w:t>
      </w:r>
      <w:r>
        <w:rPr>
          <w:sz w:val="24"/>
        </w:rPr>
        <w:t>IPF</w:t>
      </w:r>
      <w:r>
        <w:rPr>
          <w:spacing w:val="-1"/>
          <w:sz w:val="24"/>
        </w:rPr>
        <w:t xml:space="preserve"> </w:t>
      </w:r>
      <w:r>
        <w:rPr>
          <w:sz w:val="24"/>
        </w:rPr>
        <w:t>exacerbations:</w:t>
      </w:r>
      <w:r>
        <w:rPr>
          <w:spacing w:val="-1"/>
          <w:sz w:val="24"/>
        </w:rPr>
        <w:t xml:space="preserve"> </w:t>
      </w:r>
      <w:r>
        <w:rPr>
          <w:sz w:val="24"/>
        </w:rPr>
        <w:t>8</w:t>
      </w:r>
      <w:r>
        <w:rPr>
          <w:spacing w:val="-2"/>
          <w:sz w:val="24"/>
        </w:rPr>
        <w:t xml:space="preserve"> </w:t>
      </w:r>
      <w:r>
        <w:rPr>
          <w:sz w:val="24"/>
        </w:rPr>
        <w:t>weeks</w:t>
      </w:r>
      <w:r>
        <w:rPr>
          <w:spacing w:val="-1"/>
          <w:sz w:val="24"/>
        </w:rPr>
        <w:t xml:space="preserve"> </w:t>
      </w:r>
      <w:r>
        <w:rPr>
          <w:sz w:val="24"/>
        </w:rPr>
        <w:t>maximum</w:t>
      </w:r>
      <w:r>
        <w:rPr>
          <w:spacing w:val="-1"/>
          <w:sz w:val="24"/>
        </w:rPr>
        <w:t xml:space="preserve"> </w:t>
      </w:r>
      <w:r>
        <w:rPr>
          <w:spacing w:val="-2"/>
          <w:sz w:val="24"/>
        </w:rPr>
        <w:t>interruption;</w:t>
      </w:r>
    </w:p>
    <w:p w14:paraId="38029F7A" w14:textId="77777777" w:rsidR="004066A5" w:rsidRDefault="00000000">
      <w:pPr>
        <w:pStyle w:val="ListParagraph"/>
        <w:numPr>
          <w:ilvl w:val="4"/>
          <w:numId w:val="19"/>
        </w:numPr>
        <w:tabs>
          <w:tab w:val="left" w:pos="872"/>
          <w:tab w:val="left" w:pos="885"/>
        </w:tabs>
        <w:spacing w:before="241" w:line="237" w:lineRule="auto"/>
        <w:ind w:left="885" w:right="441"/>
        <w:rPr>
          <w:sz w:val="24"/>
        </w:rPr>
      </w:pPr>
      <w:r>
        <w:rPr>
          <w:sz w:val="24"/>
        </w:rPr>
        <w:t>Related</w:t>
      </w:r>
      <w:r>
        <w:rPr>
          <w:spacing w:val="-3"/>
          <w:sz w:val="24"/>
        </w:rPr>
        <w:t xml:space="preserve"> </w:t>
      </w:r>
      <w:r>
        <w:rPr>
          <w:sz w:val="24"/>
        </w:rPr>
        <w:t>AEs:</w:t>
      </w:r>
      <w:r>
        <w:rPr>
          <w:spacing w:val="-3"/>
          <w:sz w:val="24"/>
        </w:rPr>
        <w:t xml:space="preserve"> </w:t>
      </w:r>
      <w:r>
        <w:rPr>
          <w:sz w:val="24"/>
        </w:rPr>
        <w:t>4</w:t>
      </w:r>
      <w:r>
        <w:rPr>
          <w:spacing w:val="-3"/>
          <w:sz w:val="24"/>
        </w:rPr>
        <w:t xml:space="preserve"> </w:t>
      </w:r>
      <w:r>
        <w:rPr>
          <w:sz w:val="24"/>
        </w:rPr>
        <w:t>weeks</w:t>
      </w:r>
      <w:r>
        <w:rPr>
          <w:spacing w:val="-4"/>
          <w:sz w:val="24"/>
        </w:rPr>
        <w:t xml:space="preserve"> </w:t>
      </w:r>
      <w:r>
        <w:rPr>
          <w:sz w:val="24"/>
        </w:rPr>
        <w:t>maximum</w:t>
      </w:r>
      <w:r>
        <w:rPr>
          <w:spacing w:val="-3"/>
          <w:sz w:val="24"/>
        </w:rPr>
        <w:t xml:space="preserve"> </w:t>
      </w:r>
      <w:r>
        <w:rPr>
          <w:sz w:val="24"/>
        </w:rPr>
        <w:t>interruption,</w:t>
      </w:r>
      <w:r>
        <w:rPr>
          <w:spacing w:val="-3"/>
          <w:sz w:val="24"/>
        </w:rPr>
        <w:t xml:space="preserve"> </w:t>
      </w:r>
      <w:r>
        <w:rPr>
          <w:sz w:val="24"/>
        </w:rPr>
        <w:t>then</w:t>
      </w:r>
      <w:r>
        <w:rPr>
          <w:spacing w:val="-3"/>
          <w:sz w:val="24"/>
        </w:rPr>
        <w:t xml:space="preserve"> </w:t>
      </w:r>
      <w:r>
        <w:rPr>
          <w:sz w:val="24"/>
        </w:rPr>
        <w:t>dose</w:t>
      </w:r>
      <w:r>
        <w:rPr>
          <w:spacing w:val="-3"/>
          <w:sz w:val="24"/>
        </w:rPr>
        <w:t xml:space="preserve"> </w:t>
      </w:r>
      <w:r>
        <w:rPr>
          <w:sz w:val="24"/>
        </w:rPr>
        <w:t>reduction</w:t>
      </w:r>
      <w:r>
        <w:rPr>
          <w:spacing w:val="-3"/>
          <w:sz w:val="24"/>
        </w:rPr>
        <w:t xml:space="preserve"> </w:t>
      </w:r>
      <w:r>
        <w:rPr>
          <w:sz w:val="24"/>
        </w:rPr>
        <w:t>is</w:t>
      </w:r>
      <w:r>
        <w:rPr>
          <w:spacing w:val="-4"/>
          <w:sz w:val="24"/>
        </w:rPr>
        <w:t xml:space="preserve"> </w:t>
      </w:r>
      <w:r>
        <w:rPr>
          <w:sz w:val="24"/>
        </w:rPr>
        <w:t>recommended, then re-escalation to full dose (150 mg bid) is allowed at any time;</w:t>
      </w:r>
    </w:p>
    <w:p w14:paraId="57ACDD97" w14:textId="77777777" w:rsidR="004066A5" w:rsidRDefault="00000000">
      <w:pPr>
        <w:pStyle w:val="ListParagraph"/>
        <w:numPr>
          <w:ilvl w:val="4"/>
          <w:numId w:val="19"/>
        </w:numPr>
        <w:tabs>
          <w:tab w:val="left" w:pos="872"/>
        </w:tabs>
        <w:spacing w:before="242"/>
        <w:ind w:left="872" w:hanging="347"/>
        <w:rPr>
          <w:sz w:val="24"/>
        </w:rPr>
      </w:pPr>
      <w:r>
        <w:rPr>
          <w:sz w:val="24"/>
        </w:rPr>
        <w:t>Unrelated</w:t>
      </w:r>
      <w:r>
        <w:rPr>
          <w:spacing w:val="-4"/>
          <w:sz w:val="24"/>
        </w:rPr>
        <w:t xml:space="preserve"> </w:t>
      </w:r>
      <w:r>
        <w:rPr>
          <w:sz w:val="24"/>
        </w:rPr>
        <w:t>AEs:</w:t>
      </w:r>
      <w:r>
        <w:rPr>
          <w:spacing w:val="-3"/>
          <w:sz w:val="24"/>
        </w:rPr>
        <w:t xml:space="preserve"> </w:t>
      </w:r>
      <w:r>
        <w:rPr>
          <w:sz w:val="24"/>
        </w:rPr>
        <w:t>12</w:t>
      </w:r>
      <w:r>
        <w:rPr>
          <w:spacing w:val="-4"/>
          <w:sz w:val="24"/>
        </w:rPr>
        <w:t xml:space="preserve"> </w:t>
      </w:r>
      <w:r>
        <w:rPr>
          <w:sz w:val="24"/>
        </w:rPr>
        <w:t>weeks maximum</w:t>
      </w:r>
      <w:r>
        <w:rPr>
          <w:spacing w:val="-2"/>
          <w:sz w:val="24"/>
        </w:rPr>
        <w:t xml:space="preserve"> interruption.</w:t>
      </w:r>
    </w:p>
    <w:p w14:paraId="1DBDD4A1" w14:textId="77777777" w:rsidR="004066A5" w:rsidRDefault="004066A5">
      <w:pPr>
        <w:pStyle w:val="BodyText"/>
        <w:spacing w:before="242"/>
        <w:ind w:left="0"/>
      </w:pPr>
    </w:p>
    <w:p w14:paraId="1692F81C" w14:textId="77777777" w:rsidR="004066A5" w:rsidRDefault="00000000">
      <w:pPr>
        <w:pStyle w:val="Heading3"/>
        <w:numPr>
          <w:ilvl w:val="2"/>
          <w:numId w:val="19"/>
        </w:numPr>
        <w:tabs>
          <w:tab w:val="left" w:pos="1072"/>
        </w:tabs>
        <w:ind w:hanging="907"/>
      </w:pPr>
      <w:r>
        <w:rPr>
          <w:spacing w:val="-2"/>
        </w:rPr>
        <w:t>Restrictions</w:t>
      </w:r>
    </w:p>
    <w:p w14:paraId="1F4518ED" w14:textId="77777777" w:rsidR="004066A5" w:rsidRDefault="00000000">
      <w:pPr>
        <w:pStyle w:val="ListParagraph"/>
        <w:numPr>
          <w:ilvl w:val="3"/>
          <w:numId w:val="19"/>
        </w:numPr>
        <w:tabs>
          <w:tab w:val="left" w:pos="1072"/>
        </w:tabs>
        <w:spacing w:before="235"/>
        <w:ind w:hanging="907"/>
        <w:rPr>
          <w:sz w:val="24"/>
        </w:rPr>
      </w:pPr>
      <w:r>
        <w:rPr>
          <w:sz w:val="24"/>
        </w:rPr>
        <w:t>Restrictions</w:t>
      </w:r>
      <w:r>
        <w:rPr>
          <w:spacing w:val="-8"/>
          <w:sz w:val="24"/>
        </w:rPr>
        <w:t xml:space="preserve"> </w:t>
      </w:r>
      <w:r>
        <w:rPr>
          <w:sz w:val="24"/>
        </w:rPr>
        <w:t>regarding</w:t>
      </w:r>
      <w:r>
        <w:rPr>
          <w:spacing w:val="-7"/>
          <w:sz w:val="24"/>
        </w:rPr>
        <w:t xml:space="preserve"> </w:t>
      </w:r>
      <w:r>
        <w:rPr>
          <w:sz w:val="24"/>
        </w:rPr>
        <w:t>concomitant</w:t>
      </w:r>
      <w:r>
        <w:rPr>
          <w:spacing w:val="-7"/>
          <w:sz w:val="24"/>
        </w:rPr>
        <w:t xml:space="preserve"> </w:t>
      </w:r>
      <w:r>
        <w:rPr>
          <w:spacing w:val="-2"/>
          <w:sz w:val="24"/>
        </w:rPr>
        <w:t>treatment</w:t>
      </w:r>
    </w:p>
    <w:p w14:paraId="38D9EBE7" w14:textId="77777777" w:rsidR="004066A5" w:rsidRDefault="00000000">
      <w:pPr>
        <w:pStyle w:val="ListParagraph"/>
        <w:numPr>
          <w:ilvl w:val="4"/>
          <w:numId w:val="19"/>
        </w:numPr>
        <w:tabs>
          <w:tab w:val="left" w:pos="872"/>
          <w:tab w:val="left" w:pos="885"/>
        </w:tabs>
        <w:spacing w:before="242"/>
        <w:ind w:left="885" w:right="665"/>
        <w:rPr>
          <w:sz w:val="24"/>
        </w:rPr>
      </w:pPr>
      <w:r>
        <w:rPr>
          <w:sz w:val="24"/>
        </w:rPr>
        <w:t>Investigational</w:t>
      </w:r>
      <w:r>
        <w:rPr>
          <w:spacing w:val="-3"/>
          <w:sz w:val="24"/>
        </w:rPr>
        <w:t xml:space="preserve"> </w:t>
      </w:r>
      <w:r>
        <w:rPr>
          <w:sz w:val="24"/>
        </w:rPr>
        <w:t>therapy</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allowed</w:t>
      </w:r>
      <w:r>
        <w:rPr>
          <w:spacing w:val="-2"/>
          <w:sz w:val="24"/>
        </w:rPr>
        <w:t xml:space="preserve"> </w:t>
      </w:r>
      <w:r>
        <w:rPr>
          <w:sz w:val="24"/>
        </w:rPr>
        <w:t>during</w:t>
      </w:r>
      <w:r>
        <w:rPr>
          <w:spacing w:val="-2"/>
          <w:sz w:val="24"/>
        </w:rPr>
        <w:t xml:space="preserve"> </w:t>
      </w:r>
      <w:r>
        <w:rPr>
          <w:sz w:val="24"/>
        </w:rPr>
        <w:t>the</w:t>
      </w:r>
      <w:r>
        <w:rPr>
          <w:spacing w:val="-2"/>
          <w:sz w:val="24"/>
        </w:rPr>
        <w:t xml:space="preserve"> </w:t>
      </w:r>
      <w:r>
        <w:rPr>
          <w:sz w:val="24"/>
        </w:rPr>
        <w:t>entire</w:t>
      </w:r>
      <w:r>
        <w:rPr>
          <w:spacing w:val="-2"/>
          <w:sz w:val="24"/>
        </w:rPr>
        <w:t xml:space="preserve"> </w:t>
      </w:r>
      <w:r>
        <w:rPr>
          <w:sz w:val="24"/>
        </w:rPr>
        <w:t>study</w:t>
      </w:r>
      <w:r>
        <w:rPr>
          <w:spacing w:val="-7"/>
          <w:sz w:val="24"/>
        </w:rPr>
        <w:t xml:space="preserve"> </w:t>
      </w:r>
      <w:r>
        <w:rPr>
          <w:sz w:val="24"/>
        </w:rPr>
        <w:t>period</w:t>
      </w:r>
      <w:r>
        <w:rPr>
          <w:spacing w:val="-2"/>
          <w:sz w:val="24"/>
        </w:rPr>
        <w:t xml:space="preserve"> </w:t>
      </w:r>
      <w:r>
        <w:rPr>
          <w:sz w:val="24"/>
        </w:rPr>
        <w:t>and</w:t>
      </w:r>
      <w:r>
        <w:rPr>
          <w:spacing w:val="-2"/>
          <w:sz w:val="24"/>
        </w:rPr>
        <w:t xml:space="preserve"> </w:t>
      </w:r>
      <w:r>
        <w:rPr>
          <w:sz w:val="24"/>
        </w:rPr>
        <w:t>must</w:t>
      </w:r>
      <w:r>
        <w:rPr>
          <w:spacing w:val="-2"/>
          <w:sz w:val="24"/>
        </w:rPr>
        <w:t xml:space="preserve"> </w:t>
      </w:r>
      <w:r>
        <w:rPr>
          <w:sz w:val="24"/>
        </w:rPr>
        <w:t>not have been introduced in the interval between parent trial and enrolment into this extension trial.</w:t>
      </w:r>
    </w:p>
    <w:p w14:paraId="1B3BD26A" w14:textId="77777777" w:rsidR="004066A5" w:rsidRDefault="00000000">
      <w:pPr>
        <w:pStyle w:val="ListParagraph"/>
        <w:numPr>
          <w:ilvl w:val="4"/>
          <w:numId w:val="19"/>
        </w:numPr>
        <w:tabs>
          <w:tab w:val="left" w:pos="872"/>
          <w:tab w:val="left" w:pos="884"/>
        </w:tabs>
        <w:spacing w:before="239"/>
        <w:ind w:left="884" w:right="190"/>
        <w:rPr>
          <w:sz w:val="24"/>
        </w:rPr>
      </w:pPr>
      <w:r>
        <w:rPr>
          <w:sz w:val="24"/>
        </w:rPr>
        <w:t xml:space="preserve">Nintedanib is an anti-fibrotic kinase inhibitor which has been shown to have anti- angiogenic properties. Inhibition of angiogenesis may increase susceptibility to bleeding. Therefore, concomitant anticoagulation, fibrinolysis or high-dose antiplatelet therapy is contra-indicated (refer to </w:t>
      </w:r>
      <w:hyperlink w:anchor="_bookmark10" w:history="1">
        <w:r>
          <w:rPr>
            <w:color w:val="0000FF"/>
            <w:sz w:val="24"/>
            <w:u w:val="single" w:color="0000FD"/>
          </w:rPr>
          <w:t>Section 3.3.3</w:t>
        </w:r>
      </w:hyperlink>
      <w:r>
        <w:rPr>
          <w:color w:val="0000FF"/>
          <w:sz w:val="24"/>
        </w:rPr>
        <w:t xml:space="preserve"> </w:t>
      </w:r>
      <w:r>
        <w:rPr>
          <w:sz w:val="24"/>
        </w:rPr>
        <w:t>[4 weeks washout]). Patients</w:t>
      </w:r>
      <w:r>
        <w:rPr>
          <w:spacing w:val="-4"/>
          <w:sz w:val="24"/>
        </w:rPr>
        <w:t xml:space="preserve"> </w:t>
      </w:r>
      <w:r>
        <w:rPr>
          <w:sz w:val="24"/>
        </w:rPr>
        <w:t>who</w:t>
      </w:r>
      <w:r>
        <w:rPr>
          <w:spacing w:val="-4"/>
          <w:sz w:val="24"/>
        </w:rPr>
        <w:t xml:space="preserve"> </w:t>
      </w:r>
      <w:r>
        <w:rPr>
          <w:sz w:val="24"/>
        </w:rPr>
        <w:t>require</w:t>
      </w:r>
      <w:r>
        <w:rPr>
          <w:spacing w:val="-4"/>
          <w:sz w:val="24"/>
        </w:rPr>
        <w:t xml:space="preserve"> </w:t>
      </w:r>
      <w:r>
        <w:rPr>
          <w:sz w:val="24"/>
        </w:rPr>
        <w:t>fibrinolysis,</w:t>
      </w:r>
      <w:r>
        <w:rPr>
          <w:spacing w:val="-4"/>
          <w:sz w:val="24"/>
        </w:rPr>
        <w:t xml:space="preserve"> </w:t>
      </w:r>
      <w:r>
        <w:rPr>
          <w:sz w:val="24"/>
        </w:rPr>
        <w:t>full-dose</w:t>
      </w:r>
      <w:r>
        <w:rPr>
          <w:spacing w:val="-4"/>
          <w:sz w:val="24"/>
        </w:rPr>
        <w:t xml:space="preserve"> </w:t>
      </w:r>
      <w:r>
        <w:rPr>
          <w:sz w:val="24"/>
        </w:rPr>
        <w:t>therapeutic</w:t>
      </w:r>
      <w:r>
        <w:rPr>
          <w:spacing w:val="-4"/>
          <w:sz w:val="24"/>
        </w:rPr>
        <w:t xml:space="preserve"> </w:t>
      </w:r>
      <w:r>
        <w:rPr>
          <w:sz w:val="24"/>
        </w:rPr>
        <w:t>anticoagulation</w:t>
      </w:r>
      <w:r>
        <w:rPr>
          <w:spacing w:val="-4"/>
          <w:sz w:val="24"/>
        </w:rPr>
        <w:t xml:space="preserve"> </w:t>
      </w:r>
      <w:r>
        <w:rPr>
          <w:sz w:val="24"/>
        </w:rPr>
        <w:t>(e.g.</w:t>
      </w:r>
      <w:r>
        <w:rPr>
          <w:spacing w:val="-4"/>
          <w:sz w:val="24"/>
        </w:rPr>
        <w:t xml:space="preserve"> </w:t>
      </w:r>
      <w:r>
        <w:rPr>
          <w:sz w:val="24"/>
        </w:rPr>
        <w:t>vitamin</w:t>
      </w:r>
      <w:r>
        <w:rPr>
          <w:spacing w:val="-4"/>
          <w:sz w:val="24"/>
        </w:rPr>
        <w:t xml:space="preserve"> </w:t>
      </w:r>
      <w:r>
        <w:rPr>
          <w:sz w:val="24"/>
        </w:rPr>
        <w:t>K antagonists, dabigatran, heparin, hirudin), or high dose antiplatelet therapy are to be withdrawn.</w:t>
      </w:r>
      <w:r>
        <w:rPr>
          <w:spacing w:val="-2"/>
          <w:sz w:val="24"/>
        </w:rPr>
        <w:t xml:space="preserve"> </w:t>
      </w:r>
      <w:r>
        <w:rPr>
          <w:sz w:val="24"/>
        </w:rPr>
        <w:t>Prophylactic</w:t>
      </w:r>
      <w:r>
        <w:rPr>
          <w:spacing w:val="-1"/>
          <w:sz w:val="24"/>
        </w:rPr>
        <w:t xml:space="preserve"> </w:t>
      </w:r>
      <w:r>
        <w:rPr>
          <w:sz w:val="24"/>
        </w:rPr>
        <w:t>low</w:t>
      </w:r>
      <w:r>
        <w:rPr>
          <w:spacing w:val="-2"/>
          <w:sz w:val="24"/>
        </w:rPr>
        <w:t xml:space="preserve"> </w:t>
      </w:r>
      <w:r>
        <w:rPr>
          <w:sz w:val="24"/>
        </w:rPr>
        <w:t>dose</w:t>
      </w:r>
      <w:r>
        <w:rPr>
          <w:spacing w:val="-1"/>
          <w:sz w:val="24"/>
        </w:rPr>
        <w:t xml:space="preserve"> </w:t>
      </w:r>
      <w:r>
        <w:rPr>
          <w:sz w:val="24"/>
        </w:rPr>
        <w:t>heparin</w:t>
      </w:r>
      <w:r>
        <w:rPr>
          <w:spacing w:val="-1"/>
          <w:sz w:val="24"/>
        </w:rPr>
        <w:t xml:space="preserve"> </w:t>
      </w:r>
      <w:r>
        <w:rPr>
          <w:sz w:val="24"/>
        </w:rPr>
        <w:t>or</w:t>
      </w:r>
      <w:r>
        <w:rPr>
          <w:spacing w:val="-1"/>
          <w:sz w:val="24"/>
        </w:rPr>
        <w:t xml:space="preserve"> </w:t>
      </w:r>
      <w:r>
        <w:rPr>
          <w:sz w:val="24"/>
        </w:rPr>
        <w:t>heparin</w:t>
      </w:r>
      <w:r>
        <w:rPr>
          <w:spacing w:val="-1"/>
          <w:sz w:val="24"/>
        </w:rPr>
        <w:t xml:space="preserve"> </w:t>
      </w:r>
      <w:r>
        <w:rPr>
          <w:sz w:val="24"/>
        </w:rPr>
        <w:t>flush</w:t>
      </w:r>
      <w:r>
        <w:rPr>
          <w:spacing w:val="-1"/>
          <w:sz w:val="24"/>
        </w:rPr>
        <w:t xml:space="preserve"> </w:t>
      </w:r>
      <w:r>
        <w:rPr>
          <w:sz w:val="24"/>
        </w:rPr>
        <w:t>as</w:t>
      </w:r>
      <w:r>
        <w:rPr>
          <w:spacing w:val="-2"/>
          <w:sz w:val="24"/>
        </w:rPr>
        <w:t xml:space="preserve"> </w:t>
      </w:r>
      <w:r>
        <w:rPr>
          <w:sz w:val="24"/>
        </w:rPr>
        <w:t>needed</w:t>
      </w:r>
      <w:r>
        <w:rPr>
          <w:spacing w:val="-1"/>
          <w:sz w:val="24"/>
        </w:rPr>
        <w:t xml:space="preserve"> </w:t>
      </w:r>
      <w:r>
        <w:rPr>
          <w:sz w:val="24"/>
        </w:rPr>
        <w:t>for</w:t>
      </w:r>
      <w:r>
        <w:rPr>
          <w:spacing w:val="-1"/>
          <w:sz w:val="24"/>
        </w:rPr>
        <w:t xml:space="preserve"> </w:t>
      </w:r>
      <w:r>
        <w:rPr>
          <w:sz w:val="24"/>
        </w:rPr>
        <w:t xml:space="preserve">maintenance of an indwelling intravenous device (e.g. enoxaparin 4000 IU s.c. per day), as well as prophylactic use of antiplatelet therapy (e.g. acetyl salicylic acid up to 325 mg/d, or clopidogrel at 75 mg/d, or equivalent doses of other antiplatelet therapy) should be </w:t>
      </w:r>
      <w:r>
        <w:rPr>
          <w:spacing w:val="-2"/>
          <w:sz w:val="24"/>
        </w:rPr>
        <w:t>allowed.</w:t>
      </w:r>
    </w:p>
    <w:p w14:paraId="6103E9A6" w14:textId="77777777" w:rsidR="004066A5" w:rsidRDefault="00000000">
      <w:pPr>
        <w:pStyle w:val="ListParagraph"/>
        <w:numPr>
          <w:ilvl w:val="4"/>
          <w:numId w:val="19"/>
        </w:numPr>
        <w:tabs>
          <w:tab w:val="left" w:pos="872"/>
          <w:tab w:val="left" w:pos="884"/>
        </w:tabs>
        <w:spacing w:before="244" w:line="237" w:lineRule="auto"/>
        <w:ind w:left="884" w:right="437"/>
        <w:rPr>
          <w:sz w:val="24"/>
        </w:rPr>
      </w:pPr>
      <w:r>
        <w:rPr>
          <w:sz w:val="24"/>
        </w:rPr>
        <w:t>The concomitant administration of nintedanib with any drugs which are likely to increase</w:t>
      </w:r>
      <w:r>
        <w:rPr>
          <w:spacing w:val="-3"/>
          <w:sz w:val="24"/>
        </w:rPr>
        <w:t xml:space="preserve"> </w:t>
      </w:r>
      <w:r>
        <w:rPr>
          <w:sz w:val="24"/>
        </w:rPr>
        <w:t>gastrointestinal</w:t>
      </w:r>
      <w:r>
        <w:rPr>
          <w:spacing w:val="-2"/>
          <w:sz w:val="24"/>
        </w:rPr>
        <w:t xml:space="preserve"> </w:t>
      </w:r>
      <w:r>
        <w:rPr>
          <w:sz w:val="24"/>
        </w:rPr>
        <w:t>events</w:t>
      </w:r>
      <w:r>
        <w:rPr>
          <w:spacing w:val="-4"/>
          <w:sz w:val="24"/>
        </w:rPr>
        <w:t xml:space="preserve"> </w:t>
      </w:r>
      <w:r>
        <w:rPr>
          <w:sz w:val="24"/>
        </w:rPr>
        <w:t>such</w:t>
      </w:r>
      <w:r>
        <w:rPr>
          <w:spacing w:val="-5"/>
          <w:sz w:val="24"/>
        </w:rPr>
        <w:t xml:space="preserve"> </w:t>
      </w:r>
      <w:r>
        <w:rPr>
          <w:sz w:val="24"/>
        </w:rPr>
        <w:t>as</w:t>
      </w:r>
      <w:r>
        <w:rPr>
          <w:spacing w:val="-5"/>
          <w:sz w:val="24"/>
        </w:rPr>
        <w:t xml:space="preserve"> </w:t>
      </w:r>
      <w:r>
        <w:rPr>
          <w:sz w:val="24"/>
        </w:rPr>
        <w:t>diarrhoea,</w:t>
      </w:r>
      <w:r>
        <w:rPr>
          <w:spacing w:val="-5"/>
          <w:sz w:val="24"/>
        </w:rPr>
        <w:t xml:space="preserve"> </w:t>
      </w:r>
      <w:r>
        <w:rPr>
          <w:sz w:val="24"/>
        </w:rPr>
        <w:t>nausea,</w:t>
      </w:r>
      <w:r>
        <w:rPr>
          <w:spacing w:val="-5"/>
          <w:sz w:val="24"/>
        </w:rPr>
        <w:t xml:space="preserve"> </w:t>
      </w:r>
      <w:r>
        <w:rPr>
          <w:sz w:val="24"/>
        </w:rPr>
        <w:t>vomiting,</w:t>
      </w:r>
      <w:r>
        <w:rPr>
          <w:spacing w:val="-5"/>
          <w:sz w:val="24"/>
        </w:rPr>
        <w:t xml:space="preserve"> </w:t>
      </w:r>
      <w:r>
        <w:rPr>
          <w:sz w:val="24"/>
        </w:rPr>
        <w:t>is</w:t>
      </w:r>
      <w:r>
        <w:rPr>
          <w:spacing w:val="-4"/>
          <w:sz w:val="24"/>
        </w:rPr>
        <w:t xml:space="preserve"> </w:t>
      </w:r>
      <w:r>
        <w:rPr>
          <w:sz w:val="24"/>
        </w:rPr>
        <w:t>discouraged.</w:t>
      </w:r>
    </w:p>
    <w:p w14:paraId="6E276788" w14:textId="77777777" w:rsidR="004066A5" w:rsidRDefault="00000000">
      <w:pPr>
        <w:pStyle w:val="ListParagraph"/>
        <w:numPr>
          <w:ilvl w:val="4"/>
          <w:numId w:val="19"/>
        </w:numPr>
        <w:tabs>
          <w:tab w:val="left" w:pos="872"/>
          <w:tab w:val="left" w:pos="885"/>
        </w:tabs>
        <w:spacing w:before="244" w:line="237" w:lineRule="auto"/>
        <w:ind w:left="885" w:right="504"/>
        <w:rPr>
          <w:sz w:val="24"/>
        </w:rPr>
      </w:pPr>
      <w:r>
        <w:rPr>
          <w:sz w:val="24"/>
        </w:rPr>
        <w:t>Washout</w:t>
      </w:r>
      <w:r>
        <w:rPr>
          <w:spacing w:val="-3"/>
          <w:sz w:val="24"/>
        </w:rPr>
        <w:t xml:space="preserve"> </w:t>
      </w:r>
      <w:r>
        <w:rPr>
          <w:sz w:val="24"/>
        </w:rPr>
        <w:t>of</w:t>
      </w:r>
      <w:r>
        <w:rPr>
          <w:spacing w:val="-3"/>
          <w:sz w:val="24"/>
        </w:rPr>
        <w:t xml:space="preserve"> </w:t>
      </w:r>
      <w:r>
        <w:rPr>
          <w:sz w:val="24"/>
        </w:rPr>
        <w:t>bronchodilators</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observed</w:t>
      </w:r>
      <w:r>
        <w:rPr>
          <w:spacing w:val="-3"/>
          <w:sz w:val="24"/>
        </w:rPr>
        <w:t xml:space="preserve"> </w:t>
      </w:r>
      <w:r>
        <w:rPr>
          <w:sz w:val="24"/>
        </w:rPr>
        <w:t>before</w:t>
      </w:r>
      <w:r>
        <w:rPr>
          <w:spacing w:val="-3"/>
          <w:sz w:val="24"/>
        </w:rPr>
        <w:t xml:space="preserve"> </w:t>
      </w:r>
      <w:r>
        <w:rPr>
          <w:sz w:val="24"/>
        </w:rPr>
        <w:t>spirometry:</w:t>
      </w:r>
      <w:r>
        <w:rPr>
          <w:spacing w:val="-4"/>
          <w:sz w:val="24"/>
        </w:rPr>
        <w:t xml:space="preserve"> </w:t>
      </w:r>
      <w:r>
        <w:rPr>
          <w:sz w:val="24"/>
        </w:rPr>
        <w:t>24</w:t>
      </w:r>
      <w:r>
        <w:rPr>
          <w:spacing w:val="-4"/>
          <w:sz w:val="24"/>
        </w:rPr>
        <w:t xml:space="preserve"> </w:t>
      </w:r>
      <w:r>
        <w:rPr>
          <w:sz w:val="24"/>
        </w:rPr>
        <w:t>hours</w:t>
      </w:r>
      <w:r>
        <w:rPr>
          <w:spacing w:val="-4"/>
          <w:sz w:val="24"/>
        </w:rPr>
        <w:t xml:space="preserve"> </w:t>
      </w:r>
      <w:r>
        <w:rPr>
          <w:sz w:val="24"/>
        </w:rPr>
        <w:t>for</w:t>
      </w:r>
      <w:r>
        <w:rPr>
          <w:spacing w:val="-4"/>
          <w:sz w:val="24"/>
        </w:rPr>
        <w:t xml:space="preserve"> </w:t>
      </w:r>
      <w:r>
        <w:rPr>
          <w:sz w:val="24"/>
        </w:rPr>
        <w:t>long acting and 8 hours for short acting bronchodilators, if applicable.</w:t>
      </w:r>
    </w:p>
    <w:p w14:paraId="78BBD1A0" w14:textId="77777777" w:rsidR="004066A5" w:rsidRDefault="004066A5">
      <w:pPr>
        <w:pStyle w:val="BodyText"/>
        <w:ind w:left="0"/>
      </w:pPr>
    </w:p>
    <w:p w14:paraId="5865E5D4" w14:textId="77777777" w:rsidR="004066A5" w:rsidRDefault="00000000">
      <w:pPr>
        <w:pStyle w:val="ListParagraph"/>
        <w:numPr>
          <w:ilvl w:val="3"/>
          <w:numId w:val="19"/>
        </w:numPr>
        <w:tabs>
          <w:tab w:val="left" w:pos="1072"/>
        </w:tabs>
        <w:spacing w:line="448" w:lineRule="auto"/>
        <w:ind w:left="165" w:right="5116" w:firstLine="0"/>
        <w:rPr>
          <w:sz w:val="24"/>
        </w:rPr>
      </w:pPr>
      <w:r>
        <w:rPr>
          <w:sz w:val="24"/>
        </w:rPr>
        <w:t>Restrictions</w:t>
      </w:r>
      <w:r>
        <w:rPr>
          <w:spacing w:val="-7"/>
          <w:sz w:val="24"/>
        </w:rPr>
        <w:t xml:space="preserve"> </w:t>
      </w:r>
      <w:r>
        <w:rPr>
          <w:sz w:val="24"/>
        </w:rPr>
        <w:t>on</w:t>
      </w:r>
      <w:r>
        <w:rPr>
          <w:spacing w:val="-7"/>
          <w:sz w:val="24"/>
        </w:rPr>
        <w:t xml:space="preserve"> </w:t>
      </w:r>
      <w:r>
        <w:rPr>
          <w:sz w:val="24"/>
        </w:rPr>
        <w:t>diet</w:t>
      </w:r>
      <w:r>
        <w:rPr>
          <w:spacing w:val="-7"/>
          <w:sz w:val="24"/>
        </w:rPr>
        <w:t xml:space="preserve"> </w:t>
      </w:r>
      <w:r>
        <w:rPr>
          <w:sz w:val="24"/>
        </w:rPr>
        <w:t>and</w:t>
      </w:r>
      <w:r>
        <w:rPr>
          <w:spacing w:val="-7"/>
          <w:sz w:val="24"/>
        </w:rPr>
        <w:t xml:space="preserve"> </w:t>
      </w:r>
      <w:r>
        <w:rPr>
          <w:sz w:val="24"/>
        </w:rPr>
        <w:t>life</w:t>
      </w:r>
      <w:r>
        <w:rPr>
          <w:spacing w:val="-7"/>
          <w:sz w:val="24"/>
        </w:rPr>
        <w:t xml:space="preserve"> </w:t>
      </w:r>
      <w:r>
        <w:rPr>
          <w:sz w:val="24"/>
        </w:rPr>
        <w:t>style No restrictions on diet or life style.</w:t>
      </w:r>
    </w:p>
    <w:p w14:paraId="582ED5D9" w14:textId="77777777" w:rsidR="004066A5" w:rsidRDefault="004066A5">
      <w:pPr>
        <w:pStyle w:val="ListParagraph"/>
        <w:spacing w:line="448" w:lineRule="auto"/>
        <w:rPr>
          <w:sz w:val="24"/>
        </w:rPr>
        <w:sectPr w:rsidR="004066A5">
          <w:pgSz w:w="11910" w:h="16840"/>
          <w:pgMar w:top="1820" w:right="1275" w:bottom="1740" w:left="1275" w:header="688" w:footer="1547" w:gutter="0"/>
          <w:cols w:space="720"/>
        </w:sectPr>
      </w:pPr>
    </w:p>
    <w:p w14:paraId="17CECBE3" w14:textId="77777777" w:rsidR="004066A5" w:rsidRDefault="00000000">
      <w:pPr>
        <w:pStyle w:val="Heading2"/>
        <w:numPr>
          <w:ilvl w:val="1"/>
          <w:numId w:val="19"/>
        </w:numPr>
        <w:tabs>
          <w:tab w:val="left" w:pos="1072"/>
        </w:tabs>
        <w:spacing w:before="107"/>
        <w:ind w:hanging="907"/>
      </w:pPr>
      <w:bookmarkStart w:id="66" w:name="4.3_TREATMENT_COMPLIANCE"/>
      <w:bookmarkStart w:id="67" w:name="_bookmark21"/>
      <w:bookmarkEnd w:id="66"/>
      <w:bookmarkEnd w:id="67"/>
      <w:r>
        <w:t>TREATMENT</w:t>
      </w:r>
      <w:r>
        <w:rPr>
          <w:spacing w:val="-9"/>
        </w:rPr>
        <w:t xml:space="preserve"> </w:t>
      </w:r>
      <w:r>
        <w:rPr>
          <w:spacing w:val="-2"/>
        </w:rPr>
        <w:t>COMPLIANCE</w:t>
      </w:r>
    </w:p>
    <w:p w14:paraId="73708613" w14:textId="77777777" w:rsidR="004066A5" w:rsidRDefault="00000000">
      <w:pPr>
        <w:pStyle w:val="BodyText"/>
        <w:spacing w:before="235"/>
        <w:ind w:right="204"/>
      </w:pPr>
      <w:r>
        <w:t>Study medication will be dispensed to the patient at the study site by responsible site personnel.</w:t>
      </w:r>
      <w:r>
        <w:rPr>
          <w:spacing w:val="-3"/>
        </w:rPr>
        <w:t xml:space="preserve"> </w:t>
      </w:r>
      <w:r>
        <w:t>Details</w:t>
      </w:r>
      <w:r>
        <w:rPr>
          <w:spacing w:val="-3"/>
        </w:rPr>
        <w:t xml:space="preserve"> </w:t>
      </w:r>
      <w:r>
        <w:t>regarding</w:t>
      </w:r>
      <w:r>
        <w:rPr>
          <w:spacing w:val="-3"/>
        </w:rPr>
        <w:t xml:space="preserve"> </w:t>
      </w:r>
      <w:r>
        <w:t>dispensing</w:t>
      </w:r>
      <w:r>
        <w:rPr>
          <w:spacing w:val="-3"/>
        </w:rPr>
        <w:t xml:space="preserve"> </w:t>
      </w:r>
      <w:r>
        <w:t>of</w:t>
      </w:r>
      <w:r>
        <w:rPr>
          <w:spacing w:val="-3"/>
        </w:rPr>
        <w:t xml:space="preserve"> </w:t>
      </w:r>
      <w:r>
        <w:t>the</w:t>
      </w:r>
      <w:r>
        <w:rPr>
          <w:spacing w:val="-3"/>
        </w:rPr>
        <w:t xml:space="preserve"> </w:t>
      </w:r>
      <w:r>
        <w:t>study</w:t>
      </w:r>
      <w:r>
        <w:rPr>
          <w:spacing w:val="-7"/>
        </w:rPr>
        <w:t xml:space="preserve"> </w:t>
      </w:r>
      <w:r>
        <w:t>medication</w:t>
      </w:r>
      <w:r>
        <w:rPr>
          <w:spacing w:val="-3"/>
        </w:rPr>
        <w:t xml:space="preserve"> </w:t>
      </w:r>
      <w:r>
        <w:t>to</w:t>
      </w:r>
      <w:r>
        <w:rPr>
          <w:spacing w:val="-3"/>
        </w:rPr>
        <w:t xml:space="preserve"> </w:t>
      </w:r>
      <w:r>
        <w:t>each</w:t>
      </w:r>
      <w:r>
        <w:rPr>
          <w:spacing w:val="-3"/>
        </w:rPr>
        <w:t xml:space="preserve"> </w:t>
      </w:r>
      <w:r>
        <w:t>participating</w:t>
      </w:r>
      <w:r>
        <w:rPr>
          <w:spacing w:val="-3"/>
        </w:rPr>
        <w:t xml:space="preserve"> </w:t>
      </w:r>
      <w:r>
        <w:t>patient, including patient identification, the amount of study drug dispensed, the date the drug was dispensed, and the number of capsules returned to the site will be recorded in the drug accountability form.</w:t>
      </w:r>
    </w:p>
    <w:p w14:paraId="3ED47319" w14:textId="77777777" w:rsidR="004066A5" w:rsidRDefault="00000000">
      <w:pPr>
        <w:pStyle w:val="BodyText"/>
        <w:ind w:right="218"/>
      </w:pPr>
      <w:r>
        <w:t>Patients will be instructed to bring all study medication to the clinic at each visit (except Visits</w:t>
      </w:r>
      <w:r>
        <w:rPr>
          <w:spacing w:val="-3"/>
        </w:rPr>
        <w:t xml:space="preserve"> </w:t>
      </w:r>
      <w:r>
        <w:t>3</w:t>
      </w:r>
      <w:r>
        <w:rPr>
          <w:spacing w:val="-4"/>
        </w:rPr>
        <w:t xml:space="preserve"> </w:t>
      </w:r>
      <w:r>
        <w:t>and</w:t>
      </w:r>
      <w:r>
        <w:rPr>
          <w:spacing w:val="-4"/>
        </w:rPr>
        <w:t xml:space="preserve"> </w:t>
      </w:r>
      <w:r>
        <w:t>5).</w:t>
      </w:r>
      <w:r>
        <w:rPr>
          <w:spacing w:val="-3"/>
        </w:rPr>
        <w:t xml:space="preserve"> </w:t>
      </w:r>
      <w:r>
        <w:t>The</w:t>
      </w:r>
      <w:r>
        <w:rPr>
          <w:spacing w:val="-4"/>
        </w:rPr>
        <w:t xml:space="preserve"> </w:t>
      </w:r>
      <w:r>
        <w:t>investigator</w:t>
      </w:r>
      <w:r>
        <w:rPr>
          <w:spacing w:val="-3"/>
        </w:rPr>
        <w:t xml:space="preserve"> </w:t>
      </w:r>
      <w:r>
        <w:t>will</w:t>
      </w:r>
      <w:r>
        <w:rPr>
          <w:spacing w:val="-3"/>
        </w:rPr>
        <w:t xml:space="preserve"> </w:t>
      </w:r>
      <w:r>
        <w:t>be</w:t>
      </w:r>
      <w:r>
        <w:rPr>
          <w:spacing w:val="-3"/>
        </w:rPr>
        <w:t xml:space="preserve"> </w:t>
      </w:r>
      <w:r>
        <w:t>responsible</w:t>
      </w:r>
      <w:r>
        <w:rPr>
          <w:spacing w:val="-3"/>
        </w:rPr>
        <w:t xml:space="preserve"> </w:t>
      </w:r>
      <w:r>
        <w:t>for</w:t>
      </w:r>
      <w:r>
        <w:rPr>
          <w:spacing w:val="-3"/>
        </w:rPr>
        <w:t xml:space="preserve"> </w:t>
      </w:r>
      <w:r>
        <w:t>the</w:t>
      </w:r>
      <w:r>
        <w:rPr>
          <w:spacing w:val="-3"/>
        </w:rPr>
        <w:t xml:space="preserve"> </w:t>
      </w:r>
      <w:r>
        <w:t>assessment</w:t>
      </w:r>
      <w:r>
        <w:rPr>
          <w:spacing w:val="-3"/>
        </w:rPr>
        <w:t xml:space="preserve"> </w:t>
      </w:r>
      <w:r>
        <w:t>of</w:t>
      </w:r>
      <w:r>
        <w:rPr>
          <w:spacing w:val="-3"/>
        </w:rPr>
        <w:t xml:space="preserve"> </w:t>
      </w:r>
      <w:r>
        <w:t>patient</w:t>
      </w:r>
      <w:r>
        <w:rPr>
          <w:spacing w:val="-3"/>
        </w:rPr>
        <w:t xml:space="preserve"> </w:t>
      </w:r>
      <w:r>
        <w:t>compliance and will be encouraged to counsel patients on the importance of taking study medication as directed at each visit.</w:t>
      </w:r>
    </w:p>
    <w:p w14:paraId="77506B02" w14:textId="77777777" w:rsidR="004066A5" w:rsidRDefault="00000000">
      <w:pPr>
        <w:pStyle w:val="BodyText"/>
      </w:pPr>
      <w:r>
        <w:t>Study</w:t>
      </w:r>
      <w:r>
        <w:rPr>
          <w:spacing w:val="-1"/>
        </w:rPr>
        <w:t xml:space="preserve"> </w:t>
      </w:r>
      <w:r>
        <w:t>medication will be counted by the investigator (or designated site personnel) and compliance</w:t>
      </w:r>
      <w:r>
        <w:rPr>
          <w:spacing w:val="-3"/>
        </w:rPr>
        <w:t xml:space="preserve"> </w:t>
      </w:r>
      <w:r>
        <w:t>will</w:t>
      </w:r>
      <w:r>
        <w:rPr>
          <w:spacing w:val="-3"/>
        </w:rPr>
        <w:t xml:space="preserve"> </w:t>
      </w:r>
      <w:r>
        <w:t>be</w:t>
      </w:r>
      <w:r>
        <w:rPr>
          <w:spacing w:val="-3"/>
        </w:rPr>
        <w:t xml:space="preserve"> </w:t>
      </w:r>
      <w:r>
        <w:t>calculated</w:t>
      </w:r>
      <w:r>
        <w:rPr>
          <w:spacing w:val="-4"/>
        </w:rPr>
        <w:t xml:space="preserve"> </w:t>
      </w:r>
      <w:r>
        <w:t>in</w:t>
      </w:r>
      <w:r>
        <w:rPr>
          <w:spacing w:val="-4"/>
        </w:rPr>
        <w:t xml:space="preserve"> </w:t>
      </w:r>
      <w:r>
        <w:t>a</w:t>
      </w:r>
      <w:r>
        <w:rPr>
          <w:spacing w:val="-3"/>
        </w:rPr>
        <w:t xml:space="preserve"> </w:t>
      </w:r>
      <w:r>
        <w:t>worksheet,</w:t>
      </w:r>
      <w:r>
        <w:rPr>
          <w:spacing w:val="-4"/>
        </w:rPr>
        <w:t xml:space="preserve"> </w:t>
      </w:r>
      <w:r>
        <w:t>which</w:t>
      </w:r>
      <w:r>
        <w:rPr>
          <w:spacing w:val="-4"/>
        </w:rPr>
        <w:t xml:space="preserve"> </w:t>
      </w:r>
      <w:r>
        <w:t>must</w:t>
      </w:r>
      <w:r>
        <w:rPr>
          <w:spacing w:val="-3"/>
        </w:rPr>
        <w:t xml:space="preserve"> </w:t>
      </w:r>
      <w:r>
        <w:t>be</w:t>
      </w:r>
      <w:r>
        <w:rPr>
          <w:spacing w:val="-3"/>
        </w:rPr>
        <w:t xml:space="preserve"> </w:t>
      </w:r>
      <w:r>
        <w:t>kept</w:t>
      </w:r>
      <w:r>
        <w:rPr>
          <w:spacing w:val="-3"/>
        </w:rPr>
        <w:t xml:space="preserve"> </w:t>
      </w:r>
      <w:r>
        <w:t>as</w:t>
      </w:r>
      <w:r>
        <w:rPr>
          <w:spacing w:val="-4"/>
        </w:rPr>
        <w:t xml:space="preserve"> </w:t>
      </w:r>
      <w:r>
        <w:t>a</w:t>
      </w:r>
      <w:r>
        <w:rPr>
          <w:spacing w:val="-3"/>
        </w:rPr>
        <w:t xml:space="preserve"> </w:t>
      </w:r>
      <w:r>
        <w:t>source</w:t>
      </w:r>
      <w:r>
        <w:rPr>
          <w:spacing w:val="-3"/>
        </w:rPr>
        <w:t xml:space="preserve"> </w:t>
      </w:r>
      <w:r>
        <w:t>document.</w:t>
      </w:r>
    </w:p>
    <w:p w14:paraId="63261F44" w14:textId="77777777" w:rsidR="004066A5" w:rsidRDefault="00000000">
      <w:pPr>
        <w:pStyle w:val="BodyText"/>
        <w:ind w:right="218"/>
      </w:pPr>
      <w:r>
        <w:t>Compliance will be calculated according to the formula: Compliance (%) = Number of capsules</w:t>
      </w:r>
      <w:r>
        <w:rPr>
          <w:spacing w:val="-3"/>
        </w:rPr>
        <w:t xml:space="preserve"> </w:t>
      </w:r>
      <w:r>
        <w:t>actually</w:t>
      </w:r>
      <w:r>
        <w:rPr>
          <w:spacing w:val="-7"/>
        </w:rPr>
        <w:t xml:space="preserve"> </w:t>
      </w:r>
      <w:r>
        <w:t>taken</w:t>
      </w:r>
      <w:r>
        <w:rPr>
          <w:spacing w:val="-2"/>
        </w:rPr>
        <w:t xml:space="preserve"> </w:t>
      </w:r>
      <w:r>
        <w:t>since</w:t>
      </w:r>
      <w:r>
        <w:rPr>
          <w:spacing w:val="-2"/>
        </w:rPr>
        <w:t xml:space="preserve"> </w:t>
      </w:r>
      <w:r>
        <w:t>last</w:t>
      </w:r>
      <w:r>
        <w:rPr>
          <w:spacing w:val="-2"/>
        </w:rPr>
        <w:t xml:space="preserve"> </w:t>
      </w:r>
      <w:r>
        <w:t>count</w:t>
      </w:r>
      <w:r>
        <w:rPr>
          <w:spacing w:val="-2"/>
        </w:rPr>
        <w:t xml:space="preserve"> </w:t>
      </w:r>
      <w:r>
        <w:t>×</w:t>
      </w:r>
      <w:r>
        <w:rPr>
          <w:spacing w:val="-2"/>
        </w:rPr>
        <w:t xml:space="preserve"> </w:t>
      </w:r>
      <w:r>
        <w:t>100</w:t>
      </w:r>
      <w:r>
        <w:rPr>
          <w:spacing w:val="-3"/>
        </w:rPr>
        <w:t xml:space="preserve"> </w:t>
      </w:r>
      <w:r>
        <w:t>/</w:t>
      </w:r>
      <w:r>
        <w:rPr>
          <w:spacing w:val="-2"/>
        </w:rPr>
        <w:t xml:space="preserve"> </w:t>
      </w:r>
      <w:r>
        <w:t>Number</w:t>
      </w:r>
      <w:r>
        <w:rPr>
          <w:spacing w:val="-2"/>
        </w:rPr>
        <w:t xml:space="preserve"> </w:t>
      </w:r>
      <w:r>
        <w:t>of</w:t>
      </w:r>
      <w:r>
        <w:rPr>
          <w:spacing w:val="-2"/>
        </w:rPr>
        <w:t xml:space="preserve"> </w:t>
      </w:r>
      <w:r>
        <w:t>capsules</w:t>
      </w:r>
      <w:r>
        <w:rPr>
          <w:spacing w:val="-3"/>
        </w:rPr>
        <w:t xml:space="preserve"> </w:t>
      </w:r>
      <w:r>
        <w:t>which</w:t>
      </w:r>
      <w:r>
        <w:rPr>
          <w:spacing w:val="-2"/>
        </w:rPr>
        <w:t xml:space="preserve"> </w:t>
      </w:r>
      <w:r>
        <w:t>should</w:t>
      </w:r>
      <w:r>
        <w:rPr>
          <w:spacing w:val="-2"/>
        </w:rPr>
        <w:t xml:space="preserve"> </w:t>
      </w:r>
      <w:r>
        <w:t>have</w:t>
      </w:r>
      <w:r>
        <w:rPr>
          <w:spacing w:val="-2"/>
        </w:rPr>
        <w:t xml:space="preserve"> </w:t>
      </w:r>
      <w:r>
        <w:t>been taken in the same period. Compliance to nintedanib should be between 80% and 120%.</w:t>
      </w:r>
    </w:p>
    <w:p w14:paraId="488A5123" w14:textId="77777777" w:rsidR="004066A5" w:rsidRDefault="00000000">
      <w:pPr>
        <w:pStyle w:val="BodyText"/>
      </w:pPr>
      <w:r>
        <w:t>Patients</w:t>
      </w:r>
      <w:r>
        <w:rPr>
          <w:spacing w:val="-4"/>
        </w:rPr>
        <w:t xml:space="preserve"> </w:t>
      </w:r>
      <w:r>
        <w:t>should</w:t>
      </w:r>
      <w:r>
        <w:rPr>
          <w:spacing w:val="-3"/>
        </w:rPr>
        <w:t xml:space="preserve"> </w:t>
      </w:r>
      <w:r>
        <w:t>not</w:t>
      </w:r>
      <w:r>
        <w:rPr>
          <w:spacing w:val="-3"/>
        </w:rPr>
        <w:t xml:space="preserve"> </w:t>
      </w:r>
      <w:r>
        <w:t>be</w:t>
      </w:r>
      <w:r>
        <w:rPr>
          <w:spacing w:val="-3"/>
        </w:rPr>
        <w:t xml:space="preserve"> </w:t>
      </w:r>
      <w:r>
        <w:t>discontinued</w:t>
      </w:r>
      <w:r>
        <w:rPr>
          <w:spacing w:val="-3"/>
        </w:rPr>
        <w:t xml:space="preserve"> </w:t>
      </w:r>
      <w:r>
        <w:t>for</w:t>
      </w:r>
      <w:r>
        <w:rPr>
          <w:spacing w:val="-3"/>
        </w:rPr>
        <w:t xml:space="preserve"> </w:t>
      </w:r>
      <w:r>
        <w:t>lack</w:t>
      </w:r>
      <w:r>
        <w:rPr>
          <w:spacing w:val="-3"/>
        </w:rPr>
        <w:t xml:space="preserve"> </w:t>
      </w:r>
      <w:r>
        <w:t>of</w:t>
      </w:r>
      <w:r>
        <w:rPr>
          <w:spacing w:val="-3"/>
        </w:rPr>
        <w:t xml:space="preserve"> </w:t>
      </w:r>
      <w:r>
        <w:t>compliance</w:t>
      </w:r>
      <w:r>
        <w:rPr>
          <w:spacing w:val="-3"/>
        </w:rPr>
        <w:t xml:space="preserve"> </w:t>
      </w:r>
      <w:r>
        <w:t>without</w:t>
      </w:r>
      <w:r>
        <w:rPr>
          <w:spacing w:val="-3"/>
        </w:rPr>
        <w:t xml:space="preserve"> </w:t>
      </w:r>
      <w:r>
        <w:t>prior</w:t>
      </w:r>
      <w:r>
        <w:rPr>
          <w:spacing w:val="-3"/>
        </w:rPr>
        <w:t xml:space="preserve"> </w:t>
      </w:r>
      <w:r>
        <w:t>discussion</w:t>
      </w:r>
      <w:r>
        <w:rPr>
          <w:spacing w:val="-3"/>
        </w:rPr>
        <w:t xml:space="preserve"> </w:t>
      </w:r>
      <w:r>
        <w:t>with</w:t>
      </w:r>
      <w:r>
        <w:rPr>
          <w:spacing w:val="-3"/>
        </w:rPr>
        <w:t xml:space="preserve"> </w:t>
      </w:r>
      <w:r>
        <w:t>the clinical monitor.</w:t>
      </w:r>
    </w:p>
    <w:p w14:paraId="7D5798F5" w14:textId="77777777" w:rsidR="004066A5" w:rsidRDefault="004066A5">
      <w:pPr>
        <w:pStyle w:val="BodyText"/>
        <w:sectPr w:rsidR="004066A5">
          <w:pgSz w:w="11910" w:h="16840"/>
          <w:pgMar w:top="1820" w:right="1275" w:bottom="1740" w:left="1275" w:header="688" w:footer="1547" w:gutter="0"/>
          <w:cols w:space="720"/>
        </w:sectPr>
      </w:pPr>
    </w:p>
    <w:p w14:paraId="2493E8C4" w14:textId="77777777" w:rsidR="004066A5" w:rsidRDefault="00000000">
      <w:pPr>
        <w:pStyle w:val="Heading1"/>
        <w:numPr>
          <w:ilvl w:val="0"/>
          <w:numId w:val="19"/>
        </w:numPr>
        <w:tabs>
          <w:tab w:val="left" w:pos="1072"/>
        </w:tabs>
        <w:ind w:hanging="907"/>
      </w:pPr>
      <w:bookmarkStart w:id="68" w:name="5._VARIABLES_AND_THEIR_ASSESSMENT"/>
      <w:bookmarkStart w:id="69" w:name="5.1_TRIAL_ENDPOINTS"/>
      <w:bookmarkStart w:id="70" w:name="5.1.1_Primary_Endpoint"/>
      <w:bookmarkStart w:id="71" w:name="5.1.2_Secondary_Endpoints"/>
      <w:bookmarkStart w:id="72" w:name="5.2_ASSESSMENT_OF_EFFICACY"/>
      <w:bookmarkStart w:id="73" w:name="_bookmark22"/>
      <w:bookmarkEnd w:id="68"/>
      <w:bookmarkEnd w:id="69"/>
      <w:bookmarkEnd w:id="70"/>
      <w:bookmarkEnd w:id="71"/>
      <w:bookmarkEnd w:id="72"/>
      <w:bookmarkEnd w:id="73"/>
      <w:r>
        <w:t>VARIABLES</w:t>
      </w:r>
      <w:r>
        <w:rPr>
          <w:spacing w:val="-8"/>
        </w:rPr>
        <w:t xml:space="preserve"> </w:t>
      </w:r>
      <w:r>
        <w:t>AND</w:t>
      </w:r>
      <w:r>
        <w:rPr>
          <w:spacing w:val="-6"/>
        </w:rPr>
        <w:t xml:space="preserve"> </w:t>
      </w:r>
      <w:r>
        <w:t>THEIR</w:t>
      </w:r>
      <w:r>
        <w:rPr>
          <w:spacing w:val="-5"/>
        </w:rPr>
        <w:t xml:space="preserve"> </w:t>
      </w:r>
      <w:r>
        <w:rPr>
          <w:spacing w:val="-2"/>
        </w:rPr>
        <w:t>ASSESSMENT</w:t>
      </w:r>
    </w:p>
    <w:p w14:paraId="5955611F" w14:textId="77777777" w:rsidR="004066A5" w:rsidRDefault="00000000">
      <w:pPr>
        <w:pStyle w:val="Heading2"/>
        <w:numPr>
          <w:ilvl w:val="1"/>
          <w:numId w:val="19"/>
        </w:numPr>
        <w:tabs>
          <w:tab w:val="left" w:pos="1072"/>
        </w:tabs>
        <w:spacing w:before="238"/>
        <w:ind w:hanging="907"/>
      </w:pPr>
      <w:r>
        <w:t>TRIAL</w:t>
      </w:r>
      <w:r>
        <w:rPr>
          <w:spacing w:val="-5"/>
        </w:rPr>
        <w:t xml:space="preserve"> </w:t>
      </w:r>
      <w:r>
        <w:rPr>
          <w:spacing w:val="-2"/>
        </w:rPr>
        <w:t>ENDPOINTS</w:t>
      </w:r>
    </w:p>
    <w:p w14:paraId="3B7BCBC3" w14:textId="77777777" w:rsidR="004066A5" w:rsidRDefault="00000000">
      <w:pPr>
        <w:pStyle w:val="Heading3"/>
        <w:numPr>
          <w:ilvl w:val="2"/>
          <w:numId w:val="19"/>
        </w:numPr>
        <w:tabs>
          <w:tab w:val="left" w:pos="1072"/>
        </w:tabs>
        <w:spacing w:before="240"/>
        <w:ind w:hanging="907"/>
      </w:pPr>
      <w:r>
        <w:t xml:space="preserve">Primary </w:t>
      </w:r>
      <w:r>
        <w:rPr>
          <w:spacing w:val="-2"/>
        </w:rPr>
        <w:t>Endpoint</w:t>
      </w:r>
    </w:p>
    <w:p w14:paraId="1744C817" w14:textId="77777777" w:rsidR="004066A5" w:rsidRDefault="00000000">
      <w:pPr>
        <w:pStyle w:val="BodyText"/>
        <w:spacing w:before="235"/>
        <w:ind w:right="218"/>
      </w:pPr>
      <w:r>
        <w:t>The</w:t>
      </w:r>
      <w:r>
        <w:rPr>
          <w:spacing w:val="-2"/>
        </w:rPr>
        <w:t xml:space="preserve"> </w:t>
      </w:r>
      <w:r>
        <w:t>primary</w:t>
      </w:r>
      <w:r>
        <w:rPr>
          <w:spacing w:val="-7"/>
        </w:rPr>
        <w:t xml:space="preserve"> </w:t>
      </w:r>
      <w:r>
        <w:t>endpoint</w:t>
      </w:r>
      <w:r>
        <w:rPr>
          <w:spacing w:val="-2"/>
        </w:rPr>
        <w:t xml:space="preserve"> </w:t>
      </w:r>
      <w:r>
        <w:t>is</w:t>
      </w:r>
      <w:r>
        <w:rPr>
          <w:spacing w:val="-2"/>
        </w:rPr>
        <w:t xml:space="preserve"> </w:t>
      </w:r>
      <w:r>
        <w:t>the</w:t>
      </w:r>
      <w:r>
        <w:rPr>
          <w:spacing w:val="-2"/>
        </w:rPr>
        <w:t xml:space="preserve"> </w:t>
      </w:r>
      <w:r>
        <w:t>incidence</w:t>
      </w:r>
      <w:r>
        <w:rPr>
          <w:spacing w:val="-2"/>
        </w:rPr>
        <w:t xml:space="preserve"> </w:t>
      </w:r>
      <w:r>
        <w:t>(number</w:t>
      </w:r>
      <w:r>
        <w:rPr>
          <w:spacing w:val="-2"/>
        </w:rPr>
        <w:t xml:space="preserve"> </w:t>
      </w:r>
      <w:r>
        <w:t>and</w:t>
      </w:r>
      <w:r>
        <w:rPr>
          <w:spacing w:val="-2"/>
        </w:rPr>
        <w:t xml:space="preserve"> </w:t>
      </w:r>
      <w:r>
        <w:t>%</w:t>
      </w:r>
      <w:r>
        <w:rPr>
          <w:spacing w:val="-2"/>
        </w:rPr>
        <w:t xml:space="preserve"> </w:t>
      </w:r>
      <w:r>
        <w:t>of</w:t>
      </w:r>
      <w:r>
        <w:rPr>
          <w:spacing w:val="-2"/>
        </w:rPr>
        <w:t xml:space="preserve"> </w:t>
      </w:r>
      <w:r>
        <w:t>patients)</w:t>
      </w:r>
      <w:r>
        <w:rPr>
          <w:spacing w:val="-3"/>
        </w:rPr>
        <w:t xml:space="preserve"> </w:t>
      </w:r>
      <w:r>
        <w:t>of</w:t>
      </w:r>
      <w:r>
        <w:rPr>
          <w:spacing w:val="-3"/>
        </w:rPr>
        <w:t xml:space="preserve"> </w:t>
      </w:r>
      <w:r>
        <w:t>overall</w:t>
      </w:r>
      <w:r>
        <w:rPr>
          <w:spacing w:val="-2"/>
        </w:rPr>
        <w:t xml:space="preserve"> </w:t>
      </w:r>
      <w:r>
        <w:t>adverse</w:t>
      </w:r>
      <w:r>
        <w:rPr>
          <w:spacing w:val="-3"/>
        </w:rPr>
        <w:t xml:space="preserve"> </w:t>
      </w:r>
      <w:r>
        <w:t>events over the course of the study, including incidence (number and % of patients) of serious adverse events; adverse events leading to discontinuation and fatal adverse events.</w:t>
      </w:r>
    </w:p>
    <w:p w14:paraId="44BCE270" w14:textId="77777777" w:rsidR="004066A5" w:rsidRDefault="004066A5">
      <w:pPr>
        <w:pStyle w:val="BodyText"/>
        <w:spacing w:before="245"/>
        <w:ind w:left="0"/>
      </w:pPr>
    </w:p>
    <w:p w14:paraId="1D47B27D" w14:textId="77777777" w:rsidR="004066A5" w:rsidRDefault="00000000">
      <w:pPr>
        <w:pStyle w:val="Heading3"/>
        <w:numPr>
          <w:ilvl w:val="2"/>
          <w:numId w:val="19"/>
        </w:numPr>
        <w:tabs>
          <w:tab w:val="left" w:pos="1072"/>
        </w:tabs>
        <w:ind w:hanging="907"/>
      </w:pPr>
      <w:r>
        <w:t xml:space="preserve">Secondary </w:t>
      </w:r>
      <w:r>
        <w:rPr>
          <w:spacing w:val="-2"/>
        </w:rPr>
        <w:t>Endpoints</w:t>
      </w:r>
    </w:p>
    <w:p w14:paraId="62972A0B" w14:textId="77777777" w:rsidR="004066A5" w:rsidRDefault="00000000">
      <w:pPr>
        <w:pStyle w:val="BodyText"/>
        <w:spacing w:before="236"/>
      </w:pPr>
      <w:r>
        <w:t>Not</w:t>
      </w:r>
      <w:r>
        <w:rPr>
          <w:spacing w:val="-5"/>
        </w:rPr>
        <w:t xml:space="preserve"> </w:t>
      </w:r>
      <w:r>
        <w:rPr>
          <w:spacing w:val="-2"/>
        </w:rPr>
        <w:t>applicable.</w:t>
      </w:r>
    </w:p>
    <w:p w14:paraId="5C34D085" w14:textId="77777777" w:rsidR="004066A5" w:rsidRDefault="00000000">
      <w:pPr>
        <w:pStyle w:val="BodyText"/>
        <w:spacing w:before="9"/>
        <w:ind w:left="0"/>
        <w:rPr>
          <w:sz w:val="18"/>
        </w:rPr>
      </w:pPr>
      <w:r>
        <w:rPr>
          <w:noProof/>
          <w:sz w:val="18"/>
        </w:rPr>
        <mc:AlternateContent>
          <mc:Choice Requires="wps">
            <w:drawing>
              <wp:anchor distT="0" distB="0" distL="0" distR="0" simplePos="0" relativeHeight="487591936" behindDoc="1" locked="0" layoutInCell="1" allowOverlap="1" wp14:anchorId="3A29BE91" wp14:editId="6E80A41A">
                <wp:simplePos x="0" y="0"/>
                <wp:positionH relativeFrom="page">
                  <wp:posOffset>865191</wp:posOffset>
                </wp:positionH>
                <wp:positionV relativeFrom="paragraph">
                  <wp:posOffset>152650</wp:posOffset>
                </wp:positionV>
                <wp:extent cx="5872480" cy="285623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2480" cy="2856230"/>
                        </a:xfrm>
                        <a:custGeom>
                          <a:avLst/>
                          <a:gdLst/>
                          <a:ahLst/>
                          <a:cxnLst/>
                          <a:rect l="l" t="t" r="r" b="b"/>
                          <a:pathLst>
                            <a:path w="5872480" h="2856230">
                              <a:moveTo>
                                <a:pt x="5872073" y="0"/>
                              </a:moveTo>
                              <a:lnTo>
                                <a:pt x="0" y="0"/>
                              </a:lnTo>
                              <a:lnTo>
                                <a:pt x="0" y="2856153"/>
                              </a:lnTo>
                              <a:lnTo>
                                <a:pt x="5872073" y="2856153"/>
                              </a:lnTo>
                              <a:lnTo>
                                <a:pt x="58720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69ED75" id="Graphic 30" o:spid="_x0000_s1026" style="position:absolute;margin-left:68.15pt;margin-top:12pt;width:462.4pt;height:224.9pt;z-index:-15724544;visibility:visible;mso-wrap-style:square;mso-wrap-distance-left:0;mso-wrap-distance-top:0;mso-wrap-distance-right:0;mso-wrap-distance-bottom:0;mso-position-horizontal:absolute;mso-position-horizontal-relative:page;mso-position-vertical:absolute;mso-position-vertical-relative:text;v-text-anchor:top" coordsize="5872480,285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" path="m5872073,l,,,2856153r5872073,l5872073,xe" fillcolor="black" stroked="f">
                <v:path arrowok="t"/>
                <w10:wrap type="topAndBottom" anchorx="page"/>
              </v:shape>
            </w:pict>
          </mc:Fallback>
        </mc:AlternateContent>
      </w:r>
    </w:p>
    <w:p w14:paraId="71306710" w14:textId="77777777" w:rsidR="004066A5" w:rsidRDefault="004066A5">
      <w:pPr>
        <w:pStyle w:val="BodyText"/>
        <w:spacing w:before="49"/>
        <w:ind w:left="0"/>
      </w:pPr>
    </w:p>
    <w:p w14:paraId="68EECE77" w14:textId="77777777" w:rsidR="004066A5" w:rsidRDefault="00000000">
      <w:pPr>
        <w:pStyle w:val="Heading2"/>
        <w:numPr>
          <w:ilvl w:val="1"/>
          <w:numId w:val="19"/>
        </w:numPr>
        <w:tabs>
          <w:tab w:val="left" w:pos="1072"/>
        </w:tabs>
        <w:ind w:hanging="907"/>
      </w:pPr>
      <w:r>
        <w:t>ASSESSMENT</w:t>
      </w:r>
      <w:r>
        <w:rPr>
          <w:spacing w:val="-6"/>
        </w:rPr>
        <w:t xml:space="preserve"> </w:t>
      </w:r>
      <w:r>
        <w:t>OF</w:t>
      </w:r>
      <w:r>
        <w:rPr>
          <w:spacing w:val="-6"/>
        </w:rPr>
        <w:t xml:space="preserve"> </w:t>
      </w:r>
      <w:r>
        <w:rPr>
          <w:spacing w:val="-2"/>
        </w:rPr>
        <w:t>EFFICACY</w:t>
      </w:r>
    </w:p>
    <w:p w14:paraId="2C739C99" w14:textId="77777777" w:rsidR="004066A5" w:rsidRDefault="00000000">
      <w:pPr>
        <w:pStyle w:val="BodyText"/>
        <w:spacing w:before="236"/>
      </w:pPr>
      <w:r>
        <w:rPr>
          <w:u w:val="single"/>
        </w:rPr>
        <w:t>Measurements</w:t>
      </w:r>
      <w:r>
        <w:rPr>
          <w:spacing w:val="-7"/>
          <w:u w:val="single"/>
        </w:rPr>
        <w:t xml:space="preserve"> </w:t>
      </w:r>
      <w:r>
        <w:rPr>
          <w:u w:val="single"/>
        </w:rPr>
        <w:t>of</w:t>
      </w:r>
      <w:r>
        <w:rPr>
          <w:spacing w:val="-7"/>
          <w:u w:val="single"/>
        </w:rPr>
        <w:t xml:space="preserve"> </w:t>
      </w:r>
      <w:r>
        <w:rPr>
          <w:spacing w:val="-5"/>
          <w:u w:val="single"/>
        </w:rPr>
        <w:t>FVC</w:t>
      </w:r>
    </w:p>
    <w:p w14:paraId="6A4B6C9A" w14:textId="77777777" w:rsidR="004066A5" w:rsidRDefault="00000000">
      <w:pPr>
        <w:pStyle w:val="BodyText"/>
        <w:ind w:right="218"/>
      </w:pPr>
      <w:r>
        <w:t>Unique spirometry devices (identical to the ones used in the parent studies) will be supplied to all participating sites at trial initiation and spirometry performance will be centrally reviewed. During the course of the trial and specifically</w:t>
      </w:r>
      <w:r>
        <w:rPr>
          <w:spacing w:val="-4"/>
        </w:rPr>
        <w:t xml:space="preserve"> </w:t>
      </w:r>
      <w:r>
        <w:t>at each interim analysis, the sponsor will re-evaluate the use of central spirometry. If applicable, i.e. central spirometry</w:t>
      </w:r>
      <w:r>
        <w:rPr>
          <w:spacing w:val="-3"/>
        </w:rPr>
        <w:t xml:space="preserve"> </w:t>
      </w:r>
      <w:r>
        <w:t>will be no longer</w:t>
      </w:r>
      <w:r>
        <w:rPr>
          <w:spacing w:val="-4"/>
        </w:rPr>
        <w:t xml:space="preserve"> </w:t>
      </w:r>
      <w:r>
        <w:t>used,</w:t>
      </w:r>
      <w:r>
        <w:rPr>
          <w:spacing w:val="-4"/>
        </w:rPr>
        <w:t xml:space="preserve"> </w:t>
      </w:r>
      <w:r>
        <w:t>measurements</w:t>
      </w:r>
      <w:r>
        <w:rPr>
          <w:spacing w:val="-4"/>
        </w:rPr>
        <w:t xml:space="preserve"> </w:t>
      </w:r>
      <w:r>
        <w:t>of</w:t>
      </w:r>
      <w:r>
        <w:rPr>
          <w:spacing w:val="-4"/>
        </w:rPr>
        <w:t xml:space="preserve"> </w:t>
      </w:r>
      <w:r>
        <w:t>FVC</w:t>
      </w:r>
      <w:r>
        <w:rPr>
          <w:spacing w:val="-4"/>
        </w:rPr>
        <w:t xml:space="preserve"> </w:t>
      </w:r>
      <w:r>
        <w:t>will</w:t>
      </w:r>
      <w:r>
        <w:rPr>
          <w:spacing w:val="-3"/>
        </w:rPr>
        <w:t xml:space="preserve"> </w:t>
      </w:r>
      <w:r>
        <w:t>be</w:t>
      </w:r>
      <w:r>
        <w:rPr>
          <w:spacing w:val="-3"/>
        </w:rPr>
        <w:t xml:space="preserve"> </w:t>
      </w:r>
      <w:r>
        <w:t>performed</w:t>
      </w:r>
      <w:r>
        <w:rPr>
          <w:spacing w:val="-4"/>
        </w:rPr>
        <w:t xml:space="preserve"> </w:t>
      </w:r>
      <w:r>
        <w:t>using</w:t>
      </w:r>
      <w:r>
        <w:rPr>
          <w:spacing w:val="-4"/>
        </w:rPr>
        <w:t xml:space="preserve"> </w:t>
      </w:r>
      <w:r>
        <w:t>calibrated</w:t>
      </w:r>
      <w:r>
        <w:rPr>
          <w:spacing w:val="-4"/>
        </w:rPr>
        <w:t xml:space="preserve"> </w:t>
      </w:r>
      <w:r>
        <w:t>electronic</w:t>
      </w:r>
      <w:r>
        <w:rPr>
          <w:spacing w:val="-3"/>
        </w:rPr>
        <w:t xml:space="preserve"> </w:t>
      </w:r>
      <w:r>
        <w:t>spirometers at the investigational site or at a referral site.</w:t>
      </w:r>
    </w:p>
    <w:p w14:paraId="6A9233AC" w14:textId="77777777" w:rsidR="004066A5" w:rsidRDefault="00000000">
      <w:pPr>
        <w:pStyle w:val="BodyText"/>
        <w:ind w:right="218"/>
      </w:pPr>
      <w:r>
        <w:t>Spirometers</w:t>
      </w:r>
      <w:r>
        <w:rPr>
          <w:spacing w:val="-5"/>
        </w:rPr>
        <w:t xml:space="preserve"> </w:t>
      </w:r>
      <w:r>
        <w:t>and</w:t>
      </w:r>
      <w:r>
        <w:rPr>
          <w:spacing w:val="-4"/>
        </w:rPr>
        <w:t xml:space="preserve"> </w:t>
      </w:r>
      <w:r>
        <w:t>usage</w:t>
      </w:r>
      <w:r>
        <w:rPr>
          <w:spacing w:val="-4"/>
        </w:rPr>
        <w:t xml:space="preserve"> </w:t>
      </w:r>
      <w:r>
        <w:t>of</w:t>
      </w:r>
      <w:r>
        <w:rPr>
          <w:spacing w:val="-4"/>
        </w:rPr>
        <w:t xml:space="preserve"> </w:t>
      </w:r>
      <w:r>
        <w:t>spirometers</w:t>
      </w:r>
      <w:r>
        <w:rPr>
          <w:spacing w:val="-5"/>
        </w:rPr>
        <w:t xml:space="preserve"> </w:t>
      </w:r>
      <w:r>
        <w:t>must</w:t>
      </w:r>
      <w:r>
        <w:rPr>
          <w:spacing w:val="-4"/>
        </w:rPr>
        <w:t xml:space="preserve"> </w:t>
      </w:r>
      <w:r>
        <w:t>meet</w:t>
      </w:r>
      <w:r>
        <w:rPr>
          <w:spacing w:val="-4"/>
        </w:rPr>
        <w:t xml:space="preserve"> </w:t>
      </w:r>
      <w:r>
        <w:t>ATS/ERS</w:t>
      </w:r>
      <w:r>
        <w:rPr>
          <w:spacing w:val="-5"/>
        </w:rPr>
        <w:t xml:space="preserve"> </w:t>
      </w:r>
      <w:r>
        <w:t>criteria</w:t>
      </w:r>
      <w:r>
        <w:rPr>
          <w:spacing w:val="-4"/>
        </w:rPr>
        <w:t xml:space="preserve"> </w:t>
      </w:r>
      <w:r>
        <w:t>(</w:t>
      </w:r>
      <w:hyperlink w:anchor="_bookmark41" w:history="1">
        <w:r>
          <w:rPr>
            <w:color w:val="0000FF"/>
            <w:u w:val="single" w:color="0000FD"/>
          </w:rPr>
          <w:t>P05-12782</w:t>
        </w:r>
      </w:hyperlink>
      <w:r>
        <w:t>),</w:t>
      </w:r>
      <w:r>
        <w:rPr>
          <w:spacing w:val="-5"/>
        </w:rPr>
        <w:t xml:space="preserve"> </w:t>
      </w:r>
      <w:r>
        <w:t>including daily calibration of the spirometer, and regular calibration of the calibration pump.</w:t>
      </w:r>
    </w:p>
    <w:p w14:paraId="05D544A0" w14:textId="77777777" w:rsidR="004066A5" w:rsidRDefault="00000000">
      <w:pPr>
        <w:pStyle w:val="BodyText"/>
        <w:spacing w:before="0"/>
      </w:pPr>
      <w:r>
        <w:t>Spirometry</w:t>
      </w:r>
      <w:r>
        <w:rPr>
          <w:spacing w:val="-6"/>
        </w:rPr>
        <w:t xml:space="preserve"> </w:t>
      </w:r>
      <w:r>
        <w:t>will be conducted while the patient is in a seated position. The test will be done</w:t>
      </w:r>
      <w:r>
        <w:rPr>
          <w:spacing w:val="-1"/>
        </w:rPr>
        <w:t xml:space="preserve"> </w:t>
      </w:r>
      <w:r>
        <w:rPr>
          <w:spacing w:val="-5"/>
        </w:rPr>
        <w:t>in</w:t>
      </w:r>
    </w:p>
    <w:p w14:paraId="61B65A42" w14:textId="77777777" w:rsidR="004066A5" w:rsidRDefault="004066A5">
      <w:pPr>
        <w:pStyle w:val="BodyText"/>
        <w:sectPr w:rsidR="004066A5">
          <w:pgSz w:w="11910" w:h="16840"/>
          <w:pgMar w:top="1820" w:right="1275" w:bottom="1740" w:left="1275" w:header="688" w:footer="1547" w:gutter="0"/>
          <w:cols w:space="720"/>
        </w:sectPr>
      </w:pPr>
    </w:p>
    <w:p w14:paraId="2BB16F4B" w14:textId="77777777" w:rsidR="004066A5" w:rsidRDefault="00000000">
      <w:pPr>
        <w:pStyle w:val="BodyText"/>
        <w:spacing w:before="102"/>
      </w:pPr>
      <w:bookmarkStart w:id="74" w:name="5.3_ASSESSMENT_OF_SAFETY"/>
      <w:bookmarkStart w:id="75" w:name="5.3.1_Physical_examination"/>
      <w:bookmarkStart w:id="76" w:name="_bookmark23"/>
      <w:bookmarkEnd w:id="74"/>
      <w:bookmarkEnd w:id="75"/>
      <w:bookmarkEnd w:id="76"/>
      <w:r>
        <w:t>triplicate</w:t>
      </w:r>
      <w:r>
        <w:rPr>
          <w:spacing w:val="-3"/>
        </w:rPr>
        <w:t xml:space="preserve"> </w:t>
      </w:r>
      <w:r>
        <w:t>and</w:t>
      </w:r>
      <w:r>
        <w:rPr>
          <w:spacing w:val="-3"/>
        </w:rPr>
        <w:t xml:space="preserve"> </w:t>
      </w:r>
      <w:r>
        <w:t>selection</w:t>
      </w:r>
      <w:r>
        <w:rPr>
          <w:spacing w:val="-3"/>
        </w:rPr>
        <w:t xml:space="preserve"> </w:t>
      </w:r>
      <w:r>
        <w:t>of</w:t>
      </w:r>
      <w:r>
        <w:rPr>
          <w:spacing w:val="-3"/>
        </w:rPr>
        <w:t xml:space="preserve"> </w:t>
      </w:r>
      <w:r>
        <w:t>the</w:t>
      </w:r>
      <w:r>
        <w:rPr>
          <w:spacing w:val="-4"/>
        </w:rPr>
        <w:t xml:space="preserve"> </w:t>
      </w:r>
      <w:r>
        <w:t>best</w:t>
      </w:r>
      <w:r>
        <w:rPr>
          <w:spacing w:val="-3"/>
        </w:rPr>
        <w:t xml:space="preserve"> </w:t>
      </w:r>
      <w:r>
        <w:t>result</w:t>
      </w:r>
      <w:r>
        <w:rPr>
          <w:spacing w:val="-3"/>
        </w:rPr>
        <w:t xml:space="preserve"> </w:t>
      </w:r>
      <w:r>
        <w:t>done</w:t>
      </w:r>
      <w:r>
        <w:rPr>
          <w:spacing w:val="-3"/>
        </w:rPr>
        <w:t xml:space="preserve"> </w:t>
      </w:r>
      <w:r>
        <w:t>according</w:t>
      </w:r>
      <w:r>
        <w:rPr>
          <w:spacing w:val="-3"/>
        </w:rPr>
        <w:t xml:space="preserve"> </w:t>
      </w:r>
      <w:r>
        <w:t>to</w:t>
      </w:r>
      <w:r>
        <w:rPr>
          <w:spacing w:val="-3"/>
        </w:rPr>
        <w:t xml:space="preserve"> </w:t>
      </w:r>
      <w:r>
        <w:t>the</w:t>
      </w:r>
      <w:r>
        <w:rPr>
          <w:spacing w:val="-3"/>
        </w:rPr>
        <w:t xml:space="preserve"> </w:t>
      </w:r>
      <w:r>
        <w:t>guidelines.</w:t>
      </w:r>
      <w:r>
        <w:rPr>
          <w:spacing w:val="-3"/>
        </w:rPr>
        <w:t xml:space="preserve"> </w:t>
      </w:r>
      <w:r>
        <w:t>Spirometric</w:t>
      </w:r>
      <w:r>
        <w:rPr>
          <w:spacing w:val="-3"/>
        </w:rPr>
        <w:t xml:space="preserve"> </w:t>
      </w:r>
      <w:r>
        <w:t>results captured by spirometers provided by the sponsor will be electronically transmitted and confirmed by central reading.</w:t>
      </w:r>
    </w:p>
    <w:p w14:paraId="51075781" w14:textId="77777777" w:rsidR="004066A5" w:rsidRDefault="00000000">
      <w:pPr>
        <w:pStyle w:val="BodyText"/>
        <w:ind w:left="164" w:right="218"/>
      </w:pPr>
      <w:r>
        <w:t>For</w:t>
      </w:r>
      <w:r>
        <w:rPr>
          <w:spacing w:val="-2"/>
        </w:rPr>
        <w:t xml:space="preserve"> </w:t>
      </w:r>
      <w:r>
        <w:t>each</w:t>
      </w:r>
      <w:r>
        <w:rPr>
          <w:spacing w:val="-2"/>
        </w:rPr>
        <w:t xml:space="preserve"> </w:t>
      </w:r>
      <w:r>
        <w:t>patient,</w:t>
      </w:r>
      <w:r>
        <w:rPr>
          <w:spacing w:val="-2"/>
        </w:rPr>
        <w:t xml:space="preserve"> </w:t>
      </w:r>
      <w:r>
        <w:t>pulmonary</w:t>
      </w:r>
      <w:r>
        <w:rPr>
          <w:spacing w:val="-7"/>
        </w:rPr>
        <w:t xml:space="preserve"> </w:t>
      </w:r>
      <w:r>
        <w:t>function</w:t>
      </w:r>
      <w:r>
        <w:rPr>
          <w:spacing w:val="-2"/>
        </w:rPr>
        <w:t xml:space="preserve"> </w:t>
      </w:r>
      <w:r>
        <w:t>testing</w:t>
      </w:r>
      <w:r>
        <w:rPr>
          <w:spacing w:val="-2"/>
        </w:rPr>
        <w:t xml:space="preserve"> </w:t>
      </w:r>
      <w:r>
        <w:t>will</w:t>
      </w:r>
      <w:r>
        <w:rPr>
          <w:spacing w:val="-2"/>
        </w:rPr>
        <w:t xml:space="preserve"> </w:t>
      </w:r>
      <w:r>
        <w:t>always</w:t>
      </w:r>
      <w:r>
        <w:rPr>
          <w:spacing w:val="-3"/>
        </w:rPr>
        <w:t xml:space="preserve"> </w:t>
      </w:r>
      <w:r>
        <w:t>start</w:t>
      </w:r>
      <w:r>
        <w:rPr>
          <w:spacing w:val="-2"/>
        </w:rPr>
        <w:t xml:space="preserve"> </w:t>
      </w:r>
      <w:r>
        <w:t>at</w:t>
      </w:r>
      <w:r>
        <w:rPr>
          <w:spacing w:val="-2"/>
        </w:rPr>
        <w:t xml:space="preserve"> </w:t>
      </w:r>
      <w:r>
        <w:t>approximately</w:t>
      </w:r>
      <w:r>
        <w:rPr>
          <w:spacing w:val="-7"/>
        </w:rPr>
        <w:t xml:space="preserve"> </w:t>
      </w:r>
      <w:r>
        <w:t>the</w:t>
      </w:r>
      <w:r>
        <w:rPr>
          <w:spacing w:val="-2"/>
        </w:rPr>
        <w:t xml:space="preserve"> </w:t>
      </w:r>
      <w:r>
        <w:t>same</w:t>
      </w:r>
      <w:r>
        <w:rPr>
          <w:spacing w:val="-2"/>
        </w:rPr>
        <w:t xml:space="preserve"> </w:t>
      </w:r>
      <w:r>
        <w:t xml:space="preserve">time of the day (with </w:t>
      </w:r>
      <w:r>
        <w:rPr>
          <w:rFonts w:ascii="Symbol" w:hAnsi="Symbol"/>
        </w:rPr>
        <w:t></w:t>
      </w:r>
      <w:r>
        <w:t>60 minutes maximum difference, time will be recorded). On days of clinic visits, patients must refrain from strenuous activity at least 12 hours prior to pulmonary function testing.</w:t>
      </w:r>
    </w:p>
    <w:p w14:paraId="21B4BFBD" w14:textId="77777777" w:rsidR="004066A5" w:rsidRDefault="00000000">
      <w:pPr>
        <w:pStyle w:val="BodyText"/>
        <w:spacing w:before="239"/>
        <w:ind w:right="866"/>
        <w:jc w:val="both"/>
      </w:pPr>
      <w:r>
        <w:t>Smoking should be discouraged throughout the study day</w:t>
      </w:r>
      <w:r>
        <w:rPr>
          <w:spacing w:val="-1"/>
        </w:rPr>
        <w:t xml:space="preserve"> </w:t>
      </w:r>
      <w:r>
        <w:t>(clinic visit) and will not be permitted in the 30-minute period prior to spirometry. Patients should also avoid cold temperatures,</w:t>
      </w:r>
      <w:r>
        <w:rPr>
          <w:spacing w:val="-4"/>
        </w:rPr>
        <w:t xml:space="preserve"> </w:t>
      </w:r>
      <w:r>
        <w:t>environmental</w:t>
      </w:r>
      <w:r>
        <w:rPr>
          <w:spacing w:val="-4"/>
        </w:rPr>
        <w:t xml:space="preserve"> </w:t>
      </w:r>
      <w:r>
        <w:t>smoke,</w:t>
      </w:r>
      <w:r>
        <w:rPr>
          <w:spacing w:val="-4"/>
        </w:rPr>
        <w:t xml:space="preserve"> </w:t>
      </w:r>
      <w:r>
        <w:t>dust,</w:t>
      </w:r>
      <w:r>
        <w:rPr>
          <w:spacing w:val="-4"/>
        </w:rPr>
        <w:t xml:space="preserve"> </w:t>
      </w:r>
      <w:r>
        <w:t>or</w:t>
      </w:r>
      <w:r>
        <w:rPr>
          <w:spacing w:val="-4"/>
        </w:rPr>
        <w:t xml:space="preserve"> </w:t>
      </w:r>
      <w:r>
        <w:t>areas</w:t>
      </w:r>
      <w:r>
        <w:rPr>
          <w:spacing w:val="-4"/>
        </w:rPr>
        <w:t xml:space="preserve"> </w:t>
      </w:r>
      <w:r>
        <w:t>with</w:t>
      </w:r>
      <w:r>
        <w:rPr>
          <w:spacing w:val="-4"/>
        </w:rPr>
        <w:t xml:space="preserve"> </w:t>
      </w:r>
      <w:r>
        <w:t>strong</w:t>
      </w:r>
      <w:r>
        <w:rPr>
          <w:spacing w:val="-4"/>
        </w:rPr>
        <w:t xml:space="preserve"> </w:t>
      </w:r>
      <w:r>
        <w:t>odours</w:t>
      </w:r>
      <w:r>
        <w:rPr>
          <w:spacing w:val="-4"/>
        </w:rPr>
        <w:t xml:space="preserve"> </w:t>
      </w:r>
      <w:r>
        <w:t>(e.g.,</w:t>
      </w:r>
      <w:r>
        <w:rPr>
          <w:spacing w:val="-4"/>
        </w:rPr>
        <w:t xml:space="preserve"> </w:t>
      </w:r>
      <w:r>
        <w:t>perfumes).</w:t>
      </w:r>
    </w:p>
    <w:p w14:paraId="2E2C8144" w14:textId="77777777" w:rsidR="004066A5" w:rsidRDefault="00000000">
      <w:pPr>
        <w:pStyle w:val="BodyText"/>
        <w:jc w:val="both"/>
      </w:pPr>
      <w:r>
        <w:rPr>
          <w:u w:val="single"/>
        </w:rPr>
        <w:t xml:space="preserve">Definition of Acute IPF </w:t>
      </w:r>
      <w:r>
        <w:rPr>
          <w:spacing w:val="-2"/>
          <w:u w:val="single"/>
        </w:rPr>
        <w:t>Exacerbations</w:t>
      </w:r>
    </w:p>
    <w:p w14:paraId="7C67CBBE" w14:textId="77777777" w:rsidR="004066A5" w:rsidRDefault="00000000">
      <w:pPr>
        <w:pStyle w:val="BodyText"/>
      </w:pPr>
      <w:r>
        <w:t>Otherwise</w:t>
      </w:r>
      <w:r>
        <w:rPr>
          <w:spacing w:val="-6"/>
        </w:rPr>
        <w:t xml:space="preserve"> </w:t>
      </w:r>
      <w:r>
        <w:t>unexplained</w:t>
      </w:r>
      <w:r>
        <w:rPr>
          <w:spacing w:val="-4"/>
        </w:rPr>
        <w:t xml:space="preserve"> </w:t>
      </w:r>
      <w:r>
        <w:t>clinical</w:t>
      </w:r>
      <w:r>
        <w:rPr>
          <w:spacing w:val="-3"/>
        </w:rPr>
        <w:t xml:space="preserve"> </w:t>
      </w:r>
      <w:r>
        <w:t>features</w:t>
      </w:r>
      <w:r>
        <w:rPr>
          <w:spacing w:val="-5"/>
        </w:rPr>
        <w:t xml:space="preserve"> </w:t>
      </w:r>
      <w:r>
        <w:t>within</w:t>
      </w:r>
      <w:r>
        <w:rPr>
          <w:spacing w:val="-4"/>
        </w:rPr>
        <w:t xml:space="preserve"> </w:t>
      </w:r>
      <w:r>
        <w:t>one</w:t>
      </w:r>
      <w:r>
        <w:rPr>
          <w:spacing w:val="-3"/>
        </w:rPr>
        <w:t xml:space="preserve"> </w:t>
      </w:r>
      <w:r>
        <w:t>month,</w:t>
      </w:r>
      <w:r>
        <w:rPr>
          <w:spacing w:val="-4"/>
        </w:rPr>
        <w:t xml:space="preserve"> </w:t>
      </w:r>
      <w:r>
        <w:t>including</w:t>
      </w:r>
      <w:r>
        <w:rPr>
          <w:spacing w:val="-5"/>
        </w:rPr>
        <w:t xml:space="preserve"> </w:t>
      </w:r>
      <w:r>
        <w:t>all</w:t>
      </w:r>
      <w:r>
        <w:rPr>
          <w:spacing w:val="-3"/>
        </w:rPr>
        <w:t xml:space="preserve"> </w:t>
      </w:r>
      <w:r>
        <w:t>of</w:t>
      </w:r>
      <w:r>
        <w:rPr>
          <w:spacing w:val="-4"/>
        </w:rPr>
        <w:t xml:space="preserve"> </w:t>
      </w:r>
      <w:r>
        <w:t>the</w:t>
      </w:r>
      <w:r>
        <w:rPr>
          <w:spacing w:val="-3"/>
        </w:rPr>
        <w:t xml:space="preserve"> </w:t>
      </w:r>
      <w:r>
        <w:rPr>
          <w:spacing w:val="-2"/>
        </w:rPr>
        <w:t>following:</w:t>
      </w:r>
    </w:p>
    <w:p w14:paraId="35002126" w14:textId="77777777" w:rsidR="004066A5" w:rsidRDefault="00000000">
      <w:pPr>
        <w:pStyle w:val="ListParagraph"/>
        <w:numPr>
          <w:ilvl w:val="0"/>
          <w:numId w:val="13"/>
        </w:numPr>
        <w:tabs>
          <w:tab w:val="left" w:pos="872"/>
        </w:tabs>
        <w:spacing w:before="242"/>
        <w:ind w:left="872" w:hanging="347"/>
        <w:rPr>
          <w:sz w:val="24"/>
        </w:rPr>
      </w:pPr>
      <w:r>
        <w:rPr>
          <w:sz w:val="24"/>
        </w:rPr>
        <w:t>Unexplained</w:t>
      </w:r>
      <w:r>
        <w:rPr>
          <w:spacing w:val="-6"/>
          <w:sz w:val="24"/>
        </w:rPr>
        <w:t xml:space="preserve"> </w:t>
      </w:r>
      <w:r>
        <w:rPr>
          <w:sz w:val="24"/>
        </w:rPr>
        <w:t>worsening</w:t>
      </w:r>
      <w:r>
        <w:rPr>
          <w:spacing w:val="-4"/>
          <w:sz w:val="24"/>
        </w:rPr>
        <w:t xml:space="preserve"> </w:t>
      </w:r>
      <w:r>
        <w:rPr>
          <w:sz w:val="24"/>
        </w:rPr>
        <w:t>or</w:t>
      </w:r>
      <w:r>
        <w:rPr>
          <w:spacing w:val="-3"/>
          <w:sz w:val="24"/>
        </w:rPr>
        <w:t xml:space="preserve"> </w:t>
      </w:r>
      <w:r>
        <w:rPr>
          <w:sz w:val="24"/>
        </w:rPr>
        <w:t>development</w:t>
      </w:r>
      <w:r>
        <w:rPr>
          <w:spacing w:val="-4"/>
          <w:sz w:val="24"/>
        </w:rPr>
        <w:t xml:space="preserve"> </w:t>
      </w:r>
      <w:r>
        <w:rPr>
          <w:sz w:val="24"/>
        </w:rPr>
        <w:t>of</w:t>
      </w:r>
      <w:r>
        <w:rPr>
          <w:spacing w:val="-4"/>
          <w:sz w:val="24"/>
        </w:rPr>
        <w:t xml:space="preserve"> </w:t>
      </w:r>
      <w:r>
        <w:rPr>
          <w:sz w:val="24"/>
        </w:rPr>
        <w:t>dyspnoea</w:t>
      </w:r>
      <w:r>
        <w:rPr>
          <w:spacing w:val="-2"/>
          <w:sz w:val="24"/>
        </w:rPr>
        <w:t xml:space="preserve"> </w:t>
      </w:r>
      <w:r>
        <w:rPr>
          <w:sz w:val="24"/>
        </w:rPr>
        <w:t>within</w:t>
      </w:r>
      <w:r>
        <w:rPr>
          <w:spacing w:val="-3"/>
          <w:sz w:val="24"/>
        </w:rPr>
        <w:t xml:space="preserve"> </w:t>
      </w:r>
      <w:r>
        <w:rPr>
          <w:sz w:val="24"/>
        </w:rPr>
        <w:t>30</w:t>
      </w:r>
      <w:r>
        <w:rPr>
          <w:spacing w:val="-2"/>
          <w:sz w:val="24"/>
        </w:rPr>
        <w:t xml:space="preserve"> days;</w:t>
      </w:r>
    </w:p>
    <w:p w14:paraId="610482A6" w14:textId="77777777" w:rsidR="004066A5" w:rsidRDefault="00000000">
      <w:pPr>
        <w:pStyle w:val="ListParagraph"/>
        <w:numPr>
          <w:ilvl w:val="0"/>
          <w:numId w:val="13"/>
        </w:numPr>
        <w:tabs>
          <w:tab w:val="left" w:pos="872"/>
          <w:tab w:val="left" w:pos="884"/>
        </w:tabs>
        <w:spacing w:before="239"/>
        <w:ind w:left="884" w:right="264" w:hanging="360"/>
        <w:rPr>
          <w:sz w:val="24"/>
        </w:rPr>
      </w:pPr>
      <w:r>
        <w:rPr>
          <w:sz w:val="24"/>
        </w:rPr>
        <w:t>New diffuse pulmonary infiltrates on chest X-ray, and/or new HRCT parenchymal abnormalities</w:t>
      </w:r>
      <w:r>
        <w:rPr>
          <w:spacing w:val="-3"/>
          <w:sz w:val="24"/>
        </w:rPr>
        <w:t xml:space="preserve"> </w:t>
      </w:r>
      <w:r>
        <w:rPr>
          <w:sz w:val="24"/>
        </w:rPr>
        <w:t>with</w:t>
      </w:r>
      <w:r>
        <w:rPr>
          <w:spacing w:val="-4"/>
          <w:sz w:val="24"/>
        </w:rPr>
        <w:t xml:space="preserve"> </w:t>
      </w:r>
      <w:r>
        <w:rPr>
          <w:sz w:val="24"/>
        </w:rPr>
        <w:t>no</w:t>
      </w:r>
      <w:r>
        <w:rPr>
          <w:spacing w:val="-4"/>
          <w:sz w:val="24"/>
        </w:rPr>
        <w:t xml:space="preserve"> </w:t>
      </w:r>
      <w:r>
        <w:rPr>
          <w:sz w:val="24"/>
        </w:rPr>
        <w:t>pneumothorax</w:t>
      </w:r>
      <w:r>
        <w:rPr>
          <w:spacing w:val="-4"/>
          <w:sz w:val="24"/>
        </w:rPr>
        <w:t xml:space="preserve"> </w:t>
      </w:r>
      <w:r>
        <w:rPr>
          <w:sz w:val="24"/>
        </w:rPr>
        <w:t>or</w:t>
      </w:r>
      <w:r>
        <w:rPr>
          <w:spacing w:val="-4"/>
          <w:sz w:val="24"/>
        </w:rPr>
        <w:t xml:space="preserve"> </w:t>
      </w:r>
      <w:r>
        <w:rPr>
          <w:sz w:val="24"/>
        </w:rPr>
        <w:t>pleural</w:t>
      </w:r>
      <w:r>
        <w:rPr>
          <w:spacing w:val="-4"/>
          <w:sz w:val="24"/>
        </w:rPr>
        <w:t xml:space="preserve"> </w:t>
      </w:r>
      <w:r>
        <w:rPr>
          <w:sz w:val="24"/>
        </w:rPr>
        <w:t>effusion</w:t>
      </w:r>
      <w:r>
        <w:rPr>
          <w:spacing w:val="-4"/>
          <w:sz w:val="24"/>
        </w:rPr>
        <w:t xml:space="preserve"> </w:t>
      </w:r>
      <w:r>
        <w:rPr>
          <w:sz w:val="24"/>
        </w:rPr>
        <w:t>(new</w:t>
      </w:r>
      <w:r>
        <w:rPr>
          <w:spacing w:val="-4"/>
          <w:sz w:val="24"/>
        </w:rPr>
        <w:t xml:space="preserve"> </w:t>
      </w:r>
      <w:r>
        <w:rPr>
          <w:sz w:val="24"/>
        </w:rPr>
        <w:t>ground-glass</w:t>
      </w:r>
      <w:r>
        <w:rPr>
          <w:spacing w:val="-4"/>
          <w:sz w:val="24"/>
        </w:rPr>
        <w:t xml:space="preserve"> </w:t>
      </w:r>
      <w:r>
        <w:rPr>
          <w:sz w:val="24"/>
        </w:rPr>
        <w:t>opacities) since last visit;</w:t>
      </w:r>
    </w:p>
    <w:p w14:paraId="0514FDF7" w14:textId="77777777" w:rsidR="004066A5" w:rsidRDefault="00000000">
      <w:pPr>
        <w:pStyle w:val="ListParagraph"/>
        <w:numPr>
          <w:ilvl w:val="0"/>
          <w:numId w:val="13"/>
        </w:numPr>
        <w:tabs>
          <w:tab w:val="left" w:pos="872"/>
        </w:tabs>
        <w:spacing w:before="241"/>
        <w:ind w:left="872"/>
        <w:rPr>
          <w:sz w:val="24"/>
        </w:rPr>
      </w:pPr>
      <w:r>
        <w:rPr>
          <w:sz w:val="24"/>
        </w:rPr>
        <w:t>Exclusion</w:t>
      </w:r>
      <w:r>
        <w:rPr>
          <w:spacing w:val="-1"/>
          <w:sz w:val="24"/>
        </w:rPr>
        <w:t xml:space="preserve"> </w:t>
      </w:r>
      <w:r>
        <w:rPr>
          <w:sz w:val="24"/>
        </w:rPr>
        <w:t>of infection as</w:t>
      </w:r>
      <w:r>
        <w:rPr>
          <w:spacing w:val="-1"/>
          <w:sz w:val="24"/>
        </w:rPr>
        <w:t xml:space="preserve"> </w:t>
      </w:r>
      <w:r>
        <w:rPr>
          <w:sz w:val="24"/>
        </w:rPr>
        <w:t xml:space="preserve">per routine clinical practice and microbiological </w:t>
      </w:r>
      <w:r>
        <w:rPr>
          <w:spacing w:val="-2"/>
          <w:sz w:val="24"/>
        </w:rPr>
        <w:t>studies;</w:t>
      </w:r>
    </w:p>
    <w:p w14:paraId="115F902D" w14:textId="77777777" w:rsidR="004066A5" w:rsidRDefault="00000000">
      <w:pPr>
        <w:pStyle w:val="ListParagraph"/>
        <w:numPr>
          <w:ilvl w:val="0"/>
          <w:numId w:val="13"/>
        </w:numPr>
        <w:tabs>
          <w:tab w:val="left" w:pos="872"/>
        </w:tabs>
        <w:spacing w:before="239"/>
        <w:ind w:left="872"/>
        <w:rPr>
          <w:sz w:val="24"/>
        </w:rPr>
      </w:pPr>
      <w:r>
        <w:rPr>
          <w:sz w:val="24"/>
        </w:rPr>
        <w:t>Exclusion</w:t>
      </w:r>
      <w:r>
        <w:rPr>
          <w:spacing w:val="-6"/>
          <w:sz w:val="24"/>
        </w:rPr>
        <w:t xml:space="preserve"> </w:t>
      </w:r>
      <w:r>
        <w:rPr>
          <w:sz w:val="24"/>
        </w:rPr>
        <w:t>of</w:t>
      </w:r>
      <w:r>
        <w:rPr>
          <w:spacing w:val="-4"/>
          <w:sz w:val="24"/>
        </w:rPr>
        <w:t xml:space="preserve"> </w:t>
      </w:r>
      <w:r>
        <w:rPr>
          <w:sz w:val="24"/>
        </w:rPr>
        <w:t>alternative</w:t>
      </w:r>
      <w:r>
        <w:rPr>
          <w:spacing w:val="-3"/>
          <w:sz w:val="24"/>
        </w:rPr>
        <w:t xml:space="preserve"> </w:t>
      </w:r>
      <w:r>
        <w:rPr>
          <w:sz w:val="24"/>
        </w:rPr>
        <w:t>causes</w:t>
      </w:r>
      <w:r>
        <w:rPr>
          <w:spacing w:val="-4"/>
          <w:sz w:val="24"/>
        </w:rPr>
        <w:t xml:space="preserve"> </w:t>
      </w:r>
      <w:r>
        <w:rPr>
          <w:sz w:val="24"/>
        </w:rPr>
        <w:t>as</w:t>
      </w:r>
      <w:r>
        <w:rPr>
          <w:spacing w:val="-3"/>
          <w:sz w:val="24"/>
        </w:rPr>
        <w:t xml:space="preserve"> </w:t>
      </w:r>
      <w:r>
        <w:rPr>
          <w:sz w:val="24"/>
        </w:rPr>
        <w:t>per</w:t>
      </w:r>
      <w:r>
        <w:rPr>
          <w:spacing w:val="-4"/>
          <w:sz w:val="24"/>
        </w:rPr>
        <w:t xml:space="preserve"> </w:t>
      </w:r>
      <w:r>
        <w:rPr>
          <w:sz w:val="24"/>
        </w:rPr>
        <w:t>routine</w:t>
      </w:r>
      <w:r>
        <w:rPr>
          <w:spacing w:val="-3"/>
          <w:sz w:val="24"/>
        </w:rPr>
        <w:t xml:space="preserve"> </w:t>
      </w:r>
      <w:r>
        <w:rPr>
          <w:sz w:val="24"/>
        </w:rPr>
        <w:t>clinical</w:t>
      </w:r>
      <w:r>
        <w:rPr>
          <w:spacing w:val="-3"/>
          <w:sz w:val="24"/>
        </w:rPr>
        <w:t xml:space="preserve"> </w:t>
      </w:r>
      <w:r>
        <w:rPr>
          <w:sz w:val="24"/>
        </w:rPr>
        <w:t>practice,</w:t>
      </w:r>
      <w:r>
        <w:rPr>
          <w:spacing w:val="-3"/>
          <w:sz w:val="24"/>
        </w:rPr>
        <w:t xml:space="preserve"> </w:t>
      </w:r>
      <w:r>
        <w:rPr>
          <w:spacing w:val="-2"/>
          <w:sz w:val="24"/>
        </w:rPr>
        <w:t>including:</w:t>
      </w:r>
    </w:p>
    <w:p w14:paraId="1A2ABE9B" w14:textId="77777777" w:rsidR="004066A5" w:rsidRDefault="00000000">
      <w:pPr>
        <w:pStyle w:val="ListParagraph"/>
        <w:numPr>
          <w:ilvl w:val="1"/>
          <w:numId w:val="13"/>
        </w:numPr>
        <w:tabs>
          <w:tab w:val="left" w:pos="2324"/>
        </w:tabs>
        <w:spacing w:before="236"/>
        <w:ind w:left="2324"/>
        <w:rPr>
          <w:sz w:val="24"/>
        </w:rPr>
      </w:pPr>
      <w:r>
        <w:rPr>
          <w:sz w:val="24"/>
        </w:rPr>
        <w:t>left</w:t>
      </w:r>
      <w:r>
        <w:rPr>
          <w:spacing w:val="-5"/>
          <w:sz w:val="24"/>
        </w:rPr>
        <w:t xml:space="preserve"> </w:t>
      </w:r>
      <w:r>
        <w:rPr>
          <w:sz w:val="24"/>
        </w:rPr>
        <w:t>heart</w:t>
      </w:r>
      <w:r>
        <w:rPr>
          <w:spacing w:val="-4"/>
          <w:sz w:val="24"/>
        </w:rPr>
        <w:t xml:space="preserve"> </w:t>
      </w:r>
      <w:r>
        <w:rPr>
          <w:spacing w:val="-2"/>
          <w:sz w:val="24"/>
        </w:rPr>
        <w:t>failure,</w:t>
      </w:r>
    </w:p>
    <w:p w14:paraId="74DEF2E2" w14:textId="77777777" w:rsidR="004066A5" w:rsidRDefault="00000000">
      <w:pPr>
        <w:pStyle w:val="ListParagraph"/>
        <w:numPr>
          <w:ilvl w:val="1"/>
          <w:numId w:val="13"/>
        </w:numPr>
        <w:tabs>
          <w:tab w:val="left" w:pos="2324"/>
        </w:tabs>
        <w:spacing w:before="240"/>
        <w:ind w:left="2324"/>
        <w:rPr>
          <w:sz w:val="24"/>
        </w:rPr>
      </w:pPr>
      <w:r>
        <w:rPr>
          <w:sz w:val="24"/>
        </w:rPr>
        <w:t>pulmonary</w:t>
      </w:r>
      <w:r>
        <w:rPr>
          <w:spacing w:val="-5"/>
          <w:sz w:val="24"/>
        </w:rPr>
        <w:t xml:space="preserve"> </w:t>
      </w:r>
      <w:r>
        <w:rPr>
          <w:spacing w:val="-2"/>
          <w:sz w:val="24"/>
        </w:rPr>
        <w:t>embolism,</w:t>
      </w:r>
    </w:p>
    <w:p w14:paraId="2818B93F" w14:textId="77777777" w:rsidR="004066A5" w:rsidRDefault="00000000">
      <w:pPr>
        <w:pStyle w:val="ListParagraph"/>
        <w:numPr>
          <w:ilvl w:val="1"/>
          <w:numId w:val="13"/>
        </w:numPr>
        <w:tabs>
          <w:tab w:val="left" w:pos="2291"/>
        </w:tabs>
        <w:spacing w:before="240" w:line="448" w:lineRule="auto"/>
        <w:ind w:left="164" w:right="3372" w:firstLine="1800"/>
        <w:rPr>
          <w:sz w:val="24"/>
        </w:rPr>
      </w:pPr>
      <w:r>
        <w:rPr>
          <w:sz w:val="24"/>
        </w:rPr>
        <w:t>identifiable</w:t>
      </w:r>
      <w:r>
        <w:rPr>
          <w:spacing w:val="-8"/>
          <w:sz w:val="24"/>
        </w:rPr>
        <w:t xml:space="preserve"> </w:t>
      </w:r>
      <w:r>
        <w:rPr>
          <w:sz w:val="24"/>
        </w:rPr>
        <w:t>cause</w:t>
      </w:r>
      <w:r>
        <w:rPr>
          <w:spacing w:val="-8"/>
          <w:sz w:val="24"/>
        </w:rPr>
        <w:t xml:space="preserve"> </w:t>
      </w:r>
      <w:r>
        <w:rPr>
          <w:sz w:val="24"/>
        </w:rPr>
        <w:t>of</w:t>
      </w:r>
      <w:r>
        <w:rPr>
          <w:spacing w:val="-8"/>
          <w:sz w:val="24"/>
        </w:rPr>
        <w:t xml:space="preserve"> </w:t>
      </w:r>
      <w:r>
        <w:rPr>
          <w:sz w:val="24"/>
        </w:rPr>
        <w:t>acute</w:t>
      </w:r>
      <w:r>
        <w:rPr>
          <w:spacing w:val="-8"/>
          <w:sz w:val="24"/>
        </w:rPr>
        <w:t xml:space="preserve"> </w:t>
      </w:r>
      <w:r>
        <w:rPr>
          <w:sz w:val="24"/>
        </w:rPr>
        <w:t>lung</w:t>
      </w:r>
      <w:r>
        <w:rPr>
          <w:spacing w:val="-8"/>
          <w:sz w:val="24"/>
        </w:rPr>
        <w:t xml:space="preserve"> </w:t>
      </w:r>
      <w:r>
        <w:rPr>
          <w:sz w:val="24"/>
        </w:rPr>
        <w:t>injury. Acute</w:t>
      </w:r>
      <w:r>
        <w:rPr>
          <w:spacing w:val="-1"/>
          <w:sz w:val="24"/>
        </w:rPr>
        <w:t xml:space="preserve"> </w:t>
      </w:r>
      <w:r>
        <w:rPr>
          <w:sz w:val="24"/>
        </w:rPr>
        <w:t>IPF</w:t>
      </w:r>
      <w:r>
        <w:rPr>
          <w:spacing w:val="-1"/>
          <w:sz w:val="24"/>
        </w:rPr>
        <w:t xml:space="preserve"> </w:t>
      </w:r>
      <w:r>
        <w:rPr>
          <w:sz w:val="24"/>
        </w:rPr>
        <w:t>exacerbations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collected</w:t>
      </w:r>
      <w:r>
        <w:rPr>
          <w:spacing w:val="-1"/>
          <w:sz w:val="24"/>
        </w:rPr>
        <w:t xml:space="preserve"> </w:t>
      </w:r>
      <w:r>
        <w:rPr>
          <w:sz w:val="24"/>
        </w:rPr>
        <w:t>as</w:t>
      </w:r>
      <w:r>
        <w:rPr>
          <w:spacing w:val="-1"/>
          <w:sz w:val="24"/>
        </w:rPr>
        <w:t xml:space="preserve"> </w:t>
      </w:r>
      <w:r>
        <w:rPr>
          <w:sz w:val="24"/>
        </w:rPr>
        <w:t>adverse</w:t>
      </w:r>
      <w:r>
        <w:rPr>
          <w:spacing w:val="-1"/>
          <w:sz w:val="24"/>
        </w:rPr>
        <w:t xml:space="preserve"> </w:t>
      </w:r>
      <w:r>
        <w:rPr>
          <w:sz w:val="24"/>
        </w:rPr>
        <w:t>events.</w:t>
      </w:r>
    </w:p>
    <w:p w14:paraId="57876427" w14:textId="77777777" w:rsidR="004066A5" w:rsidRDefault="00000000">
      <w:pPr>
        <w:pStyle w:val="Heading2"/>
        <w:numPr>
          <w:ilvl w:val="1"/>
          <w:numId w:val="19"/>
        </w:numPr>
        <w:tabs>
          <w:tab w:val="left" w:pos="872"/>
        </w:tabs>
        <w:spacing w:before="5"/>
        <w:ind w:left="872" w:hanging="708"/>
      </w:pPr>
      <w:r>
        <w:t>ASSESSMENT</w:t>
      </w:r>
      <w:r>
        <w:rPr>
          <w:spacing w:val="-6"/>
        </w:rPr>
        <w:t xml:space="preserve"> </w:t>
      </w:r>
      <w:r>
        <w:t>OF</w:t>
      </w:r>
      <w:r>
        <w:rPr>
          <w:spacing w:val="-6"/>
        </w:rPr>
        <w:t xml:space="preserve"> </w:t>
      </w:r>
      <w:r>
        <w:rPr>
          <w:spacing w:val="-2"/>
        </w:rPr>
        <w:t>SAFETY</w:t>
      </w:r>
    </w:p>
    <w:p w14:paraId="001A03D7" w14:textId="77777777" w:rsidR="004066A5" w:rsidRDefault="00000000">
      <w:pPr>
        <w:pStyle w:val="Heading3"/>
        <w:numPr>
          <w:ilvl w:val="2"/>
          <w:numId w:val="19"/>
        </w:numPr>
        <w:tabs>
          <w:tab w:val="left" w:pos="1072"/>
        </w:tabs>
        <w:spacing w:before="240"/>
      </w:pPr>
      <w:r>
        <w:t>Physical</w:t>
      </w:r>
      <w:r>
        <w:rPr>
          <w:spacing w:val="-8"/>
        </w:rPr>
        <w:t xml:space="preserve"> </w:t>
      </w:r>
      <w:r>
        <w:rPr>
          <w:spacing w:val="-2"/>
        </w:rPr>
        <w:t>examination</w:t>
      </w:r>
    </w:p>
    <w:p w14:paraId="0111F027" w14:textId="77777777" w:rsidR="004066A5" w:rsidRDefault="00000000">
      <w:pPr>
        <w:pStyle w:val="BodyText"/>
        <w:spacing w:before="235"/>
        <w:ind w:left="164" w:right="308"/>
      </w:pPr>
      <w:r>
        <w:t>Physical examination includes assessment of heart, lung, abdomen and measurement of weight. Abnormal findings in the parent trial which were recorded as an adverse event and are</w:t>
      </w:r>
      <w:r>
        <w:rPr>
          <w:spacing w:val="-2"/>
        </w:rPr>
        <w:t xml:space="preserve"> </w:t>
      </w:r>
      <w:r>
        <w:t>still</w:t>
      </w:r>
      <w:r>
        <w:rPr>
          <w:spacing w:val="-2"/>
        </w:rPr>
        <w:t xml:space="preserve"> </w:t>
      </w:r>
      <w:r>
        <w:t>ongoing</w:t>
      </w:r>
      <w:r>
        <w:rPr>
          <w:spacing w:val="-3"/>
        </w:rPr>
        <w:t xml:space="preserve"> </w:t>
      </w:r>
      <w:r>
        <w:t>at</w:t>
      </w:r>
      <w:r>
        <w:rPr>
          <w:spacing w:val="-2"/>
        </w:rPr>
        <w:t xml:space="preserve"> </w:t>
      </w:r>
      <w:r>
        <w:t>the</w:t>
      </w:r>
      <w:r>
        <w:rPr>
          <w:spacing w:val="-2"/>
        </w:rPr>
        <w:t xml:space="preserve"> </w:t>
      </w:r>
      <w:r>
        <w:t>time</w:t>
      </w:r>
      <w:r>
        <w:rPr>
          <w:spacing w:val="-2"/>
        </w:rPr>
        <w:t xml:space="preserve"> </w:t>
      </w:r>
      <w:r>
        <w:t>of</w:t>
      </w:r>
      <w:r>
        <w:rPr>
          <w:spacing w:val="-3"/>
        </w:rPr>
        <w:t xml:space="preserve"> </w:t>
      </w:r>
      <w:r>
        <w:t>screening,</w:t>
      </w:r>
      <w:r>
        <w:rPr>
          <w:spacing w:val="-3"/>
        </w:rPr>
        <w:t xml:space="preserve"> </w:t>
      </w:r>
      <w:r>
        <w:t>as</w:t>
      </w:r>
      <w:r>
        <w:rPr>
          <w:spacing w:val="-3"/>
        </w:rPr>
        <w:t xml:space="preserve"> </w:t>
      </w:r>
      <w:r>
        <w:t>well</w:t>
      </w:r>
      <w:r>
        <w:rPr>
          <w:spacing w:val="-2"/>
        </w:rPr>
        <w:t xml:space="preserve"> </w:t>
      </w:r>
      <w:r>
        <w:t>as</w:t>
      </w:r>
      <w:r>
        <w:rPr>
          <w:spacing w:val="-3"/>
        </w:rPr>
        <w:t xml:space="preserve"> </w:t>
      </w:r>
      <w:r>
        <w:t>any</w:t>
      </w:r>
      <w:r>
        <w:rPr>
          <w:spacing w:val="-3"/>
        </w:rPr>
        <w:t xml:space="preserve"> </w:t>
      </w:r>
      <w:r>
        <w:t>new</w:t>
      </w:r>
      <w:r>
        <w:rPr>
          <w:spacing w:val="-3"/>
        </w:rPr>
        <w:t xml:space="preserve"> </w:t>
      </w:r>
      <w:r>
        <w:t>abnormal</w:t>
      </w:r>
      <w:r>
        <w:rPr>
          <w:spacing w:val="-3"/>
        </w:rPr>
        <w:t xml:space="preserve"> </w:t>
      </w:r>
      <w:r>
        <w:t>finding</w:t>
      </w:r>
      <w:r>
        <w:rPr>
          <w:spacing w:val="-3"/>
        </w:rPr>
        <w:t xml:space="preserve"> </w:t>
      </w:r>
      <w:r>
        <w:t>at</w:t>
      </w:r>
      <w:r>
        <w:rPr>
          <w:spacing w:val="-3"/>
        </w:rPr>
        <w:t xml:space="preserve"> </w:t>
      </w:r>
      <w:r>
        <w:t>the</w:t>
      </w:r>
      <w:r>
        <w:rPr>
          <w:spacing w:val="-3"/>
        </w:rPr>
        <w:t xml:space="preserve"> </w:t>
      </w:r>
      <w:r>
        <w:t>time</w:t>
      </w:r>
      <w:r>
        <w:rPr>
          <w:spacing w:val="-3"/>
        </w:rPr>
        <w:t xml:space="preserve"> </w:t>
      </w:r>
      <w:r>
        <w:t>of screening, will be recorded as baseline conditions on the appropriate eCRF page. New abnormal findings or worsening of baseline conditions detected at the subsequent physical examinations will be recorded as adverse events on the appropriate eCRF page.</w:t>
      </w:r>
    </w:p>
    <w:p w14:paraId="2836BF9E" w14:textId="77777777" w:rsidR="004066A5" w:rsidRDefault="004066A5">
      <w:pPr>
        <w:pStyle w:val="BodyText"/>
        <w:sectPr w:rsidR="004066A5">
          <w:pgSz w:w="11910" w:h="16840"/>
          <w:pgMar w:top="1820" w:right="1275" w:bottom="1740" w:left="1275" w:header="688" w:footer="1547" w:gutter="0"/>
          <w:cols w:space="720"/>
        </w:sectPr>
      </w:pPr>
    </w:p>
    <w:p w14:paraId="5761E222" w14:textId="77777777" w:rsidR="004066A5" w:rsidRDefault="00000000">
      <w:pPr>
        <w:pStyle w:val="Heading3"/>
        <w:numPr>
          <w:ilvl w:val="2"/>
          <w:numId w:val="19"/>
        </w:numPr>
        <w:tabs>
          <w:tab w:val="left" w:pos="1072"/>
        </w:tabs>
        <w:spacing w:before="107"/>
        <w:ind w:hanging="907"/>
      </w:pPr>
      <w:bookmarkStart w:id="77" w:name="5.3.2_Vital_signs"/>
      <w:bookmarkStart w:id="78" w:name="5.3.3_Safety_laboratory_parameters"/>
      <w:bookmarkStart w:id="79" w:name="_bookmark24"/>
      <w:bookmarkEnd w:id="77"/>
      <w:bookmarkEnd w:id="78"/>
      <w:bookmarkEnd w:id="79"/>
      <w:r>
        <w:t xml:space="preserve">Vital </w:t>
      </w:r>
      <w:r>
        <w:rPr>
          <w:spacing w:val="-2"/>
        </w:rPr>
        <w:t>signs</w:t>
      </w:r>
    </w:p>
    <w:p w14:paraId="612D0752" w14:textId="77777777" w:rsidR="004066A5" w:rsidRDefault="00000000">
      <w:pPr>
        <w:pStyle w:val="BodyText"/>
        <w:spacing w:before="235"/>
        <w:ind w:right="218"/>
      </w:pPr>
      <w:r>
        <w:t>Vital signs including measurements of systolic and diastolic blood pressure and pulse rate, will</w:t>
      </w:r>
      <w:r>
        <w:rPr>
          <w:spacing w:val="-2"/>
        </w:rPr>
        <w:t xml:space="preserve"> </w:t>
      </w:r>
      <w:r>
        <w:t>be</w:t>
      </w:r>
      <w:r>
        <w:rPr>
          <w:spacing w:val="-2"/>
        </w:rPr>
        <w:t xml:space="preserve"> </w:t>
      </w:r>
      <w:r>
        <w:t>measured</w:t>
      </w:r>
      <w:r>
        <w:rPr>
          <w:spacing w:val="-3"/>
        </w:rPr>
        <w:t xml:space="preserve"> </w:t>
      </w:r>
      <w:r>
        <w:t>with</w:t>
      </w:r>
      <w:r>
        <w:rPr>
          <w:spacing w:val="-3"/>
        </w:rPr>
        <w:t xml:space="preserve"> </w:t>
      </w:r>
      <w:r>
        <w:t>the</w:t>
      </w:r>
      <w:r>
        <w:rPr>
          <w:spacing w:val="-2"/>
        </w:rPr>
        <w:t xml:space="preserve"> </w:t>
      </w:r>
      <w:r>
        <w:t>patient</w:t>
      </w:r>
      <w:r>
        <w:rPr>
          <w:spacing w:val="-2"/>
        </w:rPr>
        <w:t xml:space="preserve"> </w:t>
      </w:r>
      <w:r>
        <w:t>seated</w:t>
      </w:r>
      <w:r>
        <w:rPr>
          <w:spacing w:val="-3"/>
        </w:rPr>
        <w:t xml:space="preserve"> </w:t>
      </w:r>
      <w:r>
        <w:t>after</w:t>
      </w:r>
      <w:r>
        <w:rPr>
          <w:spacing w:val="-3"/>
        </w:rPr>
        <w:t xml:space="preserve"> </w:t>
      </w:r>
      <w:r>
        <w:t>having</w:t>
      </w:r>
      <w:r>
        <w:rPr>
          <w:spacing w:val="-3"/>
        </w:rPr>
        <w:t xml:space="preserve"> </w:t>
      </w:r>
      <w:r>
        <w:t>rested</w:t>
      </w:r>
      <w:r>
        <w:rPr>
          <w:spacing w:val="-3"/>
        </w:rPr>
        <w:t xml:space="preserve"> </w:t>
      </w:r>
      <w:r>
        <w:t>for</w:t>
      </w:r>
      <w:r>
        <w:rPr>
          <w:spacing w:val="-3"/>
        </w:rPr>
        <w:t xml:space="preserve"> </w:t>
      </w:r>
      <w:r>
        <w:t>at</w:t>
      </w:r>
      <w:r>
        <w:rPr>
          <w:spacing w:val="-2"/>
        </w:rPr>
        <w:t xml:space="preserve"> </w:t>
      </w:r>
      <w:r>
        <w:t>least</w:t>
      </w:r>
      <w:r>
        <w:rPr>
          <w:spacing w:val="-2"/>
        </w:rPr>
        <w:t xml:space="preserve"> </w:t>
      </w:r>
      <w:r>
        <w:t>5</w:t>
      </w:r>
      <w:r>
        <w:rPr>
          <w:spacing w:val="-3"/>
        </w:rPr>
        <w:t xml:space="preserve"> </w:t>
      </w:r>
      <w:r>
        <w:t>minutes</w:t>
      </w:r>
      <w:r>
        <w:rPr>
          <w:spacing w:val="-3"/>
        </w:rPr>
        <w:t xml:space="preserve"> </w:t>
      </w:r>
      <w:r>
        <w:t>at</w:t>
      </w:r>
      <w:r>
        <w:rPr>
          <w:spacing w:val="-2"/>
        </w:rPr>
        <w:t xml:space="preserve"> </w:t>
      </w:r>
      <w:r>
        <w:t>each</w:t>
      </w:r>
      <w:r>
        <w:rPr>
          <w:spacing w:val="-3"/>
        </w:rPr>
        <w:t xml:space="preserve"> </w:t>
      </w:r>
      <w:r>
        <w:t>on site visit.</w:t>
      </w:r>
    </w:p>
    <w:p w14:paraId="177EADE2" w14:textId="77777777" w:rsidR="004066A5" w:rsidRDefault="004066A5">
      <w:pPr>
        <w:pStyle w:val="BodyText"/>
        <w:spacing w:before="4"/>
        <w:ind w:left="0"/>
      </w:pPr>
    </w:p>
    <w:p w14:paraId="71E16973" w14:textId="77777777" w:rsidR="004066A5" w:rsidRDefault="00000000">
      <w:pPr>
        <w:pStyle w:val="Heading3"/>
        <w:numPr>
          <w:ilvl w:val="2"/>
          <w:numId w:val="19"/>
        </w:numPr>
        <w:tabs>
          <w:tab w:val="left" w:pos="1072"/>
        </w:tabs>
        <w:spacing w:before="1"/>
        <w:ind w:hanging="907"/>
      </w:pPr>
      <w:r>
        <w:t>Safety</w:t>
      </w:r>
      <w:r>
        <w:rPr>
          <w:spacing w:val="-8"/>
        </w:rPr>
        <w:t xml:space="preserve"> </w:t>
      </w:r>
      <w:r>
        <w:t>laboratory</w:t>
      </w:r>
      <w:r>
        <w:rPr>
          <w:spacing w:val="-7"/>
        </w:rPr>
        <w:t xml:space="preserve"> </w:t>
      </w:r>
      <w:r>
        <w:rPr>
          <w:spacing w:val="-2"/>
        </w:rPr>
        <w:t>parameters</w:t>
      </w:r>
    </w:p>
    <w:p w14:paraId="6F976360" w14:textId="77777777" w:rsidR="004066A5" w:rsidRDefault="00000000">
      <w:pPr>
        <w:pStyle w:val="BodyText"/>
        <w:spacing w:before="235"/>
      </w:pPr>
      <w:r>
        <w:t>The</w:t>
      </w:r>
      <w:r>
        <w:rPr>
          <w:spacing w:val="-3"/>
        </w:rPr>
        <w:t xml:space="preserve"> </w:t>
      </w:r>
      <w:r>
        <w:t>laboratory</w:t>
      </w:r>
      <w:r>
        <w:rPr>
          <w:spacing w:val="-5"/>
        </w:rPr>
        <w:t xml:space="preserve"> </w:t>
      </w:r>
      <w:r>
        <w:t xml:space="preserve">tests will </w:t>
      </w:r>
      <w:r>
        <w:rPr>
          <w:spacing w:val="-2"/>
        </w:rPr>
        <w:t>include:</w:t>
      </w:r>
    </w:p>
    <w:p w14:paraId="1DCC4ACB" w14:textId="77777777" w:rsidR="004066A5" w:rsidRDefault="00000000">
      <w:pPr>
        <w:pStyle w:val="ListParagraph"/>
        <w:numPr>
          <w:ilvl w:val="0"/>
          <w:numId w:val="12"/>
        </w:numPr>
        <w:tabs>
          <w:tab w:val="left" w:pos="1245"/>
        </w:tabs>
        <w:spacing w:before="244" w:line="237" w:lineRule="auto"/>
        <w:ind w:right="331"/>
        <w:rPr>
          <w:sz w:val="24"/>
        </w:rPr>
      </w:pPr>
      <w:r>
        <w:rPr>
          <w:sz w:val="24"/>
        </w:rPr>
        <w:t>Haematology:</w:t>
      </w:r>
      <w:r>
        <w:rPr>
          <w:spacing w:val="-5"/>
          <w:sz w:val="24"/>
        </w:rPr>
        <w:t xml:space="preserve"> </w:t>
      </w:r>
      <w:r>
        <w:rPr>
          <w:sz w:val="24"/>
        </w:rPr>
        <w:t>red</w:t>
      </w:r>
      <w:r>
        <w:rPr>
          <w:spacing w:val="-5"/>
          <w:sz w:val="24"/>
        </w:rPr>
        <w:t xml:space="preserve"> </w:t>
      </w:r>
      <w:r>
        <w:rPr>
          <w:sz w:val="24"/>
        </w:rPr>
        <w:t>blood</w:t>
      </w:r>
      <w:r>
        <w:rPr>
          <w:spacing w:val="-5"/>
          <w:sz w:val="24"/>
        </w:rPr>
        <w:t xml:space="preserve"> </w:t>
      </w:r>
      <w:r>
        <w:rPr>
          <w:sz w:val="24"/>
        </w:rPr>
        <w:t>cell</w:t>
      </w:r>
      <w:r>
        <w:rPr>
          <w:spacing w:val="-5"/>
          <w:sz w:val="24"/>
        </w:rPr>
        <w:t xml:space="preserve"> </w:t>
      </w:r>
      <w:r>
        <w:rPr>
          <w:sz w:val="24"/>
        </w:rPr>
        <w:t>count,</w:t>
      </w:r>
      <w:r>
        <w:rPr>
          <w:spacing w:val="-5"/>
          <w:sz w:val="24"/>
        </w:rPr>
        <w:t xml:space="preserve"> </w:t>
      </w:r>
      <w:r>
        <w:rPr>
          <w:sz w:val="24"/>
        </w:rPr>
        <w:t>haemoglobin,</w:t>
      </w:r>
      <w:r>
        <w:rPr>
          <w:spacing w:val="-5"/>
          <w:sz w:val="24"/>
        </w:rPr>
        <w:t xml:space="preserve"> </w:t>
      </w:r>
      <w:r>
        <w:rPr>
          <w:sz w:val="24"/>
        </w:rPr>
        <w:t>haematocrit,</w:t>
      </w:r>
      <w:r>
        <w:rPr>
          <w:spacing w:val="-5"/>
          <w:sz w:val="24"/>
        </w:rPr>
        <w:t xml:space="preserve"> </w:t>
      </w:r>
      <w:r>
        <w:rPr>
          <w:sz w:val="24"/>
        </w:rPr>
        <w:t>mean</w:t>
      </w:r>
      <w:r>
        <w:rPr>
          <w:spacing w:val="-5"/>
          <w:sz w:val="24"/>
        </w:rPr>
        <w:t xml:space="preserve"> </w:t>
      </w:r>
      <w:r>
        <w:rPr>
          <w:sz w:val="24"/>
        </w:rPr>
        <w:t>corpuscular volume, white blood cell count including differential, platelet count.</w:t>
      </w:r>
    </w:p>
    <w:p w14:paraId="415E1D65" w14:textId="77777777" w:rsidR="004066A5" w:rsidRDefault="00000000">
      <w:pPr>
        <w:pStyle w:val="ListParagraph"/>
        <w:numPr>
          <w:ilvl w:val="0"/>
          <w:numId w:val="12"/>
        </w:numPr>
        <w:tabs>
          <w:tab w:val="left" w:pos="1245"/>
        </w:tabs>
        <w:spacing w:before="245" w:line="237" w:lineRule="auto"/>
        <w:ind w:right="931"/>
        <w:rPr>
          <w:sz w:val="24"/>
        </w:rPr>
      </w:pPr>
      <w:r>
        <w:rPr>
          <w:sz w:val="24"/>
        </w:rPr>
        <w:t>Chemistry:</w:t>
      </w:r>
      <w:r>
        <w:rPr>
          <w:spacing w:val="-5"/>
          <w:sz w:val="24"/>
        </w:rPr>
        <w:t xml:space="preserve"> </w:t>
      </w:r>
      <w:r>
        <w:rPr>
          <w:sz w:val="24"/>
        </w:rPr>
        <w:t>creatinine,</w:t>
      </w:r>
      <w:r>
        <w:rPr>
          <w:spacing w:val="-5"/>
          <w:sz w:val="24"/>
        </w:rPr>
        <w:t xml:space="preserve"> </w:t>
      </w:r>
      <w:r>
        <w:rPr>
          <w:sz w:val="24"/>
        </w:rPr>
        <w:t>AST,</w:t>
      </w:r>
      <w:r>
        <w:rPr>
          <w:spacing w:val="-5"/>
          <w:sz w:val="24"/>
        </w:rPr>
        <w:t xml:space="preserve"> </w:t>
      </w:r>
      <w:r>
        <w:rPr>
          <w:sz w:val="24"/>
        </w:rPr>
        <w:t>ALT,</w:t>
      </w:r>
      <w:r>
        <w:rPr>
          <w:spacing w:val="-5"/>
          <w:sz w:val="24"/>
        </w:rPr>
        <w:t xml:space="preserve"> </w:t>
      </w:r>
      <w:r>
        <w:rPr>
          <w:sz w:val="24"/>
        </w:rPr>
        <w:t>total</w:t>
      </w:r>
      <w:r>
        <w:rPr>
          <w:spacing w:val="-5"/>
          <w:sz w:val="24"/>
        </w:rPr>
        <w:t xml:space="preserve"> </w:t>
      </w:r>
      <w:r>
        <w:rPr>
          <w:sz w:val="24"/>
        </w:rPr>
        <w:t>protein,</w:t>
      </w:r>
      <w:r>
        <w:rPr>
          <w:spacing w:val="-5"/>
          <w:sz w:val="24"/>
        </w:rPr>
        <w:t xml:space="preserve"> </w:t>
      </w:r>
      <w:r>
        <w:rPr>
          <w:sz w:val="24"/>
        </w:rPr>
        <w:t>alkaline</w:t>
      </w:r>
      <w:r>
        <w:rPr>
          <w:spacing w:val="-5"/>
          <w:sz w:val="24"/>
        </w:rPr>
        <w:t xml:space="preserve"> </w:t>
      </w:r>
      <w:r>
        <w:rPr>
          <w:sz w:val="24"/>
        </w:rPr>
        <w:t>phosphatase,</w:t>
      </w:r>
      <w:r>
        <w:rPr>
          <w:spacing w:val="-5"/>
          <w:sz w:val="24"/>
        </w:rPr>
        <w:t xml:space="preserve"> </w:t>
      </w:r>
      <w:r>
        <w:rPr>
          <w:sz w:val="24"/>
        </w:rPr>
        <w:t xml:space="preserve">total </w:t>
      </w:r>
      <w:r>
        <w:rPr>
          <w:spacing w:val="-2"/>
          <w:sz w:val="24"/>
        </w:rPr>
        <w:t>bilirubin.</w:t>
      </w:r>
    </w:p>
    <w:p w14:paraId="529A88C0" w14:textId="77777777" w:rsidR="004066A5" w:rsidRDefault="00000000">
      <w:pPr>
        <w:pStyle w:val="ListParagraph"/>
        <w:numPr>
          <w:ilvl w:val="0"/>
          <w:numId w:val="12"/>
        </w:numPr>
        <w:tabs>
          <w:tab w:val="left" w:pos="1245"/>
        </w:tabs>
        <w:spacing w:before="244" w:line="237" w:lineRule="auto"/>
        <w:ind w:right="228"/>
        <w:rPr>
          <w:sz w:val="24"/>
        </w:rPr>
      </w:pPr>
      <w:r>
        <w:rPr>
          <w:sz w:val="24"/>
        </w:rPr>
        <w:t>Coagulation:</w:t>
      </w:r>
      <w:r>
        <w:rPr>
          <w:spacing w:val="-4"/>
          <w:sz w:val="24"/>
        </w:rPr>
        <w:t xml:space="preserve"> </w:t>
      </w:r>
      <w:r>
        <w:rPr>
          <w:sz w:val="24"/>
        </w:rPr>
        <w:t>International</w:t>
      </w:r>
      <w:r>
        <w:rPr>
          <w:spacing w:val="-4"/>
          <w:sz w:val="24"/>
        </w:rPr>
        <w:t xml:space="preserve"> </w:t>
      </w:r>
      <w:r>
        <w:rPr>
          <w:sz w:val="24"/>
        </w:rPr>
        <w:t>normalized</w:t>
      </w:r>
      <w:r>
        <w:rPr>
          <w:spacing w:val="-5"/>
          <w:sz w:val="24"/>
        </w:rPr>
        <w:t xml:space="preserve"> </w:t>
      </w:r>
      <w:r>
        <w:rPr>
          <w:sz w:val="24"/>
        </w:rPr>
        <w:t>ratio</w:t>
      </w:r>
      <w:r>
        <w:rPr>
          <w:spacing w:val="-6"/>
          <w:sz w:val="24"/>
        </w:rPr>
        <w:t xml:space="preserve"> </w:t>
      </w:r>
      <w:r>
        <w:rPr>
          <w:sz w:val="24"/>
        </w:rPr>
        <w:t>(INR)</w:t>
      </w:r>
      <w:r>
        <w:rPr>
          <w:spacing w:val="-4"/>
          <w:sz w:val="24"/>
        </w:rPr>
        <w:t xml:space="preserve"> </w:t>
      </w:r>
      <w:r>
        <w:rPr>
          <w:sz w:val="24"/>
        </w:rPr>
        <w:t>and</w:t>
      </w:r>
      <w:r>
        <w:rPr>
          <w:spacing w:val="-4"/>
          <w:sz w:val="24"/>
        </w:rPr>
        <w:t xml:space="preserve"> </w:t>
      </w:r>
      <w:r>
        <w:rPr>
          <w:sz w:val="24"/>
        </w:rPr>
        <w:t>partial</w:t>
      </w:r>
      <w:r>
        <w:rPr>
          <w:spacing w:val="-4"/>
          <w:sz w:val="24"/>
        </w:rPr>
        <w:t xml:space="preserve"> </w:t>
      </w:r>
      <w:r>
        <w:rPr>
          <w:sz w:val="24"/>
        </w:rPr>
        <w:t>thromboplastin</w:t>
      </w:r>
      <w:r>
        <w:rPr>
          <w:spacing w:val="-4"/>
          <w:sz w:val="24"/>
        </w:rPr>
        <w:t xml:space="preserve"> </w:t>
      </w:r>
      <w:r>
        <w:rPr>
          <w:sz w:val="24"/>
        </w:rPr>
        <w:t xml:space="preserve">time </w:t>
      </w:r>
      <w:r>
        <w:rPr>
          <w:spacing w:val="-2"/>
          <w:sz w:val="24"/>
        </w:rPr>
        <w:t>(PTT).</w:t>
      </w:r>
    </w:p>
    <w:p w14:paraId="0D7D1E85" w14:textId="77777777" w:rsidR="004066A5" w:rsidRDefault="00000000">
      <w:pPr>
        <w:pStyle w:val="BodyText"/>
      </w:pPr>
      <w:r>
        <w:t>If</w:t>
      </w:r>
      <w:r>
        <w:rPr>
          <w:spacing w:val="-3"/>
        </w:rPr>
        <w:t xml:space="preserve"> </w:t>
      </w:r>
      <w:r>
        <w:t>laboratory</w:t>
      </w:r>
      <w:r>
        <w:rPr>
          <w:spacing w:val="-8"/>
        </w:rPr>
        <w:t xml:space="preserve"> </w:t>
      </w:r>
      <w:r>
        <w:t>values</w:t>
      </w:r>
      <w:r>
        <w:rPr>
          <w:spacing w:val="-3"/>
        </w:rPr>
        <w:t xml:space="preserve"> </w:t>
      </w:r>
      <w:r>
        <w:t>indicate</w:t>
      </w:r>
      <w:r>
        <w:rPr>
          <w:spacing w:val="-3"/>
        </w:rPr>
        <w:t xml:space="preserve"> </w:t>
      </w:r>
      <w:r>
        <w:t>toxicity,</w:t>
      </w:r>
      <w:r>
        <w:rPr>
          <w:spacing w:val="-3"/>
        </w:rPr>
        <w:t xml:space="preserve"> </w:t>
      </w:r>
      <w:r>
        <w:t>adequate</w:t>
      </w:r>
      <w:r>
        <w:rPr>
          <w:spacing w:val="-3"/>
        </w:rPr>
        <w:t xml:space="preserve"> </w:t>
      </w:r>
      <w:r>
        <w:t>and</w:t>
      </w:r>
      <w:r>
        <w:rPr>
          <w:spacing w:val="-3"/>
        </w:rPr>
        <w:t xml:space="preserve"> </w:t>
      </w:r>
      <w:r>
        <w:t>more</w:t>
      </w:r>
      <w:r>
        <w:rPr>
          <w:spacing w:val="-3"/>
        </w:rPr>
        <w:t xml:space="preserve"> </w:t>
      </w:r>
      <w:r>
        <w:t>frequent</w:t>
      </w:r>
      <w:r>
        <w:rPr>
          <w:spacing w:val="-3"/>
        </w:rPr>
        <w:t xml:space="preserve"> </w:t>
      </w:r>
      <w:r>
        <w:t>blood</w:t>
      </w:r>
      <w:r>
        <w:rPr>
          <w:spacing w:val="-3"/>
        </w:rPr>
        <w:t xml:space="preserve"> </w:t>
      </w:r>
      <w:r>
        <w:t>sampling</w:t>
      </w:r>
      <w:r>
        <w:rPr>
          <w:spacing w:val="-3"/>
        </w:rPr>
        <w:t xml:space="preserve"> </w:t>
      </w:r>
      <w:r>
        <w:t>will</w:t>
      </w:r>
      <w:r>
        <w:rPr>
          <w:spacing w:val="-3"/>
        </w:rPr>
        <w:t xml:space="preserve"> </w:t>
      </w:r>
      <w:r>
        <w:t>be performed at the discretion of the investigator.</w:t>
      </w:r>
    </w:p>
    <w:p w14:paraId="140895F5" w14:textId="77777777" w:rsidR="004066A5" w:rsidRDefault="00000000">
      <w:pPr>
        <w:pStyle w:val="BodyText"/>
        <w:ind w:left="164" w:right="204"/>
      </w:pPr>
      <w:r>
        <w:t>Laboratory</w:t>
      </w:r>
      <w:r>
        <w:rPr>
          <w:spacing w:val="-7"/>
        </w:rPr>
        <w:t xml:space="preserve"> </w:t>
      </w:r>
      <w:r>
        <w:t>analysis</w:t>
      </w:r>
      <w:r>
        <w:rPr>
          <w:spacing w:val="-2"/>
        </w:rPr>
        <w:t xml:space="preserve"> </w:t>
      </w:r>
      <w:r>
        <w:t>during</w:t>
      </w:r>
      <w:r>
        <w:rPr>
          <w:spacing w:val="-2"/>
        </w:rPr>
        <w:t xml:space="preserve"> </w:t>
      </w:r>
      <w:r>
        <w:t>main</w:t>
      </w:r>
      <w:r>
        <w:rPr>
          <w:spacing w:val="-2"/>
        </w:rPr>
        <w:t xml:space="preserve"> </w:t>
      </w:r>
      <w:r>
        <w:t>visits</w:t>
      </w:r>
      <w:r>
        <w:rPr>
          <w:spacing w:val="-2"/>
        </w:rPr>
        <w:t xml:space="preserve"> </w:t>
      </w:r>
      <w:r>
        <w:t>will</w:t>
      </w:r>
      <w:r>
        <w:rPr>
          <w:spacing w:val="-2"/>
        </w:rPr>
        <w:t xml:space="preserve"> </w:t>
      </w:r>
      <w:r>
        <w:t>be</w:t>
      </w:r>
      <w:r>
        <w:rPr>
          <w:spacing w:val="-2"/>
        </w:rPr>
        <w:t xml:space="preserve"> </w:t>
      </w:r>
      <w:r>
        <w:t>done</w:t>
      </w:r>
      <w:r>
        <w:rPr>
          <w:spacing w:val="-2"/>
        </w:rPr>
        <w:t xml:space="preserve"> </w:t>
      </w:r>
      <w:r>
        <w:t>using</w:t>
      </w:r>
      <w:r>
        <w:rPr>
          <w:spacing w:val="-2"/>
        </w:rPr>
        <w:t xml:space="preserve"> </w:t>
      </w:r>
      <w:r>
        <w:t>central</w:t>
      </w:r>
      <w:r>
        <w:rPr>
          <w:spacing w:val="-2"/>
        </w:rPr>
        <w:t xml:space="preserve"> </w:t>
      </w:r>
      <w:r>
        <w:t>laboratory</w:t>
      </w:r>
      <w:r>
        <w:rPr>
          <w:spacing w:val="-7"/>
        </w:rPr>
        <w:t xml:space="preserve"> </w:t>
      </w:r>
      <w:r>
        <w:t>services.</w:t>
      </w:r>
      <w:r>
        <w:rPr>
          <w:spacing w:val="-2"/>
        </w:rPr>
        <w:t xml:space="preserve"> </w:t>
      </w:r>
      <w:r>
        <w:t>Venous whole blood will be collected in appropriate syringes provided by the sponsor through the assigned</w:t>
      </w:r>
      <w:r>
        <w:rPr>
          <w:spacing w:val="-4"/>
        </w:rPr>
        <w:t xml:space="preserve"> </w:t>
      </w:r>
      <w:r>
        <w:t>central</w:t>
      </w:r>
      <w:r>
        <w:rPr>
          <w:spacing w:val="-4"/>
        </w:rPr>
        <w:t xml:space="preserve"> </w:t>
      </w:r>
      <w:r>
        <w:t>laboratory.</w:t>
      </w:r>
      <w:r>
        <w:rPr>
          <w:spacing w:val="-4"/>
        </w:rPr>
        <w:t xml:space="preserve"> </w:t>
      </w:r>
      <w:r>
        <w:t>Details</w:t>
      </w:r>
      <w:r>
        <w:rPr>
          <w:spacing w:val="-5"/>
        </w:rPr>
        <w:t xml:space="preserve"> </w:t>
      </w:r>
      <w:r>
        <w:t>regarding</w:t>
      </w:r>
      <w:r>
        <w:rPr>
          <w:spacing w:val="-4"/>
        </w:rPr>
        <w:t xml:space="preserve"> </w:t>
      </w:r>
      <w:r>
        <w:t>centrifuge,</w:t>
      </w:r>
      <w:r>
        <w:rPr>
          <w:spacing w:val="-4"/>
        </w:rPr>
        <w:t xml:space="preserve"> </w:t>
      </w:r>
      <w:r>
        <w:t>processing,</w:t>
      </w:r>
      <w:r>
        <w:rPr>
          <w:spacing w:val="-4"/>
        </w:rPr>
        <w:t xml:space="preserve"> </w:t>
      </w:r>
      <w:r>
        <w:t>storage</w:t>
      </w:r>
      <w:r>
        <w:rPr>
          <w:spacing w:val="-4"/>
        </w:rPr>
        <w:t xml:space="preserve"> </w:t>
      </w:r>
      <w:r>
        <w:t>and</w:t>
      </w:r>
      <w:r>
        <w:rPr>
          <w:spacing w:val="-4"/>
        </w:rPr>
        <w:t xml:space="preserve"> </w:t>
      </w:r>
      <w:r>
        <w:t>shipment</w:t>
      </w:r>
      <w:r>
        <w:rPr>
          <w:spacing w:val="-4"/>
        </w:rPr>
        <w:t xml:space="preserve"> </w:t>
      </w:r>
      <w:r>
        <w:t>of samples will be determined by the central laboratory in accordance with the sponsor. The investigators will be informed and instructed by the central laboratory and detailed documentation will be included in the ISF.</w:t>
      </w:r>
    </w:p>
    <w:p w14:paraId="286D8FFA" w14:textId="77777777" w:rsidR="004066A5" w:rsidRDefault="00000000">
      <w:pPr>
        <w:pStyle w:val="BodyText"/>
        <w:spacing w:before="241"/>
        <w:ind w:left="164" w:right="308"/>
      </w:pPr>
      <w:r>
        <w:t>Additionally,</w:t>
      </w:r>
      <w:r>
        <w:rPr>
          <w:spacing w:val="-4"/>
        </w:rPr>
        <w:t xml:space="preserve"> </w:t>
      </w:r>
      <w:r>
        <w:t>all</w:t>
      </w:r>
      <w:r>
        <w:rPr>
          <w:spacing w:val="-4"/>
        </w:rPr>
        <w:t xml:space="preserve"> </w:t>
      </w:r>
      <w:r>
        <w:t>patients</w:t>
      </w:r>
      <w:r>
        <w:rPr>
          <w:spacing w:val="-4"/>
        </w:rPr>
        <w:t xml:space="preserve"> </w:t>
      </w:r>
      <w:r>
        <w:t>will</w:t>
      </w:r>
      <w:r>
        <w:rPr>
          <w:spacing w:val="-4"/>
        </w:rPr>
        <w:t xml:space="preserve"> </w:t>
      </w:r>
      <w:r>
        <w:t>have</w:t>
      </w:r>
      <w:r>
        <w:rPr>
          <w:spacing w:val="-4"/>
        </w:rPr>
        <w:t xml:space="preserve"> </w:t>
      </w:r>
      <w:r>
        <w:t>intermediate</w:t>
      </w:r>
      <w:r>
        <w:rPr>
          <w:spacing w:val="-4"/>
        </w:rPr>
        <w:t xml:space="preserve"> </w:t>
      </w:r>
      <w:r>
        <w:t>liver</w:t>
      </w:r>
      <w:r>
        <w:rPr>
          <w:spacing w:val="-4"/>
        </w:rPr>
        <w:t xml:space="preserve"> </w:t>
      </w:r>
      <w:r>
        <w:t>function</w:t>
      </w:r>
      <w:r>
        <w:rPr>
          <w:spacing w:val="-4"/>
        </w:rPr>
        <w:t xml:space="preserve"> </w:t>
      </w:r>
      <w:r>
        <w:t>monitoring</w:t>
      </w:r>
      <w:r>
        <w:rPr>
          <w:spacing w:val="-4"/>
        </w:rPr>
        <w:t xml:space="preserve"> </w:t>
      </w:r>
      <w:r>
        <w:t>visits</w:t>
      </w:r>
      <w:r>
        <w:rPr>
          <w:spacing w:val="-4"/>
        </w:rPr>
        <w:t xml:space="preserve"> </w:t>
      </w:r>
      <w:r>
        <w:t>(AST,</w:t>
      </w:r>
      <w:r>
        <w:rPr>
          <w:spacing w:val="-3"/>
        </w:rPr>
        <w:t xml:space="preserve"> </w:t>
      </w:r>
      <w:r>
        <w:t>ALT and bilirubin) when the interval between 2 regular visits exceeds 8 weeks. At these visits blood may</w:t>
      </w:r>
      <w:r>
        <w:rPr>
          <w:spacing w:val="-5"/>
        </w:rPr>
        <w:t xml:space="preserve"> </w:t>
      </w:r>
      <w:r>
        <w:t>be collected at the investigational site, primary</w:t>
      </w:r>
      <w:r>
        <w:rPr>
          <w:spacing w:val="-4"/>
        </w:rPr>
        <w:t xml:space="preserve"> </w:t>
      </w:r>
      <w:r>
        <w:t>physician (GP or Pulmonologist) or external laboratory. However analysis will still be performed by the central laboratory.</w:t>
      </w:r>
    </w:p>
    <w:p w14:paraId="0E393799" w14:textId="77777777" w:rsidR="004066A5" w:rsidRDefault="00000000">
      <w:pPr>
        <w:pStyle w:val="BodyText"/>
        <w:ind w:right="218"/>
      </w:pPr>
      <w:r>
        <w:t>In</w:t>
      </w:r>
      <w:r>
        <w:rPr>
          <w:spacing w:val="-3"/>
        </w:rPr>
        <w:t xml:space="preserve"> </w:t>
      </w:r>
      <w:r>
        <w:t>case</w:t>
      </w:r>
      <w:r>
        <w:rPr>
          <w:spacing w:val="-3"/>
        </w:rPr>
        <w:t xml:space="preserve"> </w:t>
      </w:r>
      <w:r>
        <w:t>of</w:t>
      </w:r>
      <w:r>
        <w:rPr>
          <w:spacing w:val="-3"/>
        </w:rPr>
        <w:t xml:space="preserve"> </w:t>
      </w:r>
      <w:r>
        <w:t>liver</w:t>
      </w:r>
      <w:r>
        <w:rPr>
          <w:spacing w:val="-3"/>
        </w:rPr>
        <w:t xml:space="preserve"> </w:t>
      </w:r>
      <w:r>
        <w:t>enzymes</w:t>
      </w:r>
      <w:r>
        <w:rPr>
          <w:spacing w:val="-3"/>
        </w:rPr>
        <w:t xml:space="preserve"> </w:t>
      </w:r>
      <w:r>
        <w:t>elevation,</w:t>
      </w:r>
      <w:r>
        <w:rPr>
          <w:spacing w:val="-3"/>
        </w:rPr>
        <w:t xml:space="preserve"> </w:t>
      </w:r>
      <w:r>
        <w:t>close</w:t>
      </w:r>
      <w:r>
        <w:rPr>
          <w:spacing w:val="-2"/>
        </w:rPr>
        <w:t xml:space="preserve"> </w:t>
      </w:r>
      <w:r>
        <w:t>monitoring</w:t>
      </w:r>
      <w:r>
        <w:rPr>
          <w:spacing w:val="-3"/>
        </w:rPr>
        <w:t xml:space="preserve"> </w:t>
      </w:r>
      <w:r>
        <w:t>must</w:t>
      </w:r>
      <w:r>
        <w:rPr>
          <w:spacing w:val="-2"/>
        </w:rPr>
        <w:t xml:space="preserve"> </w:t>
      </w:r>
      <w:r>
        <w:t>be</w:t>
      </w:r>
      <w:r>
        <w:rPr>
          <w:spacing w:val="-2"/>
        </w:rPr>
        <w:t xml:space="preserve"> </w:t>
      </w:r>
      <w:r>
        <w:t>ensured</w:t>
      </w:r>
      <w:r>
        <w:rPr>
          <w:spacing w:val="-3"/>
        </w:rPr>
        <w:t xml:space="preserve"> </w:t>
      </w:r>
      <w:r>
        <w:t>by</w:t>
      </w:r>
      <w:r>
        <w:rPr>
          <w:spacing w:val="-3"/>
        </w:rPr>
        <w:t xml:space="preserve"> </w:t>
      </w:r>
      <w:r>
        <w:t>the</w:t>
      </w:r>
      <w:r>
        <w:rPr>
          <w:spacing w:val="-3"/>
        </w:rPr>
        <w:t xml:space="preserve"> </w:t>
      </w:r>
      <w:r>
        <w:t xml:space="preserve">investigator (please refer to </w:t>
      </w:r>
      <w:hyperlink w:anchor="_bookmark18" w:history="1">
        <w:r>
          <w:rPr>
            <w:color w:val="0000FF"/>
            <w:u w:val="single" w:color="0000FD"/>
          </w:rPr>
          <w:t>Section 4.2.1.2</w:t>
        </w:r>
      </w:hyperlink>
      <w:r>
        <w:t>).</w:t>
      </w:r>
    </w:p>
    <w:p w14:paraId="4416B0E3" w14:textId="77777777" w:rsidR="004066A5" w:rsidRDefault="00000000">
      <w:pPr>
        <w:pStyle w:val="BodyText"/>
        <w:ind w:right="218"/>
      </w:pPr>
      <w:r>
        <w:t>For</w:t>
      </w:r>
      <w:r>
        <w:rPr>
          <w:spacing w:val="-3"/>
        </w:rPr>
        <w:t xml:space="preserve"> </w:t>
      </w:r>
      <w:r>
        <w:t>patients</w:t>
      </w:r>
      <w:r>
        <w:rPr>
          <w:spacing w:val="-4"/>
        </w:rPr>
        <w:t xml:space="preserve"> </w:t>
      </w:r>
      <w:r>
        <w:t>continuing</w:t>
      </w:r>
      <w:r>
        <w:rPr>
          <w:spacing w:val="-3"/>
        </w:rPr>
        <w:t xml:space="preserve"> </w:t>
      </w:r>
      <w:r>
        <w:t>treatment</w:t>
      </w:r>
      <w:r>
        <w:rPr>
          <w:spacing w:val="-3"/>
        </w:rPr>
        <w:t xml:space="preserve"> </w:t>
      </w:r>
      <w:r>
        <w:t>with</w:t>
      </w:r>
      <w:r>
        <w:rPr>
          <w:spacing w:val="-3"/>
        </w:rPr>
        <w:t xml:space="preserve"> </w:t>
      </w:r>
      <w:r>
        <w:t>nintedanib</w:t>
      </w:r>
      <w:r>
        <w:rPr>
          <w:spacing w:val="-3"/>
        </w:rPr>
        <w:t xml:space="preserve"> </w:t>
      </w:r>
      <w:r>
        <w:t>within</w:t>
      </w:r>
      <w:r>
        <w:rPr>
          <w:spacing w:val="-3"/>
        </w:rPr>
        <w:t xml:space="preserve"> </w:t>
      </w:r>
      <w:r>
        <w:t>this</w:t>
      </w:r>
      <w:r>
        <w:rPr>
          <w:spacing w:val="-4"/>
        </w:rPr>
        <w:t xml:space="preserve"> </w:t>
      </w:r>
      <w:r>
        <w:t>trial</w:t>
      </w:r>
      <w:r>
        <w:rPr>
          <w:spacing w:val="-4"/>
        </w:rPr>
        <w:t xml:space="preserve"> </w:t>
      </w:r>
      <w:r>
        <w:t>after</w:t>
      </w:r>
      <w:r>
        <w:rPr>
          <w:spacing w:val="-4"/>
        </w:rPr>
        <w:t xml:space="preserve"> </w:t>
      </w:r>
      <w:r>
        <w:t>the</w:t>
      </w:r>
      <w:r>
        <w:rPr>
          <w:spacing w:val="-4"/>
        </w:rPr>
        <w:t xml:space="preserve"> </w:t>
      </w:r>
      <w:r>
        <w:t>database</w:t>
      </w:r>
      <w:r>
        <w:rPr>
          <w:spacing w:val="-3"/>
        </w:rPr>
        <w:t xml:space="preserve"> </w:t>
      </w:r>
      <w:r>
        <w:t>lock</w:t>
      </w:r>
      <w:r>
        <w:rPr>
          <w:spacing w:val="-3"/>
        </w:rPr>
        <w:t xml:space="preserve"> </w:t>
      </w:r>
      <w:r>
        <w:t>for the final analysis, laboratory tests will no longer be part of the trial related procedures.</w:t>
      </w:r>
    </w:p>
    <w:p w14:paraId="358CD92B" w14:textId="77777777" w:rsidR="004066A5" w:rsidRDefault="00000000">
      <w:pPr>
        <w:pStyle w:val="BodyText"/>
        <w:spacing w:before="0"/>
        <w:ind w:right="416"/>
      </w:pPr>
      <w:r>
        <w:t>However investigators are encouraged to monitor liver function locally according to the recommendations provided in the Investigators Brochure and to manage liver enzyme elevations</w:t>
      </w:r>
      <w:r>
        <w:rPr>
          <w:spacing w:val="-5"/>
        </w:rPr>
        <w:t xml:space="preserve"> </w:t>
      </w:r>
      <w:r>
        <w:t>according</w:t>
      </w:r>
      <w:r>
        <w:rPr>
          <w:spacing w:val="-4"/>
        </w:rPr>
        <w:t xml:space="preserve"> </w:t>
      </w:r>
      <w:r>
        <w:t>to</w:t>
      </w:r>
      <w:r>
        <w:rPr>
          <w:spacing w:val="-4"/>
        </w:rPr>
        <w:t xml:space="preserve"> </w:t>
      </w:r>
      <w:r>
        <w:t>the</w:t>
      </w:r>
      <w:r>
        <w:rPr>
          <w:spacing w:val="-4"/>
        </w:rPr>
        <w:t xml:space="preserve"> </w:t>
      </w:r>
      <w:r>
        <w:t>recommendations</w:t>
      </w:r>
      <w:r>
        <w:rPr>
          <w:spacing w:val="-5"/>
        </w:rPr>
        <w:t xml:space="preserve"> </w:t>
      </w:r>
      <w:r>
        <w:t>provided</w:t>
      </w:r>
      <w:r>
        <w:rPr>
          <w:spacing w:val="-4"/>
        </w:rPr>
        <w:t xml:space="preserve"> </w:t>
      </w:r>
      <w:r>
        <w:t>in</w:t>
      </w:r>
      <w:r>
        <w:rPr>
          <w:spacing w:val="-3"/>
        </w:rPr>
        <w:t xml:space="preserve"> </w:t>
      </w:r>
      <w:hyperlink w:anchor="_bookmark18" w:history="1">
        <w:r>
          <w:rPr>
            <w:color w:val="0000FF"/>
            <w:u w:val="single" w:color="0000FD"/>
          </w:rPr>
          <w:t>section</w:t>
        </w:r>
        <w:r>
          <w:rPr>
            <w:color w:val="0000FF"/>
            <w:spacing w:val="-5"/>
            <w:u w:val="single" w:color="0000FD"/>
          </w:rPr>
          <w:t xml:space="preserve"> </w:t>
        </w:r>
        <w:r>
          <w:rPr>
            <w:color w:val="0000FF"/>
            <w:u w:val="single" w:color="0000FD"/>
          </w:rPr>
          <w:t>4.2.1.2</w:t>
        </w:r>
      </w:hyperlink>
      <w:r>
        <w:rPr>
          <w:color w:val="0000FF"/>
          <w:spacing w:val="-4"/>
        </w:rPr>
        <w:t xml:space="preserve"> </w:t>
      </w:r>
      <w:r>
        <w:t>Management</w:t>
      </w:r>
      <w:r>
        <w:rPr>
          <w:spacing w:val="-5"/>
        </w:rPr>
        <w:t xml:space="preserve"> </w:t>
      </w:r>
      <w:r>
        <w:t>of liver enzyme elevations.</w:t>
      </w:r>
    </w:p>
    <w:p w14:paraId="77742541" w14:textId="77777777" w:rsidR="004066A5" w:rsidRDefault="004066A5">
      <w:pPr>
        <w:pStyle w:val="BodyText"/>
        <w:sectPr w:rsidR="004066A5">
          <w:pgSz w:w="11910" w:h="16840"/>
          <w:pgMar w:top="1820" w:right="1275" w:bottom="1740" w:left="1275" w:header="688" w:footer="1547" w:gutter="0"/>
          <w:cols w:space="720"/>
        </w:sectPr>
      </w:pPr>
    </w:p>
    <w:p w14:paraId="3DC61843" w14:textId="77777777" w:rsidR="004066A5" w:rsidRDefault="00000000">
      <w:pPr>
        <w:pStyle w:val="Heading3"/>
        <w:numPr>
          <w:ilvl w:val="2"/>
          <w:numId w:val="19"/>
        </w:numPr>
        <w:tabs>
          <w:tab w:val="left" w:pos="1072"/>
        </w:tabs>
        <w:spacing w:before="107"/>
        <w:ind w:hanging="907"/>
      </w:pPr>
      <w:bookmarkStart w:id="80" w:name="5.3.4_Electrocardiogram"/>
      <w:bookmarkStart w:id="81" w:name="5.3.5_Other_Safety_parameters"/>
      <w:bookmarkStart w:id="82" w:name="5.3.6_Assessment_of_adverse_events"/>
      <w:bookmarkStart w:id="83" w:name="5.3.6.1_Definitions_of_adverse_events"/>
      <w:bookmarkStart w:id="84" w:name="_bookmark25"/>
      <w:bookmarkEnd w:id="80"/>
      <w:bookmarkEnd w:id="81"/>
      <w:bookmarkEnd w:id="82"/>
      <w:bookmarkEnd w:id="83"/>
      <w:bookmarkEnd w:id="84"/>
      <w:r>
        <w:rPr>
          <w:spacing w:val="-2"/>
        </w:rPr>
        <w:t>Electrocardiogram</w:t>
      </w:r>
    </w:p>
    <w:p w14:paraId="739DA0AC" w14:textId="77777777" w:rsidR="004066A5" w:rsidRDefault="00000000">
      <w:pPr>
        <w:pStyle w:val="BodyText"/>
        <w:spacing w:before="235"/>
        <w:ind w:right="218"/>
      </w:pPr>
      <w:r>
        <w:t>Regular ECGs are to be conducted during the first year of the trial. Rate, rhythm and repolarisation changes have to be looked at, compared to previous one, and assessed for clinical relevance. Clinically</w:t>
      </w:r>
      <w:r>
        <w:rPr>
          <w:spacing w:val="-3"/>
        </w:rPr>
        <w:t xml:space="preserve"> </w:t>
      </w:r>
      <w:r>
        <w:t>relevant findings at baseline of this trial will be recorded as baseline</w:t>
      </w:r>
      <w:r>
        <w:rPr>
          <w:spacing w:val="-3"/>
        </w:rPr>
        <w:t xml:space="preserve"> </w:t>
      </w:r>
      <w:r>
        <w:t>conditions,</w:t>
      </w:r>
      <w:r>
        <w:rPr>
          <w:spacing w:val="-3"/>
        </w:rPr>
        <w:t xml:space="preserve"> </w:t>
      </w:r>
      <w:r>
        <w:t>new</w:t>
      </w:r>
      <w:r>
        <w:rPr>
          <w:spacing w:val="-4"/>
        </w:rPr>
        <w:t xml:space="preserve"> </w:t>
      </w:r>
      <w:r>
        <w:t>abnormal</w:t>
      </w:r>
      <w:r>
        <w:rPr>
          <w:spacing w:val="-3"/>
        </w:rPr>
        <w:t xml:space="preserve"> </w:t>
      </w:r>
      <w:r>
        <w:t>findings</w:t>
      </w:r>
      <w:r>
        <w:rPr>
          <w:spacing w:val="-4"/>
        </w:rPr>
        <w:t xml:space="preserve"> </w:t>
      </w:r>
      <w:r>
        <w:t>thereafter</w:t>
      </w:r>
      <w:r>
        <w:rPr>
          <w:spacing w:val="-4"/>
        </w:rPr>
        <w:t xml:space="preserve"> </w:t>
      </w:r>
      <w:r>
        <w:t>will</w:t>
      </w:r>
      <w:r>
        <w:rPr>
          <w:spacing w:val="-4"/>
        </w:rPr>
        <w:t xml:space="preserve"> </w:t>
      </w:r>
      <w:r>
        <w:t>be</w:t>
      </w:r>
      <w:r>
        <w:rPr>
          <w:spacing w:val="-4"/>
        </w:rPr>
        <w:t xml:space="preserve"> </w:t>
      </w:r>
      <w:r>
        <w:t>recorded</w:t>
      </w:r>
      <w:r>
        <w:rPr>
          <w:spacing w:val="-4"/>
        </w:rPr>
        <w:t xml:space="preserve"> </w:t>
      </w:r>
      <w:r>
        <w:t>as</w:t>
      </w:r>
      <w:r>
        <w:rPr>
          <w:spacing w:val="-4"/>
        </w:rPr>
        <w:t xml:space="preserve"> </w:t>
      </w:r>
      <w:r>
        <w:t>adverse</w:t>
      </w:r>
      <w:r>
        <w:rPr>
          <w:spacing w:val="-4"/>
        </w:rPr>
        <w:t xml:space="preserve"> </w:t>
      </w:r>
      <w:r>
        <w:t>events.</w:t>
      </w:r>
    </w:p>
    <w:p w14:paraId="0129DAA1" w14:textId="77777777" w:rsidR="004066A5" w:rsidRDefault="004066A5">
      <w:pPr>
        <w:pStyle w:val="BodyText"/>
        <w:spacing w:before="244"/>
        <w:ind w:left="0"/>
      </w:pPr>
    </w:p>
    <w:p w14:paraId="3DB4F495" w14:textId="77777777" w:rsidR="004066A5" w:rsidRDefault="00000000">
      <w:pPr>
        <w:pStyle w:val="Heading3"/>
        <w:numPr>
          <w:ilvl w:val="2"/>
          <w:numId w:val="19"/>
        </w:numPr>
        <w:tabs>
          <w:tab w:val="left" w:pos="1072"/>
        </w:tabs>
        <w:spacing w:before="1"/>
        <w:ind w:hanging="907"/>
      </w:pPr>
      <w:r>
        <w:t xml:space="preserve">Other Safety </w:t>
      </w:r>
      <w:r>
        <w:rPr>
          <w:spacing w:val="-2"/>
        </w:rPr>
        <w:t>parameters</w:t>
      </w:r>
    </w:p>
    <w:p w14:paraId="6217C468" w14:textId="77777777" w:rsidR="004066A5" w:rsidRDefault="00000000">
      <w:pPr>
        <w:pStyle w:val="BodyText"/>
        <w:spacing w:before="235"/>
      </w:pPr>
      <w:r>
        <w:t>Not</w:t>
      </w:r>
      <w:r>
        <w:rPr>
          <w:spacing w:val="-5"/>
        </w:rPr>
        <w:t xml:space="preserve"> </w:t>
      </w:r>
      <w:r>
        <w:rPr>
          <w:spacing w:val="-2"/>
        </w:rPr>
        <w:t>applicable.</w:t>
      </w:r>
    </w:p>
    <w:p w14:paraId="44D6ABA3" w14:textId="77777777" w:rsidR="004066A5" w:rsidRDefault="00000000">
      <w:pPr>
        <w:pStyle w:val="Heading3"/>
        <w:numPr>
          <w:ilvl w:val="2"/>
          <w:numId w:val="19"/>
        </w:numPr>
        <w:tabs>
          <w:tab w:val="left" w:pos="1072"/>
        </w:tabs>
        <w:spacing w:before="245"/>
        <w:ind w:hanging="907"/>
      </w:pPr>
      <w:r>
        <w:t>Assessment</w:t>
      </w:r>
      <w:r>
        <w:rPr>
          <w:spacing w:val="-7"/>
        </w:rPr>
        <w:t xml:space="preserve"> </w:t>
      </w:r>
      <w:r>
        <w:t>of</w:t>
      </w:r>
      <w:r>
        <w:rPr>
          <w:spacing w:val="-6"/>
        </w:rPr>
        <w:t xml:space="preserve"> </w:t>
      </w:r>
      <w:r>
        <w:t>adverse</w:t>
      </w:r>
      <w:r>
        <w:rPr>
          <w:spacing w:val="-6"/>
        </w:rPr>
        <w:t xml:space="preserve"> </w:t>
      </w:r>
      <w:r>
        <w:rPr>
          <w:spacing w:val="-2"/>
        </w:rPr>
        <w:t>events</w:t>
      </w:r>
    </w:p>
    <w:p w14:paraId="7A836E98" w14:textId="77777777" w:rsidR="004066A5" w:rsidRDefault="00000000">
      <w:pPr>
        <w:pStyle w:val="ListParagraph"/>
        <w:numPr>
          <w:ilvl w:val="3"/>
          <w:numId w:val="19"/>
        </w:numPr>
        <w:tabs>
          <w:tab w:val="left" w:pos="1072"/>
        </w:tabs>
        <w:spacing w:before="46" w:line="516" w:lineRule="exact"/>
        <w:ind w:left="165" w:right="5475" w:firstLine="0"/>
        <w:rPr>
          <w:sz w:val="24"/>
        </w:rPr>
      </w:pPr>
      <w:r>
        <w:rPr>
          <w:sz w:val="24"/>
        </w:rPr>
        <w:t>Definitions</w:t>
      </w:r>
      <w:r>
        <w:rPr>
          <w:spacing w:val="-12"/>
          <w:sz w:val="24"/>
        </w:rPr>
        <w:t xml:space="preserve"> </w:t>
      </w:r>
      <w:r>
        <w:rPr>
          <w:sz w:val="24"/>
        </w:rPr>
        <w:t>of</w:t>
      </w:r>
      <w:r>
        <w:rPr>
          <w:spacing w:val="-11"/>
          <w:sz w:val="24"/>
        </w:rPr>
        <w:t xml:space="preserve"> </w:t>
      </w:r>
      <w:r>
        <w:rPr>
          <w:sz w:val="24"/>
        </w:rPr>
        <w:t>adverse</w:t>
      </w:r>
      <w:r>
        <w:rPr>
          <w:spacing w:val="-11"/>
          <w:sz w:val="24"/>
        </w:rPr>
        <w:t xml:space="preserve"> </w:t>
      </w:r>
      <w:r>
        <w:rPr>
          <w:sz w:val="24"/>
        </w:rPr>
        <w:t xml:space="preserve">events </w:t>
      </w:r>
      <w:r>
        <w:rPr>
          <w:sz w:val="24"/>
          <w:u w:val="single"/>
        </w:rPr>
        <w:t>Adverse event</w:t>
      </w:r>
    </w:p>
    <w:p w14:paraId="1F36AA04" w14:textId="77777777" w:rsidR="004066A5" w:rsidRDefault="00000000">
      <w:pPr>
        <w:pStyle w:val="BodyText"/>
        <w:spacing w:before="69"/>
        <w:ind w:right="193"/>
      </w:pPr>
      <w:r>
        <w:t>An adverse event (AE) is defined as any untoward medical occurrence, including an exacerbation</w:t>
      </w:r>
      <w:r>
        <w:rPr>
          <w:spacing w:val="-4"/>
        </w:rPr>
        <w:t xml:space="preserve"> </w:t>
      </w:r>
      <w:r>
        <w:t>of</w:t>
      </w:r>
      <w:r>
        <w:rPr>
          <w:spacing w:val="-4"/>
        </w:rPr>
        <w:t xml:space="preserve"> </w:t>
      </w:r>
      <w:r>
        <w:t>a</w:t>
      </w:r>
      <w:r>
        <w:rPr>
          <w:spacing w:val="-4"/>
        </w:rPr>
        <w:t xml:space="preserve"> </w:t>
      </w:r>
      <w:r>
        <w:t>pre-existing</w:t>
      </w:r>
      <w:r>
        <w:rPr>
          <w:spacing w:val="-3"/>
        </w:rPr>
        <w:t xml:space="preserve"> </w:t>
      </w:r>
      <w:r>
        <w:t>condition,</w:t>
      </w:r>
      <w:r>
        <w:rPr>
          <w:spacing w:val="-3"/>
        </w:rPr>
        <w:t xml:space="preserve"> </w:t>
      </w:r>
      <w:r>
        <w:t>in</w:t>
      </w:r>
      <w:r>
        <w:rPr>
          <w:spacing w:val="-3"/>
        </w:rPr>
        <w:t xml:space="preserve"> </w:t>
      </w:r>
      <w:r>
        <w:t>a</w:t>
      </w:r>
      <w:r>
        <w:rPr>
          <w:spacing w:val="-3"/>
        </w:rPr>
        <w:t xml:space="preserve"> </w:t>
      </w:r>
      <w:r>
        <w:t>patient</w:t>
      </w:r>
      <w:r>
        <w:rPr>
          <w:spacing w:val="-3"/>
        </w:rPr>
        <w:t xml:space="preserve"> </w:t>
      </w:r>
      <w:r>
        <w:t>in</w:t>
      </w:r>
      <w:r>
        <w:rPr>
          <w:spacing w:val="-3"/>
        </w:rPr>
        <w:t xml:space="preserve"> </w:t>
      </w:r>
      <w:r>
        <w:t>a</w:t>
      </w:r>
      <w:r>
        <w:rPr>
          <w:spacing w:val="-3"/>
        </w:rPr>
        <w:t xml:space="preserve"> </w:t>
      </w:r>
      <w:r>
        <w:t>clinical</w:t>
      </w:r>
      <w:r>
        <w:rPr>
          <w:spacing w:val="-3"/>
        </w:rPr>
        <w:t xml:space="preserve"> </w:t>
      </w:r>
      <w:r>
        <w:t>investigation</w:t>
      </w:r>
      <w:r>
        <w:rPr>
          <w:spacing w:val="-3"/>
        </w:rPr>
        <w:t xml:space="preserve"> </w:t>
      </w:r>
      <w:r>
        <w:t>who</w:t>
      </w:r>
      <w:r>
        <w:rPr>
          <w:spacing w:val="-3"/>
        </w:rPr>
        <w:t xml:space="preserve"> </w:t>
      </w:r>
      <w:r>
        <w:t>received</w:t>
      </w:r>
      <w:r>
        <w:rPr>
          <w:spacing w:val="-3"/>
        </w:rPr>
        <w:t xml:space="preserve"> </w:t>
      </w:r>
      <w:r>
        <w:t>a pharmaceutical product. The event does not necessarily have to have a causal relationship with this treatment.</w:t>
      </w:r>
    </w:p>
    <w:p w14:paraId="0F252B68" w14:textId="77777777" w:rsidR="004066A5" w:rsidRDefault="004066A5">
      <w:pPr>
        <w:pStyle w:val="BodyText"/>
        <w:spacing w:before="120"/>
        <w:ind w:left="0"/>
      </w:pPr>
    </w:p>
    <w:p w14:paraId="1FFEE0FE" w14:textId="77777777" w:rsidR="004066A5" w:rsidRDefault="00000000">
      <w:pPr>
        <w:pStyle w:val="BodyText"/>
        <w:spacing w:before="0"/>
      </w:pPr>
      <w:r>
        <w:rPr>
          <w:u w:val="single"/>
        </w:rPr>
        <w:t>Serious</w:t>
      </w:r>
      <w:r>
        <w:rPr>
          <w:spacing w:val="-7"/>
          <w:u w:val="single"/>
        </w:rPr>
        <w:t xml:space="preserve"> </w:t>
      </w:r>
      <w:r>
        <w:rPr>
          <w:u w:val="single"/>
        </w:rPr>
        <w:t>adverse</w:t>
      </w:r>
      <w:r>
        <w:rPr>
          <w:spacing w:val="-7"/>
          <w:u w:val="single"/>
        </w:rPr>
        <w:t xml:space="preserve"> </w:t>
      </w:r>
      <w:r>
        <w:rPr>
          <w:spacing w:val="-2"/>
          <w:u w:val="single"/>
        </w:rPr>
        <w:t>event</w:t>
      </w:r>
    </w:p>
    <w:p w14:paraId="100A2A32" w14:textId="77777777" w:rsidR="004066A5" w:rsidRDefault="00000000">
      <w:pPr>
        <w:pStyle w:val="BodyText"/>
        <w:spacing w:before="120"/>
        <w:ind w:right="204"/>
      </w:pPr>
      <w:r>
        <w:t>A serious adverse event (SAE) is defined as any AE which results in death, is immediately life-threatening,</w:t>
      </w:r>
      <w:r>
        <w:rPr>
          <w:spacing w:val="-1"/>
        </w:rPr>
        <w:t xml:space="preserve"> </w:t>
      </w:r>
      <w:r>
        <w:t>results</w:t>
      </w:r>
      <w:r>
        <w:rPr>
          <w:spacing w:val="-1"/>
        </w:rPr>
        <w:t xml:space="preserve"> </w:t>
      </w:r>
      <w:r>
        <w:t>in</w:t>
      </w:r>
      <w:r>
        <w:rPr>
          <w:spacing w:val="-1"/>
        </w:rPr>
        <w:t xml:space="preserve"> </w:t>
      </w:r>
      <w:r>
        <w:t>persistent</w:t>
      </w:r>
      <w:r>
        <w:rPr>
          <w:spacing w:val="-1"/>
        </w:rPr>
        <w:t xml:space="preserve"> </w:t>
      </w:r>
      <w:r>
        <w:t>or</w:t>
      </w:r>
      <w:r>
        <w:rPr>
          <w:spacing w:val="-1"/>
        </w:rPr>
        <w:t xml:space="preserve"> </w:t>
      </w:r>
      <w:r>
        <w:t>significant</w:t>
      </w:r>
      <w:r>
        <w:rPr>
          <w:spacing w:val="-1"/>
        </w:rPr>
        <w:t xml:space="preserve"> </w:t>
      </w:r>
      <w:r>
        <w:t>disability</w:t>
      </w:r>
      <w:r>
        <w:rPr>
          <w:spacing w:val="-8"/>
        </w:rPr>
        <w:t xml:space="preserve"> </w:t>
      </w:r>
      <w:r>
        <w:t>/</w:t>
      </w:r>
      <w:r>
        <w:rPr>
          <w:spacing w:val="-1"/>
        </w:rPr>
        <w:t xml:space="preserve"> </w:t>
      </w:r>
      <w:r>
        <w:t>incapacity,</w:t>
      </w:r>
      <w:r>
        <w:rPr>
          <w:spacing w:val="-2"/>
        </w:rPr>
        <w:t xml:space="preserve"> </w:t>
      </w:r>
      <w:r>
        <w:t>requires</w:t>
      </w:r>
      <w:r>
        <w:rPr>
          <w:spacing w:val="-2"/>
        </w:rPr>
        <w:t xml:space="preserve"> </w:t>
      </w:r>
      <w:r>
        <w:t>or</w:t>
      </w:r>
      <w:r>
        <w:rPr>
          <w:spacing w:val="-2"/>
        </w:rPr>
        <w:t xml:space="preserve"> </w:t>
      </w:r>
      <w:r>
        <w:t>prolongs patient hospitalisation, is a congenital anomaly / birth defect, or is to be deemed serious for any other reason if it is an important medical event when based upon appropriate medical judgement</w:t>
      </w:r>
      <w:r>
        <w:rPr>
          <w:spacing w:val="-2"/>
        </w:rPr>
        <w:t xml:space="preserve"> </w:t>
      </w:r>
      <w:r>
        <w:t>which</w:t>
      </w:r>
      <w:r>
        <w:rPr>
          <w:spacing w:val="-2"/>
        </w:rPr>
        <w:t xml:space="preserve"> </w:t>
      </w:r>
      <w:r>
        <w:t>may</w:t>
      </w:r>
      <w:r>
        <w:rPr>
          <w:spacing w:val="-7"/>
        </w:rPr>
        <w:t xml:space="preserve"> </w:t>
      </w:r>
      <w:r>
        <w:t>jeopardise</w:t>
      </w:r>
      <w:r>
        <w:rPr>
          <w:spacing w:val="-2"/>
        </w:rPr>
        <w:t xml:space="preserve"> </w:t>
      </w:r>
      <w:r>
        <w:t>the</w:t>
      </w:r>
      <w:r>
        <w:rPr>
          <w:spacing w:val="-2"/>
        </w:rPr>
        <w:t xml:space="preserve"> </w:t>
      </w:r>
      <w:r>
        <w:t>patient</w:t>
      </w:r>
      <w:r>
        <w:rPr>
          <w:spacing w:val="-2"/>
        </w:rPr>
        <w:t xml:space="preserve"> </w:t>
      </w:r>
      <w:r>
        <w:t>and</w:t>
      </w:r>
      <w:r>
        <w:rPr>
          <w:spacing w:val="-2"/>
        </w:rPr>
        <w:t xml:space="preserve"> </w:t>
      </w:r>
      <w:r>
        <w:t>may</w:t>
      </w:r>
      <w:r>
        <w:rPr>
          <w:spacing w:val="-8"/>
        </w:rPr>
        <w:t xml:space="preserve"> </w:t>
      </w:r>
      <w:r>
        <w:t>require</w:t>
      </w:r>
      <w:r>
        <w:rPr>
          <w:spacing w:val="-2"/>
        </w:rPr>
        <w:t xml:space="preserve"> </w:t>
      </w:r>
      <w:r>
        <w:t>medical</w:t>
      </w:r>
      <w:r>
        <w:rPr>
          <w:spacing w:val="-2"/>
        </w:rPr>
        <w:t xml:space="preserve"> </w:t>
      </w:r>
      <w:r>
        <w:t>or</w:t>
      </w:r>
      <w:r>
        <w:rPr>
          <w:spacing w:val="-2"/>
        </w:rPr>
        <w:t xml:space="preserve"> </w:t>
      </w:r>
      <w:r>
        <w:t>surgical</w:t>
      </w:r>
      <w:r>
        <w:rPr>
          <w:spacing w:val="-2"/>
        </w:rPr>
        <w:t xml:space="preserve"> </w:t>
      </w:r>
      <w:r>
        <w:t>intervention to prevent one of the other outcomes listed in the above definitions.</w:t>
      </w:r>
    </w:p>
    <w:p w14:paraId="7101834C" w14:textId="77777777" w:rsidR="004066A5" w:rsidRDefault="00000000">
      <w:pPr>
        <w:pStyle w:val="BodyText"/>
        <w:spacing w:before="120"/>
      </w:pPr>
      <w:r>
        <w:t>Every</w:t>
      </w:r>
      <w:r>
        <w:rPr>
          <w:spacing w:val="-7"/>
        </w:rPr>
        <w:t xml:space="preserve"> </w:t>
      </w:r>
      <w:r>
        <w:t>new</w:t>
      </w:r>
      <w:r>
        <w:rPr>
          <w:spacing w:val="-3"/>
        </w:rPr>
        <w:t xml:space="preserve"> </w:t>
      </w:r>
      <w:r>
        <w:t>occurrence</w:t>
      </w:r>
      <w:r>
        <w:rPr>
          <w:spacing w:val="-2"/>
        </w:rPr>
        <w:t xml:space="preserve"> </w:t>
      </w:r>
      <w:r>
        <w:t>of</w:t>
      </w:r>
      <w:r>
        <w:rPr>
          <w:spacing w:val="-3"/>
        </w:rPr>
        <w:t xml:space="preserve"> </w:t>
      </w:r>
      <w:r>
        <w:t>cancer</w:t>
      </w:r>
      <w:r>
        <w:rPr>
          <w:spacing w:val="-3"/>
        </w:rPr>
        <w:t xml:space="preserve"> </w:t>
      </w:r>
      <w:r>
        <w:t>will</w:t>
      </w:r>
      <w:r>
        <w:rPr>
          <w:spacing w:val="-2"/>
        </w:rPr>
        <w:t xml:space="preserve"> </w:t>
      </w:r>
      <w:r>
        <w:t>be</w:t>
      </w:r>
      <w:r>
        <w:rPr>
          <w:spacing w:val="-2"/>
        </w:rPr>
        <w:t xml:space="preserve"> </w:t>
      </w:r>
      <w:r>
        <w:t>reported</w:t>
      </w:r>
      <w:r>
        <w:rPr>
          <w:spacing w:val="-3"/>
        </w:rPr>
        <w:t xml:space="preserve"> </w:t>
      </w:r>
      <w:r>
        <w:t>as</w:t>
      </w:r>
      <w:r>
        <w:rPr>
          <w:spacing w:val="-3"/>
        </w:rPr>
        <w:t xml:space="preserve"> </w:t>
      </w:r>
      <w:r>
        <w:t>a</w:t>
      </w:r>
      <w:r>
        <w:rPr>
          <w:spacing w:val="-2"/>
        </w:rPr>
        <w:t xml:space="preserve"> </w:t>
      </w:r>
      <w:r>
        <w:t>SAE</w:t>
      </w:r>
      <w:r>
        <w:rPr>
          <w:spacing w:val="-2"/>
        </w:rPr>
        <w:t xml:space="preserve"> </w:t>
      </w:r>
      <w:r>
        <w:t>regardless</w:t>
      </w:r>
      <w:r>
        <w:rPr>
          <w:spacing w:val="-3"/>
        </w:rPr>
        <w:t xml:space="preserve"> </w:t>
      </w:r>
      <w:r>
        <w:t>of</w:t>
      </w:r>
      <w:r>
        <w:rPr>
          <w:spacing w:val="-3"/>
        </w:rPr>
        <w:t xml:space="preserve"> </w:t>
      </w:r>
      <w:r>
        <w:t>the</w:t>
      </w:r>
      <w:r>
        <w:rPr>
          <w:spacing w:val="-2"/>
        </w:rPr>
        <w:t xml:space="preserve"> </w:t>
      </w:r>
      <w:r>
        <w:t>duration</w:t>
      </w:r>
      <w:r>
        <w:rPr>
          <w:spacing w:val="-3"/>
        </w:rPr>
        <w:t xml:space="preserve"> </w:t>
      </w:r>
      <w:r>
        <w:t>between discontinuation of the drug and the occurrence of the cancer.</w:t>
      </w:r>
    </w:p>
    <w:p w14:paraId="6216F138" w14:textId="77777777" w:rsidR="004066A5" w:rsidRDefault="004066A5">
      <w:pPr>
        <w:pStyle w:val="BodyText"/>
        <w:spacing w:before="120"/>
        <w:ind w:left="0"/>
      </w:pPr>
    </w:p>
    <w:p w14:paraId="2530DFDD" w14:textId="77777777" w:rsidR="004066A5" w:rsidRDefault="00000000">
      <w:pPr>
        <w:pStyle w:val="BodyText"/>
        <w:spacing w:before="0"/>
      </w:pPr>
      <w:r>
        <w:rPr>
          <w:u w:val="single"/>
        </w:rPr>
        <w:t>Intensity</w:t>
      </w:r>
      <w:r>
        <w:rPr>
          <w:spacing w:val="-4"/>
          <w:u w:val="single"/>
        </w:rPr>
        <w:t xml:space="preserve"> </w:t>
      </w:r>
      <w:r>
        <w:rPr>
          <w:u w:val="single"/>
        </w:rPr>
        <w:t>of</w:t>
      </w:r>
      <w:r>
        <w:rPr>
          <w:spacing w:val="-4"/>
          <w:u w:val="single"/>
        </w:rPr>
        <w:t xml:space="preserve"> </w:t>
      </w:r>
      <w:r>
        <w:rPr>
          <w:u w:val="single"/>
        </w:rPr>
        <w:t>adverse</w:t>
      </w:r>
      <w:r>
        <w:rPr>
          <w:spacing w:val="-4"/>
          <w:u w:val="single"/>
        </w:rPr>
        <w:t xml:space="preserve"> event</w:t>
      </w:r>
    </w:p>
    <w:p w14:paraId="5F08F80D" w14:textId="77777777" w:rsidR="004066A5" w:rsidRDefault="00000000">
      <w:pPr>
        <w:pStyle w:val="BodyText"/>
        <w:spacing w:before="120"/>
      </w:pPr>
      <w:r>
        <w:t>The intensity</w:t>
      </w:r>
      <w:r>
        <w:rPr>
          <w:spacing w:val="-5"/>
        </w:rPr>
        <w:t xml:space="preserve"> </w:t>
      </w:r>
      <w:r>
        <w:t xml:space="preserve">of the AE should be judged based on the </w:t>
      </w:r>
      <w:r>
        <w:rPr>
          <w:spacing w:val="-2"/>
        </w:rPr>
        <w:t>following:</w:t>
      </w:r>
    </w:p>
    <w:p w14:paraId="7620F199" w14:textId="77777777" w:rsidR="004066A5" w:rsidRDefault="00000000">
      <w:pPr>
        <w:pStyle w:val="BodyText"/>
        <w:tabs>
          <w:tab w:val="left" w:pos="1583"/>
        </w:tabs>
        <w:spacing w:before="120"/>
        <w:ind w:right="1532"/>
      </w:pPr>
      <w:r>
        <w:rPr>
          <w:spacing w:val="-2"/>
        </w:rPr>
        <w:t>Mild:</w:t>
      </w:r>
      <w:r>
        <w:tab/>
        <w:t>Awareness</w:t>
      </w:r>
      <w:r>
        <w:rPr>
          <w:spacing w:val="-4"/>
        </w:rPr>
        <w:t xml:space="preserve"> </w:t>
      </w:r>
      <w:r>
        <w:t>of</w:t>
      </w:r>
      <w:r>
        <w:rPr>
          <w:spacing w:val="-4"/>
        </w:rPr>
        <w:t xml:space="preserve"> </w:t>
      </w:r>
      <w:r>
        <w:t>sign(s)</w:t>
      </w:r>
      <w:r>
        <w:rPr>
          <w:spacing w:val="-4"/>
        </w:rPr>
        <w:t xml:space="preserve"> </w:t>
      </w:r>
      <w:r>
        <w:t>or</w:t>
      </w:r>
      <w:r>
        <w:rPr>
          <w:spacing w:val="-4"/>
        </w:rPr>
        <w:t xml:space="preserve"> </w:t>
      </w:r>
      <w:r>
        <w:t>symptom(s)</w:t>
      </w:r>
      <w:r>
        <w:rPr>
          <w:spacing w:val="-4"/>
        </w:rPr>
        <w:t xml:space="preserve"> </w:t>
      </w:r>
      <w:r>
        <w:t>which</w:t>
      </w:r>
      <w:r>
        <w:rPr>
          <w:spacing w:val="-4"/>
        </w:rPr>
        <w:t xml:space="preserve"> </w:t>
      </w:r>
      <w:r>
        <w:t>is/are</w:t>
      </w:r>
      <w:r>
        <w:rPr>
          <w:spacing w:val="-4"/>
        </w:rPr>
        <w:t xml:space="preserve"> </w:t>
      </w:r>
      <w:r>
        <w:t>easily</w:t>
      </w:r>
      <w:r>
        <w:rPr>
          <w:spacing w:val="-9"/>
        </w:rPr>
        <w:t xml:space="preserve"> </w:t>
      </w:r>
      <w:r>
        <w:t xml:space="preserve">tolerated </w:t>
      </w:r>
      <w:r>
        <w:rPr>
          <w:spacing w:val="-2"/>
        </w:rPr>
        <w:t>Moderate:</w:t>
      </w:r>
      <w:r>
        <w:tab/>
        <w:t>Enough discomfort to cause interference with usual activity</w:t>
      </w:r>
    </w:p>
    <w:p w14:paraId="68E1637B" w14:textId="77777777" w:rsidR="004066A5" w:rsidRDefault="00000000">
      <w:pPr>
        <w:pStyle w:val="BodyText"/>
        <w:tabs>
          <w:tab w:val="left" w:pos="1583"/>
        </w:tabs>
        <w:spacing w:before="0"/>
      </w:pPr>
      <w:r>
        <w:rPr>
          <w:spacing w:val="-2"/>
        </w:rPr>
        <w:t>Severe:</w:t>
      </w:r>
      <w:r>
        <w:tab/>
        <w:t>Incapacitating</w:t>
      </w:r>
      <w:r>
        <w:rPr>
          <w:spacing w:val="-1"/>
        </w:rPr>
        <w:t xml:space="preserve"> </w:t>
      </w:r>
      <w:r>
        <w:t>or causing inability</w:t>
      </w:r>
      <w:r>
        <w:rPr>
          <w:spacing w:val="-7"/>
        </w:rPr>
        <w:t xml:space="preserve"> </w:t>
      </w:r>
      <w:r>
        <w:t>to work</w:t>
      </w:r>
      <w:r>
        <w:rPr>
          <w:spacing w:val="-1"/>
        </w:rPr>
        <w:t xml:space="preserve"> </w:t>
      </w:r>
      <w:r>
        <w:t xml:space="preserve">or to perform usual </w:t>
      </w:r>
      <w:r>
        <w:rPr>
          <w:spacing w:val="-2"/>
        </w:rPr>
        <w:t>activities</w:t>
      </w:r>
    </w:p>
    <w:p w14:paraId="29B24AEA" w14:textId="77777777" w:rsidR="004066A5" w:rsidRDefault="004066A5">
      <w:pPr>
        <w:pStyle w:val="BodyText"/>
        <w:ind w:left="0"/>
      </w:pPr>
    </w:p>
    <w:p w14:paraId="37F0B5B2" w14:textId="77777777" w:rsidR="004066A5" w:rsidRDefault="00000000">
      <w:pPr>
        <w:pStyle w:val="BodyText"/>
        <w:spacing w:before="0"/>
      </w:pPr>
      <w:r>
        <w:rPr>
          <w:u w:val="single"/>
        </w:rPr>
        <w:t>Causal</w:t>
      </w:r>
      <w:r>
        <w:rPr>
          <w:spacing w:val="-4"/>
          <w:u w:val="single"/>
        </w:rPr>
        <w:t xml:space="preserve"> </w:t>
      </w:r>
      <w:r>
        <w:rPr>
          <w:u w:val="single"/>
        </w:rPr>
        <w:t>relationship</w:t>
      </w:r>
      <w:r>
        <w:rPr>
          <w:spacing w:val="-4"/>
          <w:u w:val="single"/>
        </w:rPr>
        <w:t xml:space="preserve"> </w:t>
      </w:r>
      <w:r>
        <w:rPr>
          <w:u w:val="single"/>
        </w:rPr>
        <w:t>of</w:t>
      </w:r>
      <w:r>
        <w:rPr>
          <w:spacing w:val="-4"/>
          <w:u w:val="single"/>
        </w:rPr>
        <w:t xml:space="preserve"> </w:t>
      </w:r>
      <w:r>
        <w:rPr>
          <w:u w:val="single"/>
        </w:rPr>
        <w:t>adverse</w:t>
      </w:r>
      <w:r>
        <w:rPr>
          <w:spacing w:val="-4"/>
          <w:u w:val="single"/>
        </w:rPr>
        <w:t xml:space="preserve"> </w:t>
      </w:r>
      <w:r>
        <w:rPr>
          <w:spacing w:val="-2"/>
          <w:u w:val="single"/>
        </w:rPr>
        <w:t>event</w:t>
      </w:r>
    </w:p>
    <w:p w14:paraId="28773A78" w14:textId="77777777" w:rsidR="004066A5" w:rsidRDefault="00000000">
      <w:pPr>
        <w:pStyle w:val="BodyText"/>
        <w:spacing w:before="120"/>
        <w:ind w:right="218"/>
      </w:pPr>
      <w:r>
        <w:t>Medical judgment should be used to determine the relationship, considering all relevant factors,</w:t>
      </w:r>
      <w:r>
        <w:rPr>
          <w:spacing w:val="-4"/>
        </w:rPr>
        <w:t xml:space="preserve"> </w:t>
      </w:r>
      <w:r>
        <w:t>including</w:t>
      </w:r>
      <w:r>
        <w:rPr>
          <w:spacing w:val="-4"/>
        </w:rPr>
        <w:t xml:space="preserve"> </w:t>
      </w:r>
      <w:r>
        <w:t>pattern</w:t>
      </w:r>
      <w:r>
        <w:rPr>
          <w:spacing w:val="-4"/>
        </w:rPr>
        <w:t xml:space="preserve"> </w:t>
      </w:r>
      <w:r>
        <w:t>of</w:t>
      </w:r>
      <w:r>
        <w:rPr>
          <w:spacing w:val="-4"/>
        </w:rPr>
        <w:t xml:space="preserve"> </w:t>
      </w:r>
      <w:r>
        <w:t>reaction,</w:t>
      </w:r>
      <w:r>
        <w:rPr>
          <w:spacing w:val="-4"/>
        </w:rPr>
        <w:t xml:space="preserve"> </w:t>
      </w:r>
      <w:r>
        <w:t>temporal</w:t>
      </w:r>
      <w:r>
        <w:rPr>
          <w:spacing w:val="-4"/>
        </w:rPr>
        <w:t xml:space="preserve"> </w:t>
      </w:r>
      <w:r>
        <w:t>relationship,</w:t>
      </w:r>
      <w:r>
        <w:rPr>
          <w:spacing w:val="-4"/>
        </w:rPr>
        <w:t xml:space="preserve"> </w:t>
      </w:r>
      <w:r>
        <w:t>de-challenge</w:t>
      </w:r>
      <w:r>
        <w:rPr>
          <w:spacing w:val="-4"/>
        </w:rPr>
        <w:t xml:space="preserve"> </w:t>
      </w:r>
      <w:r>
        <w:t>or</w:t>
      </w:r>
      <w:r>
        <w:rPr>
          <w:spacing w:val="-4"/>
        </w:rPr>
        <w:t xml:space="preserve"> </w:t>
      </w:r>
      <w:r>
        <w:t>re-challenge,</w:t>
      </w:r>
    </w:p>
    <w:p w14:paraId="010AC80B" w14:textId="77777777" w:rsidR="004066A5" w:rsidRDefault="004066A5">
      <w:pPr>
        <w:pStyle w:val="BodyText"/>
        <w:sectPr w:rsidR="004066A5">
          <w:pgSz w:w="11910" w:h="16840"/>
          <w:pgMar w:top="1820" w:right="1275" w:bottom="1740" w:left="1275" w:header="688" w:footer="1547" w:gutter="0"/>
          <w:cols w:space="720"/>
        </w:sectPr>
      </w:pPr>
    </w:p>
    <w:p w14:paraId="15A8F530" w14:textId="77777777" w:rsidR="004066A5" w:rsidRDefault="00000000">
      <w:pPr>
        <w:pStyle w:val="BodyText"/>
        <w:spacing w:before="102"/>
        <w:ind w:right="218"/>
      </w:pPr>
      <w:r>
        <w:t>confounding</w:t>
      </w:r>
      <w:r>
        <w:rPr>
          <w:spacing w:val="-4"/>
        </w:rPr>
        <w:t xml:space="preserve"> </w:t>
      </w:r>
      <w:r>
        <w:t>factors</w:t>
      </w:r>
      <w:r>
        <w:rPr>
          <w:spacing w:val="-5"/>
        </w:rPr>
        <w:t xml:space="preserve"> </w:t>
      </w:r>
      <w:r>
        <w:t>such</w:t>
      </w:r>
      <w:r>
        <w:rPr>
          <w:spacing w:val="-4"/>
        </w:rPr>
        <w:t xml:space="preserve"> </w:t>
      </w:r>
      <w:r>
        <w:t>as</w:t>
      </w:r>
      <w:r>
        <w:rPr>
          <w:spacing w:val="-5"/>
        </w:rPr>
        <w:t xml:space="preserve"> </w:t>
      </w:r>
      <w:r>
        <w:t>concomitant</w:t>
      </w:r>
      <w:r>
        <w:rPr>
          <w:spacing w:val="-4"/>
        </w:rPr>
        <w:t xml:space="preserve"> </w:t>
      </w:r>
      <w:r>
        <w:t>medication,</w:t>
      </w:r>
      <w:r>
        <w:rPr>
          <w:spacing w:val="-4"/>
        </w:rPr>
        <w:t xml:space="preserve"> </w:t>
      </w:r>
      <w:r>
        <w:t>concomitant</w:t>
      </w:r>
      <w:r>
        <w:rPr>
          <w:spacing w:val="-4"/>
        </w:rPr>
        <w:t xml:space="preserve"> </w:t>
      </w:r>
      <w:r>
        <w:t>diseases</w:t>
      </w:r>
      <w:r>
        <w:rPr>
          <w:spacing w:val="-5"/>
        </w:rPr>
        <w:t xml:space="preserve"> </w:t>
      </w:r>
      <w:r>
        <w:t>and</w:t>
      </w:r>
      <w:r>
        <w:rPr>
          <w:spacing w:val="-4"/>
        </w:rPr>
        <w:t xml:space="preserve"> </w:t>
      </w:r>
      <w:r>
        <w:t>relevant history. Assessment of causal relationship should be recorded in the case report forms.</w:t>
      </w:r>
    </w:p>
    <w:p w14:paraId="0DD2E5D8" w14:textId="77777777" w:rsidR="004066A5" w:rsidRDefault="00000000">
      <w:pPr>
        <w:spacing w:before="120"/>
        <w:ind w:left="165" w:right="108"/>
        <w:rPr>
          <w:i/>
          <w:sz w:val="24"/>
        </w:rPr>
      </w:pPr>
      <w:r>
        <w:rPr>
          <w:i/>
          <w:sz w:val="24"/>
          <w:u w:val="single"/>
        </w:rPr>
        <w:t>Additional</w:t>
      </w:r>
      <w:r>
        <w:rPr>
          <w:i/>
          <w:spacing w:val="-4"/>
          <w:sz w:val="24"/>
          <w:u w:val="single"/>
        </w:rPr>
        <w:t xml:space="preserve"> </w:t>
      </w:r>
      <w:r>
        <w:rPr>
          <w:i/>
          <w:sz w:val="24"/>
          <w:u w:val="single"/>
        </w:rPr>
        <w:t>information</w:t>
      </w:r>
      <w:r>
        <w:rPr>
          <w:i/>
          <w:spacing w:val="-4"/>
          <w:sz w:val="24"/>
          <w:u w:val="single"/>
        </w:rPr>
        <w:t xml:space="preserve"> </w:t>
      </w:r>
      <w:r>
        <w:rPr>
          <w:i/>
          <w:sz w:val="24"/>
          <w:u w:val="single"/>
        </w:rPr>
        <w:t>for</w:t>
      </w:r>
      <w:r>
        <w:rPr>
          <w:i/>
          <w:spacing w:val="-4"/>
          <w:sz w:val="24"/>
          <w:u w:val="single"/>
        </w:rPr>
        <w:t xml:space="preserve"> </w:t>
      </w:r>
      <w:r>
        <w:rPr>
          <w:i/>
          <w:sz w:val="24"/>
          <w:u w:val="single"/>
        </w:rPr>
        <w:t>Japan:</w:t>
      </w:r>
      <w:r>
        <w:rPr>
          <w:i/>
          <w:spacing w:val="-5"/>
          <w:sz w:val="24"/>
        </w:rPr>
        <w:t xml:space="preserve"> </w:t>
      </w:r>
      <w:r>
        <w:rPr>
          <w:i/>
          <w:sz w:val="24"/>
        </w:rPr>
        <w:t>The</w:t>
      </w:r>
      <w:r>
        <w:rPr>
          <w:i/>
          <w:spacing w:val="-3"/>
          <w:sz w:val="24"/>
        </w:rPr>
        <w:t xml:space="preserve"> </w:t>
      </w:r>
      <w:r>
        <w:rPr>
          <w:i/>
          <w:sz w:val="24"/>
        </w:rPr>
        <w:t>reason</w:t>
      </w:r>
      <w:r>
        <w:rPr>
          <w:i/>
          <w:spacing w:val="-3"/>
          <w:sz w:val="24"/>
        </w:rPr>
        <w:t xml:space="preserve"> </w:t>
      </w:r>
      <w:r>
        <w:rPr>
          <w:i/>
          <w:sz w:val="24"/>
        </w:rPr>
        <w:t>for</w:t>
      </w:r>
      <w:r>
        <w:rPr>
          <w:i/>
          <w:spacing w:val="-3"/>
          <w:sz w:val="24"/>
        </w:rPr>
        <w:t xml:space="preserve"> </w:t>
      </w:r>
      <w:r>
        <w:rPr>
          <w:i/>
          <w:sz w:val="24"/>
        </w:rPr>
        <w:t>the</w:t>
      </w:r>
      <w:r>
        <w:rPr>
          <w:i/>
          <w:spacing w:val="-3"/>
          <w:sz w:val="24"/>
        </w:rPr>
        <w:t xml:space="preserve"> </w:t>
      </w:r>
      <w:r>
        <w:rPr>
          <w:i/>
          <w:sz w:val="24"/>
        </w:rPr>
        <w:t>decision</w:t>
      </w:r>
      <w:r>
        <w:rPr>
          <w:i/>
          <w:spacing w:val="-3"/>
          <w:sz w:val="24"/>
        </w:rPr>
        <w:t xml:space="preserve"> </w:t>
      </w:r>
      <w:r>
        <w:rPr>
          <w:i/>
          <w:sz w:val="24"/>
        </w:rPr>
        <w:t>on</w:t>
      </w:r>
      <w:r>
        <w:rPr>
          <w:i/>
          <w:spacing w:val="-3"/>
          <w:sz w:val="24"/>
        </w:rPr>
        <w:t xml:space="preserve"> </w:t>
      </w:r>
      <w:r>
        <w:rPr>
          <w:i/>
          <w:sz w:val="24"/>
        </w:rPr>
        <w:t>causal</w:t>
      </w:r>
      <w:r>
        <w:rPr>
          <w:i/>
          <w:spacing w:val="-3"/>
          <w:sz w:val="24"/>
        </w:rPr>
        <w:t xml:space="preserve"> </w:t>
      </w:r>
      <w:r>
        <w:rPr>
          <w:i/>
          <w:sz w:val="24"/>
        </w:rPr>
        <w:t>relationship</w:t>
      </w:r>
      <w:r>
        <w:rPr>
          <w:i/>
          <w:spacing w:val="-3"/>
          <w:sz w:val="24"/>
        </w:rPr>
        <w:t xml:space="preserve"> </w:t>
      </w:r>
      <w:r>
        <w:rPr>
          <w:i/>
          <w:sz w:val="24"/>
        </w:rPr>
        <w:t>needs</w:t>
      </w:r>
      <w:r>
        <w:rPr>
          <w:i/>
          <w:spacing w:val="-3"/>
          <w:sz w:val="24"/>
        </w:rPr>
        <w:t xml:space="preserve"> </w:t>
      </w:r>
      <w:r>
        <w:rPr>
          <w:i/>
          <w:sz w:val="24"/>
        </w:rPr>
        <w:t>to be provided in the eCRF.</w:t>
      </w:r>
    </w:p>
    <w:p w14:paraId="6EC83F4F" w14:textId="77777777" w:rsidR="004066A5" w:rsidRDefault="00000000">
      <w:pPr>
        <w:pStyle w:val="BodyText"/>
        <w:tabs>
          <w:tab w:val="left" w:pos="872"/>
        </w:tabs>
        <w:spacing w:before="120"/>
        <w:ind w:left="872" w:right="1113" w:hanging="708"/>
      </w:pPr>
      <w:r>
        <w:rPr>
          <w:spacing w:val="-4"/>
        </w:rPr>
        <w:t>Yes:</w:t>
      </w:r>
      <w:r>
        <w:tab/>
        <w:t>There</w:t>
      </w:r>
      <w:r>
        <w:rPr>
          <w:spacing w:val="-4"/>
        </w:rPr>
        <w:t xml:space="preserve"> </w:t>
      </w:r>
      <w:r>
        <w:t>is</w:t>
      </w:r>
      <w:r>
        <w:rPr>
          <w:spacing w:val="-5"/>
        </w:rPr>
        <w:t xml:space="preserve"> </w:t>
      </w:r>
      <w:r>
        <w:t>a</w:t>
      </w:r>
      <w:r>
        <w:rPr>
          <w:spacing w:val="-4"/>
        </w:rPr>
        <w:t xml:space="preserve"> </w:t>
      </w:r>
      <w:r>
        <w:t>reasonable</w:t>
      </w:r>
      <w:r>
        <w:rPr>
          <w:spacing w:val="-4"/>
        </w:rPr>
        <w:t xml:space="preserve"> </w:t>
      </w:r>
      <w:r>
        <w:t>causal</w:t>
      </w:r>
      <w:r>
        <w:rPr>
          <w:spacing w:val="-4"/>
        </w:rPr>
        <w:t xml:space="preserve"> </w:t>
      </w:r>
      <w:r>
        <w:t>relationship</w:t>
      </w:r>
      <w:r>
        <w:rPr>
          <w:spacing w:val="-4"/>
        </w:rPr>
        <w:t xml:space="preserve"> </w:t>
      </w:r>
      <w:r>
        <w:t>between</w:t>
      </w:r>
      <w:r>
        <w:rPr>
          <w:spacing w:val="-4"/>
        </w:rPr>
        <w:t xml:space="preserve"> </w:t>
      </w:r>
      <w:r>
        <w:t>the</w:t>
      </w:r>
      <w:r>
        <w:rPr>
          <w:spacing w:val="-4"/>
        </w:rPr>
        <w:t xml:space="preserve"> </w:t>
      </w:r>
      <w:r>
        <w:t>investigational</w:t>
      </w:r>
      <w:r>
        <w:rPr>
          <w:spacing w:val="-4"/>
        </w:rPr>
        <w:t xml:space="preserve"> </w:t>
      </w:r>
      <w:r>
        <w:t>product administered and the AE.</w:t>
      </w:r>
    </w:p>
    <w:p w14:paraId="1331A5DC" w14:textId="77777777" w:rsidR="004066A5" w:rsidRDefault="00000000">
      <w:pPr>
        <w:pStyle w:val="BodyText"/>
        <w:tabs>
          <w:tab w:val="left" w:pos="872"/>
        </w:tabs>
        <w:spacing w:before="0"/>
        <w:ind w:left="872" w:right="984" w:hanging="708"/>
      </w:pPr>
      <w:r>
        <w:rPr>
          <w:spacing w:val="-4"/>
        </w:rPr>
        <w:t>No:</w:t>
      </w:r>
      <w:r>
        <w:tab/>
        <w:t>There</w:t>
      </w:r>
      <w:r>
        <w:rPr>
          <w:spacing w:val="-3"/>
        </w:rPr>
        <w:t xml:space="preserve"> </w:t>
      </w:r>
      <w:r>
        <w:t>is</w:t>
      </w:r>
      <w:r>
        <w:rPr>
          <w:spacing w:val="-4"/>
        </w:rPr>
        <w:t xml:space="preserve"> </w:t>
      </w:r>
      <w:r>
        <w:t>no</w:t>
      </w:r>
      <w:r>
        <w:rPr>
          <w:spacing w:val="-4"/>
        </w:rPr>
        <w:t xml:space="preserve"> </w:t>
      </w:r>
      <w:r>
        <w:t>reasonable</w:t>
      </w:r>
      <w:r>
        <w:rPr>
          <w:spacing w:val="-3"/>
        </w:rPr>
        <w:t xml:space="preserve"> </w:t>
      </w:r>
      <w:r>
        <w:t>causal</w:t>
      </w:r>
      <w:r>
        <w:rPr>
          <w:spacing w:val="-3"/>
        </w:rPr>
        <w:t xml:space="preserve"> </w:t>
      </w:r>
      <w:r>
        <w:t>relationship</w:t>
      </w:r>
      <w:r>
        <w:rPr>
          <w:spacing w:val="-4"/>
        </w:rPr>
        <w:t xml:space="preserve"> </w:t>
      </w:r>
      <w:r>
        <w:t>between</w:t>
      </w:r>
      <w:r>
        <w:rPr>
          <w:spacing w:val="-4"/>
        </w:rPr>
        <w:t xml:space="preserve"> </w:t>
      </w:r>
      <w:r>
        <w:t>the</w:t>
      </w:r>
      <w:r>
        <w:rPr>
          <w:spacing w:val="-5"/>
        </w:rPr>
        <w:t xml:space="preserve"> </w:t>
      </w:r>
      <w:r>
        <w:t>investigational</w:t>
      </w:r>
      <w:r>
        <w:rPr>
          <w:spacing w:val="-4"/>
        </w:rPr>
        <w:t xml:space="preserve"> </w:t>
      </w:r>
      <w:r>
        <w:t>product administered and the</w:t>
      </w:r>
      <w:r>
        <w:rPr>
          <w:spacing w:val="40"/>
        </w:rPr>
        <w:t xml:space="preserve"> </w:t>
      </w:r>
      <w:r>
        <w:t>AE.</w:t>
      </w:r>
    </w:p>
    <w:p w14:paraId="72B4B738" w14:textId="77777777" w:rsidR="004066A5" w:rsidRDefault="004066A5">
      <w:pPr>
        <w:pStyle w:val="BodyText"/>
        <w:ind w:left="0"/>
      </w:pPr>
    </w:p>
    <w:p w14:paraId="19E5D86E" w14:textId="77777777" w:rsidR="004066A5" w:rsidRDefault="00000000">
      <w:pPr>
        <w:pStyle w:val="BodyText"/>
        <w:spacing w:before="0"/>
        <w:ind w:left="164"/>
      </w:pPr>
      <w:r>
        <w:rPr>
          <w:u w:val="single"/>
        </w:rPr>
        <w:t>Worsening</w:t>
      </w:r>
      <w:r>
        <w:rPr>
          <w:spacing w:val="-1"/>
          <w:u w:val="single"/>
        </w:rPr>
        <w:t xml:space="preserve"> </w:t>
      </w:r>
      <w:r>
        <w:rPr>
          <w:u w:val="single"/>
        </w:rPr>
        <w:t>of the underlying</w:t>
      </w:r>
      <w:r>
        <w:rPr>
          <w:spacing w:val="-3"/>
          <w:u w:val="single"/>
        </w:rPr>
        <w:t xml:space="preserve"> </w:t>
      </w:r>
      <w:r>
        <w:rPr>
          <w:u w:val="single"/>
        </w:rPr>
        <w:t xml:space="preserve">disease or other pre-existing </w:t>
      </w:r>
      <w:r>
        <w:rPr>
          <w:spacing w:val="-2"/>
          <w:u w:val="single"/>
        </w:rPr>
        <w:t>conditions</w:t>
      </w:r>
    </w:p>
    <w:p w14:paraId="21ACBBD2" w14:textId="77777777" w:rsidR="004066A5" w:rsidRDefault="00000000">
      <w:pPr>
        <w:pStyle w:val="BodyText"/>
        <w:spacing w:before="120"/>
        <w:ind w:right="108"/>
      </w:pPr>
      <w:r>
        <w:t>Worsening</w:t>
      </w:r>
      <w:r>
        <w:rPr>
          <w:spacing w:val="-3"/>
        </w:rPr>
        <w:t xml:space="preserve"> </w:t>
      </w:r>
      <w:r>
        <w:t>of</w:t>
      </w:r>
      <w:r>
        <w:rPr>
          <w:spacing w:val="-3"/>
        </w:rPr>
        <w:t xml:space="preserve"> </w:t>
      </w:r>
      <w:r>
        <w:t>the</w:t>
      </w:r>
      <w:r>
        <w:rPr>
          <w:spacing w:val="-3"/>
        </w:rPr>
        <w:t xml:space="preserve"> </w:t>
      </w:r>
      <w:r>
        <w:t>underlying</w:t>
      </w:r>
      <w:r>
        <w:rPr>
          <w:spacing w:val="-3"/>
        </w:rPr>
        <w:t xml:space="preserve"> </w:t>
      </w:r>
      <w:r>
        <w:t>disease</w:t>
      </w:r>
      <w:r>
        <w:rPr>
          <w:spacing w:val="-3"/>
        </w:rPr>
        <w:t xml:space="preserve"> </w:t>
      </w:r>
      <w:r>
        <w:t>or</w:t>
      </w:r>
      <w:r>
        <w:rPr>
          <w:spacing w:val="-3"/>
        </w:rPr>
        <w:t xml:space="preserve"> </w:t>
      </w:r>
      <w:r>
        <w:t>of</w:t>
      </w:r>
      <w:r>
        <w:rPr>
          <w:spacing w:val="-3"/>
        </w:rPr>
        <w:t xml:space="preserve"> </w:t>
      </w:r>
      <w:r>
        <w:t>other</w:t>
      </w:r>
      <w:r>
        <w:rPr>
          <w:spacing w:val="-3"/>
        </w:rPr>
        <w:t xml:space="preserve"> </w:t>
      </w:r>
      <w:r>
        <w:t>pre-existing</w:t>
      </w:r>
      <w:r>
        <w:rPr>
          <w:spacing w:val="-3"/>
        </w:rPr>
        <w:t xml:space="preserve"> </w:t>
      </w:r>
      <w:r>
        <w:t>conditions</w:t>
      </w:r>
      <w:r>
        <w:rPr>
          <w:spacing w:val="-4"/>
        </w:rPr>
        <w:t xml:space="preserve"> </w:t>
      </w:r>
      <w:r>
        <w:t>will</w:t>
      </w:r>
      <w:r>
        <w:rPr>
          <w:spacing w:val="-3"/>
        </w:rPr>
        <w:t xml:space="preserve"> </w:t>
      </w:r>
      <w:r>
        <w:t>be</w:t>
      </w:r>
      <w:r>
        <w:rPr>
          <w:spacing w:val="-3"/>
        </w:rPr>
        <w:t xml:space="preserve"> </w:t>
      </w:r>
      <w:r>
        <w:t>recorded</w:t>
      </w:r>
      <w:r>
        <w:rPr>
          <w:spacing w:val="-3"/>
        </w:rPr>
        <w:t xml:space="preserve"> </w:t>
      </w:r>
      <w:r>
        <w:t>as</w:t>
      </w:r>
      <w:r>
        <w:rPr>
          <w:spacing w:val="-4"/>
        </w:rPr>
        <w:t xml:space="preserve"> </w:t>
      </w:r>
      <w:r>
        <w:t>an (S)AE in the eCRF.</w:t>
      </w:r>
    </w:p>
    <w:p w14:paraId="7AAE222E" w14:textId="77777777" w:rsidR="004066A5" w:rsidRDefault="004066A5">
      <w:pPr>
        <w:pStyle w:val="BodyText"/>
        <w:spacing w:before="126"/>
        <w:ind w:left="0"/>
      </w:pPr>
    </w:p>
    <w:p w14:paraId="05623613" w14:textId="77777777" w:rsidR="004066A5" w:rsidRDefault="00000000">
      <w:pPr>
        <w:pStyle w:val="BodyText"/>
        <w:spacing w:before="0" w:line="390" w:lineRule="atLeast"/>
        <w:ind w:right="984"/>
      </w:pPr>
      <w:r>
        <w:rPr>
          <w:u w:val="single"/>
        </w:rPr>
        <w:t>Changes in vital signs, ECG, physical examination, and laboratory test results</w:t>
      </w:r>
      <w:r>
        <w:t xml:space="preserve"> Changes</w:t>
      </w:r>
      <w:r>
        <w:rPr>
          <w:spacing w:val="-3"/>
        </w:rPr>
        <w:t xml:space="preserve"> </w:t>
      </w:r>
      <w:r>
        <w:t>in</w:t>
      </w:r>
      <w:r>
        <w:rPr>
          <w:spacing w:val="-3"/>
        </w:rPr>
        <w:t xml:space="preserve"> </w:t>
      </w:r>
      <w:r>
        <w:t>vital</w:t>
      </w:r>
      <w:r>
        <w:rPr>
          <w:spacing w:val="-3"/>
        </w:rPr>
        <w:t xml:space="preserve"> </w:t>
      </w:r>
      <w:r>
        <w:t>signs,</w:t>
      </w:r>
      <w:r>
        <w:rPr>
          <w:spacing w:val="-3"/>
        </w:rPr>
        <w:t xml:space="preserve"> </w:t>
      </w:r>
      <w:r>
        <w:t>ECG,</w:t>
      </w:r>
      <w:r>
        <w:rPr>
          <w:spacing w:val="-3"/>
        </w:rPr>
        <w:t xml:space="preserve"> </w:t>
      </w:r>
      <w:r>
        <w:t>physical</w:t>
      </w:r>
      <w:r>
        <w:rPr>
          <w:spacing w:val="-3"/>
        </w:rPr>
        <w:t xml:space="preserve"> </w:t>
      </w:r>
      <w:r>
        <w:t>examination</w:t>
      </w:r>
      <w:r>
        <w:rPr>
          <w:spacing w:val="-3"/>
        </w:rPr>
        <w:t xml:space="preserve"> </w:t>
      </w:r>
      <w:r>
        <w:t>and</w:t>
      </w:r>
      <w:r>
        <w:rPr>
          <w:spacing w:val="-3"/>
        </w:rPr>
        <w:t xml:space="preserve"> </w:t>
      </w:r>
      <w:r>
        <w:t>laboratory</w:t>
      </w:r>
      <w:r>
        <w:rPr>
          <w:spacing w:val="-7"/>
        </w:rPr>
        <w:t xml:space="preserve"> </w:t>
      </w:r>
      <w:r>
        <w:t>test</w:t>
      </w:r>
      <w:r>
        <w:rPr>
          <w:spacing w:val="-3"/>
        </w:rPr>
        <w:t xml:space="preserve"> </w:t>
      </w:r>
      <w:r>
        <w:t>results</w:t>
      </w:r>
      <w:r>
        <w:rPr>
          <w:spacing w:val="-3"/>
        </w:rPr>
        <w:t xml:space="preserve"> </w:t>
      </w:r>
      <w:r>
        <w:t>will</w:t>
      </w:r>
      <w:r>
        <w:rPr>
          <w:spacing w:val="-3"/>
        </w:rPr>
        <w:t xml:space="preserve"> </w:t>
      </w:r>
      <w:r>
        <w:t>be</w:t>
      </w:r>
    </w:p>
    <w:p w14:paraId="23C13804" w14:textId="77777777" w:rsidR="004066A5" w:rsidRDefault="00000000">
      <w:pPr>
        <w:pStyle w:val="BodyText"/>
        <w:spacing w:before="6"/>
        <w:ind w:left="164"/>
      </w:pPr>
      <w:r>
        <w:t>recorded</w:t>
      </w:r>
      <w:r>
        <w:rPr>
          <w:spacing w:val="-2"/>
        </w:rPr>
        <w:t xml:space="preserve"> </w:t>
      </w:r>
      <w:r>
        <w:t>as</w:t>
      </w:r>
      <w:r>
        <w:rPr>
          <w:spacing w:val="-2"/>
        </w:rPr>
        <w:t xml:space="preserve"> </w:t>
      </w:r>
      <w:r>
        <w:t>an</w:t>
      </w:r>
      <w:r>
        <w:rPr>
          <w:spacing w:val="-2"/>
        </w:rPr>
        <w:t xml:space="preserve"> </w:t>
      </w:r>
      <w:r>
        <w:t>(S)AE</w:t>
      </w:r>
      <w:r>
        <w:rPr>
          <w:spacing w:val="-2"/>
        </w:rPr>
        <w:t xml:space="preserve"> </w:t>
      </w:r>
      <w:r>
        <w:t>in</w:t>
      </w:r>
      <w:r>
        <w:rPr>
          <w:spacing w:val="-1"/>
        </w:rPr>
        <w:t xml:space="preserve"> </w:t>
      </w:r>
      <w:r>
        <w:t>the</w:t>
      </w:r>
      <w:r>
        <w:rPr>
          <w:spacing w:val="-1"/>
        </w:rPr>
        <w:t xml:space="preserve"> </w:t>
      </w:r>
      <w:r>
        <w:t>eCRF, if they</w:t>
      </w:r>
      <w:r>
        <w:rPr>
          <w:spacing w:val="-6"/>
        </w:rPr>
        <w:t xml:space="preserve"> </w:t>
      </w:r>
      <w:r>
        <w:t>are</w:t>
      </w:r>
      <w:r>
        <w:rPr>
          <w:spacing w:val="-1"/>
        </w:rPr>
        <w:t xml:space="preserve"> </w:t>
      </w:r>
      <w:r>
        <w:t>judged</w:t>
      </w:r>
      <w:r>
        <w:rPr>
          <w:spacing w:val="-1"/>
        </w:rPr>
        <w:t xml:space="preserve"> </w:t>
      </w:r>
      <w:r>
        <w:t>clinically</w:t>
      </w:r>
      <w:r>
        <w:rPr>
          <w:spacing w:val="-5"/>
        </w:rPr>
        <w:t xml:space="preserve"> </w:t>
      </w:r>
      <w:r>
        <w:t>relevant by</w:t>
      </w:r>
      <w:r>
        <w:rPr>
          <w:spacing w:val="-6"/>
        </w:rPr>
        <w:t xml:space="preserve"> </w:t>
      </w:r>
      <w:r>
        <w:t>the</w:t>
      </w:r>
      <w:r>
        <w:rPr>
          <w:spacing w:val="-2"/>
        </w:rPr>
        <w:t xml:space="preserve"> investigator.</w:t>
      </w:r>
    </w:p>
    <w:p w14:paraId="468EC55F" w14:textId="77777777" w:rsidR="004066A5" w:rsidRDefault="004066A5">
      <w:pPr>
        <w:pStyle w:val="BodyText"/>
        <w:ind w:left="0"/>
      </w:pPr>
    </w:p>
    <w:p w14:paraId="6E36B822" w14:textId="77777777" w:rsidR="004066A5" w:rsidRDefault="00000000">
      <w:pPr>
        <w:pStyle w:val="BodyText"/>
        <w:spacing w:before="0"/>
        <w:ind w:left="164"/>
      </w:pPr>
      <w:r>
        <w:rPr>
          <w:u w:val="single"/>
        </w:rPr>
        <w:t>Protocol-specified</w:t>
      </w:r>
      <w:r>
        <w:rPr>
          <w:spacing w:val="-6"/>
          <w:u w:val="single"/>
        </w:rPr>
        <w:t xml:space="preserve"> </w:t>
      </w:r>
      <w:r>
        <w:rPr>
          <w:u w:val="single"/>
        </w:rPr>
        <w:t>significant</w:t>
      </w:r>
      <w:r>
        <w:rPr>
          <w:spacing w:val="-5"/>
          <w:u w:val="single"/>
        </w:rPr>
        <w:t xml:space="preserve"> </w:t>
      </w:r>
      <w:r>
        <w:rPr>
          <w:spacing w:val="-2"/>
          <w:u w:val="single"/>
        </w:rPr>
        <w:t>events</w:t>
      </w:r>
    </w:p>
    <w:p w14:paraId="4442DC66" w14:textId="77777777" w:rsidR="004066A5" w:rsidRDefault="00000000">
      <w:pPr>
        <w:pStyle w:val="BodyText"/>
        <w:spacing w:before="120"/>
        <w:ind w:right="218"/>
      </w:pPr>
      <w:r>
        <w:t>Similar</w:t>
      </w:r>
      <w:r>
        <w:rPr>
          <w:spacing w:val="-3"/>
        </w:rPr>
        <w:t xml:space="preserve"> </w:t>
      </w:r>
      <w:r>
        <w:t>to</w:t>
      </w:r>
      <w:r>
        <w:rPr>
          <w:spacing w:val="-3"/>
        </w:rPr>
        <w:t xml:space="preserve"> </w:t>
      </w:r>
      <w:r>
        <w:t>the</w:t>
      </w:r>
      <w:r>
        <w:rPr>
          <w:spacing w:val="-3"/>
        </w:rPr>
        <w:t xml:space="preserve"> </w:t>
      </w:r>
      <w:r>
        <w:t>parent</w:t>
      </w:r>
      <w:r>
        <w:rPr>
          <w:spacing w:val="-3"/>
        </w:rPr>
        <w:t xml:space="preserve"> </w:t>
      </w:r>
      <w:r>
        <w:t>trials,</w:t>
      </w:r>
      <w:r>
        <w:rPr>
          <w:spacing w:val="-3"/>
        </w:rPr>
        <w:t xml:space="preserve"> </w:t>
      </w:r>
      <w:r>
        <w:t>the</w:t>
      </w:r>
      <w:r>
        <w:rPr>
          <w:spacing w:val="-4"/>
        </w:rPr>
        <w:t xml:space="preserve"> </w:t>
      </w:r>
      <w:r>
        <w:t>following</w:t>
      </w:r>
      <w:r>
        <w:rPr>
          <w:spacing w:val="-4"/>
        </w:rPr>
        <w:t xml:space="preserve"> </w:t>
      </w:r>
      <w:r>
        <w:t>are</w:t>
      </w:r>
      <w:r>
        <w:rPr>
          <w:spacing w:val="-4"/>
        </w:rPr>
        <w:t xml:space="preserve"> </w:t>
      </w:r>
      <w:r>
        <w:t>considered</w:t>
      </w:r>
      <w:r>
        <w:rPr>
          <w:spacing w:val="-4"/>
        </w:rPr>
        <w:t xml:space="preserve"> </w:t>
      </w:r>
      <w:r>
        <w:t>as</w:t>
      </w:r>
      <w:r>
        <w:rPr>
          <w:spacing w:val="-4"/>
        </w:rPr>
        <w:t xml:space="preserve"> </w:t>
      </w:r>
      <w:r>
        <w:t>Protocol-specified</w:t>
      </w:r>
      <w:r>
        <w:rPr>
          <w:spacing w:val="-3"/>
        </w:rPr>
        <w:t xml:space="preserve"> </w:t>
      </w:r>
      <w:r>
        <w:t xml:space="preserve">significant </w:t>
      </w:r>
      <w:r>
        <w:rPr>
          <w:spacing w:val="-2"/>
        </w:rPr>
        <w:t>events:</w:t>
      </w:r>
    </w:p>
    <w:p w14:paraId="540E0C32" w14:textId="77777777" w:rsidR="004066A5" w:rsidRDefault="00000000">
      <w:pPr>
        <w:pStyle w:val="ListParagraph"/>
        <w:numPr>
          <w:ilvl w:val="0"/>
          <w:numId w:val="11"/>
        </w:numPr>
        <w:tabs>
          <w:tab w:val="left" w:pos="872"/>
          <w:tab w:val="left" w:pos="884"/>
        </w:tabs>
        <w:spacing w:before="125" w:line="237" w:lineRule="auto"/>
        <w:ind w:left="884" w:right="219" w:hanging="360"/>
        <w:rPr>
          <w:sz w:val="24"/>
        </w:rPr>
      </w:pPr>
      <w:r>
        <w:rPr>
          <w:sz w:val="24"/>
        </w:rPr>
        <w:t>Hepatic injury defined by an elevation of AST and/or ALT ≥ 3 fold ULN combined with</w:t>
      </w:r>
      <w:r>
        <w:rPr>
          <w:spacing w:val="-3"/>
          <w:sz w:val="24"/>
        </w:rPr>
        <w:t xml:space="preserve"> </w:t>
      </w:r>
      <w:r>
        <w:rPr>
          <w:sz w:val="24"/>
        </w:rPr>
        <w:t>an</w:t>
      </w:r>
      <w:r>
        <w:rPr>
          <w:spacing w:val="-3"/>
          <w:sz w:val="24"/>
        </w:rPr>
        <w:t xml:space="preserve"> </w:t>
      </w:r>
      <w:r>
        <w:rPr>
          <w:sz w:val="24"/>
        </w:rPr>
        <w:t>elevation</w:t>
      </w:r>
      <w:r>
        <w:rPr>
          <w:spacing w:val="-3"/>
          <w:sz w:val="24"/>
        </w:rPr>
        <w:t xml:space="preserve"> </w:t>
      </w:r>
      <w:r>
        <w:rPr>
          <w:sz w:val="24"/>
        </w:rPr>
        <w:t>of</w:t>
      </w:r>
      <w:r>
        <w:rPr>
          <w:spacing w:val="-3"/>
          <w:sz w:val="24"/>
        </w:rPr>
        <w:t xml:space="preserve"> </w:t>
      </w:r>
      <w:r>
        <w:rPr>
          <w:sz w:val="24"/>
        </w:rPr>
        <w:t>bilirubin</w:t>
      </w:r>
      <w:r>
        <w:rPr>
          <w:spacing w:val="-3"/>
          <w:sz w:val="24"/>
        </w:rPr>
        <w:t xml:space="preserve"> </w:t>
      </w:r>
      <w:r>
        <w:rPr>
          <w:sz w:val="24"/>
        </w:rPr>
        <w:t>≥</w:t>
      </w:r>
      <w:r>
        <w:rPr>
          <w:spacing w:val="-3"/>
          <w:sz w:val="24"/>
        </w:rPr>
        <w:t xml:space="preserve"> </w:t>
      </w:r>
      <w:r>
        <w:rPr>
          <w:sz w:val="24"/>
        </w:rPr>
        <w:t>2</w:t>
      </w:r>
      <w:r>
        <w:rPr>
          <w:spacing w:val="-3"/>
          <w:sz w:val="24"/>
        </w:rPr>
        <w:t xml:space="preserve"> </w:t>
      </w:r>
      <w:r>
        <w:rPr>
          <w:sz w:val="24"/>
        </w:rPr>
        <w:t>fold</w:t>
      </w:r>
      <w:r>
        <w:rPr>
          <w:spacing w:val="-3"/>
          <w:sz w:val="24"/>
        </w:rPr>
        <w:t xml:space="preserve"> </w:t>
      </w:r>
      <w:r>
        <w:rPr>
          <w:sz w:val="24"/>
        </w:rPr>
        <w:t>ULN</w:t>
      </w:r>
      <w:r>
        <w:rPr>
          <w:spacing w:val="-4"/>
          <w:sz w:val="24"/>
        </w:rPr>
        <w:t xml:space="preserve"> </w:t>
      </w:r>
      <w:r>
        <w:rPr>
          <w:sz w:val="24"/>
        </w:rPr>
        <w:t>measured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same</w:t>
      </w:r>
      <w:r>
        <w:rPr>
          <w:spacing w:val="-3"/>
          <w:sz w:val="24"/>
        </w:rPr>
        <w:t xml:space="preserve"> </w:t>
      </w:r>
      <w:r>
        <w:rPr>
          <w:sz w:val="24"/>
        </w:rPr>
        <w:t>blood</w:t>
      </w:r>
      <w:r>
        <w:rPr>
          <w:spacing w:val="-3"/>
          <w:sz w:val="24"/>
        </w:rPr>
        <w:t xml:space="preserve"> </w:t>
      </w:r>
      <w:r>
        <w:rPr>
          <w:sz w:val="24"/>
        </w:rPr>
        <w:t>draw</w:t>
      </w:r>
      <w:r>
        <w:rPr>
          <w:spacing w:val="-4"/>
          <w:sz w:val="24"/>
        </w:rPr>
        <w:t xml:space="preserve"> </w:t>
      </w:r>
      <w:r>
        <w:rPr>
          <w:sz w:val="24"/>
        </w:rPr>
        <w:t>sample.</w:t>
      </w:r>
    </w:p>
    <w:p w14:paraId="39F6BD85" w14:textId="77777777" w:rsidR="004066A5" w:rsidRDefault="00000000">
      <w:pPr>
        <w:pStyle w:val="BodyText"/>
        <w:ind w:left="872"/>
      </w:pPr>
      <w:r>
        <w:t>Patients</w:t>
      </w:r>
      <w:r>
        <w:rPr>
          <w:spacing w:val="-3"/>
        </w:rPr>
        <w:t xml:space="preserve"> </w:t>
      </w:r>
      <w:r>
        <w:t>showing</w:t>
      </w:r>
      <w:r>
        <w:rPr>
          <w:spacing w:val="-2"/>
        </w:rPr>
        <w:t xml:space="preserve"> </w:t>
      </w:r>
      <w:r>
        <w:t>these</w:t>
      </w:r>
      <w:r>
        <w:rPr>
          <w:spacing w:val="-1"/>
        </w:rPr>
        <w:t xml:space="preserve"> </w:t>
      </w:r>
      <w:r>
        <w:t>lab</w:t>
      </w:r>
      <w:r>
        <w:rPr>
          <w:spacing w:val="-2"/>
        </w:rPr>
        <w:t xml:space="preserve"> </w:t>
      </w:r>
      <w:r>
        <w:t>abnormalities</w:t>
      </w:r>
      <w:r>
        <w:rPr>
          <w:spacing w:val="-2"/>
        </w:rPr>
        <w:t xml:space="preserve"> </w:t>
      </w:r>
      <w:r>
        <w:t>need</w:t>
      </w:r>
      <w:r>
        <w:rPr>
          <w:spacing w:val="-2"/>
        </w:rPr>
        <w:t xml:space="preserve"> </w:t>
      </w:r>
      <w:r>
        <w:t>to</w:t>
      </w:r>
      <w:r>
        <w:rPr>
          <w:spacing w:val="-2"/>
        </w:rPr>
        <w:t xml:space="preserve"> </w:t>
      </w:r>
      <w:r>
        <w:t>be</w:t>
      </w:r>
      <w:r>
        <w:rPr>
          <w:spacing w:val="-1"/>
        </w:rPr>
        <w:t xml:space="preserve"> </w:t>
      </w:r>
      <w:r>
        <w:t>followed</w:t>
      </w:r>
      <w:r>
        <w:rPr>
          <w:spacing w:val="-2"/>
        </w:rPr>
        <w:t xml:space="preserve"> </w:t>
      </w:r>
      <w:r>
        <w:t>up</w:t>
      </w:r>
      <w:r>
        <w:rPr>
          <w:spacing w:val="-1"/>
        </w:rPr>
        <w:t xml:space="preserve"> </w:t>
      </w:r>
      <w:r>
        <w:t>according</w:t>
      </w:r>
      <w:r>
        <w:rPr>
          <w:spacing w:val="-2"/>
        </w:rPr>
        <w:t xml:space="preserve"> </w:t>
      </w:r>
      <w:r>
        <w:t>to</w:t>
      </w:r>
      <w:r>
        <w:rPr>
          <w:spacing w:val="-1"/>
        </w:rPr>
        <w:t xml:space="preserve"> </w:t>
      </w:r>
      <w:hyperlink w:anchor="_bookmark43" w:history="1">
        <w:r>
          <w:rPr>
            <w:color w:val="0000FF"/>
            <w:spacing w:val="-2"/>
            <w:u w:val="single" w:color="0000FD"/>
          </w:rPr>
          <w:t>Section</w:t>
        </w:r>
      </w:hyperlink>
    </w:p>
    <w:p w14:paraId="49D16B9C" w14:textId="77777777" w:rsidR="004066A5" w:rsidRDefault="00000000">
      <w:pPr>
        <w:pStyle w:val="BodyText"/>
        <w:spacing w:before="0"/>
        <w:ind w:left="873"/>
      </w:pPr>
      <w:hyperlink w:anchor="_bookmark43" w:history="1">
        <w:r>
          <w:rPr>
            <w:color w:val="0000FF"/>
            <w:u w:val="single" w:color="0000FD"/>
          </w:rPr>
          <w:t>10.1.1</w:t>
        </w:r>
      </w:hyperlink>
      <w:r>
        <w:rPr>
          <w:color w:val="0000FF"/>
          <w:spacing w:val="-2"/>
        </w:rPr>
        <w:t xml:space="preserve"> </w:t>
      </w:r>
      <w:r>
        <w:t>of</w:t>
      </w:r>
      <w:r>
        <w:rPr>
          <w:spacing w:val="-2"/>
        </w:rPr>
        <w:t xml:space="preserve"> </w:t>
      </w:r>
      <w:r>
        <w:t>this</w:t>
      </w:r>
      <w:r>
        <w:rPr>
          <w:spacing w:val="-3"/>
        </w:rPr>
        <w:t xml:space="preserve"> </w:t>
      </w:r>
      <w:r>
        <w:t>clinical</w:t>
      </w:r>
      <w:r>
        <w:rPr>
          <w:spacing w:val="-1"/>
        </w:rPr>
        <w:t xml:space="preserve"> </w:t>
      </w:r>
      <w:r>
        <w:t>trial</w:t>
      </w:r>
      <w:r>
        <w:rPr>
          <w:spacing w:val="-2"/>
        </w:rPr>
        <w:t xml:space="preserve"> </w:t>
      </w:r>
      <w:r>
        <w:t>protocol</w:t>
      </w:r>
      <w:r>
        <w:rPr>
          <w:spacing w:val="-1"/>
        </w:rPr>
        <w:t xml:space="preserve"> </w:t>
      </w:r>
      <w:r>
        <w:t>and</w:t>
      </w:r>
      <w:r>
        <w:rPr>
          <w:spacing w:val="-2"/>
        </w:rPr>
        <w:t xml:space="preserve"> </w:t>
      </w:r>
      <w:r>
        <w:t>the</w:t>
      </w:r>
      <w:r>
        <w:rPr>
          <w:spacing w:val="-2"/>
        </w:rPr>
        <w:t xml:space="preserve"> </w:t>
      </w:r>
      <w:r>
        <w:t>“DILI</w:t>
      </w:r>
      <w:r>
        <w:rPr>
          <w:spacing w:val="-2"/>
        </w:rPr>
        <w:t xml:space="preserve"> </w:t>
      </w:r>
      <w:r>
        <w:t>checklist”</w:t>
      </w:r>
      <w:r>
        <w:rPr>
          <w:spacing w:val="-2"/>
        </w:rPr>
        <w:t xml:space="preserve"> </w:t>
      </w:r>
      <w:r>
        <w:t>provided</w:t>
      </w:r>
      <w:r>
        <w:rPr>
          <w:spacing w:val="-2"/>
        </w:rPr>
        <w:t xml:space="preserve"> </w:t>
      </w:r>
      <w:r>
        <w:t>in</w:t>
      </w:r>
      <w:r>
        <w:rPr>
          <w:spacing w:val="-1"/>
        </w:rPr>
        <w:t xml:space="preserve"> </w:t>
      </w:r>
      <w:r>
        <w:rPr>
          <w:spacing w:val="-4"/>
        </w:rPr>
        <w:t>ISF.</w:t>
      </w:r>
    </w:p>
    <w:p w14:paraId="021A26C7" w14:textId="77777777" w:rsidR="004066A5" w:rsidRDefault="00000000">
      <w:pPr>
        <w:pStyle w:val="ListParagraph"/>
        <w:numPr>
          <w:ilvl w:val="0"/>
          <w:numId w:val="11"/>
        </w:numPr>
        <w:tabs>
          <w:tab w:val="left" w:pos="872"/>
        </w:tabs>
        <w:spacing w:before="242"/>
        <w:ind w:left="872" w:hanging="347"/>
        <w:rPr>
          <w:sz w:val="24"/>
        </w:rPr>
      </w:pPr>
      <w:r>
        <w:rPr>
          <w:sz w:val="24"/>
        </w:rPr>
        <w:t>Adverse</w:t>
      </w:r>
      <w:r>
        <w:rPr>
          <w:spacing w:val="-5"/>
          <w:sz w:val="24"/>
        </w:rPr>
        <w:t xml:space="preserve"> </w:t>
      </w:r>
      <w:r>
        <w:rPr>
          <w:sz w:val="24"/>
        </w:rPr>
        <w:t>events</w:t>
      </w:r>
      <w:r>
        <w:rPr>
          <w:spacing w:val="-5"/>
          <w:sz w:val="24"/>
        </w:rPr>
        <w:t xml:space="preserve"> </w:t>
      </w:r>
      <w:r>
        <w:rPr>
          <w:sz w:val="24"/>
        </w:rPr>
        <w:t>relating</w:t>
      </w:r>
      <w:r>
        <w:rPr>
          <w:spacing w:val="-4"/>
          <w:sz w:val="24"/>
        </w:rPr>
        <w:t xml:space="preserve"> </w:t>
      </w:r>
      <w:r>
        <w:rPr>
          <w:sz w:val="24"/>
        </w:rPr>
        <w:t>to</w:t>
      </w:r>
      <w:r>
        <w:rPr>
          <w:spacing w:val="-4"/>
          <w:sz w:val="24"/>
        </w:rPr>
        <w:t xml:space="preserve"> </w:t>
      </w:r>
      <w:r>
        <w:rPr>
          <w:sz w:val="24"/>
        </w:rPr>
        <w:t>gastrointestinal</w:t>
      </w:r>
      <w:r>
        <w:rPr>
          <w:spacing w:val="-3"/>
          <w:sz w:val="24"/>
        </w:rPr>
        <w:t xml:space="preserve"> </w:t>
      </w:r>
      <w:r>
        <w:rPr>
          <w:spacing w:val="-2"/>
          <w:sz w:val="24"/>
        </w:rPr>
        <w:t>perforation.</w:t>
      </w:r>
    </w:p>
    <w:p w14:paraId="404E515F" w14:textId="77777777" w:rsidR="004066A5" w:rsidRDefault="004066A5">
      <w:pPr>
        <w:pStyle w:val="BodyText"/>
        <w:spacing w:before="116"/>
        <w:ind w:left="0"/>
      </w:pPr>
    </w:p>
    <w:p w14:paraId="17948262" w14:textId="77777777" w:rsidR="004066A5" w:rsidRDefault="00000000">
      <w:pPr>
        <w:pStyle w:val="BodyText"/>
        <w:spacing w:before="1"/>
      </w:pPr>
      <w:r>
        <w:t>Protocol-specified significant events are to be reported in an expedited manner similar to Serious</w:t>
      </w:r>
      <w:r>
        <w:rPr>
          <w:spacing w:val="-3"/>
        </w:rPr>
        <w:t xml:space="preserve"> </w:t>
      </w:r>
      <w:r>
        <w:t>Adverse</w:t>
      </w:r>
      <w:r>
        <w:rPr>
          <w:spacing w:val="-3"/>
        </w:rPr>
        <w:t xml:space="preserve"> </w:t>
      </w:r>
      <w:r>
        <w:t>Events,</w:t>
      </w:r>
      <w:r>
        <w:rPr>
          <w:spacing w:val="-3"/>
        </w:rPr>
        <w:t xml:space="preserve"> </w:t>
      </w:r>
      <w:r>
        <w:t>even</w:t>
      </w:r>
      <w:r>
        <w:rPr>
          <w:spacing w:val="-3"/>
        </w:rPr>
        <w:t xml:space="preserve"> </w:t>
      </w:r>
      <w:r>
        <w:t>if</w:t>
      </w:r>
      <w:r>
        <w:rPr>
          <w:spacing w:val="-3"/>
        </w:rPr>
        <w:t xml:space="preserve"> </w:t>
      </w:r>
      <w:r>
        <w:t>they</w:t>
      </w:r>
      <w:r>
        <w:rPr>
          <w:spacing w:val="-3"/>
        </w:rPr>
        <w:t xml:space="preserve"> </w:t>
      </w:r>
      <w:r>
        <w:t>do</w:t>
      </w:r>
      <w:r>
        <w:rPr>
          <w:spacing w:val="-3"/>
        </w:rPr>
        <w:t xml:space="preserve"> </w:t>
      </w:r>
      <w:r>
        <w:t>not</w:t>
      </w:r>
      <w:r>
        <w:rPr>
          <w:spacing w:val="-3"/>
        </w:rPr>
        <w:t xml:space="preserve"> </w:t>
      </w:r>
      <w:r>
        <w:t>meet</w:t>
      </w:r>
      <w:r>
        <w:rPr>
          <w:spacing w:val="-3"/>
        </w:rPr>
        <w:t xml:space="preserve"> </w:t>
      </w:r>
      <w:r>
        <w:t>any</w:t>
      </w:r>
      <w:r>
        <w:rPr>
          <w:spacing w:val="-3"/>
        </w:rPr>
        <w:t xml:space="preserve"> </w:t>
      </w:r>
      <w:r>
        <w:t>of</w:t>
      </w:r>
      <w:r>
        <w:rPr>
          <w:spacing w:val="-3"/>
        </w:rPr>
        <w:t xml:space="preserve"> </w:t>
      </w:r>
      <w:r>
        <w:t>the</w:t>
      </w:r>
      <w:r>
        <w:rPr>
          <w:spacing w:val="-3"/>
        </w:rPr>
        <w:t xml:space="preserve"> </w:t>
      </w:r>
      <w:r>
        <w:t>seriousness</w:t>
      </w:r>
      <w:r>
        <w:rPr>
          <w:spacing w:val="-3"/>
        </w:rPr>
        <w:t xml:space="preserve"> </w:t>
      </w:r>
      <w:r>
        <w:t>criteria</w:t>
      </w:r>
      <w:r>
        <w:rPr>
          <w:spacing w:val="-3"/>
        </w:rPr>
        <w:t xml:space="preserve"> </w:t>
      </w:r>
      <w:r>
        <w:t>–</w:t>
      </w:r>
      <w:r>
        <w:rPr>
          <w:spacing w:val="-2"/>
        </w:rPr>
        <w:t xml:space="preserve"> </w:t>
      </w:r>
      <w:r>
        <w:t>for</w:t>
      </w:r>
      <w:r>
        <w:rPr>
          <w:spacing w:val="-2"/>
        </w:rPr>
        <w:t xml:space="preserve"> </w:t>
      </w:r>
      <w:r>
        <w:t xml:space="preserve">details please see </w:t>
      </w:r>
      <w:hyperlink w:anchor="_bookmark26" w:history="1">
        <w:r>
          <w:rPr>
            <w:color w:val="0000FF"/>
            <w:u w:val="single" w:color="0000FD"/>
          </w:rPr>
          <w:t>Section 5.3.7</w:t>
        </w:r>
      </w:hyperlink>
      <w:r>
        <w:t>.</w:t>
      </w:r>
    </w:p>
    <w:p w14:paraId="375A9E0D" w14:textId="77777777" w:rsidR="004066A5" w:rsidRDefault="004066A5">
      <w:pPr>
        <w:pStyle w:val="BodyText"/>
        <w:spacing w:before="239"/>
        <w:ind w:left="0"/>
      </w:pPr>
    </w:p>
    <w:p w14:paraId="2A6E3842" w14:textId="77777777" w:rsidR="004066A5" w:rsidRDefault="00000000">
      <w:pPr>
        <w:pStyle w:val="BodyText"/>
        <w:spacing w:before="1"/>
      </w:pPr>
      <w:r>
        <w:rPr>
          <w:u w:val="single"/>
        </w:rPr>
        <w:t xml:space="preserve">Expected Adverse </w:t>
      </w:r>
      <w:r>
        <w:rPr>
          <w:spacing w:val="-2"/>
          <w:u w:val="single"/>
        </w:rPr>
        <w:t>Events</w:t>
      </w:r>
    </w:p>
    <w:p w14:paraId="61710627" w14:textId="77777777" w:rsidR="004066A5" w:rsidRDefault="00000000">
      <w:pPr>
        <w:pStyle w:val="BodyText"/>
        <w:spacing w:before="120"/>
      </w:pPr>
      <w:r>
        <w:t>Expected</w:t>
      </w:r>
      <w:r>
        <w:rPr>
          <w:spacing w:val="-8"/>
        </w:rPr>
        <w:t xml:space="preserve"> </w:t>
      </w:r>
      <w:r>
        <w:t>(listed)</w:t>
      </w:r>
      <w:r>
        <w:rPr>
          <w:spacing w:val="-5"/>
        </w:rPr>
        <w:t xml:space="preserve"> </w:t>
      </w:r>
      <w:r>
        <w:t>AEs</w:t>
      </w:r>
      <w:r>
        <w:rPr>
          <w:spacing w:val="-5"/>
        </w:rPr>
        <w:t xml:space="preserve"> </w:t>
      </w:r>
      <w:r>
        <w:t>are</w:t>
      </w:r>
      <w:r>
        <w:rPr>
          <w:spacing w:val="-5"/>
        </w:rPr>
        <w:t xml:space="preserve"> </w:t>
      </w:r>
      <w:r>
        <w:t>described</w:t>
      </w:r>
      <w:r>
        <w:rPr>
          <w:spacing w:val="-5"/>
        </w:rPr>
        <w:t xml:space="preserve"> </w:t>
      </w:r>
      <w:r>
        <w:t>in</w:t>
      </w:r>
      <w:r>
        <w:rPr>
          <w:spacing w:val="-5"/>
        </w:rPr>
        <w:t xml:space="preserve"> </w:t>
      </w:r>
      <w:r>
        <w:t>Section</w:t>
      </w:r>
      <w:r>
        <w:rPr>
          <w:spacing w:val="-5"/>
        </w:rPr>
        <w:t xml:space="preserve"> </w:t>
      </w:r>
      <w:r>
        <w:t>7.9</w:t>
      </w:r>
      <w:r>
        <w:rPr>
          <w:spacing w:val="-5"/>
        </w:rPr>
        <w:t xml:space="preserve"> </w:t>
      </w:r>
      <w:r>
        <w:t>of</w:t>
      </w:r>
      <w:r>
        <w:rPr>
          <w:spacing w:val="-5"/>
        </w:rPr>
        <w:t xml:space="preserve"> </w:t>
      </w:r>
      <w:r>
        <w:t>the</w:t>
      </w:r>
      <w:r>
        <w:rPr>
          <w:spacing w:val="-5"/>
        </w:rPr>
        <w:t xml:space="preserve"> </w:t>
      </w:r>
      <w:r>
        <w:t>Investigator’s</w:t>
      </w:r>
      <w:r>
        <w:rPr>
          <w:spacing w:val="-5"/>
        </w:rPr>
        <w:t xml:space="preserve"> </w:t>
      </w:r>
      <w:r>
        <w:t>Brochure</w:t>
      </w:r>
      <w:r>
        <w:rPr>
          <w:spacing w:val="-5"/>
        </w:rPr>
        <w:t xml:space="preserve"> </w:t>
      </w:r>
      <w:r>
        <w:t>(</w:t>
      </w:r>
      <w:hyperlink w:anchor="_bookmark41" w:history="1">
        <w:r>
          <w:rPr>
            <w:color w:val="0000FF"/>
            <w:u w:val="single" w:color="0000FD"/>
          </w:rPr>
          <w:t>U07-</w:t>
        </w:r>
        <w:r>
          <w:rPr>
            <w:color w:val="0000FF"/>
            <w:spacing w:val="-2"/>
            <w:u w:val="single" w:color="0000FD"/>
          </w:rPr>
          <w:t>1248</w:t>
        </w:r>
      </w:hyperlink>
      <w:r>
        <w:rPr>
          <w:spacing w:val="-2"/>
        </w:rPr>
        <w:t>).</w:t>
      </w:r>
    </w:p>
    <w:p w14:paraId="4805FFA0" w14:textId="77777777" w:rsidR="004066A5" w:rsidRDefault="004066A5">
      <w:pPr>
        <w:pStyle w:val="BodyText"/>
        <w:sectPr w:rsidR="004066A5">
          <w:pgSz w:w="11910" w:h="16840"/>
          <w:pgMar w:top="1820" w:right="1275" w:bottom="1740" w:left="1275" w:header="688" w:footer="1547" w:gutter="0"/>
          <w:cols w:space="720"/>
        </w:sectPr>
      </w:pPr>
    </w:p>
    <w:p w14:paraId="292C87D3" w14:textId="77777777" w:rsidR="004066A5" w:rsidRDefault="00000000">
      <w:pPr>
        <w:pStyle w:val="Heading3"/>
        <w:numPr>
          <w:ilvl w:val="2"/>
          <w:numId w:val="19"/>
        </w:numPr>
        <w:tabs>
          <w:tab w:val="left" w:pos="1072"/>
        </w:tabs>
        <w:spacing w:before="107"/>
        <w:ind w:hanging="907"/>
      </w:pPr>
      <w:bookmarkStart w:id="85" w:name="5.3.7__Adverse_event_and_serious_adverse"/>
      <w:bookmarkStart w:id="86" w:name="_bookmark26"/>
      <w:bookmarkEnd w:id="85"/>
      <w:bookmarkEnd w:id="86"/>
      <w:r>
        <w:t>Adverse</w:t>
      </w:r>
      <w:r>
        <w:rPr>
          <w:spacing w:val="-6"/>
        </w:rPr>
        <w:t xml:space="preserve"> </w:t>
      </w:r>
      <w:r>
        <w:t>event</w:t>
      </w:r>
      <w:r>
        <w:rPr>
          <w:spacing w:val="-6"/>
        </w:rPr>
        <w:t xml:space="preserve"> </w:t>
      </w:r>
      <w:r>
        <w:t>and</w:t>
      </w:r>
      <w:r>
        <w:rPr>
          <w:spacing w:val="-5"/>
        </w:rPr>
        <w:t xml:space="preserve"> </w:t>
      </w:r>
      <w:r>
        <w:t>serious</w:t>
      </w:r>
      <w:r>
        <w:rPr>
          <w:spacing w:val="-6"/>
        </w:rPr>
        <w:t xml:space="preserve"> </w:t>
      </w:r>
      <w:r>
        <w:t>adverse</w:t>
      </w:r>
      <w:r>
        <w:rPr>
          <w:spacing w:val="-6"/>
        </w:rPr>
        <w:t xml:space="preserve"> </w:t>
      </w:r>
      <w:r>
        <w:t>event</w:t>
      </w:r>
      <w:r>
        <w:rPr>
          <w:spacing w:val="-5"/>
        </w:rPr>
        <w:t xml:space="preserve"> </w:t>
      </w:r>
      <w:r>
        <w:rPr>
          <w:spacing w:val="-2"/>
        </w:rPr>
        <w:t>reporting</w:t>
      </w:r>
    </w:p>
    <w:p w14:paraId="2C63764E" w14:textId="77777777" w:rsidR="004066A5" w:rsidRDefault="00000000">
      <w:pPr>
        <w:pStyle w:val="BodyText"/>
        <w:spacing w:before="235"/>
        <w:ind w:left="164" w:right="171"/>
      </w:pPr>
      <w:r>
        <w:t>All adverse events, serious and non-serious, occurring during the course of the clinical trial (i.e.,</w:t>
      </w:r>
      <w:r>
        <w:rPr>
          <w:spacing w:val="-3"/>
        </w:rPr>
        <w:t xml:space="preserve"> </w:t>
      </w:r>
      <w:r>
        <w:t>from</w:t>
      </w:r>
      <w:r>
        <w:rPr>
          <w:spacing w:val="-3"/>
        </w:rPr>
        <w:t xml:space="preserve"> </w:t>
      </w:r>
      <w:r>
        <w:t>signing</w:t>
      </w:r>
      <w:r>
        <w:rPr>
          <w:spacing w:val="-3"/>
        </w:rPr>
        <w:t xml:space="preserve"> </w:t>
      </w:r>
      <w:r>
        <w:t>the</w:t>
      </w:r>
      <w:r>
        <w:rPr>
          <w:spacing w:val="-3"/>
        </w:rPr>
        <w:t xml:space="preserve"> </w:t>
      </w:r>
      <w:r>
        <w:t>informed</w:t>
      </w:r>
      <w:r>
        <w:rPr>
          <w:spacing w:val="-3"/>
        </w:rPr>
        <w:t xml:space="preserve"> </w:t>
      </w:r>
      <w:r>
        <w:t>consent</w:t>
      </w:r>
      <w:r>
        <w:rPr>
          <w:spacing w:val="-3"/>
        </w:rPr>
        <w:t xml:space="preserve"> </w:t>
      </w:r>
      <w:r>
        <w:t>onwards</w:t>
      </w:r>
      <w:r>
        <w:rPr>
          <w:spacing w:val="-3"/>
        </w:rPr>
        <w:t xml:space="preserve"> </w:t>
      </w:r>
      <w:r>
        <w:t>through</w:t>
      </w:r>
      <w:r>
        <w:rPr>
          <w:spacing w:val="-3"/>
        </w:rPr>
        <w:t xml:space="preserve"> </w:t>
      </w:r>
      <w:r>
        <w:t>the</w:t>
      </w:r>
      <w:r>
        <w:rPr>
          <w:spacing w:val="-3"/>
        </w:rPr>
        <w:t xml:space="preserve"> </w:t>
      </w:r>
      <w:r>
        <w:t>observational</w:t>
      </w:r>
      <w:r>
        <w:rPr>
          <w:spacing w:val="-4"/>
        </w:rPr>
        <w:t xml:space="preserve"> </w:t>
      </w:r>
      <w:r>
        <w:t>period</w:t>
      </w:r>
      <w:r>
        <w:rPr>
          <w:spacing w:val="-3"/>
        </w:rPr>
        <w:t xml:space="preserve"> </w:t>
      </w:r>
      <w:r>
        <w:t>of</w:t>
      </w:r>
      <w:r>
        <w:rPr>
          <w:spacing w:val="-3"/>
        </w:rPr>
        <w:t xml:space="preserve"> </w:t>
      </w:r>
      <w:r>
        <w:t>28</w:t>
      </w:r>
      <w:r>
        <w:rPr>
          <w:spacing w:val="-3"/>
        </w:rPr>
        <w:t xml:space="preserve"> </w:t>
      </w:r>
      <w:r>
        <w:t>days) will be collected, documented and reported to the sponsor by the investigator on the appropriate eCRFs / SAE reporting forms. Reporting will be done according to the specific definitions and instructions detailed in the ‘Adverse Event Reporting’ section of the Investigator Site File.</w:t>
      </w:r>
    </w:p>
    <w:p w14:paraId="7EBE6134" w14:textId="77777777" w:rsidR="004066A5" w:rsidRDefault="00000000">
      <w:pPr>
        <w:pStyle w:val="BodyText"/>
        <w:spacing w:before="120"/>
      </w:pPr>
      <w:r>
        <w:t>For each adverse event, the investigator will provide the onset date, end date, intensity, treatment required, outcome, seriousness, and action taken with the investigational drug. The investigator</w:t>
      </w:r>
      <w:r>
        <w:rPr>
          <w:spacing w:val="-3"/>
        </w:rPr>
        <w:t xml:space="preserve"> </w:t>
      </w:r>
      <w:r>
        <w:t>will</w:t>
      </w:r>
      <w:r>
        <w:rPr>
          <w:spacing w:val="-3"/>
        </w:rPr>
        <w:t xml:space="preserve"> </w:t>
      </w:r>
      <w:r>
        <w:t>determine</w:t>
      </w:r>
      <w:r>
        <w:rPr>
          <w:spacing w:val="-3"/>
        </w:rPr>
        <w:t xml:space="preserve"> </w:t>
      </w:r>
      <w:r>
        <w:t>the</w:t>
      </w:r>
      <w:r>
        <w:rPr>
          <w:spacing w:val="-3"/>
        </w:rPr>
        <w:t xml:space="preserve"> </w:t>
      </w:r>
      <w:r>
        <w:t>relationship</w:t>
      </w:r>
      <w:r>
        <w:rPr>
          <w:spacing w:val="-3"/>
        </w:rPr>
        <w:t xml:space="preserve"> </w:t>
      </w:r>
      <w:r>
        <w:t>of</w:t>
      </w:r>
      <w:r>
        <w:rPr>
          <w:spacing w:val="-3"/>
        </w:rPr>
        <w:t xml:space="preserve"> </w:t>
      </w:r>
      <w:r>
        <w:t>the</w:t>
      </w:r>
      <w:r>
        <w:rPr>
          <w:spacing w:val="-2"/>
        </w:rPr>
        <w:t xml:space="preserve"> </w:t>
      </w:r>
      <w:r>
        <w:t>investigational</w:t>
      </w:r>
      <w:r>
        <w:rPr>
          <w:spacing w:val="-2"/>
        </w:rPr>
        <w:t xml:space="preserve"> </w:t>
      </w:r>
      <w:r>
        <w:t>drug</w:t>
      </w:r>
      <w:r>
        <w:rPr>
          <w:spacing w:val="-3"/>
        </w:rPr>
        <w:t xml:space="preserve"> </w:t>
      </w:r>
      <w:r>
        <w:t>to</w:t>
      </w:r>
      <w:r>
        <w:rPr>
          <w:spacing w:val="-3"/>
        </w:rPr>
        <w:t xml:space="preserve"> </w:t>
      </w:r>
      <w:r>
        <w:t>all</w:t>
      </w:r>
      <w:r>
        <w:rPr>
          <w:spacing w:val="-2"/>
        </w:rPr>
        <w:t xml:space="preserve"> </w:t>
      </w:r>
      <w:r>
        <w:t>AEs</w:t>
      </w:r>
      <w:r>
        <w:rPr>
          <w:spacing w:val="-3"/>
        </w:rPr>
        <w:t xml:space="preserve"> </w:t>
      </w:r>
      <w:r>
        <w:t>as</w:t>
      </w:r>
      <w:r>
        <w:rPr>
          <w:spacing w:val="-3"/>
        </w:rPr>
        <w:t xml:space="preserve"> </w:t>
      </w:r>
      <w:r>
        <w:t>defined</w:t>
      </w:r>
      <w:r>
        <w:rPr>
          <w:spacing w:val="-4"/>
        </w:rPr>
        <w:t xml:space="preserve"> </w:t>
      </w:r>
      <w:r>
        <w:t xml:space="preserve">in </w:t>
      </w:r>
      <w:hyperlink w:anchor="_bookmark25" w:history="1">
        <w:r>
          <w:rPr>
            <w:color w:val="0000FF"/>
            <w:u w:val="single" w:color="0000FD"/>
          </w:rPr>
          <w:t>Section 5.3.6.1</w:t>
        </w:r>
      </w:hyperlink>
      <w:r>
        <w:t>.</w:t>
      </w:r>
    </w:p>
    <w:p w14:paraId="68A4040B" w14:textId="77777777" w:rsidR="004066A5" w:rsidRDefault="00000000">
      <w:pPr>
        <w:pStyle w:val="BodyText"/>
        <w:spacing w:before="120"/>
        <w:ind w:right="495"/>
        <w:jc w:val="both"/>
      </w:pPr>
      <w:r>
        <w:t>The investigator also has the responsibility</w:t>
      </w:r>
      <w:r>
        <w:rPr>
          <w:spacing w:val="-3"/>
        </w:rPr>
        <w:t xml:space="preserve"> </w:t>
      </w:r>
      <w:r>
        <w:t>to report AEs occurring in a certain period (28 days) after a patient completes the study drug administration. After this defined period all SAEs</w:t>
      </w:r>
      <w:r>
        <w:rPr>
          <w:spacing w:val="-3"/>
        </w:rPr>
        <w:t xml:space="preserve"> </w:t>
      </w:r>
      <w:r>
        <w:t>related</w:t>
      </w:r>
      <w:r>
        <w:rPr>
          <w:spacing w:val="-3"/>
        </w:rPr>
        <w:t xml:space="preserve"> </w:t>
      </w:r>
      <w:r>
        <w:t>to</w:t>
      </w:r>
      <w:r>
        <w:rPr>
          <w:spacing w:val="-3"/>
        </w:rPr>
        <w:t xml:space="preserve"> </w:t>
      </w:r>
      <w:r>
        <w:t>the</w:t>
      </w:r>
      <w:r>
        <w:rPr>
          <w:spacing w:val="-3"/>
        </w:rPr>
        <w:t xml:space="preserve"> </w:t>
      </w:r>
      <w:r>
        <w:t>study</w:t>
      </w:r>
      <w:r>
        <w:rPr>
          <w:spacing w:val="-3"/>
        </w:rPr>
        <w:t xml:space="preserve"> </w:t>
      </w:r>
      <w:r>
        <w:t>drug</w:t>
      </w:r>
      <w:r>
        <w:rPr>
          <w:spacing w:val="-3"/>
        </w:rPr>
        <w:t xml:space="preserve"> </w:t>
      </w:r>
      <w:r>
        <w:t>and/or</w:t>
      </w:r>
      <w:r>
        <w:rPr>
          <w:spacing w:val="-3"/>
        </w:rPr>
        <w:t xml:space="preserve"> </w:t>
      </w:r>
      <w:r>
        <w:t>study</w:t>
      </w:r>
      <w:r>
        <w:rPr>
          <w:spacing w:val="-3"/>
        </w:rPr>
        <w:t xml:space="preserve"> </w:t>
      </w:r>
      <w:r>
        <w:t>design</w:t>
      </w:r>
      <w:r>
        <w:rPr>
          <w:spacing w:val="-3"/>
        </w:rPr>
        <w:t xml:space="preserve"> </w:t>
      </w:r>
      <w:r>
        <w:t>have</w:t>
      </w:r>
      <w:r>
        <w:rPr>
          <w:spacing w:val="-3"/>
        </w:rPr>
        <w:t xml:space="preserve"> </w:t>
      </w:r>
      <w:r>
        <w:t>to</w:t>
      </w:r>
      <w:r>
        <w:rPr>
          <w:spacing w:val="-3"/>
        </w:rPr>
        <w:t xml:space="preserve"> </w:t>
      </w:r>
      <w:r>
        <w:t>be</w:t>
      </w:r>
      <w:r>
        <w:rPr>
          <w:spacing w:val="-3"/>
        </w:rPr>
        <w:t xml:space="preserve"> </w:t>
      </w:r>
      <w:r>
        <w:t>reported</w:t>
      </w:r>
      <w:r>
        <w:rPr>
          <w:spacing w:val="-3"/>
        </w:rPr>
        <w:t xml:space="preserve"> </w:t>
      </w:r>
      <w:r>
        <w:t>by</w:t>
      </w:r>
      <w:r>
        <w:rPr>
          <w:spacing w:val="-3"/>
        </w:rPr>
        <w:t xml:space="preserve"> </w:t>
      </w:r>
      <w:r>
        <w:t>the</w:t>
      </w:r>
      <w:r>
        <w:rPr>
          <w:spacing w:val="-3"/>
        </w:rPr>
        <w:t xml:space="preserve"> </w:t>
      </w:r>
      <w:r>
        <w:t>investigator.</w:t>
      </w:r>
    </w:p>
    <w:p w14:paraId="773C1972" w14:textId="77777777" w:rsidR="004066A5" w:rsidRDefault="00000000">
      <w:pPr>
        <w:pStyle w:val="BodyText"/>
        <w:spacing w:before="120"/>
      </w:pPr>
      <w:r>
        <w:t>The investigator must report the following events via telephone/fax using the SAE form immediately (within 24 hours or the next business day whichever is shorter) to the sponsor: SAEs</w:t>
      </w:r>
      <w:r>
        <w:rPr>
          <w:spacing w:val="-3"/>
        </w:rPr>
        <w:t xml:space="preserve"> </w:t>
      </w:r>
      <w:r>
        <w:t>and</w:t>
      </w:r>
      <w:r>
        <w:rPr>
          <w:spacing w:val="-3"/>
        </w:rPr>
        <w:t xml:space="preserve"> </w:t>
      </w:r>
      <w:r>
        <w:t>non-serious</w:t>
      </w:r>
      <w:r>
        <w:rPr>
          <w:spacing w:val="-3"/>
        </w:rPr>
        <w:t xml:space="preserve"> </w:t>
      </w:r>
      <w:r>
        <w:t>AEs</w:t>
      </w:r>
      <w:r>
        <w:rPr>
          <w:spacing w:val="-3"/>
        </w:rPr>
        <w:t xml:space="preserve"> </w:t>
      </w:r>
      <w:r>
        <w:t>occurring</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as</w:t>
      </w:r>
      <w:r>
        <w:rPr>
          <w:spacing w:val="-3"/>
        </w:rPr>
        <w:t xml:space="preserve"> </w:t>
      </w:r>
      <w:r>
        <w:t>an</w:t>
      </w:r>
      <w:r>
        <w:rPr>
          <w:spacing w:val="-2"/>
        </w:rPr>
        <w:t xml:space="preserve"> </w:t>
      </w:r>
      <w:r>
        <w:t>SAE</w:t>
      </w:r>
      <w:r>
        <w:rPr>
          <w:spacing w:val="-2"/>
        </w:rPr>
        <w:t xml:space="preserve"> </w:t>
      </w:r>
      <w:r>
        <w:t>and/or</w:t>
      </w:r>
      <w:r>
        <w:rPr>
          <w:spacing w:val="-2"/>
        </w:rPr>
        <w:t xml:space="preserve"> </w:t>
      </w:r>
      <w:r>
        <w:t>which</w:t>
      </w:r>
      <w:r>
        <w:rPr>
          <w:spacing w:val="-2"/>
        </w:rPr>
        <w:t xml:space="preserve"> </w:t>
      </w:r>
      <w:r>
        <w:t>are</w:t>
      </w:r>
      <w:r>
        <w:rPr>
          <w:spacing w:val="-2"/>
        </w:rPr>
        <w:t xml:space="preserve"> </w:t>
      </w:r>
      <w:r>
        <w:t>medically related to the SAE(s), and protocol-specified significant events.</w:t>
      </w:r>
    </w:p>
    <w:p w14:paraId="57A9297E" w14:textId="77777777" w:rsidR="004066A5" w:rsidRDefault="00000000">
      <w:pPr>
        <w:pStyle w:val="BodyText"/>
        <w:spacing w:before="120"/>
        <w:ind w:right="308"/>
      </w:pPr>
      <w:r>
        <w:t>Boehringer Ingelheim has set up a list of AEs which are defined to be always serious. In order to support the investigator with the identification of these “always serious adverse events”, if a non serious AE is identified to be serious per BI definition, a query will be raised.</w:t>
      </w:r>
      <w:r>
        <w:rPr>
          <w:spacing w:val="-2"/>
        </w:rPr>
        <w:t xml:space="preserve"> </w:t>
      </w:r>
      <w:r>
        <w:t>The</w:t>
      </w:r>
      <w:r>
        <w:rPr>
          <w:spacing w:val="-2"/>
        </w:rPr>
        <w:t xml:space="preserve"> </w:t>
      </w:r>
      <w:r>
        <w:t>investigator</w:t>
      </w:r>
      <w:r>
        <w:rPr>
          <w:spacing w:val="-2"/>
        </w:rPr>
        <w:t xml:space="preserve"> </w:t>
      </w:r>
      <w:r>
        <w:t>must</w:t>
      </w:r>
      <w:r>
        <w:rPr>
          <w:spacing w:val="-2"/>
        </w:rPr>
        <w:t xml:space="preserve"> </w:t>
      </w:r>
      <w:r>
        <w:t>verify</w:t>
      </w:r>
      <w:r>
        <w:rPr>
          <w:spacing w:val="-6"/>
        </w:rPr>
        <w:t xml:space="preserve"> </w:t>
      </w:r>
      <w:r>
        <w:t>the</w:t>
      </w:r>
      <w:r>
        <w:rPr>
          <w:spacing w:val="-2"/>
        </w:rPr>
        <w:t xml:space="preserve"> </w:t>
      </w:r>
      <w:r>
        <w:t>description</w:t>
      </w:r>
      <w:r>
        <w:rPr>
          <w:spacing w:val="-2"/>
        </w:rPr>
        <w:t xml:space="preserve"> </w:t>
      </w:r>
      <w:r>
        <w:t>and</w:t>
      </w:r>
      <w:r>
        <w:rPr>
          <w:spacing w:val="-2"/>
        </w:rPr>
        <w:t xml:space="preserve"> </w:t>
      </w:r>
      <w:r>
        <w:t>seriousness</w:t>
      </w:r>
      <w:r>
        <w:rPr>
          <w:spacing w:val="-3"/>
        </w:rPr>
        <w:t xml:space="preserve"> </w:t>
      </w:r>
      <w:r>
        <w:t>of</w:t>
      </w:r>
      <w:r>
        <w:rPr>
          <w:spacing w:val="-2"/>
        </w:rPr>
        <w:t xml:space="preserve"> </w:t>
      </w:r>
      <w:r>
        <w:t>the</w:t>
      </w:r>
      <w:r>
        <w:rPr>
          <w:spacing w:val="-2"/>
        </w:rPr>
        <w:t xml:space="preserve"> </w:t>
      </w:r>
      <w:r>
        <w:t>event.</w:t>
      </w:r>
      <w:r>
        <w:rPr>
          <w:spacing w:val="-2"/>
        </w:rPr>
        <w:t xml:space="preserve"> </w:t>
      </w:r>
      <w:r>
        <w:t>If</w:t>
      </w:r>
      <w:r>
        <w:rPr>
          <w:spacing w:val="-2"/>
        </w:rPr>
        <w:t xml:space="preserve"> </w:t>
      </w:r>
      <w:r>
        <w:t>the</w:t>
      </w:r>
      <w:r>
        <w:rPr>
          <w:spacing w:val="-2"/>
        </w:rPr>
        <w:t xml:space="preserve"> </w:t>
      </w:r>
      <w:r>
        <w:t>event description</w:t>
      </w:r>
      <w:r>
        <w:rPr>
          <w:spacing w:val="-3"/>
        </w:rPr>
        <w:t xml:space="preserve"> </w:t>
      </w:r>
      <w:r>
        <w:t>is</w:t>
      </w:r>
      <w:r>
        <w:rPr>
          <w:spacing w:val="-3"/>
        </w:rPr>
        <w:t xml:space="preserve"> </w:t>
      </w:r>
      <w:r>
        <w:t>correct,</w:t>
      </w:r>
      <w:r>
        <w:rPr>
          <w:spacing w:val="-3"/>
        </w:rPr>
        <w:t xml:space="preserve"> </w:t>
      </w:r>
      <w:r>
        <w:t>the</w:t>
      </w:r>
      <w:r>
        <w:rPr>
          <w:spacing w:val="-2"/>
        </w:rPr>
        <w:t xml:space="preserve"> </w:t>
      </w:r>
      <w:r>
        <w:t>item</w:t>
      </w:r>
      <w:r>
        <w:rPr>
          <w:spacing w:val="-2"/>
        </w:rPr>
        <w:t xml:space="preserve"> </w:t>
      </w:r>
      <w:r>
        <w:t>“serious”</w:t>
      </w:r>
      <w:r>
        <w:rPr>
          <w:spacing w:val="-2"/>
        </w:rPr>
        <w:t xml:space="preserve"> </w:t>
      </w:r>
      <w:r>
        <w:t>needs</w:t>
      </w:r>
      <w:r>
        <w:rPr>
          <w:spacing w:val="-3"/>
        </w:rPr>
        <w:t xml:space="preserve"> </w:t>
      </w:r>
      <w:r>
        <w:t>to</w:t>
      </w:r>
      <w:r>
        <w:rPr>
          <w:spacing w:val="-3"/>
        </w:rPr>
        <w:t xml:space="preserve"> </w:t>
      </w:r>
      <w:r>
        <w:t>be</w:t>
      </w:r>
      <w:r>
        <w:rPr>
          <w:spacing w:val="-2"/>
        </w:rPr>
        <w:t xml:space="preserve"> </w:t>
      </w:r>
      <w:r>
        <w:t>ticked</w:t>
      </w:r>
      <w:r>
        <w:rPr>
          <w:spacing w:val="-3"/>
        </w:rPr>
        <w:t xml:space="preserve"> </w:t>
      </w:r>
      <w:r>
        <w:t>and</w:t>
      </w:r>
      <w:r>
        <w:rPr>
          <w:spacing w:val="-3"/>
        </w:rPr>
        <w:t xml:space="preserve"> </w:t>
      </w:r>
      <w:r>
        <w:t>an</w:t>
      </w:r>
      <w:r>
        <w:rPr>
          <w:spacing w:val="-3"/>
        </w:rPr>
        <w:t xml:space="preserve"> </w:t>
      </w:r>
      <w:r>
        <w:t>SAE</w:t>
      </w:r>
      <w:r>
        <w:rPr>
          <w:spacing w:val="-2"/>
        </w:rPr>
        <w:t xml:space="preserve"> </w:t>
      </w:r>
      <w:r>
        <w:t>has</w:t>
      </w:r>
      <w:r>
        <w:rPr>
          <w:spacing w:val="-3"/>
        </w:rPr>
        <w:t xml:space="preserve"> </w:t>
      </w:r>
      <w:r>
        <w:t>to</w:t>
      </w:r>
      <w:r>
        <w:rPr>
          <w:spacing w:val="-3"/>
        </w:rPr>
        <w:t xml:space="preserve"> </w:t>
      </w:r>
      <w:r>
        <w:t>be</w:t>
      </w:r>
      <w:r>
        <w:rPr>
          <w:spacing w:val="-2"/>
        </w:rPr>
        <w:t xml:space="preserve"> </w:t>
      </w:r>
      <w:r>
        <w:t>reported</w:t>
      </w:r>
      <w:r>
        <w:rPr>
          <w:spacing w:val="-3"/>
        </w:rPr>
        <w:t xml:space="preserve"> </w:t>
      </w:r>
      <w:r>
        <w:t>in expedited fashion following the same procedure as above.</w:t>
      </w:r>
    </w:p>
    <w:p w14:paraId="0FA9A303" w14:textId="77777777" w:rsidR="004066A5" w:rsidRDefault="00000000">
      <w:pPr>
        <w:pStyle w:val="BodyText"/>
        <w:spacing w:before="120"/>
      </w:pPr>
      <w:r>
        <w:t>The</w:t>
      </w:r>
      <w:r>
        <w:rPr>
          <w:spacing w:val="-3"/>
        </w:rPr>
        <w:t xml:space="preserve"> </w:t>
      </w:r>
      <w:r>
        <w:t>list</w:t>
      </w:r>
      <w:r>
        <w:rPr>
          <w:spacing w:val="-2"/>
        </w:rPr>
        <w:t xml:space="preserve"> </w:t>
      </w:r>
      <w:r>
        <w:t>of</w:t>
      </w:r>
      <w:r>
        <w:rPr>
          <w:spacing w:val="-2"/>
        </w:rPr>
        <w:t xml:space="preserve"> </w:t>
      </w:r>
      <w:r>
        <w:t>these</w:t>
      </w:r>
      <w:r>
        <w:rPr>
          <w:spacing w:val="-2"/>
        </w:rPr>
        <w:t xml:space="preserve"> </w:t>
      </w:r>
      <w:r>
        <w:t>adverse</w:t>
      </w:r>
      <w:r>
        <w:rPr>
          <w:spacing w:val="-2"/>
        </w:rPr>
        <w:t xml:space="preserve"> </w:t>
      </w:r>
      <w:r>
        <w:t>events</w:t>
      </w:r>
      <w:r>
        <w:rPr>
          <w:spacing w:val="-2"/>
        </w:rPr>
        <w:t xml:space="preserve"> </w:t>
      </w:r>
      <w:r>
        <w:t>can</w:t>
      </w:r>
      <w:r>
        <w:rPr>
          <w:spacing w:val="-2"/>
        </w:rPr>
        <w:t xml:space="preserve"> </w:t>
      </w:r>
      <w:r>
        <w:t>be</w:t>
      </w:r>
      <w:r>
        <w:rPr>
          <w:spacing w:val="-2"/>
        </w:rPr>
        <w:t xml:space="preserve"> </w:t>
      </w:r>
      <w:r>
        <w:t>found</w:t>
      </w:r>
      <w:r>
        <w:rPr>
          <w:spacing w:val="-1"/>
        </w:rPr>
        <w:t xml:space="preserve"> </w:t>
      </w:r>
      <w:r>
        <w:t xml:space="preserve">in the </w:t>
      </w:r>
      <w:r>
        <w:rPr>
          <w:spacing w:val="-4"/>
        </w:rPr>
        <w:t>ISF.</w:t>
      </w:r>
    </w:p>
    <w:p w14:paraId="79DF7491" w14:textId="77777777" w:rsidR="004066A5" w:rsidRDefault="00000000">
      <w:pPr>
        <w:spacing w:before="120"/>
        <w:ind w:left="165"/>
        <w:rPr>
          <w:sz w:val="24"/>
        </w:rPr>
      </w:pPr>
      <w:r>
        <w:rPr>
          <w:i/>
          <w:sz w:val="24"/>
          <w:u w:val="single"/>
        </w:rPr>
        <w:t>Additional</w:t>
      </w:r>
      <w:r>
        <w:rPr>
          <w:i/>
          <w:spacing w:val="-4"/>
          <w:sz w:val="24"/>
          <w:u w:val="single"/>
        </w:rPr>
        <w:t xml:space="preserve"> </w:t>
      </w:r>
      <w:r>
        <w:rPr>
          <w:i/>
          <w:sz w:val="24"/>
          <w:u w:val="single"/>
        </w:rPr>
        <w:t>information</w:t>
      </w:r>
      <w:r>
        <w:rPr>
          <w:i/>
          <w:spacing w:val="-4"/>
          <w:sz w:val="24"/>
          <w:u w:val="single"/>
        </w:rPr>
        <w:t xml:space="preserve"> </w:t>
      </w:r>
      <w:r>
        <w:rPr>
          <w:i/>
          <w:sz w:val="24"/>
          <w:u w:val="single"/>
        </w:rPr>
        <w:t>for</w:t>
      </w:r>
      <w:r>
        <w:rPr>
          <w:i/>
          <w:spacing w:val="-4"/>
          <w:sz w:val="24"/>
          <w:u w:val="single"/>
        </w:rPr>
        <w:t xml:space="preserve"> </w:t>
      </w:r>
      <w:r>
        <w:rPr>
          <w:i/>
          <w:sz w:val="24"/>
          <w:u w:val="single"/>
        </w:rPr>
        <w:t>Japan:</w:t>
      </w:r>
      <w:r>
        <w:rPr>
          <w:i/>
          <w:spacing w:val="-5"/>
          <w:sz w:val="24"/>
        </w:rPr>
        <w:t xml:space="preserve"> </w:t>
      </w:r>
      <w:r>
        <w:rPr>
          <w:i/>
          <w:sz w:val="24"/>
        </w:rPr>
        <w:t>This</w:t>
      </w:r>
      <w:r>
        <w:rPr>
          <w:i/>
          <w:spacing w:val="-4"/>
          <w:sz w:val="24"/>
        </w:rPr>
        <w:t xml:space="preserve"> </w:t>
      </w:r>
      <w:r>
        <w:rPr>
          <w:i/>
          <w:sz w:val="24"/>
        </w:rPr>
        <w:t>information</w:t>
      </w:r>
      <w:r>
        <w:rPr>
          <w:i/>
          <w:spacing w:val="-4"/>
          <w:sz w:val="24"/>
        </w:rPr>
        <w:t xml:space="preserve"> </w:t>
      </w:r>
      <w:r>
        <w:rPr>
          <w:i/>
          <w:sz w:val="24"/>
        </w:rPr>
        <w:t>must</w:t>
      </w:r>
      <w:r>
        <w:rPr>
          <w:i/>
          <w:spacing w:val="-3"/>
          <w:sz w:val="24"/>
        </w:rPr>
        <w:t xml:space="preserve"> </w:t>
      </w:r>
      <w:r>
        <w:rPr>
          <w:i/>
          <w:sz w:val="24"/>
        </w:rPr>
        <w:t>be</w:t>
      </w:r>
      <w:r>
        <w:rPr>
          <w:i/>
          <w:spacing w:val="-3"/>
          <w:sz w:val="24"/>
        </w:rPr>
        <w:t xml:space="preserve"> </w:t>
      </w:r>
      <w:r>
        <w:rPr>
          <w:i/>
          <w:sz w:val="24"/>
        </w:rPr>
        <w:t>also</w:t>
      </w:r>
      <w:r>
        <w:rPr>
          <w:i/>
          <w:spacing w:val="-4"/>
          <w:sz w:val="24"/>
        </w:rPr>
        <w:t xml:space="preserve"> </w:t>
      </w:r>
      <w:r>
        <w:rPr>
          <w:i/>
          <w:sz w:val="24"/>
        </w:rPr>
        <w:t>reported</w:t>
      </w:r>
      <w:r>
        <w:rPr>
          <w:i/>
          <w:spacing w:val="-4"/>
          <w:sz w:val="24"/>
        </w:rPr>
        <w:t xml:space="preserve"> </w:t>
      </w:r>
      <w:r>
        <w:rPr>
          <w:i/>
          <w:sz w:val="24"/>
        </w:rPr>
        <w:t>immediately</w:t>
      </w:r>
      <w:r>
        <w:rPr>
          <w:i/>
          <w:spacing w:val="-3"/>
          <w:sz w:val="24"/>
        </w:rPr>
        <w:t xml:space="preserve"> </w:t>
      </w:r>
      <w:r>
        <w:rPr>
          <w:i/>
          <w:sz w:val="24"/>
        </w:rPr>
        <w:t>to</w:t>
      </w:r>
      <w:r>
        <w:rPr>
          <w:i/>
          <w:spacing w:val="-4"/>
          <w:sz w:val="24"/>
        </w:rPr>
        <w:t xml:space="preserve"> </w:t>
      </w:r>
      <w:r>
        <w:rPr>
          <w:i/>
          <w:sz w:val="24"/>
        </w:rPr>
        <w:t>the head of the trial site</w:t>
      </w:r>
      <w:r>
        <w:rPr>
          <w:sz w:val="24"/>
        </w:rPr>
        <w:t>.</w:t>
      </w:r>
    </w:p>
    <w:p w14:paraId="0C87CDA6" w14:textId="77777777" w:rsidR="004066A5" w:rsidRDefault="00000000">
      <w:pPr>
        <w:pStyle w:val="BodyText"/>
        <w:spacing w:before="120"/>
        <w:ind w:left="164" w:right="218"/>
      </w:pPr>
      <w:r>
        <w:t>With receipt of any further information to these events, a follow-up SAE report has to be provided.</w:t>
      </w:r>
      <w:r>
        <w:rPr>
          <w:spacing w:val="-3"/>
        </w:rPr>
        <w:t xml:space="preserve"> </w:t>
      </w:r>
      <w:r>
        <w:t>SAEs</w:t>
      </w:r>
      <w:r>
        <w:rPr>
          <w:spacing w:val="-2"/>
        </w:rPr>
        <w:t xml:space="preserve"> </w:t>
      </w:r>
      <w:r>
        <w:t>and</w:t>
      </w:r>
      <w:r>
        <w:rPr>
          <w:spacing w:val="-3"/>
        </w:rPr>
        <w:t xml:space="preserve"> </w:t>
      </w:r>
      <w:r>
        <w:t>non-serious</w:t>
      </w:r>
      <w:r>
        <w:rPr>
          <w:spacing w:val="-3"/>
        </w:rPr>
        <w:t xml:space="preserve"> </w:t>
      </w:r>
      <w:r>
        <w:t>AEs</w:t>
      </w:r>
      <w:r>
        <w:rPr>
          <w:spacing w:val="-3"/>
        </w:rPr>
        <w:t xml:space="preserve"> </w:t>
      </w:r>
      <w:r>
        <w:t>must</w:t>
      </w:r>
      <w:r>
        <w:rPr>
          <w:spacing w:val="-2"/>
        </w:rPr>
        <w:t xml:space="preserve"> </w:t>
      </w:r>
      <w:r>
        <w:t>include</w:t>
      </w:r>
      <w:r>
        <w:rPr>
          <w:spacing w:val="-3"/>
        </w:rPr>
        <w:t xml:space="preserve"> </w:t>
      </w:r>
      <w:r>
        <w:t>a</w:t>
      </w:r>
      <w:r>
        <w:rPr>
          <w:spacing w:val="-2"/>
        </w:rPr>
        <w:t xml:space="preserve"> </w:t>
      </w:r>
      <w:r>
        <w:t>causal</w:t>
      </w:r>
      <w:r>
        <w:rPr>
          <w:spacing w:val="-2"/>
        </w:rPr>
        <w:t xml:space="preserve"> </w:t>
      </w:r>
      <w:r>
        <w:t>relationship</w:t>
      </w:r>
      <w:r>
        <w:rPr>
          <w:spacing w:val="-2"/>
        </w:rPr>
        <w:t xml:space="preserve"> </w:t>
      </w:r>
      <w:r>
        <w:t>assessment</w:t>
      </w:r>
      <w:r>
        <w:rPr>
          <w:spacing w:val="-3"/>
        </w:rPr>
        <w:t xml:space="preserve"> </w:t>
      </w:r>
      <w:r>
        <w:t>made</w:t>
      </w:r>
      <w:r>
        <w:rPr>
          <w:spacing w:val="-3"/>
        </w:rPr>
        <w:t xml:space="preserve"> </w:t>
      </w:r>
      <w:r>
        <w:t>by the investigator.</w:t>
      </w:r>
    </w:p>
    <w:p w14:paraId="50E90D3B" w14:textId="77777777" w:rsidR="004066A5" w:rsidRDefault="00000000">
      <w:pPr>
        <w:pStyle w:val="BodyText"/>
        <w:spacing w:before="120"/>
        <w:ind w:left="164" w:right="266"/>
      </w:pPr>
      <w:r>
        <w:t>The</w:t>
      </w:r>
      <w:r>
        <w:rPr>
          <w:spacing w:val="-2"/>
        </w:rPr>
        <w:t xml:space="preserve"> </w:t>
      </w:r>
      <w:r>
        <w:t>SAE</w:t>
      </w:r>
      <w:r>
        <w:rPr>
          <w:spacing w:val="-2"/>
        </w:rPr>
        <w:t xml:space="preserve"> </w:t>
      </w:r>
      <w:r>
        <w:t>form</w:t>
      </w:r>
      <w:r>
        <w:rPr>
          <w:spacing w:val="-2"/>
        </w:rPr>
        <w:t xml:space="preserve"> </w:t>
      </w:r>
      <w:r>
        <w:t>is</w:t>
      </w:r>
      <w:r>
        <w:rPr>
          <w:spacing w:val="-2"/>
        </w:rPr>
        <w:t xml:space="preserve"> </w:t>
      </w:r>
      <w:r>
        <w:t>to</w:t>
      </w:r>
      <w:r>
        <w:rPr>
          <w:spacing w:val="-2"/>
        </w:rPr>
        <w:t xml:space="preserve"> </w:t>
      </w:r>
      <w:r>
        <w:t>be</w:t>
      </w:r>
      <w:r>
        <w:rPr>
          <w:spacing w:val="-2"/>
        </w:rPr>
        <w:t xml:space="preserve"> </w:t>
      </w:r>
      <w:r>
        <w:t>forwarded</w:t>
      </w:r>
      <w:r>
        <w:rPr>
          <w:spacing w:val="-2"/>
        </w:rPr>
        <w:t xml:space="preserve"> </w:t>
      </w:r>
      <w:r>
        <w:t>to</w:t>
      </w:r>
      <w:r>
        <w:rPr>
          <w:spacing w:val="-2"/>
        </w:rPr>
        <w:t xml:space="preserve"> </w:t>
      </w:r>
      <w:r>
        <w:t>the</w:t>
      </w:r>
      <w:r>
        <w:rPr>
          <w:spacing w:val="-2"/>
        </w:rPr>
        <w:t xml:space="preserve"> </w:t>
      </w:r>
      <w:r>
        <w:t>defined</w:t>
      </w:r>
      <w:r>
        <w:rPr>
          <w:spacing w:val="-2"/>
        </w:rPr>
        <w:t xml:space="preserve"> </w:t>
      </w:r>
      <w:r>
        <w:t>unique</w:t>
      </w:r>
      <w:r>
        <w:rPr>
          <w:spacing w:val="-2"/>
        </w:rPr>
        <w:t xml:space="preserve"> </w:t>
      </w:r>
      <w:r>
        <w:t>entry</w:t>
      </w:r>
      <w:r>
        <w:rPr>
          <w:spacing w:val="-8"/>
        </w:rPr>
        <w:t xml:space="preserve"> </w:t>
      </w:r>
      <w:r>
        <w:t>point</w:t>
      </w:r>
      <w:r>
        <w:rPr>
          <w:spacing w:val="-3"/>
        </w:rPr>
        <w:t xml:space="preserve"> </w:t>
      </w:r>
      <w:r>
        <w:t>identified</w:t>
      </w:r>
      <w:r>
        <w:rPr>
          <w:spacing w:val="-3"/>
        </w:rPr>
        <w:t xml:space="preserve"> </w:t>
      </w:r>
      <w:r>
        <w:t>for</w:t>
      </w:r>
      <w:r>
        <w:rPr>
          <w:spacing w:val="-3"/>
        </w:rPr>
        <w:t xml:space="preserve"> </w:t>
      </w:r>
      <w:r>
        <w:t>the</w:t>
      </w:r>
      <w:r>
        <w:rPr>
          <w:spacing w:val="-3"/>
        </w:rPr>
        <w:t xml:space="preserve"> </w:t>
      </w:r>
      <w:r>
        <w:t>BI</w:t>
      </w:r>
      <w:r>
        <w:rPr>
          <w:spacing w:val="-3"/>
        </w:rPr>
        <w:t xml:space="preserve"> </w:t>
      </w:r>
      <w:r>
        <w:t>OPU (country-specific contact details will be provided in the Investigator Site File). This immediate report is required irrespective of whether the investigational product has been administered or not and irrespective of causal relationship. It also applies if new information to existing SAEs or protocol-specified significant events becomes available.</w:t>
      </w:r>
    </w:p>
    <w:p w14:paraId="17AD658E" w14:textId="77777777" w:rsidR="004066A5" w:rsidRDefault="004066A5">
      <w:pPr>
        <w:pStyle w:val="BodyText"/>
        <w:spacing w:before="120"/>
        <w:ind w:left="0"/>
      </w:pPr>
    </w:p>
    <w:p w14:paraId="721DB93F" w14:textId="77777777" w:rsidR="004066A5" w:rsidRDefault="00000000">
      <w:pPr>
        <w:pStyle w:val="BodyText"/>
        <w:spacing w:before="1"/>
        <w:ind w:left="164"/>
      </w:pPr>
      <w:r>
        <w:rPr>
          <w:spacing w:val="-2"/>
          <w:u w:val="single"/>
        </w:rPr>
        <w:t>Pregnancy</w:t>
      </w:r>
    </w:p>
    <w:p w14:paraId="79589CB8" w14:textId="77777777" w:rsidR="004066A5" w:rsidRDefault="00000000">
      <w:pPr>
        <w:pStyle w:val="BodyText"/>
      </w:pPr>
      <w:r>
        <w:t>As</w:t>
      </w:r>
      <w:r>
        <w:rPr>
          <w:spacing w:val="-3"/>
        </w:rPr>
        <w:t xml:space="preserve"> </w:t>
      </w:r>
      <w:r>
        <w:t>mentioned</w:t>
      </w:r>
      <w:r>
        <w:rPr>
          <w:spacing w:val="-3"/>
        </w:rPr>
        <w:t xml:space="preserve"> </w:t>
      </w:r>
      <w:r>
        <w:t>above,</w:t>
      </w:r>
      <w:r>
        <w:rPr>
          <w:spacing w:val="-3"/>
        </w:rPr>
        <w:t xml:space="preserve"> </w:t>
      </w:r>
      <w:r>
        <w:t>due</w:t>
      </w:r>
      <w:r>
        <w:rPr>
          <w:spacing w:val="-2"/>
        </w:rPr>
        <w:t xml:space="preserve"> </w:t>
      </w:r>
      <w:r>
        <w:t>to</w:t>
      </w:r>
      <w:r>
        <w:rPr>
          <w:spacing w:val="-3"/>
        </w:rPr>
        <w:t xml:space="preserve"> </w:t>
      </w:r>
      <w:r>
        <w:t>the</w:t>
      </w:r>
      <w:r>
        <w:rPr>
          <w:spacing w:val="-2"/>
        </w:rPr>
        <w:t xml:space="preserve"> </w:t>
      </w:r>
      <w:r>
        <w:t>reprotoxic</w:t>
      </w:r>
      <w:r>
        <w:rPr>
          <w:spacing w:val="-2"/>
        </w:rPr>
        <w:t xml:space="preserve"> </w:t>
      </w:r>
      <w:r>
        <w:t>potential</w:t>
      </w:r>
      <w:r>
        <w:rPr>
          <w:spacing w:val="-2"/>
        </w:rPr>
        <w:t xml:space="preserve"> </w:t>
      </w:r>
      <w:r>
        <w:t>of</w:t>
      </w:r>
      <w:r>
        <w:rPr>
          <w:spacing w:val="-3"/>
        </w:rPr>
        <w:t xml:space="preserve"> </w:t>
      </w:r>
      <w:r>
        <w:t>nintedanib,</w:t>
      </w:r>
      <w:r>
        <w:rPr>
          <w:spacing w:val="-2"/>
        </w:rPr>
        <w:t xml:space="preserve"> </w:t>
      </w:r>
      <w:r>
        <w:t>a</w:t>
      </w:r>
      <w:r>
        <w:rPr>
          <w:spacing w:val="-2"/>
        </w:rPr>
        <w:t xml:space="preserve"> </w:t>
      </w:r>
      <w:r>
        <w:t>patient</w:t>
      </w:r>
      <w:r>
        <w:rPr>
          <w:spacing w:val="-2"/>
        </w:rPr>
        <w:t xml:space="preserve"> </w:t>
      </w:r>
      <w:r>
        <w:t>must</w:t>
      </w:r>
      <w:r>
        <w:rPr>
          <w:spacing w:val="-2"/>
        </w:rPr>
        <w:t xml:space="preserve"> </w:t>
      </w:r>
      <w:r>
        <w:t>not</w:t>
      </w:r>
      <w:r>
        <w:rPr>
          <w:spacing w:val="-2"/>
        </w:rPr>
        <w:t xml:space="preserve"> </w:t>
      </w:r>
      <w:r>
        <w:t>become pregnant while treated with nintedanib and until 3 months after end of treatment.</w:t>
      </w:r>
    </w:p>
    <w:p w14:paraId="57814257" w14:textId="77777777" w:rsidR="004066A5" w:rsidRDefault="004066A5">
      <w:pPr>
        <w:pStyle w:val="BodyText"/>
        <w:sectPr w:rsidR="004066A5">
          <w:pgSz w:w="11910" w:h="16840"/>
          <w:pgMar w:top="1820" w:right="1275" w:bottom="1740" w:left="1275" w:header="688" w:footer="1547" w:gutter="0"/>
          <w:cols w:space="720"/>
        </w:sectPr>
      </w:pPr>
    </w:p>
    <w:p w14:paraId="14DAFB6B" w14:textId="77777777" w:rsidR="004066A5" w:rsidRDefault="00000000">
      <w:pPr>
        <w:pStyle w:val="BodyText"/>
        <w:spacing w:before="102"/>
        <w:ind w:right="218"/>
      </w:pPr>
      <w:bookmarkStart w:id="87" w:name="5.4_DRUG_CONCENTRATION_MEASUREMENTS_AND_"/>
      <w:bookmarkStart w:id="88" w:name="5.5_ASSESSMENT_OF_EXPLORATORY_BIOMARKER("/>
      <w:bookmarkStart w:id="89" w:name="5.6_OTHER_ASSESSMENTS"/>
      <w:bookmarkStart w:id="90" w:name="5.7_APPROPRIATENESS_OF_MEASUREMENTS"/>
      <w:bookmarkStart w:id="91" w:name="_bookmark27"/>
      <w:bookmarkEnd w:id="87"/>
      <w:bookmarkEnd w:id="88"/>
      <w:bookmarkEnd w:id="89"/>
      <w:bookmarkEnd w:id="90"/>
      <w:bookmarkEnd w:id="91"/>
      <w:r>
        <w:t>However, generally, in rare cases, pregnancy might occur in clinical trials. Once a female subject has been enrolled into the clinical trial, after having taken study medication, the investigator must report immediately any drug exposure during pregnancy to the sponsor. Drug exposure during pregnancy has to be reported immediately (within 24 hours or next business day whichever is shorter) to the defined unique entry point for SAE forms of the respective BI OPU (country-specific contact details will be provided in the Investigator Site File). The outcome of the pregnancy associated with the drug exposure during pregnancy must be followed up. In the absence of an (S)AE, only the Pregnancy Monitoring Form for Clinical</w:t>
      </w:r>
      <w:r>
        <w:rPr>
          <w:spacing w:val="-2"/>
        </w:rPr>
        <w:t xml:space="preserve"> </w:t>
      </w:r>
      <w:r>
        <w:t>Trials</w:t>
      </w:r>
      <w:r>
        <w:rPr>
          <w:spacing w:val="-2"/>
        </w:rPr>
        <w:t xml:space="preserve"> </w:t>
      </w:r>
      <w:r>
        <w:t>and</w:t>
      </w:r>
      <w:r>
        <w:rPr>
          <w:spacing w:val="-2"/>
        </w:rPr>
        <w:t xml:space="preserve"> </w:t>
      </w:r>
      <w:r>
        <w:t>not</w:t>
      </w:r>
      <w:r>
        <w:rPr>
          <w:spacing w:val="-2"/>
        </w:rPr>
        <w:t xml:space="preserve"> </w:t>
      </w:r>
      <w:r>
        <w:t>the</w:t>
      </w:r>
      <w:r>
        <w:rPr>
          <w:spacing w:val="-2"/>
        </w:rPr>
        <w:t xml:space="preserve"> </w:t>
      </w:r>
      <w:r>
        <w:t>SAE</w:t>
      </w:r>
      <w:r>
        <w:rPr>
          <w:spacing w:val="-2"/>
        </w:rPr>
        <w:t xml:space="preserve"> </w:t>
      </w:r>
      <w:r>
        <w:t>form</w:t>
      </w:r>
      <w:r>
        <w:rPr>
          <w:spacing w:val="-2"/>
        </w:rPr>
        <w:t xml:space="preserve"> </w:t>
      </w:r>
      <w:r>
        <w:t>is</w:t>
      </w:r>
      <w:r>
        <w:rPr>
          <w:spacing w:val="-2"/>
        </w:rPr>
        <w:t xml:space="preserve"> </w:t>
      </w:r>
      <w:r>
        <w:t>to</w:t>
      </w:r>
      <w:r>
        <w:rPr>
          <w:spacing w:val="-2"/>
        </w:rPr>
        <w:t xml:space="preserve"> </w:t>
      </w:r>
      <w:r>
        <w:t>be</w:t>
      </w:r>
      <w:r>
        <w:rPr>
          <w:spacing w:val="-2"/>
        </w:rPr>
        <w:t xml:space="preserve"> </w:t>
      </w:r>
      <w:r>
        <w:t>completed.</w:t>
      </w:r>
      <w:r>
        <w:rPr>
          <w:spacing w:val="-2"/>
        </w:rPr>
        <w:t xml:space="preserve"> </w:t>
      </w:r>
      <w:r>
        <w:t>The</w:t>
      </w:r>
      <w:r>
        <w:rPr>
          <w:spacing w:val="-2"/>
        </w:rPr>
        <w:t xml:space="preserve"> </w:t>
      </w:r>
      <w:r>
        <w:t>ISF</w:t>
      </w:r>
      <w:r>
        <w:rPr>
          <w:spacing w:val="-2"/>
        </w:rPr>
        <w:t xml:space="preserve"> </w:t>
      </w:r>
      <w:r>
        <w:t>will</w:t>
      </w:r>
      <w:r>
        <w:rPr>
          <w:spacing w:val="-2"/>
        </w:rPr>
        <w:t xml:space="preserve"> </w:t>
      </w:r>
      <w:r>
        <w:t>contain</w:t>
      </w:r>
      <w:r>
        <w:rPr>
          <w:spacing w:val="-2"/>
        </w:rPr>
        <w:t xml:space="preserve"> </w:t>
      </w:r>
      <w:r>
        <w:t>the</w:t>
      </w:r>
      <w:r>
        <w:rPr>
          <w:spacing w:val="-2"/>
        </w:rPr>
        <w:t xml:space="preserve"> </w:t>
      </w:r>
      <w:r>
        <w:t>Pregnancy Monitoring Form for Clinical Trials (Part A and Part B).</w:t>
      </w:r>
    </w:p>
    <w:p w14:paraId="2FEBFC5B" w14:textId="77777777" w:rsidR="004066A5" w:rsidRDefault="004066A5">
      <w:pPr>
        <w:pStyle w:val="BodyText"/>
        <w:spacing w:before="125"/>
        <w:ind w:left="0"/>
      </w:pPr>
    </w:p>
    <w:p w14:paraId="0B3D09A7" w14:textId="77777777" w:rsidR="004066A5" w:rsidRDefault="00000000">
      <w:pPr>
        <w:pStyle w:val="Heading2"/>
        <w:numPr>
          <w:ilvl w:val="1"/>
          <w:numId w:val="19"/>
        </w:numPr>
        <w:tabs>
          <w:tab w:val="left" w:pos="1072"/>
        </w:tabs>
        <w:ind w:right="2660"/>
      </w:pPr>
      <w:r>
        <w:t>DRUG</w:t>
      </w:r>
      <w:r>
        <w:rPr>
          <w:spacing w:val="-11"/>
        </w:rPr>
        <w:t xml:space="preserve"> </w:t>
      </w:r>
      <w:r>
        <w:t>CONCENTRATION</w:t>
      </w:r>
      <w:r>
        <w:rPr>
          <w:spacing w:val="-11"/>
        </w:rPr>
        <w:t xml:space="preserve"> </w:t>
      </w:r>
      <w:r>
        <w:t>MEASUREMENTS</w:t>
      </w:r>
      <w:r>
        <w:rPr>
          <w:spacing w:val="-12"/>
        </w:rPr>
        <w:t xml:space="preserve"> </w:t>
      </w:r>
      <w:r>
        <w:t xml:space="preserve">AND </w:t>
      </w:r>
      <w:r>
        <w:rPr>
          <w:spacing w:val="-2"/>
        </w:rPr>
        <w:t>PHARMACOKINETICS</w:t>
      </w:r>
    </w:p>
    <w:p w14:paraId="3FA7EFEF" w14:textId="77777777" w:rsidR="004066A5" w:rsidRDefault="00000000">
      <w:pPr>
        <w:pStyle w:val="BodyText"/>
        <w:spacing w:before="235"/>
      </w:pPr>
      <w:r>
        <w:t>Not</w:t>
      </w:r>
      <w:r>
        <w:rPr>
          <w:spacing w:val="-5"/>
        </w:rPr>
        <w:t xml:space="preserve"> </w:t>
      </w:r>
      <w:r>
        <w:rPr>
          <w:spacing w:val="-2"/>
        </w:rPr>
        <w:t>applicable.</w:t>
      </w:r>
    </w:p>
    <w:p w14:paraId="28AC7A5E" w14:textId="77777777" w:rsidR="004066A5" w:rsidRDefault="00000000">
      <w:pPr>
        <w:pStyle w:val="Heading2"/>
        <w:numPr>
          <w:ilvl w:val="1"/>
          <w:numId w:val="19"/>
        </w:numPr>
        <w:tabs>
          <w:tab w:val="left" w:pos="1072"/>
        </w:tabs>
        <w:spacing w:before="245"/>
        <w:ind w:hanging="907"/>
      </w:pPr>
      <w:r>
        <w:t>ASSESSMENT</w:t>
      </w:r>
      <w:r>
        <w:rPr>
          <w:spacing w:val="-8"/>
        </w:rPr>
        <w:t xml:space="preserve"> </w:t>
      </w:r>
      <w:r>
        <w:t>OF</w:t>
      </w:r>
      <w:r>
        <w:rPr>
          <w:spacing w:val="-8"/>
        </w:rPr>
        <w:t xml:space="preserve"> </w:t>
      </w:r>
      <w:r>
        <w:t>EXPLORATORY</w:t>
      </w:r>
      <w:r>
        <w:rPr>
          <w:spacing w:val="-7"/>
        </w:rPr>
        <w:t xml:space="preserve"> </w:t>
      </w:r>
      <w:r>
        <w:rPr>
          <w:spacing w:val="-2"/>
        </w:rPr>
        <w:t>BIOMARKER(S)</w:t>
      </w:r>
    </w:p>
    <w:p w14:paraId="7BDF3A1E" w14:textId="77777777" w:rsidR="004066A5" w:rsidRDefault="00000000">
      <w:pPr>
        <w:pStyle w:val="BodyText"/>
        <w:spacing w:before="235"/>
        <w:ind w:left="164"/>
      </w:pPr>
      <w:r>
        <w:t>Not</w:t>
      </w:r>
      <w:r>
        <w:rPr>
          <w:spacing w:val="-5"/>
        </w:rPr>
        <w:t xml:space="preserve"> </w:t>
      </w:r>
      <w:r>
        <w:rPr>
          <w:spacing w:val="-2"/>
        </w:rPr>
        <w:t>applicable.</w:t>
      </w:r>
    </w:p>
    <w:p w14:paraId="3DC58629" w14:textId="77777777" w:rsidR="004066A5" w:rsidRDefault="00000000">
      <w:pPr>
        <w:pStyle w:val="Heading2"/>
        <w:numPr>
          <w:ilvl w:val="1"/>
          <w:numId w:val="19"/>
        </w:numPr>
        <w:tabs>
          <w:tab w:val="left" w:pos="1072"/>
        </w:tabs>
        <w:spacing w:before="245"/>
      </w:pPr>
      <w:r>
        <w:t xml:space="preserve">OTHER </w:t>
      </w:r>
      <w:r>
        <w:rPr>
          <w:spacing w:val="-2"/>
        </w:rPr>
        <w:t>ASSESSMENTS</w:t>
      </w:r>
    </w:p>
    <w:p w14:paraId="5DB8B712" w14:textId="77777777" w:rsidR="004066A5" w:rsidRDefault="00000000">
      <w:pPr>
        <w:pStyle w:val="BodyText"/>
        <w:spacing w:before="235"/>
        <w:ind w:left="164"/>
      </w:pPr>
      <w:r>
        <w:t>Not</w:t>
      </w:r>
      <w:r>
        <w:rPr>
          <w:spacing w:val="-5"/>
        </w:rPr>
        <w:t xml:space="preserve"> </w:t>
      </w:r>
      <w:r>
        <w:rPr>
          <w:spacing w:val="-2"/>
        </w:rPr>
        <w:t>applicable.</w:t>
      </w:r>
    </w:p>
    <w:p w14:paraId="12542820" w14:textId="77777777" w:rsidR="004066A5" w:rsidRDefault="00000000">
      <w:pPr>
        <w:pStyle w:val="Heading2"/>
        <w:numPr>
          <w:ilvl w:val="1"/>
          <w:numId w:val="19"/>
        </w:numPr>
        <w:tabs>
          <w:tab w:val="left" w:pos="1072"/>
        </w:tabs>
        <w:spacing w:before="245"/>
      </w:pPr>
      <w:r>
        <w:t>APPROPRIATENESS</w:t>
      </w:r>
      <w:r>
        <w:rPr>
          <w:spacing w:val="-11"/>
        </w:rPr>
        <w:t xml:space="preserve"> </w:t>
      </w:r>
      <w:r>
        <w:t>OF</w:t>
      </w:r>
      <w:r>
        <w:rPr>
          <w:spacing w:val="-8"/>
        </w:rPr>
        <w:t xml:space="preserve"> </w:t>
      </w:r>
      <w:r>
        <w:rPr>
          <w:spacing w:val="-2"/>
        </w:rPr>
        <w:t>MEASUREMENTS</w:t>
      </w:r>
    </w:p>
    <w:p w14:paraId="41940D65" w14:textId="77777777" w:rsidR="004066A5" w:rsidRDefault="00000000">
      <w:pPr>
        <w:pStyle w:val="BodyText"/>
        <w:spacing w:before="235"/>
        <w:ind w:left="164" w:right="218"/>
      </w:pPr>
      <w:r>
        <w:t>The scheduled measurements are appropriate to see drug induced changes in vital signs, standard laboratory values and ECG. These endpoints are standard and accepted for evaluation</w:t>
      </w:r>
      <w:r>
        <w:rPr>
          <w:spacing w:val="-2"/>
        </w:rPr>
        <w:t xml:space="preserve"> </w:t>
      </w:r>
      <w:r>
        <w:t>of</w:t>
      </w:r>
      <w:r>
        <w:rPr>
          <w:spacing w:val="-2"/>
        </w:rPr>
        <w:t xml:space="preserve"> </w:t>
      </w:r>
      <w:r>
        <w:t>safety</w:t>
      </w:r>
      <w:r>
        <w:rPr>
          <w:spacing w:val="-1"/>
        </w:rPr>
        <w:t xml:space="preserve"> </w:t>
      </w:r>
      <w:r>
        <w:t>and</w:t>
      </w:r>
      <w:r>
        <w:rPr>
          <w:spacing w:val="-1"/>
        </w:rPr>
        <w:t xml:space="preserve"> </w:t>
      </w:r>
      <w:r>
        <w:t>tolerability</w:t>
      </w:r>
      <w:r>
        <w:rPr>
          <w:spacing w:val="-1"/>
        </w:rPr>
        <w:t xml:space="preserve"> </w:t>
      </w:r>
      <w:r>
        <w:t>of</w:t>
      </w:r>
      <w:r>
        <w:rPr>
          <w:spacing w:val="-1"/>
        </w:rPr>
        <w:t xml:space="preserve"> </w:t>
      </w:r>
      <w:r>
        <w:t>an</w:t>
      </w:r>
      <w:r>
        <w:rPr>
          <w:spacing w:val="-1"/>
        </w:rPr>
        <w:t xml:space="preserve"> </w:t>
      </w:r>
      <w:r>
        <w:t>oral</w:t>
      </w:r>
      <w:r>
        <w:rPr>
          <w:spacing w:val="-1"/>
        </w:rPr>
        <w:t xml:space="preserve"> </w:t>
      </w:r>
      <w:r>
        <w:t>drug,</w:t>
      </w:r>
      <w:r>
        <w:rPr>
          <w:spacing w:val="-1"/>
        </w:rPr>
        <w:t xml:space="preserve"> </w:t>
      </w:r>
      <w:r>
        <w:t>and</w:t>
      </w:r>
      <w:r>
        <w:rPr>
          <w:spacing w:val="-1"/>
        </w:rPr>
        <w:t xml:space="preserve"> </w:t>
      </w:r>
      <w:r>
        <w:t>they</w:t>
      </w:r>
      <w:r>
        <w:rPr>
          <w:spacing w:val="-6"/>
        </w:rPr>
        <w:t xml:space="preserve"> </w:t>
      </w:r>
      <w:r>
        <w:t>are</w:t>
      </w:r>
      <w:r>
        <w:rPr>
          <w:spacing w:val="-2"/>
        </w:rPr>
        <w:t xml:space="preserve"> </w:t>
      </w:r>
      <w:r>
        <w:t>widely</w:t>
      </w:r>
      <w:r>
        <w:rPr>
          <w:spacing w:val="-2"/>
        </w:rPr>
        <w:t xml:space="preserve"> </w:t>
      </w:r>
      <w:r>
        <w:t>used</w:t>
      </w:r>
      <w:r>
        <w:rPr>
          <w:spacing w:val="-2"/>
        </w:rPr>
        <w:t xml:space="preserve"> </w:t>
      </w:r>
      <w:r>
        <w:t>in</w:t>
      </w:r>
      <w:r>
        <w:rPr>
          <w:spacing w:val="-2"/>
        </w:rPr>
        <w:t xml:space="preserve"> </w:t>
      </w:r>
      <w:r>
        <w:t>this</w:t>
      </w:r>
      <w:r>
        <w:rPr>
          <w:spacing w:val="-2"/>
        </w:rPr>
        <w:t xml:space="preserve"> </w:t>
      </w:r>
      <w:r>
        <w:t>kind</w:t>
      </w:r>
      <w:r>
        <w:rPr>
          <w:spacing w:val="-2"/>
        </w:rPr>
        <w:t xml:space="preserve"> </w:t>
      </w:r>
      <w:r>
        <w:t xml:space="preserve">of study. The timing of all measurements is presented in the </w:t>
      </w:r>
      <w:hyperlink w:anchor="_bookmark2" w:history="1">
        <w:r>
          <w:rPr>
            <w:color w:val="0000FF"/>
            <w:u w:val="single" w:color="0000FD"/>
          </w:rPr>
          <w:t>Flow Chart</w:t>
        </w:r>
      </w:hyperlink>
      <w:r>
        <w:t>.</w:t>
      </w:r>
    </w:p>
    <w:p w14:paraId="67D2B740" w14:textId="77777777" w:rsidR="004066A5" w:rsidRDefault="00000000">
      <w:pPr>
        <w:pStyle w:val="BodyText"/>
        <w:ind w:right="597"/>
      </w:pPr>
      <w:r>
        <w:t>Spirometry</w:t>
      </w:r>
      <w:r>
        <w:rPr>
          <w:spacing w:val="-8"/>
        </w:rPr>
        <w:t xml:space="preserve"> </w:t>
      </w:r>
      <w:r>
        <w:t>is</w:t>
      </w:r>
      <w:r>
        <w:rPr>
          <w:spacing w:val="-3"/>
        </w:rPr>
        <w:t xml:space="preserve"> </w:t>
      </w:r>
      <w:r>
        <w:t>a</w:t>
      </w:r>
      <w:r>
        <w:rPr>
          <w:spacing w:val="-3"/>
        </w:rPr>
        <w:t xml:space="preserve"> </w:t>
      </w:r>
      <w:r>
        <w:t>validated</w:t>
      </w:r>
      <w:r>
        <w:rPr>
          <w:spacing w:val="-3"/>
        </w:rPr>
        <w:t xml:space="preserve"> </w:t>
      </w:r>
      <w:r>
        <w:t>and</w:t>
      </w:r>
      <w:r>
        <w:rPr>
          <w:spacing w:val="-3"/>
        </w:rPr>
        <w:t xml:space="preserve"> </w:t>
      </w:r>
      <w:r>
        <w:t>well-established</w:t>
      </w:r>
      <w:r>
        <w:rPr>
          <w:spacing w:val="-3"/>
        </w:rPr>
        <w:t xml:space="preserve"> </w:t>
      </w:r>
      <w:r>
        <w:t>measurement</w:t>
      </w:r>
      <w:r>
        <w:rPr>
          <w:spacing w:val="-3"/>
        </w:rPr>
        <w:t xml:space="preserve"> </w:t>
      </w:r>
      <w:r>
        <w:t>tool</w:t>
      </w:r>
      <w:r>
        <w:rPr>
          <w:spacing w:val="-3"/>
        </w:rPr>
        <w:t xml:space="preserve"> </w:t>
      </w:r>
      <w:r>
        <w:t>for</w:t>
      </w:r>
      <w:r>
        <w:rPr>
          <w:spacing w:val="-3"/>
        </w:rPr>
        <w:t xml:space="preserve"> </w:t>
      </w:r>
      <w:r>
        <w:t>lung</w:t>
      </w:r>
      <w:r>
        <w:rPr>
          <w:spacing w:val="-3"/>
        </w:rPr>
        <w:t xml:space="preserve"> </w:t>
      </w:r>
      <w:r>
        <w:t>function</w:t>
      </w:r>
      <w:r>
        <w:rPr>
          <w:spacing w:val="-3"/>
        </w:rPr>
        <w:t xml:space="preserve"> </w:t>
      </w:r>
      <w:r>
        <w:t xml:space="preserve">testing </w:t>
      </w:r>
      <w:r>
        <w:rPr>
          <w:spacing w:val="-2"/>
        </w:rPr>
        <w:t>(</w:t>
      </w:r>
      <w:hyperlink w:anchor="_bookmark41" w:history="1">
        <w:r>
          <w:rPr>
            <w:color w:val="0000FF"/>
            <w:spacing w:val="-2"/>
            <w:u w:val="single" w:color="0000FD"/>
          </w:rPr>
          <w:t>P05-12782</w:t>
        </w:r>
      </w:hyperlink>
      <w:r>
        <w:rPr>
          <w:spacing w:val="-2"/>
        </w:rPr>
        <w:t>).</w:t>
      </w:r>
    </w:p>
    <w:p w14:paraId="19CD111B" w14:textId="77777777" w:rsidR="004066A5" w:rsidRDefault="004066A5">
      <w:pPr>
        <w:pStyle w:val="BodyText"/>
        <w:sectPr w:rsidR="004066A5">
          <w:pgSz w:w="11910" w:h="16840"/>
          <w:pgMar w:top="1820" w:right="1275" w:bottom="1740" w:left="1275" w:header="688" w:footer="1547" w:gutter="0"/>
          <w:cols w:space="720"/>
        </w:sectPr>
      </w:pPr>
    </w:p>
    <w:p w14:paraId="6B160023" w14:textId="77777777" w:rsidR="004066A5" w:rsidRDefault="00000000">
      <w:pPr>
        <w:pStyle w:val="Heading1"/>
        <w:numPr>
          <w:ilvl w:val="0"/>
          <w:numId w:val="19"/>
        </w:numPr>
        <w:tabs>
          <w:tab w:val="left" w:pos="1072"/>
        </w:tabs>
        <w:ind w:hanging="907"/>
      </w:pPr>
      <w:bookmarkStart w:id="92" w:name="6._INVESTIGATIONAL_PLAN"/>
      <w:bookmarkStart w:id="93" w:name="6.1_VISIT_SCHEDULE"/>
      <w:bookmarkStart w:id="94" w:name="6.2_DETAILS_OF_TRIAL_PROCEDURES_AT_SELEC"/>
      <w:bookmarkStart w:id="95" w:name="6.2.1_Screening"/>
      <w:bookmarkStart w:id="96" w:name="_bookmark28"/>
      <w:bookmarkEnd w:id="92"/>
      <w:bookmarkEnd w:id="93"/>
      <w:bookmarkEnd w:id="94"/>
      <w:bookmarkEnd w:id="95"/>
      <w:bookmarkEnd w:id="96"/>
      <w:r>
        <w:t>INVESTIGATIONAL</w:t>
      </w:r>
      <w:r>
        <w:rPr>
          <w:spacing w:val="-15"/>
        </w:rPr>
        <w:t xml:space="preserve"> </w:t>
      </w:r>
      <w:r>
        <w:rPr>
          <w:spacing w:val="-4"/>
        </w:rPr>
        <w:t>PLAN</w:t>
      </w:r>
    </w:p>
    <w:p w14:paraId="46103BEC" w14:textId="77777777" w:rsidR="004066A5" w:rsidRDefault="00000000">
      <w:pPr>
        <w:pStyle w:val="Heading2"/>
        <w:numPr>
          <w:ilvl w:val="1"/>
          <w:numId w:val="19"/>
        </w:numPr>
        <w:tabs>
          <w:tab w:val="left" w:pos="1072"/>
        </w:tabs>
        <w:spacing w:before="238"/>
        <w:ind w:hanging="907"/>
      </w:pPr>
      <w:r>
        <w:t xml:space="preserve">VISIT </w:t>
      </w:r>
      <w:r>
        <w:rPr>
          <w:spacing w:val="-2"/>
        </w:rPr>
        <w:t>SCHEDULE</w:t>
      </w:r>
    </w:p>
    <w:p w14:paraId="77D7944A" w14:textId="77777777" w:rsidR="004066A5" w:rsidRDefault="00000000">
      <w:pPr>
        <w:pStyle w:val="BodyText"/>
        <w:spacing w:before="235"/>
        <w:ind w:right="207"/>
      </w:pPr>
      <w:r>
        <w:t>All</w:t>
      </w:r>
      <w:r>
        <w:rPr>
          <w:spacing w:val="-3"/>
        </w:rPr>
        <w:t xml:space="preserve"> </w:t>
      </w:r>
      <w:r>
        <w:t>patients</w:t>
      </w:r>
      <w:r>
        <w:rPr>
          <w:spacing w:val="-3"/>
        </w:rPr>
        <w:t xml:space="preserve"> </w:t>
      </w:r>
      <w:r>
        <w:t>are</w:t>
      </w:r>
      <w:r>
        <w:rPr>
          <w:spacing w:val="-3"/>
        </w:rPr>
        <w:t xml:space="preserve"> </w:t>
      </w:r>
      <w:r>
        <w:t>to</w:t>
      </w:r>
      <w:r>
        <w:rPr>
          <w:spacing w:val="-3"/>
        </w:rPr>
        <w:t xml:space="preserve"> </w:t>
      </w:r>
      <w:r>
        <w:t>adhere</w:t>
      </w:r>
      <w:r>
        <w:rPr>
          <w:spacing w:val="-3"/>
        </w:rPr>
        <w:t xml:space="preserve"> </w:t>
      </w:r>
      <w:r>
        <w:t>to</w:t>
      </w:r>
      <w:r>
        <w:rPr>
          <w:spacing w:val="-3"/>
        </w:rPr>
        <w:t xml:space="preserve"> </w:t>
      </w:r>
      <w:r>
        <w:t>the</w:t>
      </w:r>
      <w:r>
        <w:rPr>
          <w:spacing w:val="-3"/>
        </w:rPr>
        <w:t xml:space="preserve"> </w:t>
      </w:r>
      <w:r>
        <w:t>visit</w:t>
      </w:r>
      <w:r>
        <w:rPr>
          <w:spacing w:val="-3"/>
        </w:rPr>
        <w:t xml:space="preserve"> </w:t>
      </w:r>
      <w:r>
        <w:t>schedule</w:t>
      </w:r>
      <w:r>
        <w:rPr>
          <w:spacing w:val="-3"/>
        </w:rPr>
        <w:t xml:space="preserve"> </w:t>
      </w:r>
      <w:r>
        <w:t>as</w:t>
      </w:r>
      <w:r>
        <w:rPr>
          <w:spacing w:val="-3"/>
        </w:rPr>
        <w:t xml:space="preserve"> </w:t>
      </w:r>
      <w:r>
        <w:t>specified</w:t>
      </w:r>
      <w:r>
        <w:rPr>
          <w:spacing w:val="-3"/>
        </w:rPr>
        <w:t xml:space="preserve"> </w:t>
      </w:r>
      <w:r>
        <w:t>in</w:t>
      </w:r>
      <w:r>
        <w:rPr>
          <w:spacing w:val="-3"/>
        </w:rPr>
        <w:t xml:space="preserve"> </w:t>
      </w:r>
      <w:r>
        <w:t>the</w:t>
      </w:r>
      <w:r>
        <w:rPr>
          <w:spacing w:val="-1"/>
        </w:rPr>
        <w:t xml:space="preserve"> </w:t>
      </w:r>
      <w:hyperlink w:anchor="_bookmark2" w:history="1">
        <w:r>
          <w:rPr>
            <w:color w:val="0000FF"/>
            <w:u w:val="single" w:color="0000FD"/>
          </w:rPr>
          <w:t>Flow</w:t>
        </w:r>
        <w:r>
          <w:rPr>
            <w:color w:val="0000FF"/>
            <w:spacing w:val="-3"/>
            <w:u w:val="single" w:color="0000FD"/>
          </w:rPr>
          <w:t xml:space="preserve"> </w:t>
        </w:r>
        <w:r>
          <w:rPr>
            <w:color w:val="0000FF"/>
            <w:u w:val="single" w:color="0000FD"/>
          </w:rPr>
          <w:t>Chart</w:t>
        </w:r>
      </w:hyperlink>
      <w:r>
        <w:t>.</w:t>
      </w:r>
      <w:r>
        <w:rPr>
          <w:spacing w:val="-2"/>
        </w:rPr>
        <w:t xml:space="preserve"> </w:t>
      </w:r>
      <w:r>
        <w:t>Some</w:t>
      </w:r>
      <w:r>
        <w:rPr>
          <w:spacing w:val="-2"/>
        </w:rPr>
        <w:t xml:space="preserve"> </w:t>
      </w:r>
      <w:r>
        <w:t>flexibility is allowed in scheduling the visits according to visit time windows as specified in the Flow Chart. If any visit has to be rescheduled, subsequent visits should follow the original visit date schedule (calculated from Visit 2). The trial medication kits contain sufficient medication to allow for these time windows. All deviations from the planned visit schedule will be documented.</w:t>
      </w:r>
    </w:p>
    <w:p w14:paraId="2460C6A2" w14:textId="77777777" w:rsidR="004066A5" w:rsidRDefault="00000000">
      <w:pPr>
        <w:pStyle w:val="BodyText"/>
        <w:spacing w:before="241"/>
      </w:pPr>
      <w:r>
        <w:t>The</w:t>
      </w:r>
      <w:r>
        <w:rPr>
          <w:spacing w:val="-2"/>
        </w:rPr>
        <w:t xml:space="preserve"> </w:t>
      </w:r>
      <w:r>
        <w:t>trial</w:t>
      </w:r>
      <w:r>
        <w:rPr>
          <w:spacing w:val="-2"/>
        </w:rPr>
        <w:t xml:space="preserve"> </w:t>
      </w:r>
      <w:r>
        <w:t>will</w:t>
      </w:r>
      <w:r>
        <w:rPr>
          <w:spacing w:val="-2"/>
        </w:rPr>
        <w:t xml:space="preserve"> </w:t>
      </w:r>
      <w:r>
        <w:t>run</w:t>
      </w:r>
      <w:r>
        <w:rPr>
          <w:spacing w:val="-2"/>
        </w:rPr>
        <w:t xml:space="preserve"> </w:t>
      </w:r>
      <w:r>
        <w:t>until</w:t>
      </w:r>
      <w:r>
        <w:rPr>
          <w:spacing w:val="-2"/>
        </w:rPr>
        <w:t xml:space="preserve"> </w:t>
      </w:r>
      <w:r>
        <w:t>all</w:t>
      </w:r>
      <w:r>
        <w:rPr>
          <w:spacing w:val="-2"/>
        </w:rPr>
        <w:t xml:space="preserve"> </w:t>
      </w:r>
      <w:r>
        <w:t>patients</w:t>
      </w:r>
      <w:r>
        <w:rPr>
          <w:spacing w:val="-3"/>
        </w:rPr>
        <w:t xml:space="preserve"> </w:t>
      </w:r>
      <w:r>
        <w:t>have</w:t>
      </w:r>
      <w:r>
        <w:rPr>
          <w:spacing w:val="-2"/>
        </w:rPr>
        <w:t xml:space="preserve"> </w:t>
      </w:r>
      <w:r>
        <w:t>discontinued</w:t>
      </w:r>
      <w:r>
        <w:rPr>
          <w:spacing w:val="-2"/>
        </w:rPr>
        <w:t xml:space="preserve"> </w:t>
      </w:r>
      <w:r>
        <w:t>treatment</w:t>
      </w:r>
      <w:r>
        <w:rPr>
          <w:spacing w:val="-4"/>
        </w:rPr>
        <w:t xml:space="preserve"> </w:t>
      </w:r>
      <w:r>
        <w:t>or a</w:t>
      </w:r>
      <w:r>
        <w:rPr>
          <w:spacing w:val="-3"/>
        </w:rPr>
        <w:t xml:space="preserve"> </w:t>
      </w:r>
      <w:r>
        <w:t>stopping</w:t>
      </w:r>
      <w:r>
        <w:rPr>
          <w:spacing w:val="-5"/>
        </w:rPr>
        <w:t xml:space="preserve"> </w:t>
      </w:r>
      <w:r>
        <w:t>criterion</w:t>
      </w:r>
      <w:r>
        <w:rPr>
          <w:spacing w:val="-2"/>
        </w:rPr>
        <w:t xml:space="preserve"> </w:t>
      </w:r>
      <w:r>
        <w:t>is</w:t>
      </w:r>
      <w:r>
        <w:rPr>
          <w:spacing w:val="-2"/>
        </w:rPr>
        <w:t xml:space="preserve"> </w:t>
      </w:r>
      <w:r>
        <w:t xml:space="preserve">met according to </w:t>
      </w:r>
      <w:hyperlink w:anchor="_bookmark11" w:history="1">
        <w:r>
          <w:rPr>
            <w:color w:val="0000FF"/>
            <w:u w:val="single" w:color="0000FD"/>
          </w:rPr>
          <w:t>Section 3.3.4</w:t>
        </w:r>
      </w:hyperlink>
      <w:r>
        <w:t>.</w:t>
      </w:r>
    </w:p>
    <w:p w14:paraId="2FB0F01F" w14:textId="77777777" w:rsidR="004066A5" w:rsidRDefault="004066A5">
      <w:pPr>
        <w:pStyle w:val="BodyText"/>
        <w:spacing w:before="244"/>
        <w:ind w:left="0"/>
      </w:pPr>
    </w:p>
    <w:p w14:paraId="31F8A2BD" w14:textId="77777777" w:rsidR="004066A5" w:rsidRDefault="00000000">
      <w:pPr>
        <w:pStyle w:val="Heading2"/>
        <w:numPr>
          <w:ilvl w:val="1"/>
          <w:numId w:val="19"/>
        </w:numPr>
        <w:tabs>
          <w:tab w:val="left" w:pos="1072"/>
        </w:tabs>
        <w:ind w:hanging="907"/>
      </w:pPr>
      <w:r>
        <w:t>DETAILS</w:t>
      </w:r>
      <w:r>
        <w:rPr>
          <w:spacing w:val="-7"/>
        </w:rPr>
        <w:t xml:space="preserve"> </w:t>
      </w:r>
      <w:r>
        <w:t>OF</w:t>
      </w:r>
      <w:r>
        <w:rPr>
          <w:spacing w:val="-3"/>
        </w:rPr>
        <w:t xml:space="preserve"> </w:t>
      </w:r>
      <w:r>
        <w:t>TRIAL</w:t>
      </w:r>
      <w:r>
        <w:rPr>
          <w:spacing w:val="-3"/>
        </w:rPr>
        <w:t xml:space="preserve"> </w:t>
      </w:r>
      <w:r>
        <w:t>PROCEDURES</w:t>
      </w:r>
      <w:r>
        <w:rPr>
          <w:spacing w:val="-4"/>
        </w:rPr>
        <w:t xml:space="preserve"> </w:t>
      </w:r>
      <w:r>
        <w:t>AT</w:t>
      </w:r>
      <w:r>
        <w:rPr>
          <w:spacing w:val="-3"/>
        </w:rPr>
        <w:t xml:space="preserve"> </w:t>
      </w:r>
      <w:r>
        <w:t>SELECTED</w:t>
      </w:r>
      <w:r>
        <w:rPr>
          <w:spacing w:val="-3"/>
        </w:rPr>
        <w:t xml:space="preserve"> </w:t>
      </w:r>
      <w:r>
        <w:rPr>
          <w:spacing w:val="-2"/>
        </w:rPr>
        <w:t>VISITS</w:t>
      </w:r>
    </w:p>
    <w:p w14:paraId="2A87FF75" w14:textId="77777777" w:rsidR="004066A5" w:rsidRDefault="00000000">
      <w:pPr>
        <w:pStyle w:val="Heading3"/>
        <w:numPr>
          <w:ilvl w:val="2"/>
          <w:numId w:val="19"/>
        </w:numPr>
        <w:tabs>
          <w:tab w:val="left" w:pos="1072"/>
        </w:tabs>
        <w:spacing w:before="240"/>
        <w:ind w:hanging="907"/>
      </w:pPr>
      <w:r>
        <w:rPr>
          <w:spacing w:val="-2"/>
        </w:rPr>
        <w:t>Screening</w:t>
      </w:r>
    </w:p>
    <w:p w14:paraId="3E5FFA54" w14:textId="77777777" w:rsidR="004066A5" w:rsidRDefault="00000000">
      <w:pPr>
        <w:pStyle w:val="BodyText"/>
        <w:spacing w:before="236"/>
      </w:pPr>
      <w:r>
        <w:t>The study will be explained to all patients who complete the parent trials and are willing to continue</w:t>
      </w:r>
      <w:r>
        <w:rPr>
          <w:spacing w:val="-4"/>
        </w:rPr>
        <w:t xml:space="preserve"> </w:t>
      </w:r>
      <w:r>
        <w:t>treatment</w:t>
      </w:r>
      <w:r>
        <w:rPr>
          <w:spacing w:val="-4"/>
        </w:rPr>
        <w:t xml:space="preserve"> </w:t>
      </w:r>
      <w:r>
        <w:t>with</w:t>
      </w:r>
      <w:r>
        <w:rPr>
          <w:spacing w:val="-2"/>
        </w:rPr>
        <w:t xml:space="preserve"> </w:t>
      </w:r>
      <w:r>
        <w:t>nintedanib.</w:t>
      </w:r>
      <w:r>
        <w:rPr>
          <w:spacing w:val="-3"/>
        </w:rPr>
        <w:t xml:space="preserve"> </w:t>
      </w:r>
      <w:r>
        <w:t>No</w:t>
      </w:r>
      <w:r>
        <w:rPr>
          <w:spacing w:val="-3"/>
        </w:rPr>
        <w:t xml:space="preserve"> </w:t>
      </w:r>
      <w:r>
        <w:t>study</w:t>
      </w:r>
      <w:r>
        <w:rPr>
          <w:spacing w:val="-8"/>
        </w:rPr>
        <w:t xml:space="preserve"> </w:t>
      </w:r>
      <w:r>
        <w:t>related</w:t>
      </w:r>
      <w:r>
        <w:rPr>
          <w:spacing w:val="-3"/>
        </w:rPr>
        <w:t xml:space="preserve"> </w:t>
      </w:r>
      <w:r>
        <w:t>procedure</w:t>
      </w:r>
      <w:r>
        <w:rPr>
          <w:spacing w:val="-3"/>
        </w:rPr>
        <w:t xml:space="preserve"> </w:t>
      </w:r>
      <w:r>
        <w:t>should</w:t>
      </w:r>
      <w:r>
        <w:rPr>
          <w:spacing w:val="-3"/>
        </w:rPr>
        <w:t xml:space="preserve"> </w:t>
      </w:r>
      <w:r>
        <w:t>be</w:t>
      </w:r>
      <w:r>
        <w:rPr>
          <w:spacing w:val="-3"/>
        </w:rPr>
        <w:t xml:space="preserve"> </w:t>
      </w:r>
      <w:r>
        <w:t>performed</w:t>
      </w:r>
      <w:r>
        <w:rPr>
          <w:spacing w:val="-3"/>
        </w:rPr>
        <w:t xml:space="preserve"> </w:t>
      </w:r>
      <w:r>
        <w:t>until</w:t>
      </w:r>
      <w:r>
        <w:rPr>
          <w:spacing w:val="-3"/>
        </w:rPr>
        <w:t xml:space="preserve"> </w:t>
      </w:r>
      <w:r>
        <w:t>the patient has signed the Informed Consent.</w:t>
      </w:r>
    </w:p>
    <w:p w14:paraId="031345A8" w14:textId="77777777" w:rsidR="004066A5" w:rsidRDefault="00000000">
      <w:pPr>
        <w:pStyle w:val="BodyText"/>
        <w:ind w:left="164" w:right="317"/>
        <w:jc w:val="both"/>
      </w:pPr>
      <w:r>
        <w:t>Patients</w:t>
      </w:r>
      <w:r>
        <w:rPr>
          <w:spacing w:val="-2"/>
        </w:rPr>
        <w:t xml:space="preserve"> </w:t>
      </w:r>
      <w:r>
        <w:t>will</w:t>
      </w:r>
      <w:r>
        <w:rPr>
          <w:spacing w:val="-2"/>
        </w:rPr>
        <w:t xml:space="preserve"> </w:t>
      </w:r>
      <w:r>
        <w:t>complete</w:t>
      </w:r>
      <w:r>
        <w:rPr>
          <w:spacing w:val="-2"/>
        </w:rPr>
        <w:t xml:space="preserve"> </w:t>
      </w:r>
      <w:r>
        <w:t>a</w:t>
      </w:r>
      <w:r>
        <w:rPr>
          <w:spacing w:val="-3"/>
        </w:rPr>
        <w:t xml:space="preserve"> </w:t>
      </w:r>
      <w:r>
        <w:t>52</w:t>
      </w:r>
      <w:r>
        <w:rPr>
          <w:spacing w:val="-2"/>
        </w:rPr>
        <w:t xml:space="preserve"> </w:t>
      </w:r>
      <w:r>
        <w:t>weeks</w:t>
      </w:r>
      <w:r>
        <w:rPr>
          <w:spacing w:val="-3"/>
        </w:rPr>
        <w:t xml:space="preserve"> </w:t>
      </w:r>
      <w:r>
        <w:t>treatment</w:t>
      </w:r>
      <w:r>
        <w:rPr>
          <w:spacing w:val="-2"/>
        </w:rPr>
        <w:t xml:space="preserve"> </w:t>
      </w:r>
      <w:r>
        <w:t>period</w:t>
      </w:r>
      <w:r>
        <w:rPr>
          <w:spacing w:val="-2"/>
        </w:rPr>
        <w:t xml:space="preserve"> </w:t>
      </w:r>
      <w:r>
        <w:t>with</w:t>
      </w:r>
      <w:r>
        <w:rPr>
          <w:spacing w:val="-2"/>
        </w:rPr>
        <w:t xml:space="preserve"> </w:t>
      </w:r>
      <w:r>
        <w:t>nintedanib</w:t>
      </w:r>
      <w:r>
        <w:rPr>
          <w:spacing w:val="-3"/>
        </w:rPr>
        <w:t xml:space="preserve"> </w:t>
      </w:r>
      <w:r>
        <w:t>(or</w:t>
      </w:r>
      <w:r>
        <w:rPr>
          <w:spacing w:val="-3"/>
        </w:rPr>
        <w:t xml:space="preserve"> </w:t>
      </w:r>
      <w:r>
        <w:t>placebo)</w:t>
      </w:r>
      <w:r>
        <w:rPr>
          <w:spacing w:val="-3"/>
        </w:rPr>
        <w:t xml:space="preserve"> </w:t>
      </w:r>
      <w:r>
        <w:t>at</w:t>
      </w:r>
      <w:r>
        <w:rPr>
          <w:spacing w:val="-2"/>
        </w:rPr>
        <w:t xml:space="preserve"> </w:t>
      </w:r>
      <w:r>
        <w:t>Visit</w:t>
      </w:r>
      <w:r>
        <w:rPr>
          <w:spacing w:val="-2"/>
        </w:rPr>
        <w:t xml:space="preserve"> </w:t>
      </w:r>
      <w:r>
        <w:t>9</w:t>
      </w:r>
      <w:r>
        <w:rPr>
          <w:spacing w:val="-3"/>
        </w:rPr>
        <w:t xml:space="preserve"> </w:t>
      </w:r>
      <w:r>
        <w:t>in the</w:t>
      </w:r>
      <w:r>
        <w:rPr>
          <w:spacing w:val="-1"/>
        </w:rPr>
        <w:t xml:space="preserve"> </w:t>
      </w:r>
      <w:r>
        <w:t>parent</w:t>
      </w:r>
      <w:r>
        <w:rPr>
          <w:spacing w:val="-1"/>
        </w:rPr>
        <w:t xml:space="preserve"> </w:t>
      </w:r>
      <w:r>
        <w:t>trial</w:t>
      </w:r>
      <w:r>
        <w:rPr>
          <w:spacing w:val="-1"/>
        </w:rPr>
        <w:t xml:space="preserve"> </w:t>
      </w:r>
      <w:r>
        <w:t>(1199.32 or 1199.34)</w:t>
      </w:r>
      <w:r>
        <w:rPr>
          <w:spacing w:val="-1"/>
        </w:rPr>
        <w:t xml:space="preserve"> </w:t>
      </w:r>
      <w:r>
        <w:t>and a follow-up period of at least 28 days without drug (Follow-up Visit).</w:t>
      </w:r>
    </w:p>
    <w:p w14:paraId="1563E90B" w14:textId="77777777" w:rsidR="004066A5" w:rsidRDefault="00000000">
      <w:pPr>
        <w:pStyle w:val="BodyText"/>
        <w:ind w:left="164" w:right="218"/>
      </w:pPr>
      <w:r>
        <w:t>After concluding all visits from the parent trial and in order to assess eligibility for the extension</w:t>
      </w:r>
      <w:r>
        <w:rPr>
          <w:spacing w:val="-3"/>
        </w:rPr>
        <w:t xml:space="preserve"> </w:t>
      </w:r>
      <w:r>
        <w:t>trial</w:t>
      </w:r>
      <w:r>
        <w:rPr>
          <w:spacing w:val="-3"/>
        </w:rPr>
        <w:t xml:space="preserve"> </w:t>
      </w:r>
      <w:r>
        <w:t>(1199.33),</w:t>
      </w:r>
      <w:r>
        <w:rPr>
          <w:spacing w:val="-3"/>
        </w:rPr>
        <w:t xml:space="preserve"> </w:t>
      </w:r>
      <w:r>
        <w:t>patients</w:t>
      </w:r>
      <w:r>
        <w:rPr>
          <w:spacing w:val="-4"/>
        </w:rPr>
        <w:t xml:space="preserve"> </w:t>
      </w:r>
      <w:r>
        <w:t>are</w:t>
      </w:r>
      <w:r>
        <w:rPr>
          <w:spacing w:val="-3"/>
        </w:rPr>
        <w:t xml:space="preserve"> </w:t>
      </w:r>
      <w:r>
        <w:t>required</w:t>
      </w:r>
      <w:r>
        <w:rPr>
          <w:spacing w:val="-3"/>
        </w:rPr>
        <w:t xml:space="preserve"> </w:t>
      </w:r>
      <w:r>
        <w:t>to</w:t>
      </w:r>
      <w:r>
        <w:rPr>
          <w:spacing w:val="-3"/>
        </w:rPr>
        <w:t xml:space="preserve"> </w:t>
      </w:r>
      <w:r>
        <w:t>perform</w:t>
      </w:r>
      <w:r>
        <w:rPr>
          <w:spacing w:val="-3"/>
        </w:rPr>
        <w:t xml:space="preserve"> </w:t>
      </w:r>
      <w:r>
        <w:t>a</w:t>
      </w:r>
      <w:r>
        <w:rPr>
          <w:spacing w:val="-3"/>
        </w:rPr>
        <w:t xml:space="preserve"> </w:t>
      </w:r>
      <w:r>
        <w:t>screening</w:t>
      </w:r>
      <w:r>
        <w:rPr>
          <w:spacing w:val="-3"/>
        </w:rPr>
        <w:t xml:space="preserve"> </w:t>
      </w:r>
      <w:r>
        <w:t>visit</w:t>
      </w:r>
      <w:r>
        <w:rPr>
          <w:spacing w:val="-3"/>
        </w:rPr>
        <w:t xml:space="preserve"> </w:t>
      </w:r>
      <w:r>
        <w:t>(Visit</w:t>
      </w:r>
      <w:r>
        <w:rPr>
          <w:spacing w:val="-3"/>
        </w:rPr>
        <w:t xml:space="preserve"> </w:t>
      </w:r>
      <w:r>
        <w:t>1)</w:t>
      </w:r>
      <w:r>
        <w:rPr>
          <w:spacing w:val="-3"/>
        </w:rPr>
        <w:t xml:space="preserve"> </w:t>
      </w:r>
      <w:r>
        <w:t>which includes laboratory tests.</w:t>
      </w:r>
    </w:p>
    <w:p w14:paraId="34F00884" w14:textId="77777777" w:rsidR="004066A5" w:rsidRDefault="00000000">
      <w:pPr>
        <w:pStyle w:val="BodyText"/>
        <w:ind w:left="164" w:right="218"/>
      </w:pPr>
      <w:r>
        <w:t>If the period between Visit 9 (End of Treatment) of the parent trial and the first visit of 1199.33</w:t>
      </w:r>
      <w:r>
        <w:rPr>
          <w:spacing w:val="-2"/>
        </w:rPr>
        <w:t xml:space="preserve"> </w:t>
      </w:r>
      <w:r>
        <w:t>is</w:t>
      </w:r>
      <w:r>
        <w:rPr>
          <w:spacing w:val="-2"/>
        </w:rPr>
        <w:t xml:space="preserve"> </w:t>
      </w:r>
      <w:r>
        <w:t>≤</w:t>
      </w:r>
      <w:r>
        <w:rPr>
          <w:spacing w:val="-2"/>
        </w:rPr>
        <w:t xml:space="preserve"> </w:t>
      </w:r>
      <w:r>
        <w:t>6</w:t>
      </w:r>
      <w:r>
        <w:rPr>
          <w:spacing w:val="-2"/>
        </w:rPr>
        <w:t xml:space="preserve"> </w:t>
      </w:r>
      <w:r>
        <w:t>weeks,</w:t>
      </w:r>
      <w:r>
        <w:rPr>
          <w:spacing w:val="-2"/>
        </w:rPr>
        <w:t xml:space="preserve"> </w:t>
      </w:r>
      <w:r>
        <w:t>Visit</w:t>
      </w:r>
      <w:r>
        <w:rPr>
          <w:spacing w:val="-2"/>
        </w:rPr>
        <w:t xml:space="preserve"> </w:t>
      </w:r>
      <w:r>
        <w:t>1</w:t>
      </w:r>
      <w:r>
        <w:rPr>
          <w:spacing w:val="-2"/>
        </w:rPr>
        <w:t xml:space="preserve"> </w:t>
      </w:r>
      <w:r>
        <w:t>and</w:t>
      </w:r>
      <w:r>
        <w:rPr>
          <w:spacing w:val="-2"/>
        </w:rPr>
        <w:t xml:space="preserve"> </w:t>
      </w:r>
      <w:r>
        <w:t>Visit</w:t>
      </w:r>
      <w:r>
        <w:rPr>
          <w:spacing w:val="-2"/>
        </w:rPr>
        <w:t xml:space="preserve"> </w:t>
      </w:r>
      <w:r>
        <w:t>2</w:t>
      </w:r>
      <w:r>
        <w:rPr>
          <w:spacing w:val="-2"/>
        </w:rPr>
        <w:t xml:space="preserve"> </w:t>
      </w:r>
      <w:r>
        <w:t>may</w:t>
      </w:r>
      <w:r>
        <w:rPr>
          <w:spacing w:val="-7"/>
        </w:rPr>
        <w:t xml:space="preserve"> </w:t>
      </w:r>
      <w:r>
        <w:t>occur</w:t>
      </w:r>
      <w:r>
        <w:rPr>
          <w:spacing w:val="-2"/>
        </w:rPr>
        <w:t xml:space="preserve"> </w:t>
      </w:r>
      <w:r>
        <w:t>on</w:t>
      </w:r>
      <w:r>
        <w:rPr>
          <w:spacing w:val="-2"/>
        </w:rPr>
        <w:t xml:space="preserve"> </w:t>
      </w:r>
      <w:r>
        <w:t>the</w:t>
      </w:r>
      <w:r>
        <w:rPr>
          <w:spacing w:val="-2"/>
        </w:rPr>
        <w:t xml:space="preserve"> </w:t>
      </w:r>
      <w:r>
        <w:t>same</w:t>
      </w:r>
      <w:r>
        <w:rPr>
          <w:spacing w:val="-2"/>
        </w:rPr>
        <w:t xml:space="preserve"> </w:t>
      </w:r>
      <w:r>
        <w:t>date.</w:t>
      </w:r>
      <w:r>
        <w:rPr>
          <w:spacing w:val="-2"/>
        </w:rPr>
        <w:t xml:space="preserve"> </w:t>
      </w:r>
      <w:r>
        <w:t>In</w:t>
      </w:r>
      <w:r>
        <w:rPr>
          <w:spacing w:val="-2"/>
        </w:rPr>
        <w:t xml:space="preserve"> </w:t>
      </w:r>
      <w:r>
        <w:t>this</w:t>
      </w:r>
      <w:r>
        <w:rPr>
          <w:spacing w:val="-2"/>
        </w:rPr>
        <w:t xml:space="preserve"> </w:t>
      </w:r>
      <w:r>
        <w:t>case,</w:t>
      </w:r>
      <w:r>
        <w:rPr>
          <w:spacing w:val="-2"/>
        </w:rPr>
        <w:t xml:space="preserve"> </w:t>
      </w:r>
      <w:r>
        <w:t>eligibility assessment will be based on laboratory data from Visit 9 of the parent trial.</w:t>
      </w:r>
    </w:p>
    <w:p w14:paraId="77837F4D" w14:textId="77777777" w:rsidR="004066A5" w:rsidRDefault="00000000">
      <w:pPr>
        <w:pStyle w:val="BodyText"/>
        <w:ind w:left="164"/>
        <w:jc w:val="both"/>
      </w:pPr>
      <w:r>
        <w:t>Please</w:t>
      </w:r>
      <w:r>
        <w:rPr>
          <w:spacing w:val="-4"/>
        </w:rPr>
        <w:t xml:space="preserve"> </w:t>
      </w:r>
      <w:r>
        <w:t>refer</w:t>
      </w:r>
      <w:r>
        <w:rPr>
          <w:spacing w:val="-3"/>
        </w:rPr>
        <w:t xml:space="preserve"> </w:t>
      </w:r>
      <w:r>
        <w:t>to</w:t>
      </w:r>
      <w:r>
        <w:rPr>
          <w:spacing w:val="-3"/>
        </w:rPr>
        <w:t xml:space="preserve"> </w:t>
      </w:r>
      <w:r>
        <w:t>the</w:t>
      </w:r>
      <w:r>
        <w:rPr>
          <w:spacing w:val="-1"/>
        </w:rPr>
        <w:t xml:space="preserve"> </w:t>
      </w:r>
      <w:r>
        <w:t>Flow</w:t>
      </w:r>
      <w:r>
        <w:rPr>
          <w:spacing w:val="-2"/>
        </w:rPr>
        <w:t xml:space="preserve"> </w:t>
      </w:r>
      <w:r>
        <w:t>Chart</w:t>
      </w:r>
      <w:r>
        <w:rPr>
          <w:spacing w:val="-2"/>
        </w:rPr>
        <w:t xml:space="preserve"> </w:t>
      </w:r>
      <w:r>
        <w:t>for</w:t>
      </w:r>
      <w:r>
        <w:rPr>
          <w:spacing w:val="-3"/>
        </w:rPr>
        <w:t xml:space="preserve"> </w:t>
      </w:r>
      <w:r>
        <w:t>complete</w:t>
      </w:r>
      <w:r>
        <w:rPr>
          <w:spacing w:val="-3"/>
        </w:rPr>
        <w:t xml:space="preserve"> </w:t>
      </w:r>
      <w:r>
        <w:t>procedures</w:t>
      </w:r>
      <w:r>
        <w:rPr>
          <w:spacing w:val="-3"/>
        </w:rPr>
        <w:t xml:space="preserve"> </w:t>
      </w:r>
      <w:r>
        <w:t>at</w:t>
      </w:r>
      <w:r>
        <w:rPr>
          <w:spacing w:val="-2"/>
        </w:rPr>
        <w:t xml:space="preserve"> </w:t>
      </w:r>
      <w:r>
        <w:t>Visit</w:t>
      </w:r>
      <w:r>
        <w:rPr>
          <w:spacing w:val="-2"/>
        </w:rPr>
        <w:t xml:space="preserve"> </w:t>
      </w:r>
      <w:r>
        <w:rPr>
          <w:spacing w:val="-5"/>
        </w:rPr>
        <w:t>1.</w:t>
      </w:r>
    </w:p>
    <w:p w14:paraId="0AB79487" w14:textId="77777777" w:rsidR="004066A5" w:rsidRDefault="00000000">
      <w:pPr>
        <w:pStyle w:val="BodyText"/>
        <w:ind w:left="164" w:right="356"/>
        <w:jc w:val="both"/>
      </w:pPr>
      <w:r>
        <w:t>Patients</w:t>
      </w:r>
      <w:r>
        <w:rPr>
          <w:spacing w:val="-2"/>
        </w:rPr>
        <w:t xml:space="preserve"> </w:t>
      </w:r>
      <w:r>
        <w:t>who</w:t>
      </w:r>
      <w:r>
        <w:rPr>
          <w:spacing w:val="-2"/>
        </w:rPr>
        <w:t xml:space="preserve"> </w:t>
      </w:r>
      <w:r>
        <w:t>have</w:t>
      </w:r>
      <w:r>
        <w:rPr>
          <w:spacing w:val="-2"/>
        </w:rPr>
        <w:t xml:space="preserve"> </w:t>
      </w:r>
      <w:r>
        <w:t>a</w:t>
      </w:r>
      <w:r>
        <w:rPr>
          <w:spacing w:val="-2"/>
        </w:rPr>
        <w:t xml:space="preserve"> </w:t>
      </w:r>
      <w:r>
        <w:t>laboratory</w:t>
      </w:r>
      <w:r>
        <w:rPr>
          <w:spacing w:val="-7"/>
        </w:rPr>
        <w:t xml:space="preserve"> </w:t>
      </w:r>
      <w:r>
        <w:t>test</w:t>
      </w:r>
      <w:r>
        <w:rPr>
          <w:spacing w:val="-3"/>
        </w:rPr>
        <w:t xml:space="preserve"> </w:t>
      </w:r>
      <w:r>
        <w:t>value</w:t>
      </w:r>
      <w:r>
        <w:rPr>
          <w:spacing w:val="-3"/>
        </w:rPr>
        <w:t xml:space="preserve"> </w:t>
      </w:r>
      <w:r>
        <w:t>that</w:t>
      </w:r>
      <w:r>
        <w:rPr>
          <w:spacing w:val="-2"/>
        </w:rPr>
        <w:t xml:space="preserve"> </w:t>
      </w:r>
      <w:r>
        <w:t>is</w:t>
      </w:r>
      <w:r>
        <w:rPr>
          <w:spacing w:val="-2"/>
        </w:rPr>
        <w:t xml:space="preserve"> </w:t>
      </w:r>
      <w:r>
        <w:t>outside</w:t>
      </w:r>
      <w:r>
        <w:rPr>
          <w:spacing w:val="-2"/>
        </w:rPr>
        <w:t xml:space="preserve"> </w:t>
      </w:r>
      <w:r>
        <w:t>the</w:t>
      </w:r>
      <w:r>
        <w:rPr>
          <w:spacing w:val="-2"/>
        </w:rPr>
        <w:t xml:space="preserve"> </w:t>
      </w:r>
      <w:r>
        <w:t>range</w:t>
      </w:r>
      <w:r>
        <w:rPr>
          <w:spacing w:val="-2"/>
        </w:rPr>
        <w:t xml:space="preserve"> </w:t>
      </w:r>
      <w:r>
        <w:t>specified</w:t>
      </w:r>
      <w:r>
        <w:rPr>
          <w:spacing w:val="-2"/>
        </w:rPr>
        <w:t xml:space="preserve"> </w:t>
      </w:r>
      <w:r>
        <w:t>by</w:t>
      </w:r>
      <w:r>
        <w:rPr>
          <w:spacing w:val="-7"/>
        </w:rPr>
        <w:t xml:space="preserve"> </w:t>
      </w:r>
      <w:r>
        <w:t>the</w:t>
      </w:r>
      <w:r>
        <w:rPr>
          <w:spacing w:val="-2"/>
        </w:rPr>
        <w:t xml:space="preserve"> </w:t>
      </w:r>
      <w:r>
        <w:t>exclusion criteria</w:t>
      </w:r>
      <w:r>
        <w:rPr>
          <w:spacing w:val="-2"/>
        </w:rPr>
        <w:t xml:space="preserve"> </w:t>
      </w:r>
      <w:r>
        <w:t>may</w:t>
      </w:r>
      <w:r>
        <w:rPr>
          <w:spacing w:val="-7"/>
        </w:rPr>
        <w:t xml:space="preserve"> </w:t>
      </w:r>
      <w:r>
        <w:t>have</w:t>
      </w:r>
      <w:r>
        <w:rPr>
          <w:spacing w:val="-2"/>
        </w:rPr>
        <w:t xml:space="preserve"> </w:t>
      </w:r>
      <w:r>
        <w:t>the</w:t>
      </w:r>
      <w:r>
        <w:rPr>
          <w:spacing w:val="-2"/>
        </w:rPr>
        <w:t xml:space="preserve"> </w:t>
      </w:r>
      <w:r>
        <w:t>test</w:t>
      </w:r>
      <w:r>
        <w:rPr>
          <w:spacing w:val="-2"/>
        </w:rPr>
        <w:t xml:space="preserve"> </w:t>
      </w:r>
      <w:r>
        <w:t>repeated</w:t>
      </w:r>
      <w:r>
        <w:rPr>
          <w:spacing w:val="-2"/>
        </w:rPr>
        <w:t xml:space="preserve"> </w:t>
      </w:r>
      <w:r>
        <w:t>once</w:t>
      </w:r>
      <w:r>
        <w:rPr>
          <w:spacing w:val="-2"/>
        </w:rPr>
        <w:t xml:space="preserve"> </w:t>
      </w:r>
      <w:r>
        <w:t>to</w:t>
      </w:r>
      <w:r>
        <w:rPr>
          <w:spacing w:val="-2"/>
        </w:rPr>
        <w:t xml:space="preserve"> </w:t>
      </w:r>
      <w:r>
        <w:t>determine</w:t>
      </w:r>
      <w:r>
        <w:rPr>
          <w:spacing w:val="-2"/>
        </w:rPr>
        <w:t xml:space="preserve"> </w:t>
      </w:r>
      <w:r>
        <w:t>eligibility;</w:t>
      </w:r>
      <w:r>
        <w:rPr>
          <w:spacing w:val="-2"/>
        </w:rPr>
        <w:t xml:space="preserve"> </w:t>
      </w:r>
      <w:r>
        <w:t>however,</w:t>
      </w:r>
      <w:r>
        <w:rPr>
          <w:spacing w:val="-2"/>
        </w:rPr>
        <w:t xml:space="preserve"> </w:t>
      </w:r>
      <w:r>
        <w:t>the</w:t>
      </w:r>
      <w:r>
        <w:rPr>
          <w:spacing w:val="-2"/>
        </w:rPr>
        <w:t xml:space="preserve"> </w:t>
      </w:r>
      <w:r>
        <w:t>result</w:t>
      </w:r>
      <w:r>
        <w:rPr>
          <w:spacing w:val="-2"/>
        </w:rPr>
        <w:t xml:space="preserve"> </w:t>
      </w:r>
      <w:r>
        <w:t>must</w:t>
      </w:r>
      <w:r>
        <w:rPr>
          <w:spacing w:val="-2"/>
        </w:rPr>
        <w:t xml:space="preserve"> </w:t>
      </w:r>
      <w:r>
        <w:t>be available prior to Visit 2.</w:t>
      </w:r>
    </w:p>
    <w:p w14:paraId="3FC9B3B8" w14:textId="77777777" w:rsidR="004066A5" w:rsidRDefault="00000000">
      <w:pPr>
        <w:pStyle w:val="BodyText"/>
        <w:ind w:left="164" w:right="416"/>
      </w:pPr>
      <w:r>
        <w:t>Details</w:t>
      </w:r>
      <w:r>
        <w:rPr>
          <w:spacing w:val="-3"/>
        </w:rPr>
        <w:t xml:space="preserve"> </w:t>
      </w:r>
      <w:r>
        <w:t>of</w:t>
      </w:r>
      <w:r>
        <w:rPr>
          <w:spacing w:val="-3"/>
        </w:rPr>
        <w:t xml:space="preserve"> </w:t>
      </w:r>
      <w:r>
        <w:t>any</w:t>
      </w:r>
      <w:r>
        <w:rPr>
          <w:spacing w:val="-6"/>
        </w:rPr>
        <w:t xml:space="preserve"> </w:t>
      </w:r>
      <w:r>
        <w:t>patient</w:t>
      </w:r>
      <w:r>
        <w:rPr>
          <w:spacing w:val="-2"/>
        </w:rPr>
        <w:t xml:space="preserve"> </w:t>
      </w:r>
      <w:r>
        <w:t>who</w:t>
      </w:r>
      <w:r>
        <w:rPr>
          <w:spacing w:val="-2"/>
        </w:rPr>
        <w:t xml:space="preserve"> </w:t>
      </w:r>
      <w:r>
        <w:t>has</w:t>
      </w:r>
      <w:r>
        <w:rPr>
          <w:spacing w:val="-2"/>
        </w:rPr>
        <w:t xml:space="preserve"> </w:t>
      </w:r>
      <w:r>
        <w:t>given</w:t>
      </w:r>
      <w:r>
        <w:rPr>
          <w:spacing w:val="-2"/>
        </w:rPr>
        <w:t xml:space="preserve"> </w:t>
      </w:r>
      <w:r>
        <w:t>informed</w:t>
      </w:r>
      <w:r>
        <w:rPr>
          <w:spacing w:val="-2"/>
        </w:rPr>
        <w:t xml:space="preserve"> </w:t>
      </w:r>
      <w:r>
        <w:t>consent</w:t>
      </w:r>
      <w:r>
        <w:rPr>
          <w:spacing w:val="-2"/>
        </w:rPr>
        <w:t xml:space="preserve"> </w:t>
      </w:r>
      <w:r>
        <w:t>for</w:t>
      </w:r>
      <w:r>
        <w:rPr>
          <w:spacing w:val="-2"/>
        </w:rPr>
        <w:t xml:space="preserve"> </w:t>
      </w:r>
      <w:r>
        <w:t>the</w:t>
      </w:r>
      <w:r>
        <w:rPr>
          <w:spacing w:val="-2"/>
        </w:rPr>
        <w:t xml:space="preserve"> </w:t>
      </w:r>
      <w:r>
        <w:t>trial</w:t>
      </w:r>
      <w:r>
        <w:rPr>
          <w:spacing w:val="-2"/>
        </w:rPr>
        <w:t xml:space="preserve"> </w:t>
      </w:r>
      <w:r>
        <w:t>but</w:t>
      </w:r>
      <w:r>
        <w:rPr>
          <w:spacing w:val="-2"/>
        </w:rPr>
        <w:t xml:space="preserve"> </w:t>
      </w:r>
      <w:r>
        <w:t>is</w:t>
      </w:r>
      <w:r>
        <w:rPr>
          <w:spacing w:val="-3"/>
        </w:rPr>
        <w:t xml:space="preserve"> </w:t>
      </w:r>
      <w:r>
        <w:t>found</w:t>
      </w:r>
      <w:r>
        <w:rPr>
          <w:spacing w:val="-2"/>
        </w:rPr>
        <w:t xml:space="preserve"> </w:t>
      </w:r>
      <w:r>
        <w:t>to</w:t>
      </w:r>
      <w:r>
        <w:rPr>
          <w:spacing w:val="-2"/>
        </w:rPr>
        <w:t xml:space="preserve"> </w:t>
      </w:r>
      <w:r>
        <w:t>be ineligible must be entered in the Enrolment log and documented in the eCRF.</w:t>
      </w:r>
    </w:p>
    <w:p w14:paraId="380067EB" w14:textId="77777777" w:rsidR="004066A5" w:rsidRDefault="004066A5">
      <w:pPr>
        <w:pStyle w:val="BodyText"/>
        <w:sectPr w:rsidR="004066A5">
          <w:pgSz w:w="11910" w:h="16840"/>
          <w:pgMar w:top="1820" w:right="1275" w:bottom="1740" w:left="1275" w:header="688" w:footer="1547" w:gutter="0"/>
          <w:cols w:space="720"/>
        </w:sectPr>
      </w:pPr>
    </w:p>
    <w:p w14:paraId="029F868E" w14:textId="77777777" w:rsidR="004066A5" w:rsidRDefault="00000000">
      <w:pPr>
        <w:pStyle w:val="Heading3"/>
        <w:numPr>
          <w:ilvl w:val="2"/>
          <w:numId w:val="19"/>
        </w:numPr>
        <w:tabs>
          <w:tab w:val="left" w:pos="1072"/>
        </w:tabs>
        <w:spacing w:before="107"/>
        <w:ind w:hanging="907"/>
      </w:pPr>
      <w:bookmarkStart w:id="97" w:name="6.2.2_Treatment_period"/>
      <w:bookmarkStart w:id="98" w:name="6.2.3_End_of_trial_and_follow-up_period"/>
      <w:bookmarkStart w:id="99" w:name="6.2.4_Dose_modification_visit"/>
      <w:bookmarkStart w:id="100" w:name="_bookmark29"/>
      <w:bookmarkEnd w:id="97"/>
      <w:bookmarkEnd w:id="98"/>
      <w:bookmarkEnd w:id="99"/>
      <w:bookmarkEnd w:id="100"/>
      <w:r>
        <w:t>Treatment</w:t>
      </w:r>
      <w:r>
        <w:rPr>
          <w:spacing w:val="-9"/>
        </w:rPr>
        <w:t xml:space="preserve"> </w:t>
      </w:r>
      <w:r>
        <w:rPr>
          <w:spacing w:val="-2"/>
        </w:rPr>
        <w:t>period</w:t>
      </w:r>
    </w:p>
    <w:p w14:paraId="3CF9A371" w14:textId="77777777" w:rsidR="004066A5" w:rsidRDefault="00000000">
      <w:pPr>
        <w:pStyle w:val="BodyText"/>
        <w:spacing w:before="235"/>
        <w:ind w:right="344"/>
      </w:pPr>
      <w:r>
        <w:t xml:space="preserve">If the patient has been determined eligible by the investigator to enter the trial (refer to </w:t>
      </w:r>
      <w:hyperlink w:anchor="_bookmark10" w:history="1">
        <w:r>
          <w:rPr>
            <w:color w:val="0000FF"/>
            <w:u w:val="single" w:color="0000FD"/>
          </w:rPr>
          <w:t>Section 3.3</w:t>
        </w:r>
      </w:hyperlink>
      <w:r>
        <w:t>), the investigator will assign a medication number to the patient through IVRS/IWRS</w:t>
      </w:r>
      <w:r>
        <w:rPr>
          <w:spacing w:val="-2"/>
        </w:rPr>
        <w:t xml:space="preserve"> </w:t>
      </w:r>
      <w:r>
        <w:t>at</w:t>
      </w:r>
      <w:r>
        <w:rPr>
          <w:spacing w:val="-2"/>
        </w:rPr>
        <w:t xml:space="preserve"> </w:t>
      </w:r>
      <w:r>
        <w:t>Visit</w:t>
      </w:r>
      <w:r>
        <w:rPr>
          <w:spacing w:val="-2"/>
        </w:rPr>
        <w:t xml:space="preserve"> </w:t>
      </w:r>
      <w:r>
        <w:t>2</w:t>
      </w:r>
      <w:r>
        <w:rPr>
          <w:spacing w:val="-3"/>
        </w:rPr>
        <w:t xml:space="preserve"> </w:t>
      </w:r>
      <w:r>
        <w:t>(refer</w:t>
      </w:r>
      <w:r>
        <w:rPr>
          <w:spacing w:val="-3"/>
        </w:rPr>
        <w:t xml:space="preserve"> </w:t>
      </w:r>
      <w:r>
        <w:t>to</w:t>
      </w:r>
      <w:r>
        <w:rPr>
          <w:spacing w:val="-3"/>
        </w:rPr>
        <w:t xml:space="preserve"> </w:t>
      </w:r>
      <w:hyperlink w:anchor="_bookmark13" w:history="1">
        <w:r>
          <w:rPr>
            <w:color w:val="0000FF"/>
            <w:u w:val="single" w:color="0000FD"/>
          </w:rPr>
          <w:t>Section</w:t>
        </w:r>
        <w:r>
          <w:rPr>
            <w:color w:val="0000FF"/>
            <w:spacing w:val="-2"/>
            <w:u w:val="single" w:color="0000FD"/>
          </w:rPr>
          <w:t xml:space="preserve"> </w:t>
        </w:r>
        <w:r>
          <w:rPr>
            <w:color w:val="0000FF"/>
            <w:u w:val="single" w:color="0000FD"/>
          </w:rPr>
          <w:t>4.1.2</w:t>
        </w:r>
      </w:hyperlink>
      <w:r>
        <w:t>).</w:t>
      </w:r>
      <w:r>
        <w:rPr>
          <w:spacing w:val="-2"/>
        </w:rPr>
        <w:t xml:space="preserve"> </w:t>
      </w:r>
      <w:r>
        <w:t>First</w:t>
      </w:r>
      <w:r>
        <w:rPr>
          <w:spacing w:val="-2"/>
        </w:rPr>
        <w:t xml:space="preserve"> </w:t>
      </w:r>
      <w:r>
        <w:t>dose</w:t>
      </w:r>
      <w:r>
        <w:rPr>
          <w:spacing w:val="-4"/>
        </w:rPr>
        <w:t xml:space="preserve"> </w:t>
      </w:r>
      <w:r>
        <w:t>of</w:t>
      </w:r>
      <w:r>
        <w:rPr>
          <w:spacing w:val="-3"/>
        </w:rPr>
        <w:t xml:space="preserve"> </w:t>
      </w:r>
      <w:r>
        <w:t>nintedanib</w:t>
      </w:r>
      <w:r>
        <w:rPr>
          <w:spacing w:val="-3"/>
        </w:rPr>
        <w:t xml:space="preserve"> </w:t>
      </w:r>
      <w:r>
        <w:t>will</w:t>
      </w:r>
      <w:r>
        <w:rPr>
          <w:spacing w:val="-2"/>
        </w:rPr>
        <w:t xml:space="preserve"> </w:t>
      </w:r>
      <w:r>
        <w:t>be</w:t>
      </w:r>
      <w:r>
        <w:rPr>
          <w:spacing w:val="-3"/>
        </w:rPr>
        <w:t xml:space="preserve"> </w:t>
      </w:r>
      <w:r>
        <w:t>administered at Visit 2 in the clinic (day 1).</w:t>
      </w:r>
    </w:p>
    <w:p w14:paraId="5000062F" w14:textId="77777777" w:rsidR="004066A5" w:rsidRDefault="00000000">
      <w:pPr>
        <w:pStyle w:val="BodyText"/>
        <w:ind w:left="164"/>
      </w:pPr>
      <w:r>
        <w:t>Additional clinic visits will be scheduled after 2, 4, 6, 12, 24, 36 and 48 weeks of treatment (Visits 3-9).</w:t>
      </w:r>
      <w:r>
        <w:rPr>
          <w:spacing w:val="40"/>
        </w:rPr>
        <w:t xml:space="preserve"> </w:t>
      </w:r>
      <w:r>
        <w:t>Liver function monitoring visits will be performed at 18, 30 and 42 weeks of treatment</w:t>
      </w:r>
      <w:r>
        <w:rPr>
          <w:spacing w:val="-2"/>
        </w:rPr>
        <w:t xml:space="preserve"> </w:t>
      </w:r>
      <w:r>
        <w:t>(Visits</w:t>
      </w:r>
      <w:r>
        <w:rPr>
          <w:spacing w:val="-2"/>
        </w:rPr>
        <w:t xml:space="preserve"> </w:t>
      </w:r>
      <w:r>
        <w:t>6a,</w:t>
      </w:r>
      <w:r>
        <w:rPr>
          <w:spacing w:val="-2"/>
        </w:rPr>
        <w:t xml:space="preserve"> </w:t>
      </w:r>
      <w:r>
        <w:t>7a</w:t>
      </w:r>
      <w:r>
        <w:rPr>
          <w:spacing w:val="-2"/>
        </w:rPr>
        <w:t xml:space="preserve"> </w:t>
      </w:r>
      <w:r>
        <w:t>and</w:t>
      </w:r>
      <w:r>
        <w:rPr>
          <w:spacing w:val="-2"/>
        </w:rPr>
        <w:t xml:space="preserve"> </w:t>
      </w:r>
      <w:r>
        <w:t>8a).</w:t>
      </w:r>
      <w:r>
        <w:rPr>
          <w:spacing w:val="-3"/>
        </w:rPr>
        <w:t xml:space="preserve"> </w:t>
      </w:r>
      <w:r>
        <w:t>After</w:t>
      </w:r>
      <w:r>
        <w:rPr>
          <w:spacing w:val="-3"/>
        </w:rPr>
        <w:t xml:space="preserve"> </w:t>
      </w:r>
      <w:r>
        <w:t>the</w:t>
      </w:r>
      <w:r>
        <w:rPr>
          <w:spacing w:val="-3"/>
        </w:rPr>
        <w:t xml:space="preserve"> </w:t>
      </w:r>
      <w:r>
        <w:t>first year</w:t>
      </w:r>
      <w:r>
        <w:rPr>
          <w:spacing w:val="-2"/>
        </w:rPr>
        <w:t xml:space="preserve"> </w:t>
      </w:r>
      <w:r>
        <w:t>of</w:t>
      </w:r>
      <w:r>
        <w:rPr>
          <w:spacing w:val="-2"/>
        </w:rPr>
        <w:t xml:space="preserve"> </w:t>
      </w:r>
      <w:r>
        <w:t>treatment,</w:t>
      </w:r>
      <w:r>
        <w:rPr>
          <w:spacing w:val="-2"/>
        </w:rPr>
        <w:t xml:space="preserve"> </w:t>
      </w:r>
      <w:r>
        <w:t>complete</w:t>
      </w:r>
      <w:r>
        <w:rPr>
          <w:spacing w:val="-2"/>
        </w:rPr>
        <w:t xml:space="preserve"> </w:t>
      </w:r>
      <w:r>
        <w:t>clinic</w:t>
      </w:r>
      <w:r>
        <w:rPr>
          <w:spacing w:val="-2"/>
        </w:rPr>
        <w:t xml:space="preserve"> </w:t>
      </w:r>
      <w:r>
        <w:t>visits</w:t>
      </w:r>
      <w:r>
        <w:rPr>
          <w:spacing w:val="-2"/>
        </w:rPr>
        <w:t xml:space="preserve"> </w:t>
      </w:r>
      <w:r>
        <w:t>will</w:t>
      </w:r>
      <w:r>
        <w:rPr>
          <w:spacing w:val="-2"/>
        </w:rPr>
        <w:t xml:space="preserve"> </w:t>
      </w:r>
      <w:r>
        <w:t>be scheduled every 16 weeks with intermediate liver function monitoring visits.</w:t>
      </w:r>
    </w:p>
    <w:p w14:paraId="2BFA2BA4" w14:textId="77777777" w:rsidR="004066A5" w:rsidRDefault="00000000">
      <w:pPr>
        <w:pStyle w:val="BodyText"/>
        <w:ind w:right="218"/>
      </w:pPr>
      <w:r>
        <w:t>For</w:t>
      </w:r>
      <w:r>
        <w:rPr>
          <w:spacing w:val="-4"/>
        </w:rPr>
        <w:t xml:space="preserve"> </w:t>
      </w:r>
      <w:r>
        <w:t>detailed</w:t>
      </w:r>
      <w:r>
        <w:rPr>
          <w:spacing w:val="-4"/>
        </w:rPr>
        <w:t xml:space="preserve"> </w:t>
      </w:r>
      <w:r>
        <w:t>description</w:t>
      </w:r>
      <w:r>
        <w:rPr>
          <w:spacing w:val="-4"/>
        </w:rPr>
        <w:t xml:space="preserve"> </w:t>
      </w:r>
      <w:r>
        <w:t>of</w:t>
      </w:r>
      <w:r>
        <w:rPr>
          <w:spacing w:val="-4"/>
        </w:rPr>
        <w:t xml:space="preserve"> </w:t>
      </w:r>
      <w:r>
        <w:t>the</w:t>
      </w:r>
      <w:r>
        <w:rPr>
          <w:spacing w:val="-3"/>
        </w:rPr>
        <w:t xml:space="preserve"> </w:t>
      </w:r>
      <w:r>
        <w:t>trial</w:t>
      </w:r>
      <w:r>
        <w:rPr>
          <w:spacing w:val="-3"/>
        </w:rPr>
        <w:t xml:space="preserve"> </w:t>
      </w:r>
      <w:r>
        <w:t>procedures</w:t>
      </w:r>
      <w:r>
        <w:rPr>
          <w:spacing w:val="-4"/>
        </w:rPr>
        <w:t xml:space="preserve"> </w:t>
      </w:r>
      <w:r>
        <w:t>at</w:t>
      </w:r>
      <w:r>
        <w:rPr>
          <w:spacing w:val="-3"/>
        </w:rPr>
        <w:t xml:space="preserve"> </w:t>
      </w:r>
      <w:r>
        <w:t>each</w:t>
      </w:r>
      <w:r>
        <w:rPr>
          <w:spacing w:val="-4"/>
        </w:rPr>
        <w:t xml:space="preserve"> </w:t>
      </w:r>
      <w:r>
        <w:t>visit</w:t>
      </w:r>
      <w:r>
        <w:rPr>
          <w:spacing w:val="-4"/>
        </w:rPr>
        <w:t xml:space="preserve"> </w:t>
      </w:r>
      <w:r>
        <w:t>and</w:t>
      </w:r>
      <w:r>
        <w:rPr>
          <w:spacing w:val="-3"/>
        </w:rPr>
        <w:t xml:space="preserve"> </w:t>
      </w:r>
      <w:r>
        <w:t>dispensing</w:t>
      </w:r>
      <w:r>
        <w:rPr>
          <w:spacing w:val="-3"/>
        </w:rPr>
        <w:t xml:space="preserve"> </w:t>
      </w:r>
      <w:r>
        <w:t>schedule,</w:t>
      </w:r>
      <w:r>
        <w:rPr>
          <w:spacing w:val="-3"/>
        </w:rPr>
        <w:t xml:space="preserve"> </w:t>
      </w:r>
      <w:r>
        <w:t xml:space="preserve">please refer to the </w:t>
      </w:r>
      <w:hyperlink w:anchor="_bookmark2" w:history="1">
        <w:r>
          <w:rPr>
            <w:color w:val="0000FF"/>
            <w:u w:val="single" w:color="0000FD"/>
          </w:rPr>
          <w:t>Flow Chart</w:t>
        </w:r>
      </w:hyperlink>
      <w:r>
        <w:t>.</w:t>
      </w:r>
    </w:p>
    <w:p w14:paraId="37690201" w14:textId="77777777" w:rsidR="004066A5" w:rsidRDefault="00000000">
      <w:pPr>
        <w:pStyle w:val="BodyText"/>
      </w:pPr>
      <w:r>
        <w:rPr>
          <w:u w:val="single"/>
        </w:rPr>
        <w:t>End</w:t>
      </w:r>
      <w:r>
        <w:rPr>
          <w:spacing w:val="-5"/>
          <w:u w:val="single"/>
        </w:rPr>
        <w:t xml:space="preserve"> </w:t>
      </w:r>
      <w:r>
        <w:rPr>
          <w:u w:val="single"/>
        </w:rPr>
        <w:t>of</w:t>
      </w:r>
      <w:r>
        <w:rPr>
          <w:spacing w:val="-5"/>
          <w:u w:val="single"/>
        </w:rPr>
        <w:t xml:space="preserve"> </w:t>
      </w:r>
      <w:r>
        <w:rPr>
          <w:u w:val="single"/>
        </w:rPr>
        <w:t>Treatment</w:t>
      </w:r>
      <w:r>
        <w:rPr>
          <w:spacing w:val="-4"/>
          <w:u w:val="single"/>
        </w:rPr>
        <w:t xml:space="preserve"> </w:t>
      </w:r>
      <w:r>
        <w:rPr>
          <w:spacing w:val="-2"/>
          <w:u w:val="single"/>
        </w:rPr>
        <w:t>(EOT)</w:t>
      </w:r>
    </w:p>
    <w:p w14:paraId="527EA885" w14:textId="77777777" w:rsidR="004066A5" w:rsidRDefault="00000000">
      <w:pPr>
        <w:pStyle w:val="BodyText"/>
      </w:pPr>
      <w:r>
        <w:t>If</w:t>
      </w:r>
      <w:r>
        <w:rPr>
          <w:spacing w:val="-2"/>
        </w:rPr>
        <w:t xml:space="preserve"> </w:t>
      </w:r>
      <w:r>
        <w:t>a</w:t>
      </w:r>
      <w:r>
        <w:rPr>
          <w:spacing w:val="-2"/>
        </w:rPr>
        <w:t xml:space="preserve"> </w:t>
      </w:r>
      <w:r>
        <w:t>reason</w:t>
      </w:r>
      <w:r>
        <w:rPr>
          <w:spacing w:val="-2"/>
        </w:rPr>
        <w:t xml:space="preserve"> </w:t>
      </w:r>
      <w:r>
        <w:t>for</w:t>
      </w:r>
      <w:r>
        <w:rPr>
          <w:spacing w:val="-2"/>
        </w:rPr>
        <w:t xml:space="preserve"> </w:t>
      </w:r>
      <w:r>
        <w:t>drug</w:t>
      </w:r>
      <w:r>
        <w:rPr>
          <w:spacing w:val="-2"/>
        </w:rPr>
        <w:t xml:space="preserve"> </w:t>
      </w:r>
      <w:r>
        <w:t>discontinuation</w:t>
      </w:r>
      <w:r>
        <w:rPr>
          <w:spacing w:val="-2"/>
        </w:rPr>
        <w:t xml:space="preserve"> </w:t>
      </w:r>
      <w:r>
        <w:t>is</w:t>
      </w:r>
      <w:r>
        <w:rPr>
          <w:spacing w:val="-3"/>
        </w:rPr>
        <w:t xml:space="preserve"> </w:t>
      </w:r>
      <w:r>
        <w:t>met</w:t>
      </w:r>
      <w:r>
        <w:rPr>
          <w:spacing w:val="-2"/>
        </w:rPr>
        <w:t xml:space="preserve"> </w:t>
      </w:r>
      <w:r>
        <w:t>(refer</w:t>
      </w:r>
      <w:r>
        <w:rPr>
          <w:spacing w:val="-2"/>
        </w:rPr>
        <w:t xml:space="preserve"> </w:t>
      </w:r>
      <w:r>
        <w:t>to</w:t>
      </w:r>
      <w:r>
        <w:rPr>
          <w:spacing w:val="-2"/>
        </w:rPr>
        <w:t xml:space="preserve"> </w:t>
      </w:r>
      <w:hyperlink w:anchor="_bookmark11" w:history="1">
        <w:r>
          <w:rPr>
            <w:color w:val="0000FF"/>
            <w:u w:val="single" w:color="0000FD"/>
          </w:rPr>
          <w:t>Section</w:t>
        </w:r>
        <w:r>
          <w:rPr>
            <w:color w:val="0000FF"/>
            <w:spacing w:val="-2"/>
            <w:u w:val="single" w:color="0000FD"/>
          </w:rPr>
          <w:t xml:space="preserve"> </w:t>
        </w:r>
        <w:r>
          <w:rPr>
            <w:color w:val="0000FF"/>
            <w:u w:val="single" w:color="0000FD"/>
          </w:rPr>
          <w:t>3.3.4</w:t>
        </w:r>
      </w:hyperlink>
      <w:r>
        <w:t>)</w:t>
      </w:r>
      <w:r>
        <w:rPr>
          <w:spacing w:val="-2"/>
        </w:rPr>
        <w:t xml:space="preserve"> </w:t>
      </w:r>
      <w:r>
        <w:t>an</w:t>
      </w:r>
      <w:r>
        <w:rPr>
          <w:spacing w:val="-2"/>
        </w:rPr>
        <w:t xml:space="preserve"> </w:t>
      </w:r>
      <w:r>
        <w:t>EOT</w:t>
      </w:r>
      <w:r>
        <w:rPr>
          <w:spacing w:val="-2"/>
        </w:rPr>
        <w:t xml:space="preserve"> </w:t>
      </w:r>
      <w:r>
        <w:t>Visit</w:t>
      </w:r>
      <w:r>
        <w:rPr>
          <w:spacing w:val="-2"/>
        </w:rPr>
        <w:t xml:space="preserve"> </w:t>
      </w:r>
      <w:r>
        <w:t>should</w:t>
      </w:r>
      <w:r>
        <w:rPr>
          <w:spacing w:val="-2"/>
        </w:rPr>
        <w:t xml:space="preserve"> </w:t>
      </w:r>
      <w:r>
        <w:t>be scheduled as soon as possible after last drug intake. Reason for discontinuation must be documented in the eCRF.</w:t>
      </w:r>
    </w:p>
    <w:p w14:paraId="6013CD15" w14:textId="77777777" w:rsidR="004066A5" w:rsidRDefault="00000000">
      <w:pPr>
        <w:pStyle w:val="BodyText"/>
        <w:ind w:right="416"/>
      </w:pPr>
      <w:r>
        <w:t>For</w:t>
      </w:r>
      <w:r>
        <w:rPr>
          <w:spacing w:val="-3"/>
        </w:rPr>
        <w:t xml:space="preserve"> </w:t>
      </w:r>
      <w:r>
        <w:t>detailed</w:t>
      </w:r>
      <w:r>
        <w:rPr>
          <w:spacing w:val="-3"/>
        </w:rPr>
        <w:t xml:space="preserve"> </w:t>
      </w:r>
      <w:r>
        <w:t>description</w:t>
      </w:r>
      <w:r>
        <w:rPr>
          <w:spacing w:val="-3"/>
        </w:rPr>
        <w:t xml:space="preserve"> </w:t>
      </w:r>
      <w:r>
        <w:t>of</w:t>
      </w:r>
      <w:r>
        <w:rPr>
          <w:spacing w:val="-3"/>
        </w:rPr>
        <w:t xml:space="preserve"> </w:t>
      </w:r>
      <w:r>
        <w:t>the</w:t>
      </w:r>
      <w:r>
        <w:rPr>
          <w:spacing w:val="-3"/>
        </w:rPr>
        <w:t xml:space="preserve"> </w:t>
      </w:r>
      <w:r>
        <w:t>trial</w:t>
      </w:r>
      <w:r>
        <w:rPr>
          <w:spacing w:val="-3"/>
        </w:rPr>
        <w:t xml:space="preserve"> </w:t>
      </w:r>
      <w:r>
        <w:t>procedures</w:t>
      </w:r>
      <w:r>
        <w:rPr>
          <w:spacing w:val="-4"/>
        </w:rPr>
        <w:t xml:space="preserve"> </w:t>
      </w:r>
      <w:r>
        <w:t>at</w:t>
      </w:r>
      <w:r>
        <w:rPr>
          <w:spacing w:val="-3"/>
        </w:rPr>
        <w:t xml:space="preserve"> </w:t>
      </w:r>
      <w:r>
        <w:t>the</w:t>
      </w:r>
      <w:r>
        <w:rPr>
          <w:spacing w:val="-3"/>
        </w:rPr>
        <w:t xml:space="preserve"> </w:t>
      </w:r>
      <w:r>
        <w:t>EOT</w:t>
      </w:r>
      <w:r>
        <w:rPr>
          <w:spacing w:val="-3"/>
        </w:rPr>
        <w:t xml:space="preserve"> </w:t>
      </w:r>
      <w:r>
        <w:t>visit,</w:t>
      </w:r>
      <w:r>
        <w:rPr>
          <w:spacing w:val="-3"/>
        </w:rPr>
        <w:t xml:space="preserve"> </w:t>
      </w:r>
      <w:r>
        <w:t>please</w:t>
      </w:r>
      <w:r>
        <w:rPr>
          <w:spacing w:val="-3"/>
        </w:rPr>
        <w:t xml:space="preserve"> </w:t>
      </w:r>
      <w:r>
        <w:t>refer</w:t>
      </w:r>
      <w:r>
        <w:rPr>
          <w:spacing w:val="-3"/>
        </w:rPr>
        <w:t xml:space="preserve"> </w:t>
      </w:r>
      <w:r>
        <w:t>to</w:t>
      </w:r>
      <w:r>
        <w:rPr>
          <w:spacing w:val="-3"/>
        </w:rPr>
        <w:t xml:space="preserve"> </w:t>
      </w:r>
      <w:r>
        <w:t>the</w:t>
      </w:r>
      <w:r>
        <w:rPr>
          <w:spacing w:val="-5"/>
        </w:rPr>
        <w:t xml:space="preserve"> </w:t>
      </w:r>
      <w:r>
        <w:t xml:space="preserve">Flow </w:t>
      </w:r>
      <w:r>
        <w:rPr>
          <w:spacing w:val="-2"/>
        </w:rPr>
        <w:t>Chart.</w:t>
      </w:r>
    </w:p>
    <w:p w14:paraId="72AF8581" w14:textId="77777777" w:rsidR="004066A5" w:rsidRDefault="004066A5">
      <w:pPr>
        <w:pStyle w:val="BodyText"/>
        <w:spacing w:before="245"/>
        <w:ind w:left="0"/>
      </w:pPr>
    </w:p>
    <w:p w14:paraId="52A18EC3" w14:textId="77777777" w:rsidR="004066A5" w:rsidRDefault="00000000">
      <w:pPr>
        <w:pStyle w:val="Heading3"/>
        <w:numPr>
          <w:ilvl w:val="2"/>
          <w:numId w:val="19"/>
        </w:numPr>
        <w:tabs>
          <w:tab w:val="left" w:pos="1072"/>
        </w:tabs>
        <w:ind w:hanging="907"/>
      </w:pPr>
      <w:r>
        <w:t>End</w:t>
      </w:r>
      <w:r>
        <w:rPr>
          <w:spacing w:val="-3"/>
        </w:rPr>
        <w:t xml:space="preserve"> </w:t>
      </w:r>
      <w:r>
        <w:t>of</w:t>
      </w:r>
      <w:r>
        <w:rPr>
          <w:spacing w:val="-3"/>
        </w:rPr>
        <w:t xml:space="preserve"> </w:t>
      </w:r>
      <w:r>
        <w:t>trial</w:t>
      </w:r>
      <w:r>
        <w:rPr>
          <w:spacing w:val="-2"/>
        </w:rPr>
        <w:t xml:space="preserve"> </w:t>
      </w:r>
      <w:r>
        <w:t>and</w:t>
      </w:r>
      <w:r>
        <w:rPr>
          <w:spacing w:val="-4"/>
        </w:rPr>
        <w:t xml:space="preserve"> </w:t>
      </w:r>
      <w:r>
        <w:t>follow-up</w:t>
      </w:r>
      <w:r>
        <w:rPr>
          <w:spacing w:val="-2"/>
        </w:rPr>
        <w:t xml:space="preserve"> period</w:t>
      </w:r>
    </w:p>
    <w:p w14:paraId="1AEEB412" w14:textId="77777777" w:rsidR="004066A5" w:rsidRDefault="00000000">
      <w:pPr>
        <w:pStyle w:val="BodyText"/>
        <w:spacing w:before="235"/>
      </w:pPr>
      <w:r>
        <w:t>A</w:t>
      </w:r>
      <w:r>
        <w:rPr>
          <w:spacing w:val="-5"/>
        </w:rPr>
        <w:t xml:space="preserve"> </w:t>
      </w:r>
      <w:r>
        <w:t>Follow-up</w:t>
      </w:r>
      <w:r>
        <w:rPr>
          <w:spacing w:val="-2"/>
        </w:rPr>
        <w:t xml:space="preserve"> </w:t>
      </w:r>
      <w:r>
        <w:t>(FU)</w:t>
      </w:r>
      <w:r>
        <w:rPr>
          <w:spacing w:val="-1"/>
        </w:rPr>
        <w:t xml:space="preserve"> </w:t>
      </w:r>
      <w:r>
        <w:t>Visit</w:t>
      </w:r>
      <w:r>
        <w:rPr>
          <w:spacing w:val="-1"/>
        </w:rPr>
        <w:t xml:space="preserve"> </w:t>
      </w:r>
      <w:r>
        <w:t>should</w:t>
      </w:r>
      <w:r>
        <w:rPr>
          <w:spacing w:val="-1"/>
        </w:rPr>
        <w:t xml:space="preserve"> </w:t>
      </w:r>
      <w:r>
        <w:t>be</w:t>
      </w:r>
      <w:r>
        <w:rPr>
          <w:spacing w:val="-2"/>
        </w:rPr>
        <w:t xml:space="preserve"> </w:t>
      </w:r>
      <w:r>
        <w:t>planned</w:t>
      </w:r>
      <w:r>
        <w:rPr>
          <w:spacing w:val="-1"/>
        </w:rPr>
        <w:t xml:space="preserve"> </w:t>
      </w:r>
      <w:r>
        <w:t>for</w:t>
      </w:r>
      <w:r>
        <w:rPr>
          <w:spacing w:val="-2"/>
        </w:rPr>
        <w:t xml:space="preserve"> </w:t>
      </w:r>
      <w:r>
        <w:t>28</w:t>
      </w:r>
      <w:r>
        <w:rPr>
          <w:spacing w:val="-1"/>
        </w:rPr>
        <w:t xml:space="preserve"> </w:t>
      </w:r>
      <w:r>
        <w:t>days</w:t>
      </w:r>
      <w:r>
        <w:rPr>
          <w:spacing w:val="-2"/>
        </w:rPr>
        <w:t xml:space="preserve"> </w:t>
      </w:r>
      <w:r>
        <w:t>after</w:t>
      </w:r>
      <w:r>
        <w:rPr>
          <w:spacing w:val="-3"/>
        </w:rPr>
        <w:t xml:space="preserve"> </w:t>
      </w:r>
      <w:r>
        <w:t>last</w:t>
      </w:r>
      <w:r>
        <w:rPr>
          <w:spacing w:val="-1"/>
        </w:rPr>
        <w:t xml:space="preserve"> </w:t>
      </w:r>
      <w:r>
        <w:t>drug</w:t>
      </w:r>
      <w:r>
        <w:rPr>
          <w:spacing w:val="-1"/>
        </w:rPr>
        <w:t xml:space="preserve"> </w:t>
      </w:r>
      <w:r>
        <w:rPr>
          <w:spacing w:val="-2"/>
        </w:rPr>
        <w:t>intake.</w:t>
      </w:r>
    </w:p>
    <w:p w14:paraId="527ED939" w14:textId="77777777" w:rsidR="004066A5" w:rsidRDefault="00000000">
      <w:pPr>
        <w:pStyle w:val="BodyText"/>
        <w:ind w:left="164"/>
      </w:pPr>
      <w:r>
        <w:t>For</w:t>
      </w:r>
      <w:r>
        <w:rPr>
          <w:spacing w:val="-4"/>
        </w:rPr>
        <w:t xml:space="preserve"> </w:t>
      </w:r>
      <w:r>
        <w:t>detailed</w:t>
      </w:r>
      <w:r>
        <w:rPr>
          <w:spacing w:val="-3"/>
        </w:rPr>
        <w:t xml:space="preserve"> </w:t>
      </w:r>
      <w:r>
        <w:t>description</w:t>
      </w:r>
      <w:r>
        <w:rPr>
          <w:spacing w:val="-3"/>
        </w:rPr>
        <w:t xml:space="preserve"> </w:t>
      </w:r>
      <w:r>
        <w:t>of</w:t>
      </w:r>
      <w:r>
        <w:rPr>
          <w:spacing w:val="-3"/>
        </w:rPr>
        <w:t xml:space="preserve"> </w:t>
      </w:r>
      <w:r>
        <w:t>the</w:t>
      </w:r>
      <w:r>
        <w:rPr>
          <w:spacing w:val="-3"/>
        </w:rPr>
        <w:t xml:space="preserve"> </w:t>
      </w:r>
      <w:r>
        <w:t>trial</w:t>
      </w:r>
      <w:r>
        <w:rPr>
          <w:spacing w:val="-3"/>
        </w:rPr>
        <w:t xml:space="preserve"> </w:t>
      </w:r>
      <w:r>
        <w:t>procedures</w:t>
      </w:r>
      <w:r>
        <w:rPr>
          <w:spacing w:val="-3"/>
        </w:rPr>
        <w:t xml:space="preserve"> </w:t>
      </w:r>
      <w:r>
        <w:t>at</w:t>
      </w:r>
      <w:r>
        <w:rPr>
          <w:spacing w:val="-3"/>
        </w:rPr>
        <w:t xml:space="preserve"> </w:t>
      </w:r>
      <w:r>
        <w:t>the</w:t>
      </w:r>
      <w:r>
        <w:rPr>
          <w:spacing w:val="-4"/>
        </w:rPr>
        <w:t xml:space="preserve"> </w:t>
      </w:r>
      <w:r>
        <w:t>FU</w:t>
      </w:r>
      <w:r>
        <w:rPr>
          <w:spacing w:val="-3"/>
        </w:rPr>
        <w:t xml:space="preserve"> </w:t>
      </w:r>
      <w:r>
        <w:t>Visit,</w:t>
      </w:r>
      <w:r>
        <w:rPr>
          <w:spacing w:val="-2"/>
        </w:rPr>
        <w:t xml:space="preserve"> </w:t>
      </w:r>
      <w:r>
        <w:t>please</w:t>
      </w:r>
      <w:r>
        <w:rPr>
          <w:spacing w:val="-2"/>
        </w:rPr>
        <w:t xml:space="preserve"> </w:t>
      </w:r>
      <w:r>
        <w:t>refer</w:t>
      </w:r>
      <w:r>
        <w:rPr>
          <w:spacing w:val="-2"/>
        </w:rPr>
        <w:t xml:space="preserve"> </w:t>
      </w:r>
      <w:r>
        <w:t>to</w:t>
      </w:r>
      <w:r>
        <w:rPr>
          <w:spacing w:val="-2"/>
        </w:rPr>
        <w:t xml:space="preserve"> </w:t>
      </w:r>
      <w:r>
        <w:t>the</w:t>
      </w:r>
      <w:r>
        <w:rPr>
          <w:spacing w:val="-2"/>
        </w:rPr>
        <w:t xml:space="preserve"> </w:t>
      </w:r>
      <w:r>
        <w:t>Flow</w:t>
      </w:r>
      <w:r>
        <w:rPr>
          <w:spacing w:val="-3"/>
        </w:rPr>
        <w:t xml:space="preserve"> </w:t>
      </w:r>
      <w:r>
        <w:rPr>
          <w:spacing w:val="-2"/>
        </w:rPr>
        <w:t>Chart.</w:t>
      </w:r>
    </w:p>
    <w:p w14:paraId="676052DF" w14:textId="77777777" w:rsidR="004066A5" w:rsidRDefault="00000000">
      <w:pPr>
        <w:pStyle w:val="BodyText"/>
        <w:ind w:left="164" w:right="308"/>
      </w:pPr>
      <w:r>
        <w:t>If</w:t>
      </w:r>
      <w:r>
        <w:rPr>
          <w:spacing w:val="-1"/>
        </w:rPr>
        <w:t xml:space="preserve"> </w:t>
      </w:r>
      <w:r>
        <w:t>the</w:t>
      </w:r>
      <w:r>
        <w:rPr>
          <w:spacing w:val="-1"/>
        </w:rPr>
        <w:t xml:space="preserve"> </w:t>
      </w:r>
      <w:r>
        <w:t>reason</w:t>
      </w:r>
      <w:r>
        <w:rPr>
          <w:spacing w:val="-1"/>
        </w:rPr>
        <w:t xml:space="preserve"> </w:t>
      </w:r>
      <w:r>
        <w:t>for</w:t>
      </w:r>
      <w:r>
        <w:rPr>
          <w:spacing w:val="-1"/>
        </w:rPr>
        <w:t xml:space="preserve"> </w:t>
      </w:r>
      <w:r>
        <w:t>removal</w:t>
      </w:r>
      <w:r>
        <w:rPr>
          <w:spacing w:val="-1"/>
        </w:rPr>
        <w:t xml:space="preserve"> </w:t>
      </w:r>
      <w:r>
        <w:t>of</w:t>
      </w:r>
      <w:r>
        <w:rPr>
          <w:spacing w:val="-1"/>
        </w:rPr>
        <w:t xml:space="preserve"> </w:t>
      </w:r>
      <w:r>
        <w:t>a</w:t>
      </w:r>
      <w:r>
        <w:rPr>
          <w:spacing w:val="-1"/>
        </w:rPr>
        <w:t xml:space="preserve"> </w:t>
      </w:r>
      <w:r>
        <w:t>patient</w:t>
      </w:r>
      <w:r>
        <w:rPr>
          <w:spacing w:val="-1"/>
        </w:rPr>
        <w:t xml:space="preserve"> </w:t>
      </w:r>
      <w:r>
        <w:t>from</w:t>
      </w:r>
      <w:r>
        <w:rPr>
          <w:spacing w:val="-1"/>
        </w:rPr>
        <w:t xml:space="preserve"> </w:t>
      </w:r>
      <w:r>
        <w:t>the</w:t>
      </w:r>
      <w:r>
        <w:rPr>
          <w:spacing w:val="-1"/>
        </w:rPr>
        <w:t xml:space="preserve"> </w:t>
      </w:r>
      <w:r>
        <w:t>treatment</w:t>
      </w:r>
      <w:r>
        <w:rPr>
          <w:spacing w:val="-1"/>
        </w:rPr>
        <w:t xml:space="preserve"> </w:t>
      </w:r>
      <w:r>
        <w:t>is</w:t>
      </w:r>
      <w:r>
        <w:rPr>
          <w:spacing w:val="-2"/>
        </w:rPr>
        <w:t xml:space="preserve"> </w:t>
      </w:r>
      <w:r>
        <w:t>an</w:t>
      </w:r>
      <w:r>
        <w:rPr>
          <w:spacing w:val="-1"/>
        </w:rPr>
        <w:t xml:space="preserve"> </w:t>
      </w:r>
      <w:r>
        <w:t>adverse</w:t>
      </w:r>
      <w:r>
        <w:rPr>
          <w:spacing w:val="-1"/>
        </w:rPr>
        <w:t xml:space="preserve"> </w:t>
      </w:r>
      <w:r>
        <w:t>event</w:t>
      </w:r>
      <w:r>
        <w:rPr>
          <w:spacing w:val="-1"/>
        </w:rPr>
        <w:t xml:space="preserve"> </w:t>
      </w:r>
      <w:r>
        <w:t>or</w:t>
      </w:r>
      <w:r>
        <w:rPr>
          <w:spacing w:val="-1"/>
        </w:rPr>
        <w:t xml:space="preserve"> </w:t>
      </w:r>
      <w:r>
        <w:t>an</w:t>
      </w:r>
      <w:r>
        <w:rPr>
          <w:spacing w:val="-1"/>
        </w:rPr>
        <w:t xml:space="preserve"> </w:t>
      </w:r>
      <w:r>
        <w:t>abnormal laboratory</w:t>
      </w:r>
      <w:r>
        <w:rPr>
          <w:spacing w:val="-7"/>
        </w:rPr>
        <w:t xml:space="preserve"> </w:t>
      </w:r>
      <w:r>
        <w:t>test</w:t>
      </w:r>
      <w:r>
        <w:rPr>
          <w:spacing w:val="-2"/>
        </w:rPr>
        <w:t xml:space="preserve"> </w:t>
      </w:r>
      <w:r>
        <w:t>result,</w:t>
      </w:r>
      <w:r>
        <w:rPr>
          <w:spacing w:val="-2"/>
        </w:rPr>
        <w:t xml:space="preserve"> </w:t>
      </w:r>
      <w:r>
        <w:t>the</w:t>
      </w:r>
      <w:r>
        <w:rPr>
          <w:spacing w:val="-2"/>
        </w:rPr>
        <w:t xml:space="preserve"> </w:t>
      </w:r>
      <w:r>
        <w:t>patient</w:t>
      </w:r>
      <w:r>
        <w:rPr>
          <w:spacing w:val="-2"/>
        </w:rPr>
        <w:t xml:space="preserve"> </w:t>
      </w:r>
      <w:r>
        <w:t>must</w:t>
      </w:r>
      <w:r>
        <w:rPr>
          <w:spacing w:val="-2"/>
        </w:rPr>
        <w:t xml:space="preserve"> </w:t>
      </w:r>
      <w:r>
        <w:t>be</w:t>
      </w:r>
      <w:r>
        <w:rPr>
          <w:spacing w:val="-2"/>
        </w:rPr>
        <w:t xml:space="preserve"> </w:t>
      </w:r>
      <w:r>
        <w:t>followed</w:t>
      </w:r>
      <w:r>
        <w:rPr>
          <w:spacing w:val="-2"/>
        </w:rPr>
        <w:t xml:space="preserve"> </w:t>
      </w:r>
      <w:r>
        <w:t>until</w:t>
      </w:r>
      <w:r>
        <w:rPr>
          <w:spacing w:val="-2"/>
        </w:rPr>
        <w:t xml:space="preserve"> </w:t>
      </w:r>
      <w:r>
        <w:t>complete</w:t>
      </w:r>
      <w:r>
        <w:rPr>
          <w:spacing w:val="-2"/>
        </w:rPr>
        <w:t xml:space="preserve"> </w:t>
      </w:r>
      <w:r>
        <w:t>resolution</w:t>
      </w:r>
      <w:r>
        <w:rPr>
          <w:spacing w:val="-2"/>
        </w:rPr>
        <w:t xml:space="preserve"> </w:t>
      </w:r>
      <w:r>
        <w:t>or</w:t>
      </w:r>
      <w:r>
        <w:rPr>
          <w:spacing w:val="-2"/>
        </w:rPr>
        <w:t xml:space="preserve"> </w:t>
      </w:r>
      <w:r>
        <w:t>stabilization of the event for at least 28 days after onset of the event or until follow-up is considered adequate by the investigator and the clinical monitor.</w:t>
      </w:r>
    </w:p>
    <w:p w14:paraId="755815D1" w14:textId="77777777" w:rsidR="004066A5" w:rsidRDefault="00000000">
      <w:pPr>
        <w:pStyle w:val="BodyText"/>
        <w:ind w:left="164" w:right="216"/>
      </w:pPr>
      <w:r>
        <w:t>A</w:t>
      </w:r>
      <w:r>
        <w:rPr>
          <w:spacing w:val="-2"/>
        </w:rPr>
        <w:t xml:space="preserve"> </w:t>
      </w:r>
      <w:r>
        <w:t>patient</w:t>
      </w:r>
      <w:r>
        <w:rPr>
          <w:spacing w:val="-2"/>
        </w:rPr>
        <w:t xml:space="preserve"> </w:t>
      </w:r>
      <w:r>
        <w:t>will</w:t>
      </w:r>
      <w:r>
        <w:rPr>
          <w:spacing w:val="-2"/>
        </w:rPr>
        <w:t xml:space="preserve"> </w:t>
      </w:r>
      <w:r>
        <w:t>be</w:t>
      </w:r>
      <w:r>
        <w:rPr>
          <w:spacing w:val="-2"/>
        </w:rPr>
        <w:t xml:space="preserve"> </w:t>
      </w:r>
      <w:r>
        <w:t>considered</w:t>
      </w:r>
      <w:r>
        <w:rPr>
          <w:spacing w:val="-2"/>
        </w:rPr>
        <w:t xml:space="preserve"> </w:t>
      </w:r>
      <w:r>
        <w:t>lost</w:t>
      </w:r>
      <w:r>
        <w:rPr>
          <w:spacing w:val="-2"/>
        </w:rPr>
        <w:t xml:space="preserve"> </w:t>
      </w:r>
      <w:r>
        <w:t>to</w:t>
      </w:r>
      <w:r>
        <w:rPr>
          <w:spacing w:val="-2"/>
        </w:rPr>
        <w:t xml:space="preserve"> </w:t>
      </w:r>
      <w:r>
        <w:t>follow-up</w:t>
      </w:r>
      <w:r>
        <w:rPr>
          <w:spacing w:val="-2"/>
        </w:rPr>
        <w:t xml:space="preserve"> </w:t>
      </w:r>
      <w:r>
        <w:t>if</w:t>
      </w:r>
      <w:r>
        <w:rPr>
          <w:spacing w:val="-2"/>
        </w:rPr>
        <w:t xml:space="preserve"> </w:t>
      </w:r>
      <w:r>
        <w:t>the</w:t>
      </w:r>
      <w:r>
        <w:rPr>
          <w:spacing w:val="-2"/>
        </w:rPr>
        <w:t xml:space="preserve"> </w:t>
      </w:r>
      <w:r>
        <w:t>investigator</w:t>
      </w:r>
      <w:r>
        <w:rPr>
          <w:spacing w:val="-2"/>
        </w:rPr>
        <w:t xml:space="preserve"> </w:t>
      </w:r>
      <w:r>
        <w:t>is</w:t>
      </w:r>
      <w:r>
        <w:rPr>
          <w:spacing w:val="-3"/>
        </w:rPr>
        <w:t xml:space="preserve"> </w:t>
      </w:r>
      <w:r>
        <w:t>not</w:t>
      </w:r>
      <w:r>
        <w:rPr>
          <w:spacing w:val="-2"/>
        </w:rPr>
        <w:t xml:space="preserve"> </w:t>
      </w:r>
      <w:r>
        <w:t>able</w:t>
      </w:r>
      <w:r>
        <w:rPr>
          <w:spacing w:val="-2"/>
        </w:rPr>
        <w:t xml:space="preserve"> </w:t>
      </w:r>
      <w:r>
        <w:t>to</w:t>
      </w:r>
      <w:r>
        <w:rPr>
          <w:spacing w:val="-2"/>
        </w:rPr>
        <w:t xml:space="preserve"> </w:t>
      </w:r>
      <w:r>
        <w:t>contact</w:t>
      </w:r>
      <w:r>
        <w:rPr>
          <w:spacing w:val="-2"/>
        </w:rPr>
        <w:t xml:space="preserve"> </w:t>
      </w:r>
      <w:r>
        <w:t>him/her despite multiple attempts. Every effort must be made; at least 2 telephone contacts plus 1 mailing should be documented. The site must notify the clinical monitor prior to designating a patient as lost to follow-up.</w:t>
      </w:r>
    </w:p>
    <w:p w14:paraId="4F49E6D7" w14:textId="77777777" w:rsidR="004066A5" w:rsidRDefault="004066A5">
      <w:pPr>
        <w:pStyle w:val="BodyText"/>
        <w:spacing w:before="245"/>
        <w:ind w:left="0"/>
      </w:pPr>
    </w:p>
    <w:p w14:paraId="61299FF1" w14:textId="77777777" w:rsidR="004066A5" w:rsidRDefault="00000000">
      <w:pPr>
        <w:pStyle w:val="Heading3"/>
        <w:numPr>
          <w:ilvl w:val="2"/>
          <w:numId w:val="19"/>
        </w:numPr>
        <w:tabs>
          <w:tab w:val="left" w:pos="1072"/>
        </w:tabs>
        <w:ind w:hanging="907"/>
      </w:pPr>
      <w:r>
        <w:t>Dose</w:t>
      </w:r>
      <w:r>
        <w:rPr>
          <w:spacing w:val="-1"/>
        </w:rPr>
        <w:t xml:space="preserve"> </w:t>
      </w:r>
      <w:r>
        <w:t>modification</w:t>
      </w:r>
      <w:r>
        <w:rPr>
          <w:spacing w:val="-1"/>
        </w:rPr>
        <w:t xml:space="preserve"> </w:t>
      </w:r>
      <w:r>
        <w:rPr>
          <w:spacing w:val="-2"/>
        </w:rPr>
        <w:t>visit</w:t>
      </w:r>
    </w:p>
    <w:p w14:paraId="14E9D897" w14:textId="77777777" w:rsidR="004066A5" w:rsidRDefault="00000000">
      <w:pPr>
        <w:pStyle w:val="BodyText"/>
        <w:spacing w:before="235"/>
      </w:pPr>
      <w:r>
        <w:t xml:space="preserve">Every time a dose should be reduced or increased (refer to </w:t>
      </w:r>
      <w:hyperlink w:anchor="_bookmark14" w:history="1">
        <w:r>
          <w:rPr>
            <w:color w:val="0000FF"/>
            <w:u w:val="single" w:color="0000FD"/>
          </w:rPr>
          <w:t>Section 4.1.4</w:t>
        </w:r>
      </w:hyperlink>
      <w:r>
        <w:rPr>
          <w:color w:val="0000FF"/>
        </w:rPr>
        <w:t xml:space="preserve"> </w:t>
      </w:r>
      <w:r>
        <w:t xml:space="preserve">and </w:t>
      </w:r>
      <w:hyperlink w:anchor="_bookmark17" w:history="1">
        <w:r>
          <w:rPr>
            <w:color w:val="0000FF"/>
            <w:u w:val="single" w:color="0000FD"/>
          </w:rPr>
          <w:t>Section 4.2.1</w:t>
        </w:r>
      </w:hyperlink>
      <w:r>
        <w:t>) patients</w:t>
      </w:r>
      <w:r>
        <w:rPr>
          <w:spacing w:val="-3"/>
        </w:rPr>
        <w:t xml:space="preserve"> </w:t>
      </w:r>
      <w:r>
        <w:t>will</w:t>
      </w:r>
      <w:r>
        <w:rPr>
          <w:spacing w:val="-3"/>
        </w:rPr>
        <w:t xml:space="preserve"> </w:t>
      </w:r>
      <w:r>
        <w:t>need</w:t>
      </w:r>
      <w:r>
        <w:rPr>
          <w:spacing w:val="-3"/>
        </w:rPr>
        <w:t xml:space="preserve"> </w:t>
      </w:r>
      <w:r>
        <w:t>to</w:t>
      </w:r>
      <w:r>
        <w:rPr>
          <w:spacing w:val="-3"/>
        </w:rPr>
        <w:t xml:space="preserve"> </w:t>
      </w:r>
      <w:r>
        <w:t>come</w:t>
      </w:r>
      <w:r>
        <w:rPr>
          <w:spacing w:val="-3"/>
        </w:rPr>
        <w:t xml:space="preserve"> </w:t>
      </w:r>
      <w:r>
        <w:t>to</w:t>
      </w:r>
      <w:r>
        <w:rPr>
          <w:spacing w:val="-3"/>
        </w:rPr>
        <w:t xml:space="preserve"> </w:t>
      </w:r>
      <w:r>
        <w:t>the</w:t>
      </w:r>
      <w:r>
        <w:rPr>
          <w:spacing w:val="-3"/>
        </w:rPr>
        <w:t xml:space="preserve"> </w:t>
      </w:r>
      <w:r>
        <w:t>site</w:t>
      </w:r>
      <w:r>
        <w:rPr>
          <w:spacing w:val="-3"/>
        </w:rPr>
        <w:t xml:space="preserve"> </w:t>
      </w:r>
      <w:r>
        <w:t>for</w:t>
      </w:r>
      <w:r>
        <w:rPr>
          <w:spacing w:val="-3"/>
        </w:rPr>
        <w:t xml:space="preserve"> </w:t>
      </w:r>
      <w:r>
        <w:t>a</w:t>
      </w:r>
      <w:r>
        <w:rPr>
          <w:spacing w:val="-2"/>
        </w:rPr>
        <w:t xml:space="preserve"> </w:t>
      </w:r>
      <w:r>
        <w:t>dose</w:t>
      </w:r>
      <w:r>
        <w:rPr>
          <w:spacing w:val="-2"/>
        </w:rPr>
        <w:t xml:space="preserve"> </w:t>
      </w:r>
      <w:r>
        <w:t>modification</w:t>
      </w:r>
      <w:r>
        <w:rPr>
          <w:spacing w:val="-3"/>
        </w:rPr>
        <w:t xml:space="preserve"> </w:t>
      </w:r>
      <w:r>
        <w:t>visit</w:t>
      </w:r>
      <w:r>
        <w:rPr>
          <w:spacing w:val="-2"/>
        </w:rPr>
        <w:t xml:space="preserve"> </w:t>
      </w:r>
      <w:r>
        <w:t>where</w:t>
      </w:r>
      <w:r>
        <w:rPr>
          <w:spacing w:val="-2"/>
        </w:rPr>
        <w:t xml:space="preserve"> </w:t>
      </w:r>
      <w:r>
        <w:t>the</w:t>
      </w:r>
      <w:r>
        <w:rPr>
          <w:spacing w:val="-2"/>
        </w:rPr>
        <w:t xml:space="preserve"> </w:t>
      </w:r>
      <w:r>
        <w:t>following</w:t>
      </w:r>
      <w:r>
        <w:rPr>
          <w:spacing w:val="-2"/>
        </w:rPr>
        <w:t xml:space="preserve"> </w:t>
      </w:r>
      <w:r>
        <w:t>will</w:t>
      </w:r>
      <w:r>
        <w:rPr>
          <w:spacing w:val="-2"/>
        </w:rPr>
        <w:t xml:space="preserve"> </w:t>
      </w:r>
      <w:r>
        <w:t xml:space="preserve">be </w:t>
      </w:r>
      <w:r>
        <w:rPr>
          <w:spacing w:val="-2"/>
        </w:rPr>
        <w:t>performed:</w:t>
      </w:r>
    </w:p>
    <w:p w14:paraId="6A26CBE1" w14:textId="77777777" w:rsidR="004066A5" w:rsidRDefault="004066A5">
      <w:pPr>
        <w:pStyle w:val="BodyText"/>
        <w:sectPr w:rsidR="004066A5">
          <w:pgSz w:w="11910" w:h="16840"/>
          <w:pgMar w:top="1820" w:right="1275" w:bottom="1740" w:left="1275" w:header="688" w:footer="1547" w:gutter="0"/>
          <w:cols w:space="720"/>
        </w:sectPr>
      </w:pPr>
    </w:p>
    <w:p w14:paraId="6D686B53" w14:textId="77777777" w:rsidR="004066A5" w:rsidRDefault="00000000">
      <w:pPr>
        <w:pStyle w:val="ListParagraph"/>
        <w:numPr>
          <w:ilvl w:val="0"/>
          <w:numId w:val="10"/>
        </w:numPr>
        <w:tabs>
          <w:tab w:val="left" w:pos="872"/>
        </w:tabs>
        <w:spacing w:before="104"/>
        <w:ind w:left="872" w:hanging="347"/>
        <w:rPr>
          <w:sz w:val="24"/>
        </w:rPr>
      </w:pPr>
      <w:bookmarkStart w:id="101" w:name="6.2.5._Period_after_the_database_lock_fo"/>
      <w:bookmarkStart w:id="102" w:name="_bookmark30"/>
      <w:bookmarkEnd w:id="101"/>
      <w:bookmarkEnd w:id="102"/>
      <w:r>
        <w:rPr>
          <w:sz w:val="24"/>
        </w:rPr>
        <w:t>Physical</w:t>
      </w:r>
      <w:r>
        <w:rPr>
          <w:spacing w:val="-4"/>
          <w:sz w:val="24"/>
        </w:rPr>
        <w:t xml:space="preserve"> </w:t>
      </w:r>
      <w:r>
        <w:rPr>
          <w:sz w:val="24"/>
        </w:rPr>
        <w:t>examination</w:t>
      </w:r>
      <w:r>
        <w:rPr>
          <w:spacing w:val="-5"/>
          <w:sz w:val="24"/>
        </w:rPr>
        <w:t xml:space="preserve"> </w:t>
      </w:r>
      <w:r>
        <w:rPr>
          <w:sz w:val="24"/>
        </w:rPr>
        <w:t>measuring</w:t>
      </w:r>
      <w:r>
        <w:rPr>
          <w:spacing w:val="-2"/>
          <w:sz w:val="24"/>
        </w:rPr>
        <w:t xml:space="preserve"> weight;</w:t>
      </w:r>
    </w:p>
    <w:p w14:paraId="59EA4144" w14:textId="77777777" w:rsidR="004066A5" w:rsidRDefault="00000000">
      <w:pPr>
        <w:pStyle w:val="ListParagraph"/>
        <w:numPr>
          <w:ilvl w:val="0"/>
          <w:numId w:val="10"/>
        </w:numPr>
        <w:tabs>
          <w:tab w:val="left" w:pos="872"/>
        </w:tabs>
        <w:spacing w:before="238"/>
        <w:ind w:left="872" w:hanging="347"/>
        <w:rPr>
          <w:sz w:val="24"/>
        </w:rPr>
      </w:pPr>
      <w:r>
        <w:rPr>
          <w:sz w:val="24"/>
        </w:rPr>
        <w:t>Vital</w:t>
      </w:r>
      <w:r>
        <w:rPr>
          <w:spacing w:val="-7"/>
          <w:sz w:val="24"/>
        </w:rPr>
        <w:t xml:space="preserve"> </w:t>
      </w:r>
      <w:r>
        <w:rPr>
          <w:spacing w:val="-2"/>
          <w:sz w:val="24"/>
        </w:rPr>
        <w:t>signs;</w:t>
      </w:r>
    </w:p>
    <w:p w14:paraId="0AD6C01F" w14:textId="77777777" w:rsidR="004066A5" w:rsidRDefault="00000000">
      <w:pPr>
        <w:pStyle w:val="ListParagraph"/>
        <w:numPr>
          <w:ilvl w:val="0"/>
          <w:numId w:val="10"/>
        </w:numPr>
        <w:tabs>
          <w:tab w:val="left" w:pos="872"/>
          <w:tab w:val="left" w:pos="885"/>
        </w:tabs>
        <w:spacing w:before="242" w:line="237" w:lineRule="auto"/>
        <w:ind w:right="235" w:hanging="360"/>
        <w:rPr>
          <w:sz w:val="24"/>
        </w:rPr>
      </w:pPr>
      <w:r>
        <w:rPr>
          <w:sz w:val="24"/>
        </w:rPr>
        <w:t>Assessment</w:t>
      </w:r>
      <w:r>
        <w:rPr>
          <w:spacing w:val="-4"/>
          <w:sz w:val="24"/>
        </w:rPr>
        <w:t xml:space="preserve"> </w:t>
      </w:r>
      <w:r>
        <w:rPr>
          <w:sz w:val="24"/>
        </w:rPr>
        <w:t>of</w:t>
      </w:r>
      <w:r>
        <w:rPr>
          <w:spacing w:val="-4"/>
          <w:sz w:val="24"/>
        </w:rPr>
        <w:t xml:space="preserve"> </w:t>
      </w:r>
      <w:r>
        <w:rPr>
          <w:sz w:val="24"/>
        </w:rPr>
        <w:t>adverse</w:t>
      </w:r>
      <w:r>
        <w:rPr>
          <w:spacing w:val="-3"/>
          <w:sz w:val="24"/>
        </w:rPr>
        <w:t xml:space="preserve"> </w:t>
      </w:r>
      <w:r>
        <w:rPr>
          <w:sz w:val="24"/>
        </w:rPr>
        <w:t>events,</w:t>
      </w:r>
      <w:r>
        <w:rPr>
          <w:spacing w:val="-3"/>
          <w:sz w:val="24"/>
        </w:rPr>
        <w:t xml:space="preserve"> </w:t>
      </w:r>
      <w:r>
        <w:rPr>
          <w:sz w:val="24"/>
        </w:rPr>
        <w:t>acute</w:t>
      </w:r>
      <w:r>
        <w:rPr>
          <w:spacing w:val="-3"/>
          <w:sz w:val="24"/>
        </w:rPr>
        <w:t xml:space="preserve"> </w:t>
      </w:r>
      <w:r>
        <w:rPr>
          <w:sz w:val="24"/>
        </w:rPr>
        <w:t>exacerbations</w:t>
      </w:r>
      <w:r>
        <w:rPr>
          <w:spacing w:val="-3"/>
          <w:sz w:val="24"/>
        </w:rPr>
        <w:t xml:space="preserve"> </w:t>
      </w:r>
      <w:r>
        <w:rPr>
          <w:sz w:val="24"/>
        </w:rPr>
        <w:t>and</w:t>
      </w:r>
      <w:r>
        <w:rPr>
          <w:spacing w:val="-3"/>
          <w:sz w:val="24"/>
        </w:rPr>
        <w:t xml:space="preserve"> </w:t>
      </w:r>
      <w:r>
        <w:rPr>
          <w:sz w:val="24"/>
        </w:rPr>
        <w:t>concomitant</w:t>
      </w:r>
      <w:r>
        <w:rPr>
          <w:spacing w:val="-3"/>
          <w:sz w:val="24"/>
        </w:rPr>
        <w:t xml:space="preserve"> </w:t>
      </w:r>
      <w:r>
        <w:rPr>
          <w:sz w:val="24"/>
        </w:rPr>
        <w:t>therapy</w:t>
      </w:r>
      <w:r>
        <w:rPr>
          <w:spacing w:val="-7"/>
          <w:sz w:val="24"/>
        </w:rPr>
        <w:t xml:space="preserve"> </w:t>
      </w:r>
      <w:r>
        <w:rPr>
          <w:sz w:val="24"/>
        </w:rPr>
        <w:t>since</w:t>
      </w:r>
      <w:r>
        <w:rPr>
          <w:spacing w:val="-3"/>
          <w:sz w:val="24"/>
        </w:rPr>
        <w:t xml:space="preserve"> </w:t>
      </w:r>
      <w:r>
        <w:rPr>
          <w:sz w:val="24"/>
        </w:rPr>
        <w:t xml:space="preserve">last </w:t>
      </w:r>
      <w:r>
        <w:rPr>
          <w:spacing w:val="-2"/>
          <w:sz w:val="24"/>
        </w:rPr>
        <w:t>visit;</w:t>
      </w:r>
    </w:p>
    <w:p w14:paraId="6B9526BF" w14:textId="77777777" w:rsidR="004066A5" w:rsidRDefault="00000000">
      <w:pPr>
        <w:pStyle w:val="ListParagraph"/>
        <w:numPr>
          <w:ilvl w:val="0"/>
          <w:numId w:val="10"/>
        </w:numPr>
        <w:tabs>
          <w:tab w:val="left" w:pos="872"/>
        </w:tabs>
        <w:spacing w:before="242"/>
        <w:ind w:left="872" w:hanging="347"/>
        <w:rPr>
          <w:sz w:val="24"/>
        </w:rPr>
      </w:pPr>
      <w:r>
        <w:rPr>
          <w:sz w:val="24"/>
        </w:rPr>
        <w:t>PFT</w:t>
      </w:r>
      <w:r>
        <w:rPr>
          <w:spacing w:val="-3"/>
          <w:sz w:val="24"/>
        </w:rPr>
        <w:t xml:space="preserve"> </w:t>
      </w:r>
      <w:r>
        <w:rPr>
          <w:spacing w:val="-2"/>
          <w:sz w:val="24"/>
        </w:rPr>
        <w:t>(FVC);</w:t>
      </w:r>
    </w:p>
    <w:p w14:paraId="53FC6426" w14:textId="77777777" w:rsidR="004066A5" w:rsidRDefault="00000000">
      <w:pPr>
        <w:pStyle w:val="ListParagraph"/>
        <w:numPr>
          <w:ilvl w:val="0"/>
          <w:numId w:val="10"/>
        </w:numPr>
        <w:tabs>
          <w:tab w:val="left" w:pos="872"/>
        </w:tabs>
        <w:spacing w:before="241"/>
        <w:ind w:left="872" w:hanging="347"/>
        <w:rPr>
          <w:sz w:val="24"/>
        </w:rPr>
      </w:pPr>
      <w:r>
        <w:rPr>
          <w:sz w:val="24"/>
        </w:rPr>
        <w:t>Assignment</w:t>
      </w:r>
      <w:r>
        <w:rPr>
          <w:spacing w:val="-1"/>
          <w:sz w:val="24"/>
        </w:rPr>
        <w:t xml:space="preserve"> </w:t>
      </w:r>
      <w:r>
        <w:rPr>
          <w:sz w:val="24"/>
        </w:rPr>
        <w:t>of new</w:t>
      </w:r>
      <w:r>
        <w:rPr>
          <w:spacing w:val="-2"/>
          <w:sz w:val="24"/>
        </w:rPr>
        <w:t xml:space="preserve"> </w:t>
      </w:r>
      <w:r>
        <w:rPr>
          <w:sz w:val="24"/>
        </w:rPr>
        <w:t>dose in</w:t>
      </w:r>
      <w:r>
        <w:rPr>
          <w:spacing w:val="2"/>
          <w:sz w:val="24"/>
        </w:rPr>
        <w:t xml:space="preserve"> </w:t>
      </w:r>
      <w:r>
        <w:rPr>
          <w:spacing w:val="-2"/>
          <w:sz w:val="24"/>
        </w:rPr>
        <w:t>IVRS/IWRS;</w:t>
      </w:r>
    </w:p>
    <w:p w14:paraId="149ADBE6" w14:textId="77777777" w:rsidR="004066A5" w:rsidRDefault="00000000">
      <w:pPr>
        <w:pStyle w:val="ListParagraph"/>
        <w:numPr>
          <w:ilvl w:val="0"/>
          <w:numId w:val="10"/>
        </w:numPr>
        <w:tabs>
          <w:tab w:val="left" w:pos="872"/>
        </w:tabs>
        <w:spacing w:before="239"/>
        <w:ind w:left="872" w:hanging="347"/>
        <w:rPr>
          <w:sz w:val="24"/>
        </w:rPr>
      </w:pPr>
      <w:r>
        <w:rPr>
          <w:sz w:val="24"/>
        </w:rPr>
        <w:t>Dispensing</w:t>
      </w:r>
      <w:r>
        <w:rPr>
          <w:spacing w:val="-6"/>
          <w:sz w:val="24"/>
        </w:rPr>
        <w:t xml:space="preserve"> </w:t>
      </w:r>
      <w:r>
        <w:rPr>
          <w:sz w:val="24"/>
        </w:rPr>
        <w:t>of</w:t>
      </w:r>
      <w:r>
        <w:rPr>
          <w:spacing w:val="-6"/>
          <w:sz w:val="24"/>
        </w:rPr>
        <w:t xml:space="preserve"> </w:t>
      </w:r>
      <w:r>
        <w:rPr>
          <w:sz w:val="24"/>
        </w:rPr>
        <w:t>trial</w:t>
      </w:r>
      <w:r>
        <w:rPr>
          <w:spacing w:val="-5"/>
          <w:sz w:val="24"/>
        </w:rPr>
        <w:t xml:space="preserve"> </w:t>
      </w:r>
      <w:r>
        <w:rPr>
          <w:spacing w:val="-2"/>
          <w:sz w:val="24"/>
        </w:rPr>
        <w:t>drug;</w:t>
      </w:r>
    </w:p>
    <w:p w14:paraId="13F2D515" w14:textId="77777777" w:rsidR="004066A5" w:rsidRDefault="00000000">
      <w:pPr>
        <w:pStyle w:val="ListParagraph"/>
        <w:numPr>
          <w:ilvl w:val="0"/>
          <w:numId w:val="10"/>
        </w:numPr>
        <w:tabs>
          <w:tab w:val="left" w:pos="872"/>
        </w:tabs>
        <w:spacing w:before="239"/>
        <w:ind w:left="872" w:hanging="347"/>
        <w:rPr>
          <w:sz w:val="24"/>
        </w:rPr>
      </w:pPr>
      <w:r>
        <w:rPr>
          <w:sz w:val="24"/>
        </w:rPr>
        <w:t>Drug</w:t>
      </w:r>
      <w:r>
        <w:rPr>
          <w:spacing w:val="-4"/>
          <w:sz w:val="24"/>
        </w:rPr>
        <w:t xml:space="preserve"> </w:t>
      </w:r>
      <w:r>
        <w:rPr>
          <w:spacing w:val="-2"/>
          <w:sz w:val="24"/>
        </w:rPr>
        <w:t>accountability.</w:t>
      </w:r>
    </w:p>
    <w:p w14:paraId="65E547E4" w14:textId="77777777" w:rsidR="004066A5" w:rsidRDefault="004066A5">
      <w:pPr>
        <w:pStyle w:val="BodyText"/>
        <w:spacing w:before="0"/>
        <w:ind w:left="0"/>
      </w:pPr>
    </w:p>
    <w:p w14:paraId="2803D7B0" w14:textId="77777777" w:rsidR="004066A5" w:rsidRDefault="004066A5">
      <w:pPr>
        <w:pStyle w:val="BodyText"/>
        <w:spacing w:before="205"/>
        <w:ind w:left="0"/>
      </w:pPr>
    </w:p>
    <w:p w14:paraId="367636F5" w14:textId="77777777" w:rsidR="004066A5" w:rsidRDefault="00000000">
      <w:pPr>
        <w:pStyle w:val="Heading3"/>
        <w:numPr>
          <w:ilvl w:val="2"/>
          <w:numId w:val="9"/>
        </w:numPr>
        <w:tabs>
          <w:tab w:val="left" w:pos="1072"/>
        </w:tabs>
        <w:ind w:hanging="907"/>
      </w:pPr>
      <w:r>
        <w:t>Period</w:t>
      </w:r>
      <w:r>
        <w:rPr>
          <w:spacing w:val="-1"/>
        </w:rPr>
        <w:t xml:space="preserve"> </w:t>
      </w:r>
      <w:r>
        <w:t>after</w:t>
      </w:r>
      <w:r>
        <w:rPr>
          <w:spacing w:val="-2"/>
        </w:rPr>
        <w:t xml:space="preserve"> </w:t>
      </w:r>
      <w:r>
        <w:t>the</w:t>
      </w:r>
      <w:r>
        <w:rPr>
          <w:spacing w:val="-1"/>
        </w:rPr>
        <w:t xml:space="preserve"> </w:t>
      </w:r>
      <w:r>
        <w:t>database</w:t>
      </w:r>
      <w:r>
        <w:rPr>
          <w:spacing w:val="-1"/>
        </w:rPr>
        <w:t xml:space="preserve"> </w:t>
      </w:r>
      <w:r>
        <w:t>lock</w:t>
      </w:r>
      <w:r>
        <w:rPr>
          <w:spacing w:val="-1"/>
        </w:rPr>
        <w:t xml:space="preserve"> </w:t>
      </w:r>
      <w:r>
        <w:t>for</w:t>
      </w:r>
      <w:r>
        <w:rPr>
          <w:spacing w:val="-1"/>
        </w:rPr>
        <w:t xml:space="preserve"> </w:t>
      </w:r>
      <w:r>
        <w:t>the</w:t>
      </w:r>
      <w:r>
        <w:rPr>
          <w:spacing w:val="-1"/>
        </w:rPr>
        <w:t xml:space="preserve"> </w:t>
      </w:r>
      <w:r>
        <w:t>final</w:t>
      </w:r>
      <w:r>
        <w:rPr>
          <w:spacing w:val="-1"/>
        </w:rPr>
        <w:t xml:space="preserve"> </w:t>
      </w:r>
      <w:r>
        <w:rPr>
          <w:spacing w:val="-2"/>
        </w:rPr>
        <w:t>analysis</w:t>
      </w:r>
    </w:p>
    <w:p w14:paraId="70271B6F" w14:textId="77777777" w:rsidR="004066A5" w:rsidRDefault="00000000">
      <w:pPr>
        <w:pStyle w:val="BodyText"/>
        <w:spacing w:before="235"/>
        <w:ind w:left="524" w:right="218"/>
      </w:pPr>
      <w:r>
        <w:t>After</w:t>
      </w:r>
      <w:r>
        <w:rPr>
          <w:spacing w:val="-3"/>
        </w:rPr>
        <w:t xml:space="preserve"> </w:t>
      </w:r>
      <w:r>
        <w:t>the</w:t>
      </w:r>
      <w:r>
        <w:rPr>
          <w:spacing w:val="-3"/>
        </w:rPr>
        <w:t xml:space="preserve"> </w:t>
      </w:r>
      <w:r>
        <w:t>database</w:t>
      </w:r>
      <w:r>
        <w:rPr>
          <w:spacing w:val="-2"/>
        </w:rPr>
        <w:t xml:space="preserve"> </w:t>
      </w:r>
      <w:r>
        <w:t>lock</w:t>
      </w:r>
      <w:r>
        <w:rPr>
          <w:spacing w:val="-2"/>
        </w:rPr>
        <w:t xml:space="preserve"> </w:t>
      </w:r>
      <w:r>
        <w:t>for</w:t>
      </w:r>
      <w:r>
        <w:rPr>
          <w:spacing w:val="-2"/>
        </w:rPr>
        <w:t xml:space="preserve"> </w:t>
      </w:r>
      <w:r>
        <w:t>the</w:t>
      </w:r>
      <w:r>
        <w:rPr>
          <w:spacing w:val="-2"/>
        </w:rPr>
        <w:t xml:space="preserve"> </w:t>
      </w:r>
      <w:r>
        <w:t>final</w:t>
      </w:r>
      <w:r>
        <w:rPr>
          <w:spacing w:val="-2"/>
        </w:rPr>
        <w:t xml:space="preserve"> </w:t>
      </w:r>
      <w:r>
        <w:t>analysis</w:t>
      </w:r>
      <w:r>
        <w:rPr>
          <w:spacing w:val="-2"/>
        </w:rPr>
        <w:t xml:space="preserve"> </w:t>
      </w:r>
      <w:r>
        <w:t>(refer</w:t>
      </w:r>
      <w:r>
        <w:rPr>
          <w:spacing w:val="-2"/>
        </w:rPr>
        <w:t xml:space="preserve"> </w:t>
      </w:r>
      <w:r>
        <w:t>to</w:t>
      </w:r>
      <w:r>
        <w:rPr>
          <w:spacing w:val="-2"/>
        </w:rPr>
        <w:t xml:space="preserve"> </w:t>
      </w:r>
      <w:hyperlink w:anchor="_bookmark31" w:history="1">
        <w:r>
          <w:rPr>
            <w:color w:val="0000FF"/>
            <w:u w:val="single" w:color="0000FD"/>
          </w:rPr>
          <w:t>section</w:t>
        </w:r>
        <w:r>
          <w:rPr>
            <w:color w:val="0000FF"/>
            <w:spacing w:val="-2"/>
            <w:u w:val="single" w:color="0000FD"/>
          </w:rPr>
          <w:t xml:space="preserve"> </w:t>
        </w:r>
        <w:r>
          <w:rPr>
            <w:color w:val="0000FF"/>
            <w:u w:val="single" w:color="0000FD"/>
          </w:rPr>
          <w:t>7.3</w:t>
        </w:r>
      </w:hyperlink>
      <w:r>
        <w:t>)</w:t>
      </w:r>
      <w:r>
        <w:rPr>
          <w:spacing w:val="-3"/>
        </w:rPr>
        <w:t xml:space="preserve"> </w:t>
      </w:r>
      <w:r>
        <w:t>and</w:t>
      </w:r>
      <w:r>
        <w:rPr>
          <w:spacing w:val="-3"/>
        </w:rPr>
        <w:t xml:space="preserve"> </w:t>
      </w:r>
      <w:r>
        <w:t>once</w:t>
      </w:r>
      <w:r>
        <w:rPr>
          <w:spacing w:val="-2"/>
        </w:rPr>
        <w:t xml:space="preserve"> </w:t>
      </w:r>
      <w:r>
        <w:t>consent</w:t>
      </w:r>
      <w:r>
        <w:rPr>
          <w:spacing w:val="-3"/>
        </w:rPr>
        <w:t xml:space="preserve"> </w:t>
      </w:r>
      <w:r>
        <w:t>has been</w:t>
      </w:r>
      <w:r>
        <w:rPr>
          <w:spacing w:val="-2"/>
        </w:rPr>
        <w:t xml:space="preserve"> </w:t>
      </w:r>
      <w:r>
        <w:t>provided,</w:t>
      </w:r>
      <w:r>
        <w:rPr>
          <w:spacing w:val="-2"/>
        </w:rPr>
        <w:t xml:space="preserve"> </w:t>
      </w:r>
      <w:r>
        <w:t>the</w:t>
      </w:r>
      <w:r>
        <w:rPr>
          <w:spacing w:val="-1"/>
        </w:rPr>
        <w:t xml:space="preserve"> </w:t>
      </w:r>
      <w:r>
        <w:t>remaining</w:t>
      </w:r>
      <w:r>
        <w:rPr>
          <w:spacing w:val="-2"/>
        </w:rPr>
        <w:t xml:space="preserve"> </w:t>
      </w:r>
      <w:r>
        <w:t>patients</w:t>
      </w:r>
      <w:r>
        <w:rPr>
          <w:spacing w:val="-2"/>
        </w:rPr>
        <w:t xml:space="preserve"> </w:t>
      </w:r>
      <w:r>
        <w:t>in</w:t>
      </w:r>
      <w:r>
        <w:rPr>
          <w:spacing w:val="-2"/>
        </w:rPr>
        <w:t xml:space="preserve"> </w:t>
      </w:r>
      <w:r>
        <w:t>the</w:t>
      </w:r>
      <w:r>
        <w:rPr>
          <w:spacing w:val="-2"/>
        </w:rPr>
        <w:t xml:space="preserve"> </w:t>
      </w:r>
      <w:r>
        <w:t>trial</w:t>
      </w:r>
      <w:r>
        <w:rPr>
          <w:spacing w:val="-2"/>
        </w:rPr>
        <w:t xml:space="preserve"> </w:t>
      </w:r>
      <w:r>
        <w:t>(patients</w:t>
      </w:r>
      <w:r>
        <w:rPr>
          <w:spacing w:val="-1"/>
        </w:rPr>
        <w:t xml:space="preserve"> </w:t>
      </w:r>
      <w:r>
        <w:t>without</w:t>
      </w:r>
      <w:r>
        <w:rPr>
          <w:spacing w:val="-1"/>
        </w:rPr>
        <w:t xml:space="preserve"> </w:t>
      </w:r>
      <w:r>
        <w:t>access</w:t>
      </w:r>
      <w:r>
        <w:rPr>
          <w:spacing w:val="-1"/>
        </w:rPr>
        <w:t xml:space="preserve"> </w:t>
      </w:r>
      <w:r>
        <w:t>to</w:t>
      </w:r>
      <w:r>
        <w:rPr>
          <w:spacing w:val="-1"/>
        </w:rPr>
        <w:t xml:space="preserve"> </w:t>
      </w:r>
      <w:r>
        <w:t>nintedanib outside</w:t>
      </w:r>
      <w:r>
        <w:rPr>
          <w:spacing w:val="-1"/>
        </w:rPr>
        <w:t xml:space="preserve"> </w:t>
      </w:r>
      <w:r>
        <w:t>the</w:t>
      </w:r>
      <w:r>
        <w:rPr>
          <w:spacing w:val="-1"/>
        </w:rPr>
        <w:t xml:space="preserve"> </w:t>
      </w:r>
      <w:r>
        <w:t>clinical</w:t>
      </w:r>
      <w:r>
        <w:rPr>
          <w:spacing w:val="-1"/>
        </w:rPr>
        <w:t xml:space="preserve"> </w:t>
      </w:r>
      <w:r>
        <w:t>trial) will be offered continuation of treatment within the trial. This period will consist of study visits every 16 weeks (±2 weeks) where the following procedures will be conducted:</w:t>
      </w:r>
    </w:p>
    <w:p w14:paraId="275467A3" w14:textId="77777777" w:rsidR="004066A5" w:rsidRDefault="00000000">
      <w:pPr>
        <w:pStyle w:val="ListParagraph"/>
        <w:numPr>
          <w:ilvl w:val="3"/>
          <w:numId w:val="9"/>
        </w:numPr>
        <w:tabs>
          <w:tab w:val="left" w:pos="872"/>
        </w:tabs>
        <w:spacing w:before="242"/>
        <w:ind w:left="872"/>
        <w:rPr>
          <w:sz w:val="24"/>
        </w:rPr>
      </w:pPr>
      <w:r>
        <w:rPr>
          <w:sz w:val="24"/>
        </w:rPr>
        <w:t>Assessment</w:t>
      </w:r>
      <w:r>
        <w:rPr>
          <w:spacing w:val="-6"/>
          <w:sz w:val="24"/>
        </w:rPr>
        <w:t xml:space="preserve"> </w:t>
      </w:r>
      <w:r>
        <w:rPr>
          <w:sz w:val="24"/>
        </w:rPr>
        <w:t>of</w:t>
      </w:r>
      <w:r>
        <w:rPr>
          <w:spacing w:val="-4"/>
          <w:sz w:val="24"/>
        </w:rPr>
        <w:t xml:space="preserve"> </w:t>
      </w:r>
      <w:r>
        <w:rPr>
          <w:sz w:val="24"/>
        </w:rPr>
        <w:t>adverse</w:t>
      </w:r>
      <w:r>
        <w:rPr>
          <w:spacing w:val="-3"/>
          <w:sz w:val="24"/>
        </w:rPr>
        <w:t xml:space="preserve"> </w:t>
      </w:r>
      <w:r>
        <w:rPr>
          <w:sz w:val="24"/>
        </w:rPr>
        <w:t>events</w:t>
      </w:r>
      <w:r>
        <w:rPr>
          <w:spacing w:val="-4"/>
          <w:sz w:val="24"/>
        </w:rPr>
        <w:t xml:space="preserve"> </w:t>
      </w:r>
      <w:r>
        <w:rPr>
          <w:sz w:val="24"/>
        </w:rPr>
        <w:t>and</w:t>
      </w:r>
      <w:r>
        <w:rPr>
          <w:spacing w:val="-3"/>
          <w:sz w:val="24"/>
        </w:rPr>
        <w:t xml:space="preserve"> </w:t>
      </w:r>
      <w:r>
        <w:rPr>
          <w:sz w:val="24"/>
        </w:rPr>
        <w:t>concomitant</w:t>
      </w:r>
      <w:r>
        <w:rPr>
          <w:spacing w:val="-3"/>
          <w:sz w:val="24"/>
        </w:rPr>
        <w:t xml:space="preserve"> </w:t>
      </w:r>
      <w:r>
        <w:rPr>
          <w:sz w:val="24"/>
        </w:rPr>
        <w:t>therapy</w:t>
      </w:r>
      <w:r>
        <w:rPr>
          <w:spacing w:val="-4"/>
          <w:sz w:val="24"/>
        </w:rPr>
        <w:t xml:space="preserve"> </w:t>
      </w:r>
      <w:r>
        <w:rPr>
          <w:sz w:val="24"/>
        </w:rPr>
        <w:t>since</w:t>
      </w:r>
      <w:r>
        <w:rPr>
          <w:spacing w:val="-4"/>
          <w:sz w:val="24"/>
        </w:rPr>
        <w:t xml:space="preserve"> </w:t>
      </w:r>
      <w:r>
        <w:rPr>
          <w:sz w:val="24"/>
        </w:rPr>
        <w:t>last</w:t>
      </w:r>
      <w:r>
        <w:rPr>
          <w:spacing w:val="-3"/>
          <w:sz w:val="24"/>
        </w:rPr>
        <w:t xml:space="preserve"> </w:t>
      </w:r>
      <w:r>
        <w:rPr>
          <w:spacing w:val="-2"/>
          <w:sz w:val="24"/>
        </w:rPr>
        <w:t>visit;</w:t>
      </w:r>
    </w:p>
    <w:p w14:paraId="6C18AADC" w14:textId="77777777" w:rsidR="004066A5" w:rsidRDefault="00000000">
      <w:pPr>
        <w:pStyle w:val="ListParagraph"/>
        <w:numPr>
          <w:ilvl w:val="3"/>
          <w:numId w:val="9"/>
        </w:numPr>
        <w:tabs>
          <w:tab w:val="left" w:pos="872"/>
        </w:tabs>
        <w:spacing w:before="239"/>
        <w:ind w:left="872"/>
        <w:rPr>
          <w:sz w:val="24"/>
        </w:rPr>
      </w:pPr>
      <w:r>
        <w:rPr>
          <w:sz w:val="24"/>
        </w:rPr>
        <w:t xml:space="preserve">Dispensing of trial </w:t>
      </w:r>
      <w:r>
        <w:rPr>
          <w:spacing w:val="-4"/>
          <w:sz w:val="24"/>
        </w:rPr>
        <w:t>drug.</w:t>
      </w:r>
    </w:p>
    <w:p w14:paraId="095FA12D" w14:textId="77777777" w:rsidR="004066A5" w:rsidRDefault="00000000">
      <w:pPr>
        <w:pStyle w:val="BodyText"/>
        <w:spacing w:before="237"/>
        <w:ind w:left="524" w:right="218"/>
      </w:pPr>
      <w:r>
        <w:t>Patients will continue to receive treatment until they meet a reason for discontinuation (refer</w:t>
      </w:r>
      <w:r>
        <w:rPr>
          <w:spacing w:val="-3"/>
        </w:rPr>
        <w:t xml:space="preserve"> </w:t>
      </w:r>
      <w:r>
        <w:t>to</w:t>
      </w:r>
      <w:r>
        <w:rPr>
          <w:spacing w:val="-3"/>
        </w:rPr>
        <w:t xml:space="preserve"> </w:t>
      </w:r>
      <w:hyperlink w:anchor="_bookmark11" w:history="1">
        <w:r>
          <w:rPr>
            <w:color w:val="0000FF"/>
            <w:u w:val="single" w:color="0000FD"/>
          </w:rPr>
          <w:t>section</w:t>
        </w:r>
        <w:r>
          <w:rPr>
            <w:color w:val="0000FF"/>
            <w:spacing w:val="-3"/>
            <w:u w:val="single" w:color="0000FD"/>
          </w:rPr>
          <w:t xml:space="preserve"> </w:t>
        </w:r>
        <w:r>
          <w:rPr>
            <w:color w:val="0000FF"/>
            <w:u w:val="single" w:color="0000FD"/>
          </w:rPr>
          <w:t>3.3.4</w:t>
        </w:r>
      </w:hyperlink>
      <w:r>
        <w:t>)</w:t>
      </w:r>
      <w:r>
        <w:rPr>
          <w:spacing w:val="-3"/>
        </w:rPr>
        <w:t xml:space="preserve"> </w:t>
      </w:r>
      <w:r>
        <w:t>or</w:t>
      </w:r>
      <w:r>
        <w:rPr>
          <w:spacing w:val="-1"/>
        </w:rPr>
        <w:t xml:space="preserve"> </w:t>
      </w:r>
      <w:r>
        <w:t>until</w:t>
      </w:r>
      <w:r>
        <w:rPr>
          <w:spacing w:val="-3"/>
        </w:rPr>
        <w:t xml:space="preserve"> </w:t>
      </w:r>
      <w:r>
        <w:t>access</w:t>
      </w:r>
      <w:r>
        <w:rPr>
          <w:spacing w:val="-3"/>
        </w:rPr>
        <w:t xml:space="preserve"> </w:t>
      </w:r>
      <w:r>
        <w:t>to</w:t>
      </w:r>
      <w:r>
        <w:rPr>
          <w:spacing w:val="-3"/>
        </w:rPr>
        <w:t xml:space="preserve"> </w:t>
      </w:r>
      <w:r>
        <w:t>nintedanib</w:t>
      </w:r>
      <w:r>
        <w:rPr>
          <w:spacing w:val="-2"/>
        </w:rPr>
        <w:t xml:space="preserve"> </w:t>
      </w:r>
      <w:r>
        <w:t>is</w:t>
      </w:r>
      <w:r>
        <w:rPr>
          <w:spacing w:val="-2"/>
        </w:rPr>
        <w:t xml:space="preserve"> </w:t>
      </w:r>
      <w:r>
        <w:t>obtained</w:t>
      </w:r>
      <w:r>
        <w:rPr>
          <w:spacing w:val="-2"/>
        </w:rPr>
        <w:t xml:space="preserve"> </w:t>
      </w:r>
      <w:r>
        <w:t>outside</w:t>
      </w:r>
      <w:r>
        <w:rPr>
          <w:spacing w:val="-3"/>
        </w:rPr>
        <w:t xml:space="preserve"> </w:t>
      </w:r>
      <w:r>
        <w:t>the</w:t>
      </w:r>
      <w:r>
        <w:rPr>
          <w:spacing w:val="-3"/>
        </w:rPr>
        <w:t xml:space="preserve"> </w:t>
      </w:r>
      <w:r>
        <w:t>clinical</w:t>
      </w:r>
      <w:r>
        <w:rPr>
          <w:spacing w:val="-3"/>
        </w:rPr>
        <w:t xml:space="preserve"> </w:t>
      </w:r>
      <w:r>
        <w:t>trial.</w:t>
      </w:r>
    </w:p>
    <w:p w14:paraId="34B6FA83" w14:textId="77777777" w:rsidR="004066A5" w:rsidRDefault="00000000">
      <w:pPr>
        <w:pStyle w:val="BodyText"/>
        <w:ind w:left="524"/>
      </w:pPr>
      <w:r>
        <w:t>Dose</w:t>
      </w:r>
      <w:r>
        <w:rPr>
          <w:spacing w:val="-3"/>
        </w:rPr>
        <w:t xml:space="preserve"> </w:t>
      </w:r>
      <w:r>
        <w:t>reductions,</w:t>
      </w:r>
      <w:r>
        <w:rPr>
          <w:spacing w:val="-3"/>
        </w:rPr>
        <w:t xml:space="preserve"> </w:t>
      </w:r>
      <w:r>
        <w:t>interruptions</w:t>
      </w:r>
      <w:r>
        <w:rPr>
          <w:spacing w:val="-3"/>
        </w:rPr>
        <w:t xml:space="preserve"> </w:t>
      </w:r>
      <w:r>
        <w:t>and</w:t>
      </w:r>
      <w:r>
        <w:rPr>
          <w:spacing w:val="-4"/>
        </w:rPr>
        <w:t xml:space="preserve"> </w:t>
      </w:r>
      <w:r>
        <w:t>re-escalations</w:t>
      </w:r>
      <w:r>
        <w:rPr>
          <w:spacing w:val="-3"/>
        </w:rPr>
        <w:t xml:space="preserve"> </w:t>
      </w:r>
      <w:r>
        <w:t>are</w:t>
      </w:r>
      <w:r>
        <w:rPr>
          <w:spacing w:val="-4"/>
        </w:rPr>
        <w:t xml:space="preserve"> </w:t>
      </w:r>
      <w:r>
        <w:t>possible</w:t>
      </w:r>
      <w:r>
        <w:rPr>
          <w:spacing w:val="-4"/>
        </w:rPr>
        <w:t xml:space="preserve"> </w:t>
      </w:r>
      <w:r>
        <w:t>at</w:t>
      </w:r>
      <w:r>
        <w:rPr>
          <w:spacing w:val="-4"/>
        </w:rPr>
        <w:t xml:space="preserve"> </w:t>
      </w:r>
      <w:r>
        <w:t>any</w:t>
      </w:r>
      <w:r>
        <w:rPr>
          <w:spacing w:val="-5"/>
        </w:rPr>
        <w:t xml:space="preserve"> </w:t>
      </w:r>
      <w:r>
        <w:t>time</w:t>
      </w:r>
      <w:r>
        <w:rPr>
          <w:spacing w:val="-4"/>
        </w:rPr>
        <w:t xml:space="preserve"> </w:t>
      </w:r>
      <w:r>
        <w:t>during</w:t>
      </w:r>
      <w:r>
        <w:rPr>
          <w:spacing w:val="-4"/>
        </w:rPr>
        <w:t xml:space="preserve"> </w:t>
      </w:r>
      <w:r>
        <w:t>the scheduled study visits or between visits to manage adverse events.</w:t>
      </w:r>
    </w:p>
    <w:p w14:paraId="6AB55226" w14:textId="77777777" w:rsidR="004066A5" w:rsidRDefault="00000000">
      <w:pPr>
        <w:pStyle w:val="BodyText"/>
        <w:ind w:left="524" w:right="218"/>
      </w:pPr>
      <w:r>
        <w:t>End</w:t>
      </w:r>
      <w:r>
        <w:rPr>
          <w:spacing w:val="-3"/>
        </w:rPr>
        <w:t xml:space="preserve"> </w:t>
      </w:r>
      <w:r>
        <w:t>of</w:t>
      </w:r>
      <w:r>
        <w:rPr>
          <w:spacing w:val="-3"/>
        </w:rPr>
        <w:t xml:space="preserve"> </w:t>
      </w:r>
      <w:r>
        <w:t>treatment</w:t>
      </w:r>
      <w:r>
        <w:rPr>
          <w:spacing w:val="-3"/>
        </w:rPr>
        <w:t xml:space="preserve"> </w:t>
      </w:r>
      <w:r>
        <w:t>and</w:t>
      </w:r>
      <w:r>
        <w:rPr>
          <w:spacing w:val="-3"/>
        </w:rPr>
        <w:t xml:space="preserve"> </w:t>
      </w:r>
      <w:r>
        <w:t>follow</w:t>
      </w:r>
      <w:r>
        <w:rPr>
          <w:spacing w:val="-3"/>
        </w:rPr>
        <w:t xml:space="preserve"> </w:t>
      </w:r>
      <w:r>
        <w:t>up</w:t>
      </w:r>
      <w:r>
        <w:rPr>
          <w:spacing w:val="-3"/>
        </w:rPr>
        <w:t xml:space="preserve"> </w:t>
      </w:r>
      <w:r>
        <w:t>visits</w:t>
      </w:r>
      <w:r>
        <w:rPr>
          <w:spacing w:val="-3"/>
        </w:rPr>
        <w:t xml:space="preserve"> </w:t>
      </w:r>
      <w:r>
        <w:t>have</w:t>
      </w:r>
      <w:r>
        <w:rPr>
          <w:spacing w:val="-3"/>
        </w:rPr>
        <w:t xml:space="preserve"> </w:t>
      </w:r>
      <w:r>
        <w:t>to</w:t>
      </w:r>
      <w:r>
        <w:rPr>
          <w:spacing w:val="-3"/>
        </w:rPr>
        <w:t xml:space="preserve"> </w:t>
      </w:r>
      <w:r>
        <w:t>be</w:t>
      </w:r>
      <w:r>
        <w:rPr>
          <w:spacing w:val="-3"/>
        </w:rPr>
        <w:t xml:space="preserve"> </w:t>
      </w:r>
      <w:r>
        <w:t>performed</w:t>
      </w:r>
      <w:r>
        <w:rPr>
          <w:spacing w:val="-3"/>
        </w:rPr>
        <w:t xml:space="preserve"> </w:t>
      </w:r>
      <w:r>
        <w:t>to</w:t>
      </w:r>
      <w:r>
        <w:rPr>
          <w:spacing w:val="-3"/>
        </w:rPr>
        <w:t xml:space="preserve"> </w:t>
      </w:r>
      <w:r>
        <w:t>conclude</w:t>
      </w:r>
      <w:r>
        <w:rPr>
          <w:spacing w:val="-3"/>
        </w:rPr>
        <w:t xml:space="preserve"> </w:t>
      </w:r>
      <w:r>
        <w:t>the</w:t>
      </w:r>
      <w:r>
        <w:rPr>
          <w:spacing w:val="-3"/>
        </w:rPr>
        <w:t xml:space="preserve"> </w:t>
      </w:r>
      <w:r>
        <w:t>treatment period and trial participation.</w:t>
      </w:r>
    </w:p>
    <w:p w14:paraId="491D5E7C" w14:textId="77777777" w:rsidR="004066A5" w:rsidRDefault="00000000">
      <w:pPr>
        <w:pStyle w:val="BodyText"/>
        <w:ind w:left="525"/>
      </w:pPr>
      <w:r>
        <w:t xml:space="preserve">Study procedures per visit are described in the </w:t>
      </w:r>
      <w:hyperlink w:anchor="_bookmark2" w:history="1">
        <w:r>
          <w:rPr>
            <w:color w:val="0000FF"/>
            <w:u w:val="single" w:color="0000FD"/>
          </w:rPr>
          <w:t>Flow Chart</w:t>
        </w:r>
      </w:hyperlink>
      <w:r>
        <w:rPr>
          <w:color w:val="0000FF"/>
        </w:rPr>
        <w:t xml:space="preserve"> </w:t>
      </w:r>
      <w:r>
        <w:t>for patients who continue treatment</w:t>
      </w:r>
      <w:r>
        <w:rPr>
          <w:spacing w:val="-4"/>
        </w:rPr>
        <w:t xml:space="preserve"> </w:t>
      </w:r>
      <w:r>
        <w:t>after</w:t>
      </w:r>
      <w:r>
        <w:rPr>
          <w:spacing w:val="-4"/>
        </w:rPr>
        <w:t xml:space="preserve"> </w:t>
      </w:r>
      <w:r>
        <w:t>the</w:t>
      </w:r>
      <w:r>
        <w:rPr>
          <w:spacing w:val="-4"/>
        </w:rPr>
        <w:t xml:space="preserve"> </w:t>
      </w:r>
      <w:r>
        <w:t>database</w:t>
      </w:r>
      <w:r>
        <w:rPr>
          <w:spacing w:val="-4"/>
        </w:rPr>
        <w:t xml:space="preserve"> </w:t>
      </w:r>
      <w:r>
        <w:t>lock</w:t>
      </w:r>
      <w:r>
        <w:rPr>
          <w:spacing w:val="-4"/>
        </w:rPr>
        <w:t xml:space="preserve"> </w:t>
      </w:r>
      <w:r>
        <w:t>for</w:t>
      </w:r>
      <w:r>
        <w:rPr>
          <w:spacing w:val="-4"/>
        </w:rPr>
        <w:t xml:space="preserve"> </w:t>
      </w:r>
      <w:r>
        <w:t>the</w:t>
      </w:r>
      <w:r>
        <w:rPr>
          <w:spacing w:val="-4"/>
        </w:rPr>
        <w:t xml:space="preserve"> </w:t>
      </w:r>
      <w:r>
        <w:t>final</w:t>
      </w:r>
      <w:r>
        <w:rPr>
          <w:spacing w:val="-4"/>
        </w:rPr>
        <w:t xml:space="preserve"> </w:t>
      </w:r>
      <w:r>
        <w:t>analysis.</w:t>
      </w:r>
      <w:r>
        <w:rPr>
          <w:spacing w:val="-1"/>
        </w:rPr>
        <w:t xml:space="preserve"> </w:t>
      </w:r>
      <w:r>
        <w:t>Investigators</w:t>
      </w:r>
      <w:r>
        <w:rPr>
          <w:spacing w:val="-4"/>
        </w:rPr>
        <w:t xml:space="preserve"> </w:t>
      </w:r>
      <w:r>
        <w:t>are</w:t>
      </w:r>
      <w:r>
        <w:rPr>
          <w:spacing w:val="-3"/>
        </w:rPr>
        <w:t xml:space="preserve"> </w:t>
      </w:r>
      <w:r>
        <w:t>encouraged</w:t>
      </w:r>
      <w:r>
        <w:rPr>
          <w:spacing w:val="-3"/>
        </w:rPr>
        <w:t xml:space="preserve"> </w:t>
      </w:r>
      <w:r>
        <w:t>to monitor liver function locally according to the recommendations provided in the Investigators Brochure.</w:t>
      </w:r>
    </w:p>
    <w:p w14:paraId="06BE9D5B" w14:textId="77777777" w:rsidR="004066A5" w:rsidRDefault="00000000">
      <w:pPr>
        <w:pStyle w:val="BodyText"/>
        <w:ind w:left="525" w:right="218"/>
      </w:pPr>
      <w:r>
        <w:t>Only</w:t>
      </w:r>
      <w:r>
        <w:rPr>
          <w:spacing w:val="-8"/>
        </w:rPr>
        <w:t xml:space="preserve"> </w:t>
      </w:r>
      <w:r>
        <w:t>Adverse</w:t>
      </w:r>
      <w:r>
        <w:rPr>
          <w:spacing w:val="-3"/>
        </w:rPr>
        <w:t xml:space="preserve"> </w:t>
      </w:r>
      <w:r>
        <w:t>Events,</w:t>
      </w:r>
      <w:r>
        <w:rPr>
          <w:spacing w:val="-3"/>
        </w:rPr>
        <w:t xml:space="preserve"> </w:t>
      </w:r>
      <w:r>
        <w:t>Concomitant</w:t>
      </w:r>
      <w:r>
        <w:rPr>
          <w:spacing w:val="-3"/>
        </w:rPr>
        <w:t xml:space="preserve"> </w:t>
      </w:r>
      <w:r>
        <w:t>medications</w:t>
      </w:r>
      <w:r>
        <w:rPr>
          <w:spacing w:val="-3"/>
        </w:rPr>
        <w:t xml:space="preserve"> </w:t>
      </w:r>
      <w:r>
        <w:t>and</w:t>
      </w:r>
      <w:r>
        <w:rPr>
          <w:spacing w:val="-3"/>
        </w:rPr>
        <w:t xml:space="preserve"> </w:t>
      </w:r>
      <w:r>
        <w:t>reason</w:t>
      </w:r>
      <w:r>
        <w:rPr>
          <w:spacing w:val="-3"/>
        </w:rPr>
        <w:t xml:space="preserve"> </w:t>
      </w:r>
      <w:r>
        <w:t>of</w:t>
      </w:r>
      <w:r>
        <w:rPr>
          <w:spacing w:val="-3"/>
        </w:rPr>
        <w:t xml:space="preserve"> </w:t>
      </w:r>
      <w:r>
        <w:t>trial</w:t>
      </w:r>
      <w:r>
        <w:rPr>
          <w:spacing w:val="-3"/>
        </w:rPr>
        <w:t xml:space="preserve"> </w:t>
      </w:r>
      <w:r>
        <w:t>drug</w:t>
      </w:r>
      <w:r>
        <w:rPr>
          <w:spacing w:val="-3"/>
        </w:rPr>
        <w:t xml:space="preserve"> </w:t>
      </w:r>
      <w:r>
        <w:t>discontinuation and trial completion will be collected in the eCRF.</w:t>
      </w:r>
    </w:p>
    <w:p w14:paraId="59A76B86" w14:textId="77777777" w:rsidR="004066A5" w:rsidRDefault="004066A5">
      <w:pPr>
        <w:pStyle w:val="BodyText"/>
        <w:sectPr w:rsidR="004066A5">
          <w:pgSz w:w="11910" w:h="16840"/>
          <w:pgMar w:top="1820" w:right="1275" w:bottom="1740" w:left="1275" w:header="688" w:footer="1547" w:gutter="0"/>
          <w:cols w:space="720"/>
        </w:sectPr>
      </w:pPr>
    </w:p>
    <w:p w14:paraId="06D4C7C1" w14:textId="77777777" w:rsidR="004066A5" w:rsidRDefault="00000000">
      <w:pPr>
        <w:pStyle w:val="Heading1"/>
        <w:numPr>
          <w:ilvl w:val="0"/>
          <w:numId w:val="19"/>
        </w:numPr>
        <w:tabs>
          <w:tab w:val="left" w:pos="1072"/>
        </w:tabs>
        <w:ind w:right="1232"/>
      </w:pPr>
      <w:bookmarkStart w:id="103" w:name="7._STATISTICAL_METHODS_AND_DETERMINATION"/>
      <w:bookmarkStart w:id="104" w:name="7.1_STATISTICAL_DESIGN_-_MODEL"/>
      <w:bookmarkStart w:id="105" w:name="7.2_NULL_AND_ALTERNATIVE_HYPOTHESES"/>
      <w:bookmarkStart w:id="106" w:name="7.3_PLANNED_ANALYSES"/>
      <w:bookmarkStart w:id="107" w:name="7.3.1_Primary_endpoint_analyses"/>
      <w:bookmarkStart w:id="108" w:name="_bookmark31"/>
      <w:bookmarkEnd w:id="103"/>
      <w:bookmarkEnd w:id="104"/>
      <w:bookmarkEnd w:id="105"/>
      <w:bookmarkEnd w:id="106"/>
      <w:bookmarkEnd w:id="107"/>
      <w:bookmarkEnd w:id="108"/>
      <w:r>
        <w:t>STATISTICAL</w:t>
      </w:r>
      <w:r>
        <w:rPr>
          <w:spacing w:val="-9"/>
        </w:rPr>
        <w:t xml:space="preserve"> </w:t>
      </w:r>
      <w:r>
        <w:t>METHODS</w:t>
      </w:r>
      <w:r>
        <w:rPr>
          <w:spacing w:val="-9"/>
        </w:rPr>
        <w:t xml:space="preserve"> </w:t>
      </w:r>
      <w:r>
        <w:t>AND</w:t>
      </w:r>
      <w:r>
        <w:rPr>
          <w:spacing w:val="-9"/>
        </w:rPr>
        <w:t xml:space="preserve"> </w:t>
      </w:r>
      <w:r>
        <w:t>DETERMINATION</w:t>
      </w:r>
      <w:r>
        <w:rPr>
          <w:spacing w:val="-9"/>
        </w:rPr>
        <w:t xml:space="preserve"> </w:t>
      </w:r>
      <w:r>
        <w:t>OF SAMPLE SIZE</w:t>
      </w:r>
    </w:p>
    <w:p w14:paraId="2BFFE2F3" w14:textId="77777777" w:rsidR="004066A5" w:rsidRDefault="00000000">
      <w:pPr>
        <w:pStyle w:val="Heading2"/>
        <w:numPr>
          <w:ilvl w:val="1"/>
          <w:numId w:val="19"/>
        </w:numPr>
        <w:tabs>
          <w:tab w:val="left" w:pos="1072"/>
        </w:tabs>
        <w:spacing w:before="238"/>
        <w:ind w:hanging="907"/>
      </w:pPr>
      <w:r>
        <w:t>STATISTICAL</w:t>
      </w:r>
      <w:r>
        <w:rPr>
          <w:spacing w:val="-4"/>
        </w:rPr>
        <w:t xml:space="preserve"> </w:t>
      </w:r>
      <w:r>
        <w:t>DESIGN</w:t>
      </w:r>
      <w:r>
        <w:rPr>
          <w:spacing w:val="-2"/>
        </w:rPr>
        <w:t xml:space="preserve"> </w:t>
      </w:r>
      <w:r>
        <w:t>-</w:t>
      </w:r>
      <w:r>
        <w:rPr>
          <w:spacing w:val="-2"/>
        </w:rPr>
        <w:t xml:space="preserve"> MODEL</w:t>
      </w:r>
    </w:p>
    <w:p w14:paraId="12B241B9" w14:textId="77777777" w:rsidR="004066A5" w:rsidRDefault="00000000">
      <w:pPr>
        <w:pStyle w:val="BodyText"/>
        <w:spacing w:before="235"/>
        <w:ind w:right="416"/>
      </w:pPr>
      <w:r>
        <w:t>This</w:t>
      </w:r>
      <w:r>
        <w:rPr>
          <w:spacing w:val="-3"/>
        </w:rPr>
        <w:t xml:space="preserve"> </w:t>
      </w:r>
      <w:r>
        <w:t>is</w:t>
      </w:r>
      <w:r>
        <w:rPr>
          <w:spacing w:val="-3"/>
        </w:rPr>
        <w:t xml:space="preserve"> </w:t>
      </w:r>
      <w:r>
        <w:t>a</w:t>
      </w:r>
      <w:r>
        <w:rPr>
          <w:spacing w:val="-3"/>
        </w:rPr>
        <w:t xml:space="preserve"> </w:t>
      </w:r>
      <w:r>
        <w:t>multicenter,</w:t>
      </w:r>
      <w:r>
        <w:rPr>
          <w:spacing w:val="-3"/>
        </w:rPr>
        <w:t xml:space="preserve"> </w:t>
      </w:r>
      <w:r>
        <w:t>multi-national,</w:t>
      </w:r>
      <w:r>
        <w:rPr>
          <w:spacing w:val="-4"/>
        </w:rPr>
        <w:t xml:space="preserve"> </w:t>
      </w:r>
      <w:r>
        <w:t>open-label</w:t>
      </w:r>
      <w:r>
        <w:rPr>
          <w:spacing w:val="-3"/>
        </w:rPr>
        <w:t xml:space="preserve"> </w:t>
      </w:r>
      <w:r>
        <w:t>clinical</w:t>
      </w:r>
      <w:r>
        <w:rPr>
          <w:spacing w:val="-3"/>
        </w:rPr>
        <w:t xml:space="preserve"> </w:t>
      </w:r>
      <w:r>
        <w:t>trial</w:t>
      </w:r>
      <w:r>
        <w:rPr>
          <w:spacing w:val="-3"/>
        </w:rPr>
        <w:t xml:space="preserve"> </w:t>
      </w:r>
      <w:r>
        <w:t>to</w:t>
      </w:r>
      <w:r>
        <w:rPr>
          <w:spacing w:val="-3"/>
        </w:rPr>
        <w:t xml:space="preserve"> </w:t>
      </w:r>
      <w:r>
        <w:t>investigate</w:t>
      </w:r>
      <w:r>
        <w:rPr>
          <w:spacing w:val="-3"/>
        </w:rPr>
        <w:t xml:space="preserve"> </w:t>
      </w:r>
      <w:r>
        <w:t>the</w:t>
      </w:r>
      <w:r>
        <w:rPr>
          <w:spacing w:val="-3"/>
        </w:rPr>
        <w:t xml:space="preserve"> </w:t>
      </w:r>
      <w:r>
        <w:t>long</w:t>
      </w:r>
      <w:r>
        <w:rPr>
          <w:spacing w:val="-3"/>
        </w:rPr>
        <w:t xml:space="preserve"> </w:t>
      </w:r>
      <w:r>
        <w:t>term safety of nintedanib in patients with IPF previously treated in a double-blind phase III placebo controlled trial (1199.32 or 1199.34).</w:t>
      </w:r>
    </w:p>
    <w:p w14:paraId="5B900795" w14:textId="77777777" w:rsidR="004066A5" w:rsidRDefault="00000000">
      <w:pPr>
        <w:pStyle w:val="BodyText"/>
        <w:ind w:right="244"/>
        <w:jc w:val="both"/>
      </w:pPr>
      <w:r>
        <w:t>This statistical paragraph deals with the analyses to be performed on the extension trial only. Although</w:t>
      </w:r>
      <w:r>
        <w:rPr>
          <w:spacing w:val="-3"/>
        </w:rPr>
        <w:t xml:space="preserve"> </w:t>
      </w:r>
      <w:r>
        <w:t>data</w:t>
      </w:r>
      <w:r>
        <w:rPr>
          <w:spacing w:val="-2"/>
        </w:rPr>
        <w:t xml:space="preserve"> </w:t>
      </w:r>
      <w:r>
        <w:t>of</w:t>
      </w:r>
      <w:r>
        <w:rPr>
          <w:spacing w:val="-3"/>
        </w:rPr>
        <w:t xml:space="preserve"> </w:t>
      </w:r>
      <w:r>
        <w:t>parent</w:t>
      </w:r>
      <w:r>
        <w:rPr>
          <w:spacing w:val="-2"/>
        </w:rPr>
        <w:t xml:space="preserve"> </w:t>
      </w:r>
      <w:r>
        <w:t>trial</w:t>
      </w:r>
      <w:r>
        <w:rPr>
          <w:spacing w:val="-2"/>
        </w:rPr>
        <w:t xml:space="preserve"> </w:t>
      </w:r>
      <w:r>
        <w:t>will</w:t>
      </w:r>
      <w:r>
        <w:rPr>
          <w:spacing w:val="-2"/>
        </w:rPr>
        <w:t xml:space="preserve"> </w:t>
      </w:r>
      <w:r>
        <w:t>not</w:t>
      </w:r>
      <w:r>
        <w:rPr>
          <w:spacing w:val="-2"/>
        </w:rPr>
        <w:t xml:space="preserve"> </w:t>
      </w:r>
      <w:r>
        <w:t>be</w:t>
      </w:r>
      <w:r>
        <w:rPr>
          <w:spacing w:val="-2"/>
        </w:rPr>
        <w:t xml:space="preserve"> </w:t>
      </w:r>
      <w:r>
        <w:t>described</w:t>
      </w:r>
      <w:r>
        <w:rPr>
          <w:spacing w:val="-3"/>
        </w:rPr>
        <w:t xml:space="preserve"> </w:t>
      </w:r>
      <w:r>
        <w:t>in</w:t>
      </w:r>
      <w:r>
        <w:rPr>
          <w:spacing w:val="-3"/>
        </w:rPr>
        <w:t xml:space="preserve"> </w:t>
      </w:r>
      <w:r>
        <w:t>the</w:t>
      </w:r>
      <w:r>
        <w:rPr>
          <w:spacing w:val="-2"/>
        </w:rPr>
        <w:t xml:space="preserve"> </w:t>
      </w:r>
      <w:r>
        <w:t>scope</w:t>
      </w:r>
      <w:r>
        <w:rPr>
          <w:spacing w:val="-2"/>
        </w:rPr>
        <w:t xml:space="preserve"> </w:t>
      </w:r>
      <w:r>
        <w:t>of</w:t>
      </w:r>
      <w:r>
        <w:rPr>
          <w:spacing w:val="-3"/>
        </w:rPr>
        <w:t xml:space="preserve"> </w:t>
      </w:r>
      <w:r>
        <w:t>these</w:t>
      </w:r>
      <w:r>
        <w:rPr>
          <w:spacing w:val="-2"/>
        </w:rPr>
        <w:t xml:space="preserve"> </w:t>
      </w:r>
      <w:r>
        <w:t>analyses,</w:t>
      </w:r>
      <w:r>
        <w:rPr>
          <w:spacing w:val="-3"/>
        </w:rPr>
        <w:t xml:space="preserve"> </w:t>
      </w:r>
      <w:r>
        <w:t>they</w:t>
      </w:r>
      <w:r>
        <w:rPr>
          <w:spacing w:val="-3"/>
        </w:rPr>
        <w:t xml:space="preserve"> </w:t>
      </w:r>
      <w:r>
        <w:t>will</w:t>
      </w:r>
      <w:r>
        <w:rPr>
          <w:spacing w:val="-2"/>
        </w:rPr>
        <w:t xml:space="preserve"> </w:t>
      </w:r>
      <w:r>
        <w:t xml:space="preserve">be taken into account for adverse events analyses, as described in </w:t>
      </w:r>
      <w:hyperlink w:anchor="_bookmark32" w:history="1">
        <w:r>
          <w:rPr>
            <w:color w:val="0000FF"/>
            <w:u w:val="single" w:color="0000FD"/>
          </w:rPr>
          <w:t>Section 7.3.4</w:t>
        </w:r>
      </w:hyperlink>
      <w:r>
        <w:t>.</w:t>
      </w:r>
    </w:p>
    <w:p w14:paraId="3F7FD3DE" w14:textId="77777777" w:rsidR="004066A5" w:rsidRDefault="00000000">
      <w:pPr>
        <w:pStyle w:val="BodyText"/>
        <w:ind w:left="164"/>
      </w:pPr>
      <w:r>
        <w:t>As</w:t>
      </w:r>
      <w:r>
        <w:rPr>
          <w:spacing w:val="-2"/>
        </w:rPr>
        <w:t xml:space="preserve"> </w:t>
      </w:r>
      <w:r>
        <w:t>the</w:t>
      </w:r>
      <w:r>
        <w:rPr>
          <w:spacing w:val="-2"/>
        </w:rPr>
        <w:t xml:space="preserve"> </w:t>
      </w:r>
      <w:r>
        <w:t>main</w:t>
      </w:r>
      <w:r>
        <w:rPr>
          <w:spacing w:val="-2"/>
        </w:rPr>
        <w:t xml:space="preserve"> </w:t>
      </w:r>
      <w:r>
        <w:t>objective</w:t>
      </w:r>
      <w:r>
        <w:rPr>
          <w:spacing w:val="-2"/>
        </w:rPr>
        <w:t xml:space="preserve"> </w:t>
      </w:r>
      <w:r>
        <w:t>of</w:t>
      </w:r>
      <w:r>
        <w:rPr>
          <w:spacing w:val="-2"/>
        </w:rPr>
        <w:t xml:space="preserve"> </w:t>
      </w:r>
      <w:r>
        <w:t>this</w:t>
      </w:r>
      <w:r>
        <w:rPr>
          <w:spacing w:val="-2"/>
        </w:rPr>
        <w:t xml:space="preserve"> </w:t>
      </w:r>
      <w:r>
        <w:t>extension</w:t>
      </w:r>
      <w:r>
        <w:rPr>
          <w:spacing w:val="-2"/>
        </w:rPr>
        <w:t xml:space="preserve"> </w:t>
      </w:r>
      <w:r>
        <w:t>trial</w:t>
      </w:r>
      <w:r>
        <w:rPr>
          <w:spacing w:val="-2"/>
        </w:rPr>
        <w:t xml:space="preserve"> </w:t>
      </w:r>
      <w:r>
        <w:t>is</w:t>
      </w:r>
      <w:r>
        <w:rPr>
          <w:spacing w:val="-2"/>
        </w:rPr>
        <w:t xml:space="preserve"> </w:t>
      </w:r>
      <w:r>
        <w:t>to</w:t>
      </w:r>
      <w:r>
        <w:rPr>
          <w:spacing w:val="-2"/>
        </w:rPr>
        <w:t xml:space="preserve"> </w:t>
      </w:r>
      <w:r>
        <w:t>study</w:t>
      </w:r>
      <w:r>
        <w:rPr>
          <w:spacing w:val="-7"/>
        </w:rPr>
        <w:t xml:space="preserve"> </w:t>
      </w:r>
      <w:r>
        <w:t>long-term</w:t>
      </w:r>
      <w:r>
        <w:rPr>
          <w:spacing w:val="-3"/>
        </w:rPr>
        <w:t xml:space="preserve"> </w:t>
      </w:r>
      <w:r>
        <w:t>safety,</w:t>
      </w:r>
      <w:r>
        <w:rPr>
          <w:spacing w:val="-2"/>
        </w:rPr>
        <w:t xml:space="preserve"> </w:t>
      </w:r>
      <w:r>
        <w:t>only</w:t>
      </w:r>
      <w:r>
        <w:rPr>
          <w:spacing w:val="-7"/>
        </w:rPr>
        <w:t xml:space="preserve"> </w:t>
      </w:r>
      <w:r>
        <w:t>descriptive statistics will be used.</w:t>
      </w:r>
    </w:p>
    <w:p w14:paraId="25EFC557" w14:textId="77777777" w:rsidR="004066A5" w:rsidRDefault="004066A5">
      <w:pPr>
        <w:pStyle w:val="BodyText"/>
        <w:spacing w:before="245"/>
        <w:ind w:left="0"/>
      </w:pPr>
    </w:p>
    <w:p w14:paraId="7A725E56" w14:textId="77777777" w:rsidR="004066A5" w:rsidRDefault="00000000">
      <w:pPr>
        <w:pStyle w:val="Heading2"/>
        <w:numPr>
          <w:ilvl w:val="1"/>
          <w:numId w:val="19"/>
        </w:numPr>
        <w:tabs>
          <w:tab w:val="left" w:pos="1072"/>
        </w:tabs>
      </w:pPr>
      <w:r>
        <w:t>NULL</w:t>
      </w:r>
      <w:r>
        <w:rPr>
          <w:spacing w:val="-8"/>
        </w:rPr>
        <w:t xml:space="preserve"> </w:t>
      </w:r>
      <w:r>
        <w:t>AND</w:t>
      </w:r>
      <w:r>
        <w:rPr>
          <w:spacing w:val="-6"/>
        </w:rPr>
        <w:t xml:space="preserve"> </w:t>
      </w:r>
      <w:r>
        <w:t>ALTERNATIVE</w:t>
      </w:r>
      <w:r>
        <w:rPr>
          <w:spacing w:val="-5"/>
        </w:rPr>
        <w:t xml:space="preserve"> </w:t>
      </w:r>
      <w:r>
        <w:rPr>
          <w:spacing w:val="-2"/>
        </w:rPr>
        <w:t>HYPOTHESES</w:t>
      </w:r>
    </w:p>
    <w:p w14:paraId="109A113E" w14:textId="77777777" w:rsidR="004066A5" w:rsidRDefault="00000000">
      <w:pPr>
        <w:pStyle w:val="BodyText"/>
        <w:spacing w:before="235"/>
        <w:ind w:left="164"/>
      </w:pPr>
      <w:r>
        <w:t>All</w:t>
      </w:r>
      <w:r>
        <w:rPr>
          <w:spacing w:val="-2"/>
        </w:rPr>
        <w:t xml:space="preserve"> </w:t>
      </w:r>
      <w:r>
        <w:t>analyses</w:t>
      </w:r>
      <w:r>
        <w:rPr>
          <w:spacing w:val="-2"/>
        </w:rPr>
        <w:t xml:space="preserve"> </w:t>
      </w:r>
      <w:r>
        <w:t>in</w:t>
      </w:r>
      <w:r>
        <w:rPr>
          <w:spacing w:val="-2"/>
        </w:rPr>
        <w:t xml:space="preserve"> </w:t>
      </w:r>
      <w:r>
        <w:t>this</w:t>
      </w:r>
      <w:r>
        <w:rPr>
          <w:spacing w:val="-3"/>
        </w:rPr>
        <w:t xml:space="preserve"> </w:t>
      </w:r>
      <w:r>
        <w:t>trial</w:t>
      </w:r>
      <w:r>
        <w:rPr>
          <w:spacing w:val="-3"/>
        </w:rPr>
        <w:t xml:space="preserve"> </w:t>
      </w:r>
      <w:r>
        <w:t>are</w:t>
      </w:r>
      <w:r>
        <w:rPr>
          <w:spacing w:val="-3"/>
        </w:rPr>
        <w:t xml:space="preserve"> </w:t>
      </w:r>
      <w:r>
        <w:t>descriptive</w:t>
      </w:r>
      <w:r>
        <w:rPr>
          <w:spacing w:val="-3"/>
        </w:rPr>
        <w:t xml:space="preserve"> </w:t>
      </w:r>
      <w:r>
        <w:t>and</w:t>
      </w:r>
      <w:r>
        <w:rPr>
          <w:spacing w:val="-3"/>
        </w:rPr>
        <w:t xml:space="preserve"> </w:t>
      </w:r>
      <w:r>
        <w:t>exploratory</w:t>
      </w:r>
      <w:r>
        <w:rPr>
          <w:spacing w:val="-4"/>
        </w:rPr>
        <w:t xml:space="preserve"> </w:t>
      </w:r>
      <w:r>
        <w:t>in</w:t>
      </w:r>
      <w:r>
        <w:rPr>
          <w:spacing w:val="-2"/>
        </w:rPr>
        <w:t xml:space="preserve"> </w:t>
      </w:r>
      <w:r>
        <w:t>nature.</w:t>
      </w:r>
      <w:r>
        <w:rPr>
          <w:spacing w:val="-2"/>
        </w:rPr>
        <w:t xml:space="preserve"> </w:t>
      </w:r>
      <w:r>
        <w:t>No</w:t>
      </w:r>
      <w:r>
        <w:rPr>
          <w:spacing w:val="-2"/>
        </w:rPr>
        <w:t xml:space="preserve"> </w:t>
      </w:r>
      <w:r>
        <w:t>formal</w:t>
      </w:r>
      <w:r>
        <w:rPr>
          <w:spacing w:val="-2"/>
        </w:rPr>
        <w:t xml:space="preserve"> </w:t>
      </w:r>
      <w:r>
        <w:t>statistical inferences are foreseen.</w:t>
      </w:r>
    </w:p>
    <w:p w14:paraId="01941EB7" w14:textId="77777777" w:rsidR="004066A5" w:rsidRDefault="004066A5">
      <w:pPr>
        <w:pStyle w:val="BodyText"/>
        <w:spacing w:before="245"/>
        <w:ind w:left="0"/>
      </w:pPr>
    </w:p>
    <w:p w14:paraId="2A6B05E2" w14:textId="77777777" w:rsidR="004066A5" w:rsidRDefault="00000000">
      <w:pPr>
        <w:pStyle w:val="Heading2"/>
        <w:numPr>
          <w:ilvl w:val="1"/>
          <w:numId w:val="19"/>
        </w:numPr>
        <w:tabs>
          <w:tab w:val="left" w:pos="1072"/>
        </w:tabs>
      </w:pPr>
      <w:r>
        <w:t>PLANNED</w:t>
      </w:r>
      <w:r>
        <w:rPr>
          <w:spacing w:val="-7"/>
        </w:rPr>
        <w:t xml:space="preserve"> </w:t>
      </w:r>
      <w:r>
        <w:rPr>
          <w:spacing w:val="-2"/>
        </w:rPr>
        <w:t>ANALYSES</w:t>
      </w:r>
    </w:p>
    <w:p w14:paraId="66CD79CE" w14:textId="77777777" w:rsidR="004066A5" w:rsidRDefault="00000000">
      <w:pPr>
        <w:pStyle w:val="BodyText"/>
        <w:spacing w:before="235"/>
        <w:ind w:left="164"/>
      </w:pPr>
      <w:r>
        <w:t>The</w:t>
      </w:r>
      <w:r>
        <w:rPr>
          <w:spacing w:val="-2"/>
        </w:rPr>
        <w:t xml:space="preserve"> </w:t>
      </w:r>
      <w:r>
        <w:t>treated</w:t>
      </w:r>
      <w:r>
        <w:rPr>
          <w:spacing w:val="-2"/>
        </w:rPr>
        <w:t xml:space="preserve"> </w:t>
      </w:r>
      <w:r>
        <w:t>set</w:t>
      </w:r>
      <w:r>
        <w:rPr>
          <w:spacing w:val="-2"/>
        </w:rPr>
        <w:t xml:space="preserve"> </w:t>
      </w:r>
      <w:r>
        <w:t>(TS)</w:t>
      </w:r>
      <w:r>
        <w:rPr>
          <w:spacing w:val="-2"/>
        </w:rPr>
        <w:t xml:space="preserve"> </w:t>
      </w:r>
      <w:r>
        <w:t>will</w:t>
      </w:r>
      <w:r>
        <w:rPr>
          <w:spacing w:val="-2"/>
        </w:rPr>
        <w:t xml:space="preserve"> </w:t>
      </w:r>
      <w:r>
        <w:t>consist</w:t>
      </w:r>
      <w:r>
        <w:rPr>
          <w:spacing w:val="-2"/>
        </w:rPr>
        <w:t xml:space="preserve"> </w:t>
      </w:r>
      <w:r>
        <w:t>of</w:t>
      </w:r>
      <w:r>
        <w:rPr>
          <w:spacing w:val="-2"/>
        </w:rPr>
        <w:t xml:space="preserve"> </w:t>
      </w:r>
      <w:r>
        <w:t>all</w:t>
      </w:r>
      <w:r>
        <w:rPr>
          <w:spacing w:val="-2"/>
        </w:rPr>
        <w:t xml:space="preserve"> </w:t>
      </w:r>
      <w:r>
        <w:t>patients</w:t>
      </w:r>
      <w:r>
        <w:rPr>
          <w:spacing w:val="-3"/>
        </w:rPr>
        <w:t xml:space="preserve"> </w:t>
      </w:r>
      <w:r>
        <w:t>who</w:t>
      </w:r>
      <w:r>
        <w:rPr>
          <w:spacing w:val="-2"/>
        </w:rPr>
        <w:t xml:space="preserve"> </w:t>
      </w:r>
      <w:r>
        <w:t>received</w:t>
      </w:r>
      <w:r>
        <w:rPr>
          <w:spacing w:val="-2"/>
        </w:rPr>
        <w:t xml:space="preserve"> </w:t>
      </w:r>
      <w:r>
        <w:t>at</w:t>
      </w:r>
      <w:r>
        <w:rPr>
          <w:spacing w:val="-2"/>
        </w:rPr>
        <w:t xml:space="preserve"> </w:t>
      </w:r>
      <w:r>
        <w:t>least</w:t>
      </w:r>
      <w:r>
        <w:rPr>
          <w:spacing w:val="-2"/>
        </w:rPr>
        <w:t xml:space="preserve"> </w:t>
      </w:r>
      <w:r>
        <w:t>one</w:t>
      </w:r>
      <w:r>
        <w:rPr>
          <w:spacing w:val="-2"/>
        </w:rPr>
        <w:t xml:space="preserve"> </w:t>
      </w:r>
      <w:r>
        <w:t>dose</w:t>
      </w:r>
      <w:r>
        <w:rPr>
          <w:spacing w:val="-2"/>
        </w:rPr>
        <w:t xml:space="preserve"> </w:t>
      </w:r>
      <w:r>
        <w:t>of</w:t>
      </w:r>
      <w:r>
        <w:rPr>
          <w:spacing w:val="-2"/>
        </w:rPr>
        <w:t xml:space="preserve"> </w:t>
      </w:r>
      <w:r>
        <w:t>open-label study medication.</w:t>
      </w:r>
    </w:p>
    <w:p w14:paraId="73C6BCD8" w14:textId="77777777" w:rsidR="004066A5" w:rsidRDefault="00000000">
      <w:pPr>
        <w:pStyle w:val="BodyText"/>
        <w:ind w:left="164" w:right="228"/>
      </w:pPr>
      <w:r>
        <w:t>The definition of important protocol violations (IPV) will be specified in the trial statistical analysis plan (TSAP). These IPV definitions will include consideration of important violations</w:t>
      </w:r>
      <w:r>
        <w:rPr>
          <w:spacing w:val="-4"/>
        </w:rPr>
        <w:t xml:space="preserve"> </w:t>
      </w:r>
      <w:r>
        <w:t>of</w:t>
      </w:r>
      <w:r>
        <w:rPr>
          <w:spacing w:val="-4"/>
        </w:rPr>
        <w:t xml:space="preserve"> </w:t>
      </w:r>
      <w:r>
        <w:t>entry</w:t>
      </w:r>
      <w:r>
        <w:rPr>
          <w:spacing w:val="-8"/>
        </w:rPr>
        <w:t xml:space="preserve"> </w:t>
      </w:r>
      <w:r>
        <w:t>criteria,</w:t>
      </w:r>
      <w:r>
        <w:rPr>
          <w:spacing w:val="-4"/>
        </w:rPr>
        <w:t xml:space="preserve"> </w:t>
      </w:r>
      <w:r>
        <w:t>treatment</w:t>
      </w:r>
      <w:r>
        <w:rPr>
          <w:spacing w:val="-4"/>
        </w:rPr>
        <w:t xml:space="preserve"> </w:t>
      </w:r>
      <w:r>
        <w:t>non-compliance,</w:t>
      </w:r>
      <w:r>
        <w:rPr>
          <w:spacing w:val="-4"/>
        </w:rPr>
        <w:t xml:space="preserve"> </w:t>
      </w:r>
      <w:r>
        <w:t>prohibited</w:t>
      </w:r>
      <w:r>
        <w:rPr>
          <w:spacing w:val="-4"/>
        </w:rPr>
        <w:t xml:space="preserve"> </w:t>
      </w:r>
      <w:r>
        <w:t>medications</w:t>
      </w:r>
      <w:r>
        <w:rPr>
          <w:spacing w:val="-4"/>
        </w:rPr>
        <w:t xml:space="preserve"> </w:t>
      </w:r>
      <w:r>
        <w:t>and</w:t>
      </w:r>
      <w:r>
        <w:rPr>
          <w:spacing w:val="-4"/>
        </w:rPr>
        <w:t xml:space="preserve"> </w:t>
      </w:r>
      <w:r>
        <w:t>inadequate follow-up of hepatic events.</w:t>
      </w:r>
    </w:p>
    <w:p w14:paraId="2A47AD4C" w14:textId="77777777" w:rsidR="004066A5" w:rsidRDefault="00000000">
      <w:pPr>
        <w:pStyle w:val="BodyText"/>
        <w:ind w:left="164"/>
      </w:pPr>
      <w:r>
        <w:t>Patients</w:t>
      </w:r>
      <w:r>
        <w:rPr>
          <w:spacing w:val="-3"/>
        </w:rPr>
        <w:t xml:space="preserve"> </w:t>
      </w:r>
      <w:r>
        <w:t>will</w:t>
      </w:r>
      <w:r>
        <w:rPr>
          <w:spacing w:val="-3"/>
        </w:rPr>
        <w:t xml:space="preserve"> </w:t>
      </w:r>
      <w:r>
        <w:t>be</w:t>
      </w:r>
      <w:r>
        <w:rPr>
          <w:spacing w:val="-3"/>
        </w:rPr>
        <w:t xml:space="preserve"> </w:t>
      </w:r>
      <w:r>
        <w:t>analysed</w:t>
      </w:r>
      <w:r>
        <w:rPr>
          <w:spacing w:val="-3"/>
        </w:rPr>
        <w:t xml:space="preserve"> </w:t>
      </w:r>
      <w:r>
        <w:t>according</w:t>
      </w:r>
      <w:r>
        <w:rPr>
          <w:spacing w:val="-3"/>
        </w:rPr>
        <w:t xml:space="preserve"> </w:t>
      </w:r>
      <w:r>
        <w:t>to</w:t>
      </w:r>
      <w:r>
        <w:rPr>
          <w:spacing w:val="-3"/>
        </w:rPr>
        <w:t xml:space="preserve"> </w:t>
      </w:r>
      <w:r>
        <w:t>their</w:t>
      </w:r>
      <w:r>
        <w:rPr>
          <w:spacing w:val="-3"/>
        </w:rPr>
        <w:t xml:space="preserve"> </w:t>
      </w:r>
      <w:r>
        <w:t>randomized</w:t>
      </w:r>
      <w:r>
        <w:rPr>
          <w:spacing w:val="-3"/>
        </w:rPr>
        <w:t xml:space="preserve"> </w:t>
      </w:r>
      <w:r>
        <w:t>treatment</w:t>
      </w:r>
      <w:r>
        <w:rPr>
          <w:spacing w:val="-3"/>
        </w:rPr>
        <w:t xml:space="preserve"> </w:t>
      </w:r>
      <w:r>
        <w:t>group</w:t>
      </w:r>
      <w:r>
        <w:rPr>
          <w:spacing w:val="-3"/>
        </w:rPr>
        <w:t xml:space="preserve"> </w:t>
      </w:r>
      <w:r>
        <w:t>in</w:t>
      </w:r>
      <w:r>
        <w:rPr>
          <w:spacing w:val="-3"/>
        </w:rPr>
        <w:t xml:space="preserve"> </w:t>
      </w:r>
      <w:r>
        <w:t>previous</w:t>
      </w:r>
      <w:r>
        <w:rPr>
          <w:spacing w:val="-3"/>
        </w:rPr>
        <w:t xml:space="preserve"> </w:t>
      </w:r>
      <w:r>
        <w:t>studies 1199.32/34, and overall.</w:t>
      </w:r>
    </w:p>
    <w:p w14:paraId="1ACFF5C8" w14:textId="77777777" w:rsidR="004066A5" w:rsidRDefault="00000000">
      <w:pPr>
        <w:pStyle w:val="BodyText"/>
        <w:spacing w:before="241"/>
        <w:ind w:left="164"/>
      </w:pPr>
      <w:r>
        <w:t>The</w:t>
      </w:r>
      <w:r>
        <w:rPr>
          <w:spacing w:val="-2"/>
        </w:rPr>
        <w:t xml:space="preserve"> </w:t>
      </w:r>
      <w:r>
        <w:t>last</w:t>
      </w:r>
      <w:r>
        <w:rPr>
          <w:spacing w:val="-2"/>
        </w:rPr>
        <w:t xml:space="preserve"> </w:t>
      </w:r>
      <w:r>
        <w:t>available</w:t>
      </w:r>
      <w:r>
        <w:rPr>
          <w:spacing w:val="-2"/>
        </w:rPr>
        <w:t xml:space="preserve"> </w:t>
      </w:r>
      <w:r>
        <w:t>value</w:t>
      </w:r>
      <w:r>
        <w:rPr>
          <w:spacing w:val="-2"/>
        </w:rPr>
        <w:t xml:space="preserve"> </w:t>
      </w:r>
      <w:r>
        <w:t>between</w:t>
      </w:r>
      <w:r>
        <w:rPr>
          <w:spacing w:val="-2"/>
        </w:rPr>
        <w:t xml:space="preserve"> </w:t>
      </w:r>
      <w:r>
        <w:t>visit</w:t>
      </w:r>
      <w:r>
        <w:rPr>
          <w:spacing w:val="-2"/>
        </w:rPr>
        <w:t xml:space="preserve"> </w:t>
      </w:r>
      <w:r>
        <w:t>1</w:t>
      </w:r>
      <w:r>
        <w:rPr>
          <w:spacing w:val="-2"/>
        </w:rPr>
        <w:t xml:space="preserve"> </w:t>
      </w:r>
      <w:r>
        <w:t>and</w:t>
      </w:r>
      <w:r>
        <w:rPr>
          <w:spacing w:val="-2"/>
        </w:rPr>
        <w:t xml:space="preserve"> </w:t>
      </w:r>
      <w:r>
        <w:t>visit</w:t>
      </w:r>
      <w:r>
        <w:rPr>
          <w:spacing w:val="-2"/>
        </w:rPr>
        <w:t xml:space="preserve"> </w:t>
      </w:r>
      <w:r>
        <w:t>2</w:t>
      </w:r>
      <w:r>
        <w:rPr>
          <w:spacing w:val="-2"/>
        </w:rPr>
        <w:t xml:space="preserve"> </w:t>
      </w:r>
      <w:r>
        <w:t>(before</w:t>
      </w:r>
      <w:r>
        <w:rPr>
          <w:spacing w:val="-2"/>
        </w:rPr>
        <w:t xml:space="preserve"> </w:t>
      </w:r>
      <w:r>
        <w:t>first</w:t>
      </w:r>
      <w:r>
        <w:rPr>
          <w:spacing w:val="-2"/>
        </w:rPr>
        <w:t xml:space="preserve"> </w:t>
      </w:r>
      <w:r>
        <w:t>trial</w:t>
      </w:r>
      <w:r>
        <w:rPr>
          <w:spacing w:val="-2"/>
        </w:rPr>
        <w:t xml:space="preserve"> </w:t>
      </w:r>
      <w:r>
        <w:t>drug</w:t>
      </w:r>
      <w:r>
        <w:rPr>
          <w:spacing w:val="-2"/>
        </w:rPr>
        <w:t xml:space="preserve"> </w:t>
      </w:r>
      <w:r>
        <w:t>intake)</w:t>
      </w:r>
      <w:r>
        <w:rPr>
          <w:spacing w:val="-2"/>
        </w:rPr>
        <w:t xml:space="preserve"> </w:t>
      </w:r>
      <w:r>
        <w:t>will</w:t>
      </w:r>
      <w:r>
        <w:rPr>
          <w:spacing w:val="-2"/>
        </w:rPr>
        <w:t xml:space="preserve"> </w:t>
      </w:r>
      <w:r>
        <w:t>be considered as the baseline, for this extension trial.</w:t>
      </w:r>
    </w:p>
    <w:p w14:paraId="3714C3D6" w14:textId="77777777" w:rsidR="004066A5" w:rsidRDefault="00000000">
      <w:pPr>
        <w:pStyle w:val="BodyText"/>
        <w:spacing w:before="276"/>
        <w:ind w:left="164" w:right="171"/>
      </w:pPr>
      <w:r>
        <w:t>The</w:t>
      </w:r>
      <w:r>
        <w:rPr>
          <w:spacing w:val="-3"/>
        </w:rPr>
        <w:t xml:space="preserve"> </w:t>
      </w:r>
      <w:r>
        <w:t>main</w:t>
      </w:r>
      <w:r>
        <w:rPr>
          <w:spacing w:val="-3"/>
        </w:rPr>
        <w:t xml:space="preserve"> </w:t>
      </w:r>
      <w:r>
        <w:t>statistical</w:t>
      </w:r>
      <w:r>
        <w:rPr>
          <w:spacing w:val="-3"/>
        </w:rPr>
        <w:t xml:space="preserve"> </w:t>
      </w:r>
      <w:r>
        <w:t>analyses</w:t>
      </w:r>
      <w:r>
        <w:rPr>
          <w:spacing w:val="-1"/>
        </w:rPr>
        <w:t xml:space="preserve"> </w:t>
      </w:r>
      <w:r>
        <w:t>as</w:t>
      </w:r>
      <w:r>
        <w:rPr>
          <w:spacing w:val="-3"/>
        </w:rPr>
        <w:t xml:space="preserve"> </w:t>
      </w:r>
      <w:r>
        <w:t>described</w:t>
      </w:r>
      <w:r>
        <w:rPr>
          <w:spacing w:val="-3"/>
        </w:rPr>
        <w:t xml:space="preserve"> </w:t>
      </w:r>
      <w:r>
        <w:t>below</w:t>
      </w:r>
      <w:r>
        <w:rPr>
          <w:spacing w:val="-2"/>
        </w:rPr>
        <w:t xml:space="preserve"> </w:t>
      </w:r>
      <w:r>
        <w:t>will</w:t>
      </w:r>
      <w:r>
        <w:rPr>
          <w:spacing w:val="-3"/>
        </w:rPr>
        <w:t xml:space="preserve"> </w:t>
      </w:r>
      <w:r>
        <w:t>be</w:t>
      </w:r>
      <w:r>
        <w:rPr>
          <w:spacing w:val="-3"/>
        </w:rPr>
        <w:t xml:space="preserve"> </w:t>
      </w:r>
      <w:r>
        <w:t>performed</w:t>
      </w:r>
      <w:r>
        <w:rPr>
          <w:spacing w:val="-3"/>
        </w:rPr>
        <w:t xml:space="preserve"> </w:t>
      </w:r>
      <w:r>
        <w:t>based</w:t>
      </w:r>
      <w:r>
        <w:rPr>
          <w:spacing w:val="-3"/>
        </w:rPr>
        <w:t xml:space="preserve"> </w:t>
      </w:r>
      <w:r>
        <w:t>on</w:t>
      </w:r>
      <w:r>
        <w:rPr>
          <w:spacing w:val="-3"/>
        </w:rPr>
        <w:t xml:space="preserve"> </w:t>
      </w:r>
      <w:r>
        <w:t>all</w:t>
      </w:r>
      <w:r>
        <w:rPr>
          <w:spacing w:val="-3"/>
        </w:rPr>
        <w:t xml:space="preserve"> </w:t>
      </w:r>
      <w:r>
        <w:t>data</w:t>
      </w:r>
      <w:r>
        <w:rPr>
          <w:spacing w:val="-3"/>
        </w:rPr>
        <w:t xml:space="preserve"> </w:t>
      </w:r>
      <w:r>
        <w:t>collected up to the third interim database lock date (</w:t>
      </w:r>
      <w:hyperlink w:anchor="_bookmark33" w:history="1">
        <w:r>
          <w:rPr>
            <w:color w:val="0000FF"/>
            <w:u w:val="single" w:color="0000FD"/>
          </w:rPr>
          <w:t>see section 7.4</w:t>
        </w:r>
      </w:hyperlink>
      <w:r>
        <w:t>). Afterwards, only adverse events and concomitant treatments listings will be provided.</w:t>
      </w:r>
    </w:p>
    <w:p w14:paraId="32A9BBD7" w14:textId="77777777" w:rsidR="004066A5" w:rsidRDefault="004066A5">
      <w:pPr>
        <w:pStyle w:val="BodyText"/>
        <w:spacing w:before="4"/>
        <w:ind w:left="0"/>
      </w:pPr>
    </w:p>
    <w:p w14:paraId="3497EB71" w14:textId="77777777" w:rsidR="004066A5" w:rsidRDefault="00000000">
      <w:pPr>
        <w:pStyle w:val="Heading3"/>
        <w:numPr>
          <w:ilvl w:val="2"/>
          <w:numId w:val="19"/>
        </w:numPr>
        <w:tabs>
          <w:tab w:val="left" w:pos="1072"/>
        </w:tabs>
        <w:ind w:hanging="907"/>
      </w:pPr>
      <w:r>
        <w:t>Primary</w:t>
      </w:r>
      <w:r>
        <w:rPr>
          <w:spacing w:val="-4"/>
        </w:rPr>
        <w:t xml:space="preserve"> </w:t>
      </w:r>
      <w:r>
        <w:t>endpoint</w:t>
      </w:r>
      <w:r>
        <w:rPr>
          <w:spacing w:val="-3"/>
        </w:rPr>
        <w:t xml:space="preserve"> </w:t>
      </w:r>
      <w:r>
        <w:rPr>
          <w:spacing w:val="-2"/>
        </w:rPr>
        <w:t>analyses</w:t>
      </w:r>
    </w:p>
    <w:p w14:paraId="43301AB4" w14:textId="77777777" w:rsidR="004066A5" w:rsidRDefault="00000000">
      <w:pPr>
        <w:pStyle w:val="BodyText"/>
        <w:spacing w:before="236"/>
        <w:ind w:left="164" w:right="218"/>
      </w:pPr>
      <w:r>
        <w:t>The</w:t>
      </w:r>
      <w:r>
        <w:rPr>
          <w:spacing w:val="-2"/>
        </w:rPr>
        <w:t xml:space="preserve"> </w:t>
      </w:r>
      <w:r>
        <w:t>primary</w:t>
      </w:r>
      <w:r>
        <w:rPr>
          <w:spacing w:val="-6"/>
        </w:rPr>
        <w:t xml:space="preserve"> </w:t>
      </w:r>
      <w:r>
        <w:t>objective</w:t>
      </w:r>
      <w:r>
        <w:rPr>
          <w:spacing w:val="-2"/>
        </w:rPr>
        <w:t xml:space="preserve"> </w:t>
      </w:r>
      <w:r>
        <w:t>of</w:t>
      </w:r>
      <w:r>
        <w:rPr>
          <w:spacing w:val="-2"/>
        </w:rPr>
        <w:t xml:space="preserve"> </w:t>
      </w:r>
      <w:r>
        <w:t>the</w:t>
      </w:r>
      <w:r>
        <w:rPr>
          <w:spacing w:val="-2"/>
        </w:rPr>
        <w:t xml:space="preserve"> </w:t>
      </w:r>
      <w:r>
        <w:t>study</w:t>
      </w:r>
      <w:r>
        <w:rPr>
          <w:spacing w:val="-6"/>
        </w:rPr>
        <w:t xml:space="preserve"> </w:t>
      </w:r>
      <w:r>
        <w:t>is</w:t>
      </w:r>
      <w:r>
        <w:rPr>
          <w:spacing w:val="-2"/>
        </w:rPr>
        <w:t xml:space="preserve"> </w:t>
      </w:r>
      <w:r>
        <w:t>to</w:t>
      </w:r>
      <w:r>
        <w:rPr>
          <w:spacing w:val="-2"/>
        </w:rPr>
        <w:t xml:space="preserve"> </w:t>
      </w:r>
      <w:r>
        <w:t>assess</w:t>
      </w:r>
      <w:r>
        <w:rPr>
          <w:spacing w:val="-2"/>
        </w:rPr>
        <w:t xml:space="preserve"> </w:t>
      </w:r>
      <w:r>
        <w:t>the safety</w:t>
      </w:r>
      <w:r>
        <w:rPr>
          <w:spacing w:val="-6"/>
        </w:rPr>
        <w:t xml:space="preserve"> </w:t>
      </w:r>
      <w:r>
        <w:t>of</w:t>
      </w:r>
      <w:r>
        <w:rPr>
          <w:spacing w:val="-2"/>
        </w:rPr>
        <w:t xml:space="preserve"> </w:t>
      </w:r>
      <w:r>
        <w:t>nintedanib,</w:t>
      </w:r>
      <w:r>
        <w:rPr>
          <w:spacing w:val="-2"/>
        </w:rPr>
        <w:t xml:space="preserve"> </w:t>
      </w:r>
      <w:r>
        <w:t>so</w:t>
      </w:r>
      <w:r>
        <w:rPr>
          <w:spacing w:val="-2"/>
        </w:rPr>
        <w:t xml:space="preserve"> </w:t>
      </w:r>
      <w:r>
        <w:t>please</w:t>
      </w:r>
      <w:r>
        <w:rPr>
          <w:spacing w:val="-2"/>
        </w:rPr>
        <w:t xml:space="preserve"> </w:t>
      </w:r>
      <w:r>
        <w:t>refer</w:t>
      </w:r>
      <w:r>
        <w:rPr>
          <w:spacing w:val="-2"/>
        </w:rPr>
        <w:t xml:space="preserve"> </w:t>
      </w:r>
      <w:r>
        <w:t xml:space="preserve">to </w:t>
      </w:r>
      <w:hyperlink w:anchor="_bookmark32" w:history="1">
        <w:r>
          <w:rPr>
            <w:color w:val="0000FF"/>
            <w:u w:val="single" w:color="0000FD"/>
          </w:rPr>
          <w:t>Section 7.3.4</w:t>
        </w:r>
      </w:hyperlink>
      <w:r>
        <w:t>. Number of patients and % will be presented over the extension trial by</w:t>
      </w:r>
    </w:p>
    <w:p w14:paraId="277D3E43" w14:textId="77777777" w:rsidR="004066A5" w:rsidRDefault="004066A5">
      <w:pPr>
        <w:pStyle w:val="BodyText"/>
        <w:sectPr w:rsidR="004066A5">
          <w:pgSz w:w="11910" w:h="16840"/>
          <w:pgMar w:top="1820" w:right="1275" w:bottom="1740" w:left="1275" w:header="688" w:footer="1547" w:gutter="0"/>
          <w:cols w:space="720"/>
        </w:sectPr>
      </w:pPr>
    </w:p>
    <w:p w14:paraId="0ACA6623" w14:textId="77777777" w:rsidR="004066A5" w:rsidRDefault="00000000">
      <w:pPr>
        <w:pStyle w:val="BodyText"/>
        <w:spacing w:before="102"/>
        <w:ind w:right="218"/>
      </w:pPr>
      <w:r>
        <w:rPr>
          <w:noProof/>
        </w:rPr>
        <mc:AlternateContent>
          <mc:Choice Requires="wps">
            <w:drawing>
              <wp:anchor distT="0" distB="0" distL="0" distR="0" simplePos="0" relativeHeight="15733248" behindDoc="0" locked="0" layoutInCell="1" allowOverlap="1" wp14:anchorId="58247B12" wp14:editId="0A9244AC">
                <wp:simplePos x="0" y="0"/>
                <wp:positionH relativeFrom="page">
                  <wp:posOffset>822007</wp:posOffset>
                </wp:positionH>
                <wp:positionV relativeFrom="page">
                  <wp:posOffset>2334233</wp:posOffset>
                </wp:positionV>
                <wp:extent cx="6188710" cy="583374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8710" cy="5833745"/>
                        </a:xfrm>
                        <a:custGeom>
                          <a:avLst/>
                          <a:gdLst/>
                          <a:ahLst/>
                          <a:cxnLst/>
                          <a:rect l="l" t="t" r="r" b="b"/>
                          <a:pathLst>
                            <a:path w="6188710" h="5833745">
                              <a:moveTo>
                                <a:pt x="6188354" y="0"/>
                              </a:moveTo>
                              <a:lnTo>
                                <a:pt x="0" y="0"/>
                              </a:lnTo>
                              <a:lnTo>
                                <a:pt x="0" y="5833719"/>
                              </a:lnTo>
                              <a:lnTo>
                                <a:pt x="6188354" y="5833719"/>
                              </a:lnTo>
                              <a:lnTo>
                                <a:pt x="61883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C37CA5" id="Graphic 31" o:spid="_x0000_s1026" style="position:absolute;margin-left:64.7pt;margin-top:183.8pt;width:487.3pt;height:459.35pt;z-index:15733248;visibility:visible;mso-wrap-style:square;mso-wrap-distance-left:0;mso-wrap-distance-top:0;mso-wrap-distance-right:0;mso-wrap-distance-bottom:0;mso-position-horizontal:absolute;mso-position-horizontal-relative:page;mso-position-vertical:absolute;mso-position-vertical-relative:page;v-text-anchor:top" coordsize="6188710,5833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" path="m6188354,l,,,5833719r6188354,l6188354,xe" fillcolor="black" stroked="f">
                <v:path arrowok="t"/>
                <w10:wrap anchorx="page" anchory="page"/>
              </v:shape>
            </w:pict>
          </mc:Fallback>
        </mc:AlternateContent>
      </w:r>
      <w:bookmarkStart w:id="109" w:name="7.3.2_Secondary_endpoint_analyses"/>
      <w:bookmarkStart w:id="110" w:name="7.3.4_Safety_analyses"/>
      <w:bookmarkStart w:id="111" w:name="_bookmark32"/>
      <w:bookmarkEnd w:id="109"/>
      <w:bookmarkEnd w:id="110"/>
      <w:bookmarkEnd w:id="111"/>
      <w:r>
        <w:t>category</w:t>
      </w:r>
      <w:r>
        <w:rPr>
          <w:spacing w:val="-8"/>
        </w:rPr>
        <w:t xml:space="preserve"> </w:t>
      </w:r>
      <w:r>
        <w:t>for</w:t>
      </w:r>
      <w:r>
        <w:rPr>
          <w:spacing w:val="-3"/>
        </w:rPr>
        <w:t xml:space="preserve"> </w:t>
      </w:r>
      <w:r>
        <w:t>adverse</w:t>
      </w:r>
      <w:r>
        <w:rPr>
          <w:spacing w:val="-3"/>
        </w:rPr>
        <w:t xml:space="preserve"> </w:t>
      </w:r>
      <w:r>
        <w:t>events</w:t>
      </w:r>
      <w:r>
        <w:rPr>
          <w:spacing w:val="-4"/>
        </w:rPr>
        <w:t xml:space="preserve"> </w:t>
      </w:r>
      <w:r>
        <w:t>overall;</w:t>
      </w:r>
      <w:r>
        <w:rPr>
          <w:spacing w:val="-3"/>
        </w:rPr>
        <w:t xml:space="preserve"> </w:t>
      </w:r>
      <w:r>
        <w:t>serious</w:t>
      </w:r>
      <w:r>
        <w:rPr>
          <w:spacing w:val="-4"/>
        </w:rPr>
        <w:t xml:space="preserve"> </w:t>
      </w:r>
      <w:r>
        <w:t>adverse</w:t>
      </w:r>
      <w:r>
        <w:rPr>
          <w:spacing w:val="-3"/>
        </w:rPr>
        <w:t xml:space="preserve"> </w:t>
      </w:r>
      <w:r>
        <w:t>events;</w:t>
      </w:r>
      <w:r>
        <w:rPr>
          <w:spacing w:val="-3"/>
        </w:rPr>
        <w:t xml:space="preserve"> </w:t>
      </w:r>
      <w:r>
        <w:t>adverse</w:t>
      </w:r>
      <w:r>
        <w:rPr>
          <w:spacing w:val="-3"/>
        </w:rPr>
        <w:t xml:space="preserve"> </w:t>
      </w:r>
      <w:r>
        <w:t>events</w:t>
      </w:r>
      <w:r>
        <w:rPr>
          <w:spacing w:val="-4"/>
        </w:rPr>
        <w:t xml:space="preserve"> </w:t>
      </w:r>
      <w:r>
        <w:t>leading</w:t>
      </w:r>
      <w:r>
        <w:rPr>
          <w:spacing w:val="-3"/>
        </w:rPr>
        <w:t xml:space="preserve"> </w:t>
      </w:r>
      <w:r>
        <w:t>to treatment discontinuation and fatal adverse events.</w:t>
      </w:r>
    </w:p>
    <w:p w14:paraId="11BCFF5F" w14:textId="77777777" w:rsidR="004066A5" w:rsidRDefault="00000000">
      <w:pPr>
        <w:pStyle w:val="Heading3"/>
        <w:numPr>
          <w:ilvl w:val="2"/>
          <w:numId w:val="19"/>
        </w:numPr>
        <w:tabs>
          <w:tab w:val="left" w:pos="1072"/>
        </w:tabs>
        <w:spacing w:before="245"/>
        <w:ind w:hanging="907"/>
      </w:pPr>
      <w:r>
        <w:t xml:space="preserve">Secondary endpoint </w:t>
      </w:r>
      <w:r>
        <w:rPr>
          <w:spacing w:val="-2"/>
        </w:rPr>
        <w:t>analyses</w:t>
      </w:r>
    </w:p>
    <w:p w14:paraId="1A9D8AE6" w14:textId="77777777" w:rsidR="004066A5" w:rsidRDefault="00000000">
      <w:pPr>
        <w:pStyle w:val="BodyText"/>
        <w:spacing w:before="271"/>
      </w:pPr>
      <w:r>
        <w:t>Not</w:t>
      </w:r>
      <w:r>
        <w:rPr>
          <w:spacing w:val="-3"/>
        </w:rPr>
        <w:t xml:space="preserve"> </w:t>
      </w:r>
      <w:r>
        <w:rPr>
          <w:spacing w:val="-2"/>
        </w:rPr>
        <w:t>applicable</w:t>
      </w:r>
    </w:p>
    <w:p w14:paraId="28E6538D" w14:textId="77777777" w:rsidR="004066A5" w:rsidRDefault="004066A5">
      <w:pPr>
        <w:pStyle w:val="BodyText"/>
        <w:spacing w:before="0"/>
        <w:ind w:left="0"/>
      </w:pPr>
    </w:p>
    <w:p w14:paraId="27201254" w14:textId="77777777" w:rsidR="004066A5" w:rsidRDefault="004066A5">
      <w:pPr>
        <w:pStyle w:val="BodyText"/>
        <w:spacing w:before="0"/>
        <w:ind w:left="0"/>
      </w:pPr>
    </w:p>
    <w:p w14:paraId="146BECA5" w14:textId="77777777" w:rsidR="004066A5" w:rsidRDefault="004066A5">
      <w:pPr>
        <w:pStyle w:val="BodyText"/>
        <w:spacing w:before="0"/>
        <w:ind w:left="0"/>
      </w:pPr>
    </w:p>
    <w:p w14:paraId="0B623E67" w14:textId="77777777" w:rsidR="004066A5" w:rsidRDefault="004066A5">
      <w:pPr>
        <w:pStyle w:val="BodyText"/>
        <w:spacing w:before="0"/>
        <w:ind w:left="0"/>
      </w:pPr>
    </w:p>
    <w:p w14:paraId="53009B55" w14:textId="77777777" w:rsidR="004066A5" w:rsidRDefault="004066A5">
      <w:pPr>
        <w:pStyle w:val="BodyText"/>
        <w:spacing w:before="0"/>
        <w:ind w:left="0"/>
      </w:pPr>
    </w:p>
    <w:p w14:paraId="5953E245" w14:textId="77777777" w:rsidR="004066A5" w:rsidRDefault="004066A5">
      <w:pPr>
        <w:pStyle w:val="BodyText"/>
        <w:spacing w:before="0"/>
        <w:ind w:left="0"/>
      </w:pPr>
    </w:p>
    <w:p w14:paraId="021C5B78" w14:textId="77777777" w:rsidR="004066A5" w:rsidRDefault="004066A5">
      <w:pPr>
        <w:pStyle w:val="BodyText"/>
        <w:spacing w:before="0"/>
        <w:ind w:left="0"/>
      </w:pPr>
    </w:p>
    <w:p w14:paraId="14EDBB60" w14:textId="77777777" w:rsidR="004066A5" w:rsidRDefault="004066A5">
      <w:pPr>
        <w:pStyle w:val="BodyText"/>
        <w:spacing w:before="0"/>
        <w:ind w:left="0"/>
      </w:pPr>
    </w:p>
    <w:p w14:paraId="7F3A0EDE" w14:textId="77777777" w:rsidR="004066A5" w:rsidRDefault="004066A5">
      <w:pPr>
        <w:pStyle w:val="BodyText"/>
        <w:spacing w:before="0"/>
        <w:ind w:left="0"/>
      </w:pPr>
    </w:p>
    <w:p w14:paraId="715945F1" w14:textId="77777777" w:rsidR="004066A5" w:rsidRDefault="004066A5">
      <w:pPr>
        <w:pStyle w:val="BodyText"/>
        <w:spacing w:before="0"/>
        <w:ind w:left="0"/>
      </w:pPr>
    </w:p>
    <w:p w14:paraId="08DD32F4" w14:textId="77777777" w:rsidR="004066A5" w:rsidRDefault="004066A5">
      <w:pPr>
        <w:pStyle w:val="BodyText"/>
        <w:spacing w:before="0"/>
        <w:ind w:left="0"/>
      </w:pPr>
    </w:p>
    <w:p w14:paraId="28F86C9F" w14:textId="77777777" w:rsidR="004066A5" w:rsidRDefault="004066A5">
      <w:pPr>
        <w:pStyle w:val="BodyText"/>
        <w:spacing w:before="0"/>
        <w:ind w:left="0"/>
      </w:pPr>
    </w:p>
    <w:p w14:paraId="5D6BC928" w14:textId="77777777" w:rsidR="004066A5" w:rsidRDefault="004066A5">
      <w:pPr>
        <w:pStyle w:val="BodyText"/>
        <w:spacing w:before="0"/>
        <w:ind w:left="0"/>
      </w:pPr>
    </w:p>
    <w:p w14:paraId="0B10E29E" w14:textId="77777777" w:rsidR="004066A5" w:rsidRDefault="004066A5">
      <w:pPr>
        <w:pStyle w:val="BodyText"/>
        <w:spacing w:before="0"/>
        <w:ind w:left="0"/>
      </w:pPr>
    </w:p>
    <w:p w14:paraId="21D28E22" w14:textId="77777777" w:rsidR="004066A5" w:rsidRDefault="004066A5">
      <w:pPr>
        <w:pStyle w:val="BodyText"/>
        <w:spacing w:before="0"/>
        <w:ind w:left="0"/>
      </w:pPr>
    </w:p>
    <w:p w14:paraId="25A373D0" w14:textId="77777777" w:rsidR="004066A5" w:rsidRDefault="004066A5">
      <w:pPr>
        <w:pStyle w:val="BodyText"/>
        <w:spacing w:before="0"/>
        <w:ind w:left="0"/>
      </w:pPr>
    </w:p>
    <w:p w14:paraId="0A9EB4A7" w14:textId="77777777" w:rsidR="004066A5" w:rsidRDefault="004066A5">
      <w:pPr>
        <w:pStyle w:val="BodyText"/>
        <w:spacing w:before="0"/>
        <w:ind w:left="0"/>
      </w:pPr>
    </w:p>
    <w:p w14:paraId="05852617" w14:textId="77777777" w:rsidR="004066A5" w:rsidRDefault="004066A5">
      <w:pPr>
        <w:pStyle w:val="BodyText"/>
        <w:spacing w:before="0"/>
        <w:ind w:left="0"/>
      </w:pPr>
    </w:p>
    <w:p w14:paraId="6012F567" w14:textId="77777777" w:rsidR="004066A5" w:rsidRDefault="004066A5">
      <w:pPr>
        <w:pStyle w:val="BodyText"/>
        <w:spacing w:before="0"/>
        <w:ind w:left="0"/>
      </w:pPr>
    </w:p>
    <w:p w14:paraId="525D6156" w14:textId="77777777" w:rsidR="004066A5" w:rsidRDefault="004066A5">
      <w:pPr>
        <w:pStyle w:val="BodyText"/>
        <w:spacing w:before="0"/>
        <w:ind w:left="0"/>
      </w:pPr>
    </w:p>
    <w:p w14:paraId="636BEFD0" w14:textId="77777777" w:rsidR="004066A5" w:rsidRDefault="004066A5">
      <w:pPr>
        <w:pStyle w:val="BodyText"/>
        <w:spacing w:before="0"/>
        <w:ind w:left="0"/>
      </w:pPr>
    </w:p>
    <w:p w14:paraId="3EDBFB05" w14:textId="77777777" w:rsidR="004066A5" w:rsidRDefault="004066A5">
      <w:pPr>
        <w:pStyle w:val="BodyText"/>
        <w:spacing w:before="0"/>
        <w:ind w:left="0"/>
      </w:pPr>
    </w:p>
    <w:p w14:paraId="1839BD58" w14:textId="77777777" w:rsidR="004066A5" w:rsidRDefault="004066A5">
      <w:pPr>
        <w:pStyle w:val="BodyText"/>
        <w:spacing w:before="0"/>
        <w:ind w:left="0"/>
      </w:pPr>
    </w:p>
    <w:p w14:paraId="7A219A3A" w14:textId="77777777" w:rsidR="004066A5" w:rsidRDefault="004066A5">
      <w:pPr>
        <w:pStyle w:val="BodyText"/>
        <w:spacing w:before="0"/>
        <w:ind w:left="0"/>
      </w:pPr>
    </w:p>
    <w:p w14:paraId="7626AB49" w14:textId="77777777" w:rsidR="004066A5" w:rsidRDefault="004066A5">
      <w:pPr>
        <w:pStyle w:val="BodyText"/>
        <w:spacing w:before="0"/>
        <w:ind w:left="0"/>
      </w:pPr>
    </w:p>
    <w:p w14:paraId="4486186A" w14:textId="77777777" w:rsidR="004066A5" w:rsidRDefault="004066A5">
      <w:pPr>
        <w:pStyle w:val="BodyText"/>
        <w:spacing w:before="0"/>
        <w:ind w:left="0"/>
      </w:pPr>
    </w:p>
    <w:p w14:paraId="67636EF3" w14:textId="77777777" w:rsidR="004066A5" w:rsidRDefault="004066A5">
      <w:pPr>
        <w:pStyle w:val="BodyText"/>
        <w:spacing w:before="0"/>
        <w:ind w:left="0"/>
      </w:pPr>
    </w:p>
    <w:p w14:paraId="6CA45550" w14:textId="77777777" w:rsidR="004066A5" w:rsidRDefault="004066A5">
      <w:pPr>
        <w:pStyle w:val="BodyText"/>
        <w:spacing w:before="0"/>
        <w:ind w:left="0"/>
      </w:pPr>
    </w:p>
    <w:p w14:paraId="7769D39F" w14:textId="77777777" w:rsidR="004066A5" w:rsidRDefault="004066A5">
      <w:pPr>
        <w:pStyle w:val="BodyText"/>
        <w:spacing w:before="0"/>
        <w:ind w:left="0"/>
      </w:pPr>
    </w:p>
    <w:p w14:paraId="31E87AD1" w14:textId="77777777" w:rsidR="004066A5" w:rsidRDefault="004066A5">
      <w:pPr>
        <w:pStyle w:val="BodyText"/>
        <w:spacing w:before="0"/>
        <w:ind w:left="0"/>
      </w:pPr>
    </w:p>
    <w:p w14:paraId="3EBC67BC" w14:textId="77777777" w:rsidR="004066A5" w:rsidRDefault="004066A5">
      <w:pPr>
        <w:pStyle w:val="BodyText"/>
        <w:spacing w:before="0"/>
        <w:ind w:left="0"/>
      </w:pPr>
    </w:p>
    <w:p w14:paraId="5CE47FE5" w14:textId="77777777" w:rsidR="004066A5" w:rsidRDefault="004066A5">
      <w:pPr>
        <w:pStyle w:val="BodyText"/>
        <w:spacing w:before="0"/>
        <w:ind w:left="0"/>
      </w:pPr>
    </w:p>
    <w:p w14:paraId="450B63E9" w14:textId="77777777" w:rsidR="004066A5" w:rsidRDefault="004066A5">
      <w:pPr>
        <w:pStyle w:val="BodyText"/>
        <w:spacing w:before="0"/>
        <w:ind w:left="0"/>
      </w:pPr>
    </w:p>
    <w:p w14:paraId="6104B4D0" w14:textId="77777777" w:rsidR="004066A5" w:rsidRDefault="004066A5">
      <w:pPr>
        <w:pStyle w:val="BodyText"/>
        <w:spacing w:before="53"/>
        <w:ind w:left="0"/>
      </w:pPr>
    </w:p>
    <w:p w14:paraId="0C99813B" w14:textId="77777777" w:rsidR="004066A5" w:rsidRDefault="00000000">
      <w:pPr>
        <w:pStyle w:val="Heading3"/>
        <w:numPr>
          <w:ilvl w:val="2"/>
          <w:numId w:val="8"/>
        </w:numPr>
        <w:tabs>
          <w:tab w:val="left" w:pos="1072"/>
        </w:tabs>
        <w:ind w:hanging="907"/>
      </w:pPr>
      <w:r>
        <w:t xml:space="preserve">Safety </w:t>
      </w:r>
      <w:r>
        <w:rPr>
          <w:spacing w:val="-2"/>
        </w:rPr>
        <w:t>analyses</w:t>
      </w:r>
    </w:p>
    <w:p w14:paraId="77FF7CF6" w14:textId="77777777" w:rsidR="004066A5" w:rsidRDefault="00000000">
      <w:pPr>
        <w:pStyle w:val="BodyText"/>
        <w:spacing w:before="236"/>
      </w:pPr>
      <w:r>
        <w:t>The</w:t>
      </w:r>
      <w:r>
        <w:rPr>
          <w:spacing w:val="-6"/>
        </w:rPr>
        <w:t xml:space="preserve"> </w:t>
      </w:r>
      <w:r>
        <w:t>planned</w:t>
      </w:r>
      <w:r>
        <w:rPr>
          <w:spacing w:val="-4"/>
        </w:rPr>
        <w:t xml:space="preserve"> </w:t>
      </w:r>
      <w:r>
        <w:t>analysis</w:t>
      </w:r>
      <w:r>
        <w:rPr>
          <w:spacing w:val="-2"/>
        </w:rPr>
        <w:t xml:space="preserve"> </w:t>
      </w:r>
      <w:r>
        <w:t>is</w:t>
      </w:r>
      <w:r>
        <w:rPr>
          <w:spacing w:val="-4"/>
        </w:rPr>
        <w:t xml:space="preserve"> </w:t>
      </w:r>
      <w:r>
        <w:t>described</w:t>
      </w:r>
      <w:r>
        <w:rPr>
          <w:spacing w:val="-3"/>
        </w:rPr>
        <w:t xml:space="preserve"> </w:t>
      </w:r>
      <w:r>
        <w:t>in</w:t>
      </w:r>
      <w:r>
        <w:rPr>
          <w:spacing w:val="-4"/>
        </w:rPr>
        <w:t xml:space="preserve"> </w:t>
      </w:r>
      <w:hyperlink w:anchor="_bookmark31" w:history="1">
        <w:r>
          <w:rPr>
            <w:color w:val="0000FF"/>
            <w:u w:val="single" w:color="0000FD"/>
          </w:rPr>
          <w:t>section</w:t>
        </w:r>
        <w:r>
          <w:rPr>
            <w:color w:val="0000FF"/>
            <w:spacing w:val="-2"/>
            <w:u w:val="single" w:color="0000FD"/>
          </w:rPr>
          <w:t xml:space="preserve"> </w:t>
        </w:r>
        <w:r>
          <w:rPr>
            <w:color w:val="0000FF"/>
            <w:u w:val="single" w:color="0000FD"/>
          </w:rPr>
          <w:t>7.3.1</w:t>
        </w:r>
      </w:hyperlink>
      <w:r>
        <w:rPr>
          <w:color w:val="0000FF"/>
          <w:spacing w:val="-3"/>
        </w:rPr>
        <w:t xml:space="preserve"> </w:t>
      </w:r>
      <w:r>
        <w:t>and</w:t>
      </w:r>
      <w:r>
        <w:rPr>
          <w:spacing w:val="-3"/>
        </w:rPr>
        <w:t xml:space="preserve"> </w:t>
      </w:r>
      <w:hyperlink w:anchor="_bookmark32" w:history="1">
        <w:r>
          <w:rPr>
            <w:color w:val="0000FF"/>
            <w:spacing w:val="-2"/>
            <w:u w:val="single" w:color="0000FD"/>
          </w:rPr>
          <w:t>7.3.3</w:t>
        </w:r>
      </w:hyperlink>
      <w:r>
        <w:rPr>
          <w:spacing w:val="-2"/>
        </w:rPr>
        <w:t>.</w:t>
      </w:r>
    </w:p>
    <w:p w14:paraId="1F69E2FA" w14:textId="77777777" w:rsidR="004066A5" w:rsidRDefault="004066A5">
      <w:pPr>
        <w:pStyle w:val="BodyText"/>
        <w:sectPr w:rsidR="004066A5">
          <w:pgSz w:w="11910" w:h="16840"/>
          <w:pgMar w:top="1820" w:right="1275" w:bottom="1740" w:left="1275" w:header="688" w:footer="1547" w:gutter="0"/>
          <w:cols w:space="720"/>
        </w:sectPr>
      </w:pPr>
    </w:p>
    <w:p w14:paraId="3C35632B" w14:textId="77777777" w:rsidR="004066A5" w:rsidRDefault="00000000">
      <w:pPr>
        <w:pStyle w:val="BodyText"/>
        <w:spacing w:before="102"/>
        <w:ind w:right="339"/>
        <w:jc w:val="both"/>
      </w:pPr>
      <w:bookmarkStart w:id="112" w:name="7.3.5_Pharmacokinetic_analyses"/>
      <w:bookmarkStart w:id="113" w:name="7.4._INTERIM_ANALYSES"/>
      <w:bookmarkStart w:id="114" w:name="7.5_HANDLING_OF_MISSING_DATA"/>
      <w:bookmarkStart w:id="115" w:name="_bookmark33"/>
      <w:bookmarkEnd w:id="112"/>
      <w:bookmarkEnd w:id="113"/>
      <w:bookmarkEnd w:id="114"/>
      <w:bookmarkEnd w:id="115"/>
      <w:r>
        <w:t>All</w:t>
      </w:r>
      <w:r>
        <w:rPr>
          <w:spacing w:val="-2"/>
        </w:rPr>
        <w:t xml:space="preserve"> </w:t>
      </w:r>
      <w:r>
        <w:t>patients</w:t>
      </w:r>
      <w:r>
        <w:rPr>
          <w:spacing w:val="-2"/>
        </w:rPr>
        <w:t xml:space="preserve"> </w:t>
      </w:r>
      <w:r>
        <w:t>in</w:t>
      </w:r>
      <w:r>
        <w:rPr>
          <w:spacing w:val="-2"/>
        </w:rPr>
        <w:t xml:space="preserve"> </w:t>
      </w:r>
      <w:r>
        <w:t>the</w:t>
      </w:r>
      <w:r>
        <w:rPr>
          <w:spacing w:val="-2"/>
        </w:rPr>
        <w:t xml:space="preserve"> </w:t>
      </w:r>
      <w:r>
        <w:t>treated</w:t>
      </w:r>
      <w:r>
        <w:rPr>
          <w:spacing w:val="-2"/>
        </w:rPr>
        <w:t xml:space="preserve"> </w:t>
      </w:r>
      <w:r>
        <w:t>set</w:t>
      </w:r>
      <w:r>
        <w:rPr>
          <w:spacing w:val="-2"/>
        </w:rPr>
        <w:t xml:space="preserve"> </w:t>
      </w:r>
      <w:r>
        <w:t>will</w:t>
      </w:r>
      <w:r>
        <w:rPr>
          <w:spacing w:val="-2"/>
        </w:rPr>
        <w:t xml:space="preserve"> </w:t>
      </w:r>
      <w:r>
        <w:t>be</w:t>
      </w:r>
      <w:r>
        <w:rPr>
          <w:spacing w:val="-2"/>
        </w:rPr>
        <w:t xml:space="preserve"> </w:t>
      </w:r>
      <w:r>
        <w:t>included</w:t>
      </w:r>
      <w:r>
        <w:rPr>
          <w:spacing w:val="-2"/>
        </w:rPr>
        <w:t xml:space="preserve"> </w:t>
      </w:r>
      <w:r>
        <w:t>in</w:t>
      </w:r>
      <w:r>
        <w:rPr>
          <w:spacing w:val="-2"/>
        </w:rPr>
        <w:t xml:space="preserve"> </w:t>
      </w:r>
      <w:r>
        <w:t>the</w:t>
      </w:r>
      <w:r>
        <w:rPr>
          <w:spacing w:val="-2"/>
        </w:rPr>
        <w:t xml:space="preserve"> </w:t>
      </w:r>
      <w:r>
        <w:t>safety</w:t>
      </w:r>
      <w:r>
        <w:rPr>
          <w:spacing w:val="-4"/>
        </w:rPr>
        <w:t xml:space="preserve"> </w:t>
      </w:r>
      <w:r>
        <w:t>analysis.</w:t>
      </w:r>
      <w:r>
        <w:rPr>
          <w:spacing w:val="-1"/>
        </w:rPr>
        <w:t xml:space="preserve"> </w:t>
      </w:r>
      <w:r>
        <w:t>The</w:t>
      </w:r>
      <w:r>
        <w:rPr>
          <w:spacing w:val="-1"/>
        </w:rPr>
        <w:t xml:space="preserve"> </w:t>
      </w:r>
      <w:r>
        <w:t>analyses</w:t>
      </w:r>
      <w:r>
        <w:rPr>
          <w:spacing w:val="-2"/>
        </w:rPr>
        <w:t xml:space="preserve"> </w:t>
      </w:r>
      <w:r>
        <w:t>of</w:t>
      </w:r>
      <w:r>
        <w:rPr>
          <w:spacing w:val="-1"/>
        </w:rPr>
        <w:t xml:space="preserve"> </w:t>
      </w:r>
      <w:r>
        <w:t>adverse events</w:t>
      </w:r>
      <w:r>
        <w:rPr>
          <w:spacing w:val="-3"/>
        </w:rPr>
        <w:t xml:space="preserve"> </w:t>
      </w:r>
      <w:r>
        <w:t>will</w:t>
      </w:r>
      <w:r>
        <w:rPr>
          <w:spacing w:val="-3"/>
        </w:rPr>
        <w:t xml:space="preserve"> </w:t>
      </w:r>
      <w:r>
        <w:t>be</w:t>
      </w:r>
      <w:r>
        <w:rPr>
          <w:spacing w:val="-3"/>
        </w:rPr>
        <w:t xml:space="preserve"> </w:t>
      </w:r>
      <w:r>
        <w:t>descriptive</w:t>
      </w:r>
      <w:r>
        <w:rPr>
          <w:spacing w:val="-3"/>
        </w:rPr>
        <w:t xml:space="preserve"> </w:t>
      </w:r>
      <w:r>
        <w:t>in</w:t>
      </w:r>
      <w:r>
        <w:rPr>
          <w:spacing w:val="-3"/>
        </w:rPr>
        <w:t xml:space="preserve"> </w:t>
      </w:r>
      <w:r>
        <w:t>nature</w:t>
      </w:r>
      <w:r>
        <w:rPr>
          <w:spacing w:val="-3"/>
        </w:rPr>
        <w:t xml:space="preserve"> </w:t>
      </w:r>
      <w:r>
        <w:t>and</w:t>
      </w:r>
      <w:r>
        <w:rPr>
          <w:spacing w:val="-3"/>
        </w:rPr>
        <w:t xml:space="preserve"> </w:t>
      </w:r>
      <w:r>
        <w:t>will</w:t>
      </w:r>
      <w:r>
        <w:rPr>
          <w:spacing w:val="-3"/>
        </w:rPr>
        <w:t xml:space="preserve"> </w:t>
      </w:r>
      <w:r>
        <w:t>be</w:t>
      </w:r>
      <w:r>
        <w:rPr>
          <w:spacing w:val="-3"/>
        </w:rPr>
        <w:t xml:space="preserve"> </w:t>
      </w:r>
      <w:r>
        <w:t>based</w:t>
      </w:r>
      <w:r>
        <w:rPr>
          <w:spacing w:val="-3"/>
        </w:rPr>
        <w:t xml:space="preserve"> </w:t>
      </w:r>
      <w:r>
        <w:t>on</w:t>
      </w:r>
      <w:r>
        <w:rPr>
          <w:spacing w:val="-3"/>
        </w:rPr>
        <w:t xml:space="preserve"> </w:t>
      </w:r>
      <w:r>
        <w:t>BI</w:t>
      </w:r>
      <w:r>
        <w:rPr>
          <w:spacing w:val="-3"/>
        </w:rPr>
        <w:t xml:space="preserve"> </w:t>
      </w:r>
      <w:r>
        <w:t>standards.</w:t>
      </w:r>
      <w:r>
        <w:rPr>
          <w:spacing w:val="-3"/>
        </w:rPr>
        <w:t xml:space="preserve"> </w:t>
      </w:r>
      <w:r>
        <w:t>No</w:t>
      </w:r>
      <w:r>
        <w:rPr>
          <w:spacing w:val="-3"/>
        </w:rPr>
        <w:t xml:space="preserve"> </w:t>
      </w:r>
      <w:r>
        <w:t>hypothesis</w:t>
      </w:r>
      <w:r>
        <w:rPr>
          <w:spacing w:val="-3"/>
        </w:rPr>
        <w:t xml:space="preserve"> </w:t>
      </w:r>
      <w:r>
        <w:t>testing is planned.</w:t>
      </w:r>
    </w:p>
    <w:p w14:paraId="672A33FF" w14:textId="77777777" w:rsidR="004066A5" w:rsidRDefault="00000000">
      <w:pPr>
        <w:pStyle w:val="BodyText"/>
        <w:ind w:right="218"/>
      </w:pPr>
      <w:r>
        <w:t>Statistical analysis and reporting of adverse events will concentrate on treatment-emergent adverse</w:t>
      </w:r>
      <w:r>
        <w:rPr>
          <w:spacing w:val="-3"/>
        </w:rPr>
        <w:t xml:space="preserve"> </w:t>
      </w:r>
      <w:r>
        <w:t>events</w:t>
      </w:r>
      <w:r>
        <w:rPr>
          <w:spacing w:val="-3"/>
        </w:rPr>
        <w:t xml:space="preserve"> </w:t>
      </w:r>
      <w:r>
        <w:t>(in</w:t>
      </w:r>
      <w:r>
        <w:rPr>
          <w:spacing w:val="-3"/>
        </w:rPr>
        <w:t xml:space="preserve"> </w:t>
      </w:r>
      <w:r>
        <w:t>extension</w:t>
      </w:r>
      <w:r>
        <w:rPr>
          <w:spacing w:val="-3"/>
        </w:rPr>
        <w:t xml:space="preserve"> </w:t>
      </w:r>
      <w:r>
        <w:t>study),</w:t>
      </w:r>
      <w:r>
        <w:rPr>
          <w:spacing w:val="-3"/>
        </w:rPr>
        <w:t xml:space="preserve"> </w:t>
      </w:r>
      <w:r>
        <w:t>based</w:t>
      </w:r>
      <w:r>
        <w:rPr>
          <w:spacing w:val="-3"/>
        </w:rPr>
        <w:t xml:space="preserve"> </w:t>
      </w:r>
      <w:r>
        <w:t>on</w:t>
      </w:r>
      <w:r>
        <w:rPr>
          <w:spacing w:val="-3"/>
        </w:rPr>
        <w:t xml:space="preserve"> </w:t>
      </w:r>
      <w:r>
        <w:t>BI</w:t>
      </w:r>
      <w:r>
        <w:rPr>
          <w:spacing w:val="-4"/>
        </w:rPr>
        <w:t xml:space="preserve"> </w:t>
      </w:r>
      <w:r>
        <w:t>Guideline</w:t>
      </w:r>
      <w:r>
        <w:rPr>
          <w:spacing w:val="-5"/>
        </w:rPr>
        <w:t xml:space="preserve"> </w:t>
      </w:r>
      <w:r>
        <w:t>“Handling</w:t>
      </w:r>
      <w:r>
        <w:rPr>
          <w:spacing w:val="-3"/>
        </w:rPr>
        <w:t xml:space="preserve"> </w:t>
      </w:r>
      <w:r>
        <w:t>of</w:t>
      </w:r>
      <w:r>
        <w:rPr>
          <w:spacing w:val="-3"/>
        </w:rPr>
        <w:t xml:space="preserve"> </w:t>
      </w:r>
      <w:r>
        <w:t>Extension</w:t>
      </w:r>
      <w:r>
        <w:rPr>
          <w:spacing w:val="-3"/>
        </w:rPr>
        <w:t xml:space="preserve"> </w:t>
      </w:r>
      <w:r>
        <w:t>Trials”. To this end, all adverse events will be classified according to the following trial periods: previous trial, between-trials (from follow-up visit in previous trial up to date of informed consent in extension study), screening, on-treatment, post-treatment and post-study.</w:t>
      </w:r>
    </w:p>
    <w:p w14:paraId="5919B37F" w14:textId="77777777" w:rsidR="004066A5" w:rsidRDefault="00000000">
      <w:pPr>
        <w:pStyle w:val="BodyText"/>
        <w:ind w:right="308"/>
      </w:pPr>
      <w:r>
        <w:t>All</w:t>
      </w:r>
      <w:r>
        <w:rPr>
          <w:spacing w:val="-2"/>
        </w:rPr>
        <w:t xml:space="preserve"> </w:t>
      </w:r>
      <w:r>
        <w:t>adverse</w:t>
      </w:r>
      <w:r>
        <w:rPr>
          <w:spacing w:val="-2"/>
        </w:rPr>
        <w:t xml:space="preserve"> </w:t>
      </w:r>
      <w:r>
        <w:t>events</w:t>
      </w:r>
      <w:r>
        <w:rPr>
          <w:spacing w:val="-3"/>
        </w:rPr>
        <w:t xml:space="preserve"> </w:t>
      </w:r>
      <w:r>
        <w:t>with</w:t>
      </w:r>
      <w:r>
        <w:rPr>
          <w:spacing w:val="-3"/>
        </w:rPr>
        <w:t xml:space="preserve"> </w:t>
      </w:r>
      <w:r>
        <w:t>an</w:t>
      </w:r>
      <w:r>
        <w:rPr>
          <w:spacing w:val="-3"/>
        </w:rPr>
        <w:t xml:space="preserve"> </w:t>
      </w:r>
      <w:r>
        <w:t>onset</w:t>
      </w:r>
      <w:r>
        <w:rPr>
          <w:spacing w:val="-2"/>
        </w:rPr>
        <w:t xml:space="preserve"> </w:t>
      </w:r>
      <w:r>
        <w:t>date</w:t>
      </w:r>
      <w:r>
        <w:rPr>
          <w:spacing w:val="-2"/>
        </w:rPr>
        <w:t xml:space="preserve"> </w:t>
      </w:r>
      <w:r>
        <w:t>from</w:t>
      </w:r>
      <w:r>
        <w:rPr>
          <w:spacing w:val="-2"/>
        </w:rPr>
        <w:t xml:space="preserve"> </w:t>
      </w:r>
      <w:r>
        <w:t>the</w:t>
      </w:r>
      <w:r>
        <w:rPr>
          <w:spacing w:val="-2"/>
        </w:rPr>
        <w:t xml:space="preserve"> </w:t>
      </w:r>
      <w:r>
        <w:t>date</w:t>
      </w:r>
      <w:r>
        <w:rPr>
          <w:spacing w:val="-2"/>
        </w:rPr>
        <w:t xml:space="preserve"> </w:t>
      </w:r>
      <w:r>
        <w:t>of</w:t>
      </w:r>
      <w:r>
        <w:rPr>
          <w:spacing w:val="-3"/>
        </w:rPr>
        <w:t xml:space="preserve"> </w:t>
      </w:r>
      <w:r>
        <w:t>the</w:t>
      </w:r>
      <w:r>
        <w:rPr>
          <w:spacing w:val="-2"/>
        </w:rPr>
        <w:t xml:space="preserve"> </w:t>
      </w:r>
      <w:r>
        <w:t>first</w:t>
      </w:r>
      <w:r>
        <w:rPr>
          <w:spacing w:val="-2"/>
        </w:rPr>
        <w:t xml:space="preserve"> </w:t>
      </w:r>
      <w:r>
        <w:t>dose</w:t>
      </w:r>
      <w:r>
        <w:rPr>
          <w:spacing w:val="-2"/>
        </w:rPr>
        <w:t xml:space="preserve"> </w:t>
      </w:r>
      <w:r>
        <w:t>in</w:t>
      </w:r>
      <w:r>
        <w:rPr>
          <w:spacing w:val="-3"/>
        </w:rPr>
        <w:t xml:space="preserve"> </w:t>
      </w:r>
      <w:r>
        <w:t>the</w:t>
      </w:r>
      <w:r>
        <w:rPr>
          <w:spacing w:val="-2"/>
        </w:rPr>
        <w:t xml:space="preserve"> </w:t>
      </w:r>
      <w:r>
        <w:t>extension</w:t>
      </w:r>
      <w:r>
        <w:rPr>
          <w:spacing w:val="-2"/>
        </w:rPr>
        <w:t xml:space="preserve"> </w:t>
      </w:r>
      <w:r>
        <w:t>trial</w:t>
      </w:r>
      <w:r>
        <w:rPr>
          <w:spacing w:val="-2"/>
        </w:rPr>
        <w:t xml:space="preserve"> </w:t>
      </w:r>
      <w:r>
        <w:t>up to 28 days after the end of trial treatment will be assigned to the on-treatment period. Other adverse events will be assigned to the previous trial, between-trials, screening, post- treatment, or post-study period, as appropriate.</w:t>
      </w:r>
    </w:p>
    <w:p w14:paraId="4A0804A0" w14:textId="77777777" w:rsidR="004066A5" w:rsidRDefault="00000000">
      <w:pPr>
        <w:pStyle w:val="BodyText"/>
        <w:ind w:right="218"/>
      </w:pPr>
      <w:r>
        <w:t>Frequency, severity, and causal relationship of adverse events will be tabulated by</w:t>
      </w:r>
      <w:r>
        <w:rPr>
          <w:spacing w:val="-1"/>
        </w:rPr>
        <w:t xml:space="preserve"> </w:t>
      </w:r>
      <w:r>
        <w:t>system organ</w:t>
      </w:r>
      <w:r>
        <w:rPr>
          <w:spacing w:val="-3"/>
        </w:rPr>
        <w:t xml:space="preserve"> </w:t>
      </w:r>
      <w:r>
        <w:t>class</w:t>
      </w:r>
      <w:r>
        <w:rPr>
          <w:spacing w:val="-3"/>
        </w:rPr>
        <w:t xml:space="preserve"> </w:t>
      </w:r>
      <w:r>
        <w:t>and</w:t>
      </w:r>
      <w:r>
        <w:rPr>
          <w:spacing w:val="-3"/>
        </w:rPr>
        <w:t xml:space="preserve"> </w:t>
      </w:r>
      <w:r>
        <w:t>preferred</w:t>
      </w:r>
      <w:r>
        <w:rPr>
          <w:spacing w:val="-3"/>
        </w:rPr>
        <w:t xml:space="preserve"> </w:t>
      </w:r>
      <w:r>
        <w:t>term</w:t>
      </w:r>
      <w:r>
        <w:rPr>
          <w:spacing w:val="-2"/>
        </w:rPr>
        <w:t xml:space="preserve"> </w:t>
      </w:r>
      <w:r>
        <w:t>after</w:t>
      </w:r>
      <w:r>
        <w:rPr>
          <w:spacing w:val="-3"/>
        </w:rPr>
        <w:t xml:space="preserve"> </w:t>
      </w:r>
      <w:r>
        <w:t>coding</w:t>
      </w:r>
      <w:r>
        <w:rPr>
          <w:spacing w:val="-3"/>
        </w:rPr>
        <w:t xml:space="preserve"> </w:t>
      </w:r>
      <w:r>
        <w:t>according</w:t>
      </w:r>
      <w:r>
        <w:rPr>
          <w:spacing w:val="-3"/>
        </w:rPr>
        <w:t xml:space="preserve"> </w:t>
      </w:r>
      <w:r>
        <w:t>to</w:t>
      </w:r>
      <w:r>
        <w:rPr>
          <w:spacing w:val="-3"/>
        </w:rPr>
        <w:t xml:space="preserve"> </w:t>
      </w:r>
      <w:r>
        <w:t>the</w:t>
      </w:r>
      <w:r>
        <w:rPr>
          <w:spacing w:val="-2"/>
        </w:rPr>
        <w:t xml:space="preserve"> </w:t>
      </w:r>
      <w:r>
        <w:t>current</w:t>
      </w:r>
      <w:r>
        <w:rPr>
          <w:spacing w:val="-2"/>
        </w:rPr>
        <w:t xml:space="preserve"> </w:t>
      </w:r>
      <w:r>
        <w:t>version</w:t>
      </w:r>
      <w:r>
        <w:rPr>
          <w:spacing w:val="-3"/>
        </w:rPr>
        <w:t xml:space="preserve"> </w:t>
      </w:r>
      <w:r>
        <w:t>of</w:t>
      </w:r>
      <w:r>
        <w:rPr>
          <w:spacing w:val="-3"/>
        </w:rPr>
        <w:t xml:space="preserve"> </w:t>
      </w:r>
      <w:r>
        <w:t>the</w:t>
      </w:r>
      <w:r>
        <w:rPr>
          <w:spacing w:val="-2"/>
        </w:rPr>
        <w:t xml:space="preserve"> </w:t>
      </w:r>
      <w:r>
        <w:t>Medical Dictionary for Drug Regulatory Activities (MedDRA).</w:t>
      </w:r>
    </w:p>
    <w:p w14:paraId="30A640C6" w14:textId="77777777" w:rsidR="004066A5" w:rsidRDefault="00000000">
      <w:pPr>
        <w:pStyle w:val="Heading3"/>
        <w:numPr>
          <w:ilvl w:val="2"/>
          <w:numId w:val="8"/>
        </w:numPr>
        <w:tabs>
          <w:tab w:val="left" w:pos="1072"/>
        </w:tabs>
        <w:spacing w:before="245"/>
        <w:ind w:hanging="907"/>
      </w:pPr>
      <w:r>
        <w:t>Pharmacokinetic</w:t>
      </w:r>
      <w:r>
        <w:rPr>
          <w:spacing w:val="-15"/>
        </w:rPr>
        <w:t xml:space="preserve"> </w:t>
      </w:r>
      <w:r>
        <w:rPr>
          <w:spacing w:val="-2"/>
        </w:rPr>
        <w:t>analyses</w:t>
      </w:r>
    </w:p>
    <w:p w14:paraId="750FACD1" w14:textId="77777777" w:rsidR="004066A5" w:rsidRDefault="00000000">
      <w:pPr>
        <w:pStyle w:val="BodyText"/>
        <w:spacing w:before="235"/>
      </w:pPr>
      <w:r>
        <w:t>Not</w:t>
      </w:r>
      <w:r>
        <w:rPr>
          <w:spacing w:val="-5"/>
        </w:rPr>
        <w:t xml:space="preserve"> </w:t>
      </w:r>
      <w:r>
        <w:rPr>
          <w:spacing w:val="-2"/>
        </w:rPr>
        <w:t>applicable.</w:t>
      </w:r>
    </w:p>
    <w:p w14:paraId="7565B34D" w14:textId="77777777" w:rsidR="004066A5" w:rsidRDefault="00000000">
      <w:pPr>
        <w:pStyle w:val="Heading2"/>
        <w:numPr>
          <w:ilvl w:val="1"/>
          <w:numId w:val="7"/>
        </w:numPr>
        <w:tabs>
          <w:tab w:val="left" w:pos="872"/>
        </w:tabs>
        <w:spacing w:before="245"/>
        <w:ind w:left="872" w:hanging="707"/>
      </w:pPr>
      <w:r>
        <w:t xml:space="preserve">INTERIM </w:t>
      </w:r>
      <w:r>
        <w:rPr>
          <w:spacing w:val="-2"/>
        </w:rPr>
        <w:t>ANALYSES</w:t>
      </w:r>
    </w:p>
    <w:p w14:paraId="599C8808" w14:textId="77777777" w:rsidR="004066A5" w:rsidRDefault="00000000">
      <w:pPr>
        <w:pStyle w:val="BodyText"/>
        <w:spacing w:before="235"/>
        <w:ind w:right="218"/>
      </w:pPr>
      <w:r>
        <w:t>A first interim analysis will be performed to include safety data from this study in the regulatory submission documents of nintedanib in IPF. The appropriate analyses will be detailed</w:t>
      </w:r>
      <w:r>
        <w:rPr>
          <w:spacing w:val="-3"/>
        </w:rPr>
        <w:t xml:space="preserve"> </w:t>
      </w:r>
      <w:r>
        <w:t>in</w:t>
      </w:r>
      <w:r>
        <w:rPr>
          <w:spacing w:val="-3"/>
        </w:rPr>
        <w:t xml:space="preserve"> </w:t>
      </w:r>
      <w:r>
        <w:t>the</w:t>
      </w:r>
      <w:r>
        <w:rPr>
          <w:spacing w:val="-3"/>
        </w:rPr>
        <w:t xml:space="preserve"> </w:t>
      </w:r>
      <w:r>
        <w:t>Trial</w:t>
      </w:r>
      <w:r>
        <w:rPr>
          <w:spacing w:val="-3"/>
        </w:rPr>
        <w:t xml:space="preserve"> </w:t>
      </w:r>
      <w:r>
        <w:t>Statistical</w:t>
      </w:r>
      <w:r>
        <w:rPr>
          <w:spacing w:val="-3"/>
        </w:rPr>
        <w:t xml:space="preserve"> </w:t>
      </w:r>
      <w:r>
        <w:t>Analysis</w:t>
      </w:r>
      <w:r>
        <w:rPr>
          <w:spacing w:val="-3"/>
        </w:rPr>
        <w:t xml:space="preserve"> </w:t>
      </w:r>
      <w:r>
        <w:t>Plan;</w:t>
      </w:r>
      <w:r>
        <w:rPr>
          <w:spacing w:val="-3"/>
        </w:rPr>
        <w:t xml:space="preserve"> </w:t>
      </w:r>
      <w:r>
        <w:t>the</w:t>
      </w:r>
      <w:r>
        <w:rPr>
          <w:spacing w:val="-3"/>
        </w:rPr>
        <w:t xml:space="preserve"> </w:t>
      </w:r>
      <w:r>
        <w:t>timing</w:t>
      </w:r>
      <w:r>
        <w:rPr>
          <w:spacing w:val="-3"/>
        </w:rPr>
        <w:t xml:space="preserve"> </w:t>
      </w:r>
      <w:r>
        <w:t>of</w:t>
      </w:r>
      <w:r>
        <w:rPr>
          <w:spacing w:val="-3"/>
        </w:rPr>
        <w:t xml:space="preserve"> </w:t>
      </w:r>
      <w:r>
        <w:t>the</w:t>
      </w:r>
      <w:r>
        <w:rPr>
          <w:spacing w:val="-3"/>
        </w:rPr>
        <w:t xml:space="preserve"> </w:t>
      </w:r>
      <w:r>
        <w:t>interim</w:t>
      </w:r>
      <w:r>
        <w:rPr>
          <w:spacing w:val="-3"/>
        </w:rPr>
        <w:t xml:space="preserve"> </w:t>
      </w:r>
      <w:r>
        <w:t>database</w:t>
      </w:r>
      <w:r>
        <w:rPr>
          <w:spacing w:val="-3"/>
        </w:rPr>
        <w:t xml:space="preserve"> </w:t>
      </w:r>
      <w:r>
        <w:t>lock</w:t>
      </w:r>
      <w:r>
        <w:rPr>
          <w:spacing w:val="-3"/>
        </w:rPr>
        <w:t xml:space="preserve"> </w:t>
      </w:r>
      <w:r>
        <w:t>will</w:t>
      </w:r>
      <w:r>
        <w:rPr>
          <w:spacing w:val="-3"/>
        </w:rPr>
        <w:t xml:space="preserve"> </w:t>
      </w:r>
      <w:r>
        <w:t>be defined to allow for presentation of the most complete data.</w:t>
      </w:r>
    </w:p>
    <w:p w14:paraId="651B8CDF" w14:textId="77777777" w:rsidR="004066A5" w:rsidRDefault="00000000">
      <w:pPr>
        <w:pStyle w:val="BodyText"/>
        <w:spacing w:before="120"/>
      </w:pPr>
      <w:r>
        <w:t>A</w:t>
      </w:r>
      <w:r>
        <w:rPr>
          <w:spacing w:val="-2"/>
        </w:rPr>
        <w:t xml:space="preserve"> </w:t>
      </w:r>
      <w:r>
        <w:t>second</w:t>
      </w:r>
      <w:r>
        <w:rPr>
          <w:spacing w:val="-2"/>
        </w:rPr>
        <w:t xml:space="preserve"> </w:t>
      </w:r>
      <w:r>
        <w:t>interim</w:t>
      </w:r>
      <w:r>
        <w:rPr>
          <w:spacing w:val="-3"/>
        </w:rPr>
        <w:t xml:space="preserve"> </w:t>
      </w:r>
      <w:r>
        <w:t>analysis</w:t>
      </w:r>
      <w:r>
        <w:rPr>
          <w:spacing w:val="-3"/>
        </w:rPr>
        <w:t xml:space="preserve"> </w:t>
      </w:r>
      <w:r>
        <w:t>will</w:t>
      </w:r>
      <w:r>
        <w:rPr>
          <w:spacing w:val="-2"/>
        </w:rPr>
        <w:t xml:space="preserve"> </w:t>
      </w:r>
      <w:r>
        <w:t>be</w:t>
      </w:r>
      <w:r>
        <w:rPr>
          <w:spacing w:val="-2"/>
        </w:rPr>
        <w:t xml:space="preserve"> </w:t>
      </w:r>
      <w:r>
        <w:t>performed</w:t>
      </w:r>
      <w:r>
        <w:rPr>
          <w:spacing w:val="-1"/>
        </w:rPr>
        <w:t xml:space="preserve"> </w:t>
      </w:r>
      <w:r>
        <w:t>after</w:t>
      </w:r>
      <w:r>
        <w:rPr>
          <w:spacing w:val="-2"/>
        </w:rPr>
        <w:t xml:space="preserve"> </w:t>
      </w:r>
      <w:r>
        <w:t>the</w:t>
      </w:r>
      <w:r>
        <w:rPr>
          <w:spacing w:val="-2"/>
        </w:rPr>
        <w:t xml:space="preserve"> </w:t>
      </w:r>
      <w:r>
        <w:t>last</w:t>
      </w:r>
      <w:r>
        <w:rPr>
          <w:spacing w:val="-3"/>
        </w:rPr>
        <w:t xml:space="preserve"> </w:t>
      </w:r>
      <w:r>
        <w:t>patient</w:t>
      </w:r>
      <w:r>
        <w:rPr>
          <w:spacing w:val="-3"/>
        </w:rPr>
        <w:t xml:space="preserve"> </w:t>
      </w:r>
      <w:r>
        <w:t>entered</w:t>
      </w:r>
      <w:r>
        <w:rPr>
          <w:spacing w:val="-2"/>
        </w:rPr>
        <w:t xml:space="preserve"> </w:t>
      </w:r>
      <w:r>
        <w:t>into</w:t>
      </w:r>
      <w:r>
        <w:rPr>
          <w:spacing w:val="-2"/>
        </w:rPr>
        <w:t xml:space="preserve"> </w:t>
      </w:r>
      <w:r>
        <w:t>the</w:t>
      </w:r>
      <w:r>
        <w:rPr>
          <w:spacing w:val="-3"/>
        </w:rPr>
        <w:t xml:space="preserve"> </w:t>
      </w:r>
      <w:r>
        <w:t>trial</w:t>
      </w:r>
      <w:r>
        <w:rPr>
          <w:spacing w:val="-3"/>
        </w:rPr>
        <w:t xml:space="preserve"> </w:t>
      </w:r>
      <w:r>
        <w:t>has reached 48 weeks of treatment.</w:t>
      </w:r>
    </w:p>
    <w:p w14:paraId="6CF82B6A" w14:textId="77777777" w:rsidR="004066A5" w:rsidRDefault="00000000">
      <w:pPr>
        <w:pStyle w:val="BodyText"/>
        <w:spacing w:before="120"/>
      </w:pPr>
      <w:r>
        <w:t>A</w:t>
      </w:r>
      <w:r>
        <w:rPr>
          <w:spacing w:val="-4"/>
        </w:rPr>
        <w:t xml:space="preserve"> </w:t>
      </w:r>
      <w:r>
        <w:t>third</w:t>
      </w:r>
      <w:r>
        <w:rPr>
          <w:spacing w:val="-4"/>
        </w:rPr>
        <w:t xml:space="preserve"> </w:t>
      </w:r>
      <w:r>
        <w:t>statistical</w:t>
      </w:r>
      <w:r>
        <w:rPr>
          <w:spacing w:val="-3"/>
        </w:rPr>
        <w:t xml:space="preserve"> </w:t>
      </w:r>
      <w:r>
        <w:t>analysis</w:t>
      </w:r>
      <w:r>
        <w:rPr>
          <w:spacing w:val="-3"/>
        </w:rPr>
        <w:t xml:space="preserve"> </w:t>
      </w:r>
      <w:r>
        <w:t>will</w:t>
      </w:r>
      <w:r>
        <w:rPr>
          <w:spacing w:val="-3"/>
        </w:rPr>
        <w:t xml:space="preserve"> </w:t>
      </w:r>
      <w:r>
        <w:t>be</w:t>
      </w:r>
      <w:r>
        <w:rPr>
          <w:spacing w:val="-3"/>
        </w:rPr>
        <w:t xml:space="preserve"> </w:t>
      </w:r>
      <w:r>
        <w:t>performed</w:t>
      </w:r>
      <w:r>
        <w:rPr>
          <w:spacing w:val="-3"/>
        </w:rPr>
        <w:t xml:space="preserve"> </w:t>
      </w:r>
      <w:r>
        <w:t>allowing</w:t>
      </w:r>
      <w:r>
        <w:rPr>
          <w:spacing w:val="-3"/>
        </w:rPr>
        <w:t xml:space="preserve"> </w:t>
      </w:r>
      <w:r>
        <w:t>the</w:t>
      </w:r>
      <w:r>
        <w:rPr>
          <w:spacing w:val="-3"/>
        </w:rPr>
        <w:t xml:space="preserve"> </w:t>
      </w:r>
      <w:r>
        <w:t>final</w:t>
      </w:r>
      <w:r>
        <w:rPr>
          <w:spacing w:val="-3"/>
        </w:rPr>
        <w:t xml:space="preserve"> </w:t>
      </w:r>
      <w:r>
        <w:t>assessment</w:t>
      </w:r>
      <w:r>
        <w:rPr>
          <w:spacing w:val="-3"/>
        </w:rPr>
        <w:t xml:space="preserve"> </w:t>
      </w:r>
      <w:r>
        <w:t>of</w:t>
      </w:r>
      <w:r>
        <w:rPr>
          <w:spacing w:val="-3"/>
        </w:rPr>
        <w:t xml:space="preserve"> </w:t>
      </w:r>
      <w:r>
        <w:t>all</w:t>
      </w:r>
      <w:r>
        <w:rPr>
          <w:spacing w:val="-3"/>
        </w:rPr>
        <w:t xml:space="preserve"> </w:t>
      </w:r>
      <w:r>
        <w:t>endpoints</w:t>
      </w:r>
      <w:r>
        <w:rPr>
          <w:spacing w:val="-3"/>
        </w:rPr>
        <w:t xml:space="preserve"> </w:t>
      </w:r>
      <w:r>
        <w:t xml:space="preserve">of this trial (refer to </w:t>
      </w:r>
      <w:hyperlink w:anchor="_bookmark22" w:history="1">
        <w:r>
          <w:rPr>
            <w:color w:val="0000FF"/>
            <w:u w:val="single" w:color="0000FD"/>
          </w:rPr>
          <w:t>section 5.1</w:t>
        </w:r>
      </w:hyperlink>
      <w:r>
        <w:t>). This will be the basis of the final Clinical Trial Report.</w:t>
      </w:r>
    </w:p>
    <w:p w14:paraId="07A66AA3" w14:textId="77777777" w:rsidR="004066A5" w:rsidRDefault="00000000">
      <w:pPr>
        <w:pStyle w:val="BodyText"/>
        <w:spacing w:before="120"/>
      </w:pPr>
      <w:r>
        <w:t>All</w:t>
      </w:r>
      <w:r>
        <w:rPr>
          <w:spacing w:val="-2"/>
        </w:rPr>
        <w:t xml:space="preserve"> </w:t>
      </w:r>
      <w:r>
        <w:t>the</w:t>
      </w:r>
      <w:r>
        <w:rPr>
          <w:spacing w:val="-2"/>
        </w:rPr>
        <w:t xml:space="preserve"> </w:t>
      </w:r>
      <w:r>
        <w:t>above</w:t>
      </w:r>
      <w:r>
        <w:rPr>
          <w:spacing w:val="-2"/>
        </w:rPr>
        <w:t xml:space="preserve"> </w:t>
      </w:r>
      <w:r>
        <w:t>mentioned</w:t>
      </w:r>
      <w:r>
        <w:rPr>
          <w:spacing w:val="-2"/>
        </w:rPr>
        <w:t xml:space="preserve"> </w:t>
      </w:r>
      <w:r>
        <w:t>analyses</w:t>
      </w:r>
      <w:r>
        <w:rPr>
          <w:spacing w:val="-1"/>
        </w:rPr>
        <w:t xml:space="preserve"> </w:t>
      </w:r>
      <w:r>
        <w:t>in</w:t>
      </w:r>
      <w:r>
        <w:rPr>
          <w:spacing w:val="-1"/>
        </w:rPr>
        <w:t xml:space="preserve"> </w:t>
      </w:r>
      <w:hyperlink w:anchor="_bookmark31" w:history="1">
        <w:r>
          <w:rPr>
            <w:color w:val="0000FF"/>
            <w:u w:val="single" w:color="0000FD"/>
          </w:rPr>
          <w:t>Section</w:t>
        </w:r>
        <w:r>
          <w:rPr>
            <w:color w:val="0000FF"/>
            <w:spacing w:val="-1"/>
            <w:u w:val="single" w:color="0000FD"/>
          </w:rPr>
          <w:t xml:space="preserve"> </w:t>
        </w:r>
        <w:r>
          <w:rPr>
            <w:color w:val="0000FF"/>
            <w:u w:val="single" w:color="0000FD"/>
          </w:rPr>
          <w:t>7.3</w:t>
        </w:r>
      </w:hyperlink>
      <w:r>
        <w:rPr>
          <w:color w:val="0000FF"/>
          <w:spacing w:val="-1"/>
        </w:rPr>
        <w:t xml:space="preserve"> </w:t>
      </w:r>
      <w:r>
        <w:t>will</w:t>
      </w:r>
      <w:r>
        <w:rPr>
          <w:spacing w:val="-1"/>
        </w:rPr>
        <w:t xml:space="preserve"> </w:t>
      </w:r>
      <w:r>
        <w:t>be presented</w:t>
      </w:r>
      <w:r>
        <w:rPr>
          <w:spacing w:val="-1"/>
        </w:rPr>
        <w:t xml:space="preserve"> </w:t>
      </w:r>
      <w:r>
        <w:t>at</w:t>
      </w:r>
      <w:r>
        <w:rPr>
          <w:spacing w:val="-1"/>
        </w:rPr>
        <w:t xml:space="preserve"> </w:t>
      </w:r>
      <w:r>
        <w:t>each</w:t>
      </w:r>
      <w:r>
        <w:rPr>
          <w:spacing w:val="-1"/>
        </w:rPr>
        <w:t xml:space="preserve"> </w:t>
      </w:r>
      <w:r>
        <w:t xml:space="preserve">interim </w:t>
      </w:r>
      <w:r>
        <w:rPr>
          <w:spacing w:val="-2"/>
        </w:rPr>
        <w:t>analysis.</w:t>
      </w:r>
    </w:p>
    <w:p w14:paraId="16559CB3" w14:textId="77777777" w:rsidR="004066A5" w:rsidRDefault="00000000">
      <w:pPr>
        <w:pStyle w:val="BodyText"/>
        <w:spacing w:before="120"/>
        <w:ind w:right="171"/>
      </w:pPr>
      <w:r>
        <w:t>Data collected after the third interim DBL date will only be listed once all patients have discontinued</w:t>
      </w:r>
      <w:r>
        <w:rPr>
          <w:spacing w:val="-3"/>
        </w:rPr>
        <w:t xml:space="preserve"> </w:t>
      </w:r>
      <w:r>
        <w:t>the</w:t>
      </w:r>
      <w:r>
        <w:rPr>
          <w:spacing w:val="-3"/>
        </w:rPr>
        <w:t xml:space="preserve"> </w:t>
      </w:r>
      <w:r>
        <w:t>trial</w:t>
      </w:r>
      <w:r>
        <w:rPr>
          <w:spacing w:val="-3"/>
        </w:rPr>
        <w:t xml:space="preserve"> </w:t>
      </w:r>
      <w:r>
        <w:t>and</w:t>
      </w:r>
      <w:r>
        <w:rPr>
          <w:spacing w:val="-3"/>
        </w:rPr>
        <w:t xml:space="preserve"> </w:t>
      </w:r>
      <w:r>
        <w:t>then</w:t>
      </w:r>
      <w:r>
        <w:rPr>
          <w:spacing w:val="-3"/>
        </w:rPr>
        <w:t xml:space="preserve"> </w:t>
      </w:r>
      <w:r>
        <w:t>incorporated</w:t>
      </w:r>
      <w:r>
        <w:rPr>
          <w:spacing w:val="-3"/>
        </w:rPr>
        <w:t xml:space="preserve"> </w:t>
      </w:r>
      <w:r>
        <w:t>in</w:t>
      </w:r>
      <w:r>
        <w:rPr>
          <w:spacing w:val="-3"/>
        </w:rPr>
        <w:t xml:space="preserve"> </w:t>
      </w:r>
      <w:r>
        <w:t>a</w:t>
      </w:r>
      <w:r>
        <w:rPr>
          <w:spacing w:val="-3"/>
        </w:rPr>
        <w:t xml:space="preserve"> </w:t>
      </w:r>
      <w:r>
        <w:t>revision</w:t>
      </w:r>
      <w:r>
        <w:rPr>
          <w:spacing w:val="-3"/>
        </w:rPr>
        <w:t xml:space="preserve"> </w:t>
      </w:r>
      <w:r>
        <w:t>of</w:t>
      </w:r>
      <w:r>
        <w:rPr>
          <w:spacing w:val="-3"/>
        </w:rPr>
        <w:t xml:space="preserve"> </w:t>
      </w:r>
      <w:r>
        <w:t>the</w:t>
      </w:r>
      <w:r>
        <w:rPr>
          <w:spacing w:val="-3"/>
        </w:rPr>
        <w:t xml:space="preserve"> </w:t>
      </w:r>
      <w:r>
        <w:t>CTR.</w:t>
      </w:r>
      <w:r>
        <w:rPr>
          <w:spacing w:val="-3"/>
        </w:rPr>
        <w:t xml:space="preserve"> </w:t>
      </w:r>
      <w:r>
        <w:t>Details</w:t>
      </w:r>
      <w:r>
        <w:rPr>
          <w:spacing w:val="-4"/>
        </w:rPr>
        <w:t xml:space="preserve"> </w:t>
      </w:r>
      <w:r>
        <w:t>will</w:t>
      </w:r>
      <w:r>
        <w:rPr>
          <w:spacing w:val="-3"/>
        </w:rPr>
        <w:t xml:space="preserve"> </w:t>
      </w:r>
      <w:r>
        <w:t>be</w:t>
      </w:r>
      <w:r>
        <w:rPr>
          <w:spacing w:val="-3"/>
        </w:rPr>
        <w:t xml:space="preserve"> </w:t>
      </w:r>
      <w:r>
        <w:t>provided in the TSAP.</w:t>
      </w:r>
    </w:p>
    <w:p w14:paraId="6D693C51" w14:textId="77777777" w:rsidR="004066A5" w:rsidRDefault="004066A5">
      <w:pPr>
        <w:pStyle w:val="BodyText"/>
        <w:spacing w:before="245"/>
        <w:ind w:left="0"/>
      </w:pPr>
    </w:p>
    <w:p w14:paraId="793BDF97" w14:textId="77777777" w:rsidR="004066A5" w:rsidRDefault="00000000">
      <w:pPr>
        <w:pStyle w:val="Heading2"/>
        <w:numPr>
          <w:ilvl w:val="1"/>
          <w:numId w:val="6"/>
        </w:numPr>
        <w:tabs>
          <w:tab w:val="left" w:pos="1072"/>
        </w:tabs>
        <w:ind w:hanging="907"/>
      </w:pPr>
      <w:r>
        <w:t>HANDLING</w:t>
      </w:r>
      <w:r>
        <w:rPr>
          <w:spacing w:val="-8"/>
        </w:rPr>
        <w:t xml:space="preserve"> </w:t>
      </w:r>
      <w:r>
        <w:t>OF</w:t>
      </w:r>
      <w:r>
        <w:rPr>
          <w:spacing w:val="-6"/>
        </w:rPr>
        <w:t xml:space="preserve"> </w:t>
      </w:r>
      <w:r>
        <w:t>MISSING</w:t>
      </w:r>
      <w:r>
        <w:rPr>
          <w:spacing w:val="-5"/>
        </w:rPr>
        <w:t xml:space="preserve"> </w:t>
      </w:r>
      <w:r>
        <w:rPr>
          <w:spacing w:val="-4"/>
        </w:rPr>
        <w:t>DATA</w:t>
      </w:r>
    </w:p>
    <w:p w14:paraId="08FDA0EA" w14:textId="77777777" w:rsidR="004066A5" w:rsidRDefault="00000000">
      <w:pPr>
        <w:pStyle w:val="BodyText"/>
        <w:spacing w:before="235"/>
        <w:ind w:right="218"/>
      </w:pPr>
      <w:r>
        <w:t>Missing</w:t>
      </w:r>
      <w:r>
        <w:rPr>
          <w:spacing w:val="-3"/>
        </w:rPr>
        <w:t xml:space="preserve"> </w:t>
      </w:r>
      <w:r>
        <w:t>or</w:t>
      </w:r>
      <w:r>
        <w:rPr>
          <w:spacing w:val="-3"/>
        </w:rPr>
        <w:t xml:space="preserve"> </w:t>
      </w:r>
      <w:r>
        <w:t>incomplete</w:t>
      </w:r>
      <w:r>
        <w:rPr>
          <w:spacing w:val="-3"/>
        </w:rPr>
        <w:t xml:space="preserve"> </w:t>
      </w:r>
      <w:r>
        <w:t>AE</w:t>
      </w:r>
      <w:r>
        <w:rPr>
          <w:spacing w:val="-3"/>
        </w:rPr>
        <w:t xml:space="preserve"> </w:t>
      </w:r>
      <w:r>
        <w:t>dates</w:t>
      </w:r>
      <w:r>
        <w:rPr>
          <w:spacing w:val="-3"/>
        </w:rPr>
        <w:t xml:space="preserve"> </w:t>
      </w:r>
      <w:r>
        <w:t>will</w:t>
      </w:r>
      <w:r>
        <w:rPr>
          <w:spacing w:val="-3"/>
        </w:rPr>
        <w:t xml:space="preserve"> </w:t>
      </w:r>
      <w:r>
        <w:t>be</w:t>
      </w:r>
      <w:r>
        <w:rPr>
          <w:spacing w:val="-3"/>
        </w:rPr>
        <w:t xml:space="preserve"> </w:t>
      </w:r>
      <w:r>
        <w:t>imputed</w:t>
      </w:r>
      <w:r>
        <w:rPr>
          <w:spacing w:val="-3"/>
        </w:rPr>
        <w:t xml:space="preserve"> </w:t>
      </w:r>
      <w:r>
        <w:t>according</w:t>
      </w:r>
      <w:r>
        <w:rPr>
          <w:spacing w:val="-3"/>
        </w:rPr>
        <w:t xml:space="preserve"> </w:t>
      </w:r>
      <w:r>
        <w:t>to</w:t>
      </w:r>
      <w:r>
        <w:rPr>
          <w:spacing w:val="-3"/>
        </w:rPr>
        <w:t xml:space="preserve"> </w:t>
      </w:r>
      <w:r>
        <w:t>BI</w:t>
      </w:r>
      <w:r>
        <w:rPr>
          <w:spacing w:val="-5"/>
        </w:rPr>
        <w:t xml:space="preserve"> </w:t>
      </w:r>
      <w:r>
        <w:t>rules.</w:t>
      </w:r>
      <w:r>
        <w:rPr>
          <w:spacing w:val="-3"/>
        </w:rPr>
        <w:t xml:space="preserve"> </w:t>
      </w:r>
      <w:r>
        <w:t>No</w:t>
      </w:r>
      <w:r>
        <w:rPr>
          <w:spacing w:val="-3"/>
        </w:rPr>
        <w:t xml:space="preserve"> </w:t>
      </w:r>
      <w:r>
        <w:t>imputation</w:t>
      </w:r>
      <w:r>
        <w:rPr>
          <w:spacing w:val="-3"/>
        </w:rPr>
        <w:t xml:space="preserve"> </w:t>
      </w:r>
      <w:r>
        <w:t>is planned for other safety criteria.</w:t>
      </w:r>
    </w:p>
    <w:p w14:paraId="0512EAA2" w14:textId="77777777" w:rsidR="004066A5" w:rsidRDefault="004066A5">
      <w:pPr>
        <w:pStyle w:val="BodyText"/>
        <w:sectPr w:rsidR="004066A5">
          <w:pgSz w:w="11910" w:h="16840"/>
          <w:pgMar w:top="1820" w:right="1275" w:bottom="1740" w:left="1275" w:header="688" w:footer="1547" w:gutter="0"/>
          <w:cols w:space="720"/>
        </w:sectPr>
      </w:pPr>
    </w:p>
    <w:p w14:paraId="41BFF01D" w14:textId="77777777" w:rsidR="004066A5" w:rsidRDefault="00000000">
      <w:pPr>
        <w:pStyle w:val="BodyText"/>
        <w:spacing w:before="102"/>
      </w:pPr>
      <w:bookmarkStart w:id="116" w:name="7.6_RANDOMISATION"/>
      <w:bookmarkStart w:id="117" w:name="7.7_DETERMINATION_OF_SAMPLE_SIZE"/>
      <w:bookmarkStart w:id="118" w:name="_bookmark34"/>
      <w:bookmarkEnd w:id="116"/>
      <w:bookmarkEnd w:id="117"/>
      <w:bookmarkEnd w:id="118"/>
      <w:r>
        <w:t>Missing</w:t>
      </w:r>
      <w:r>
        <w:rPr>
          <w:spacing w:val="-3"/>
        </w:rPr>
        <w:t xml:space="preserve"> </w:t>
      </w:r>
      <w:r>
        <w:t>or</w:t>
      </w:r>
      <w:r>
        <w:rPr>
          <w:spacing w:val="-3"/>
        </w:rPr>
        <w:t xml:space="preserve"> </w:t>
      </w:r>
      <w:r>
        <w:t>incomplete</w:t>
      </w:r>
      <w:r>
        <w:rPr>
          <w:spacing w:val="-3"/>
        </w:rPr>
        <w:t xml:space="preserve"> </w:t>
      </w:r>
      <w:r>
        <w:t>data</w:t>
      </w:r>
      <w:r>
        <w:rPr>
          <w:spacing w:val="-3"/>
        </w:rPr>
        <w:t xml:space="preserve"> </w:t>
      </w:r>
      <w:r>
        <w:t>for</w:t>
      </w:r>
      <w:r>
        <w:rPr>
          <w:spacing w:val="-3"/>
        </w:rPr>
        <w:t xml:space="preserve"> </w:t>
      </w:r>
      <w:r>
        <w:t>survival</w:t>
      </w:r>
      <w:r>
        <w:rPr>
          <w:spacing w:val="-3"/>
        </w:rPr>
        <w:t xml:space="preserve"> </w:t>
      </w:r>
      <w:r>
        <w:t>are</w:t>
      </w:r>
      <w:r>
        <w:rPr>
          <w:spacing w:val="-3"/>
        </w:rPr>
        <w:t xml:space="preserve"> </w:t>
      </w:r>
      <w:r>
        <w:t>managed</w:t>
      </w:r>
      <w:r>
        <w:rPr>
          <w:spacing w:val="-3"/>
        </w:rPr>
        <w:t xml:space="preserve"> </w:t>
      </w:r>
      <w:r>
        <w:t>by</w:t>
      </w:r>
      <w:r>
        <w:rPr>
          <w:spacing w:val="-8"/>
        </w:rPr>
        <w:t xml:space="preserve"> </w:t>
      </w:r>
      <w:r>
        <w:t>censored</w:t>
      </w:r>
      <w:r>
        <w:rPr>
          <w:spacing w:val="-3"/>
        </w:rPr>
        <w:t xml:space="preserve"> </w:t>
      </w:r>
      <w:r>
        <w:t>data</w:t>
      </w:r>
      <w:r>
        <w:rPr>
          <w:spacing w:val="-3"/>
        </w:rPr>
        <w:t xml:space="preserve"> </w:t>
      </w:r>
      <w:r>
        <w:t>analyses.</w:t>
      </w:r>
      <w:r>
        <w:rPr>
          <w:spacing w:val="-3"/>
        </w:rPr>
        <w:t xml:space="preserve"> </w:t>
      </w:r>
      <w:r>
        <w:t>No</w:t>
      </w:r>
      <w:r>
        <w:rPr>
          <w:spacing w:val="-3"/>
        </w:rPr>
        <w:t xml:space="preserve"> </w:t>
      </w:r>
      <w:r>
        <w:t>specific procedures need to be specified to handle them.</w:t>
      </w:r>
    </w:p>
    <w:p w14:paraId="7B6B6944" w14:textId="77777777" w:rsidR="004066A5" w:rsidRDefault="00000000">
      <w:pPr>
        <w:pStyle w:val="BodyText"/>
      </w:pPr>
      <w:r>
        <w:t>For spirometry</w:t>
      </w:r>
      <w:r>
        <w:rPr>
          <w:spacing w:val="-5"/>
        </w:rPr>
        <w:t xml:space="preserve"> </w:t>
      </w:r>
      <w:r>
        <w:t xml:space="preserve">endpoints, missing data will not be </w:t>
      </w:r>
      <w:r>
        <w:rPr>
          <w:spacing w:val="-2"/>
        </w:rPr>
        <w:t>imputed.</w:t>
      </w:r>
    </w:p>
    <w:p w14:paraId="62B242A6" w14:textId="77777777" w:rsidR="004066A5" w:rsidRDefault="00000000">
      <w:pPr>
        <w:pStyle w:val="Heading2"/>
        <w:numPr>
          <w:ilvl w:val="1"/>
          <w:numId w:val="6"/>
        </w:numPr>
        <w:tabs>
          <w:tab w:val="left" w:pos="1072"/>
        </w:tabs>
        <w:spacing w:before="245"/>
      </w:pPr>
      <w:r>
        <w:rPr>
          <w:spacing w:val="-2"/>
        </w:rPr>
        <w:t>RANDOMISATION</w:t>
      </w:r>
    </w:p>
    <w:p w14:paraId="6BB3B856" w14:textId="77777777" w:rsidR="004066A5" w:rsidRDefault="00000000">
      <w:pPr>
        <w:pStyle w:val="BodyText"/>
        <w:spacing w:before="235"/>
        <w:ind w:left="164"/>
      </w:pPr>
      <w:r>
        <w:t>Not</w:t>
      </w:r>
      <w:r>
        <w:rPr>
          <w:spacing w:val="-1"/>
        </w:rPr>
        <w:t xml:space="preserve"> </w:t>
      </w:r>
      <w:r>
        <w:t>applicable</w:t>
      </w:r>
      <w:r>
        <w:rPr>
          <w:spacing w:val="-1"/>
        </w:rPr>
        <w:t xml:space="preserve"> </w:t>
      </w:r>
      <w:r>
        <w:t>as</w:t>
      </w:r>
      <w:r>
        <w:rPr>
          <w:spacing w:val="-2"/>
        </w:rPr>
        <w:t xml:space="preserve"> </w:t>
      </w:r>
      <w:r>
        <w:t>this</w:t>
      </w:r>
      <w:r>
        <w:rPr>
          <w:spacing w:val="-1"/>
        </w:rPr>
        <w:t xml:space="preserve"> </w:t>
      </w:r>
      <w:r>
        <w:t>is</w:t>
      </w:r>
      <w:r>
        <w:rPr>
          <w:spacing w:val="-2"/>
        </w:rPr>
        <w:t xml:space="preserve"> </w:t>
      </w:r>
      <w:r>
        <w:t>an</w:t>
      </w:r>
      <w:r>
        <w:rPr>
          <w:spacing w:val="-1"/>
        </w:rPr>
        <w:t xml:space="preserve"> </w:t>
      </w:r>
      <w:r>
        <w:t xml:space="preserve">extension </w:t>
      </w:r>
      <w:r>
        <w:rPr>
          <w:spacing w:val="-2"/>
        </w:rPr>
        <w:t>trial.</w:t>
      </w:r>
    </w:p>
    <w:p w14:paraId="68B3B9DE" w14:textId="77777777" w:rsidR="004066A5" w:rsidRDefault="004066A5">
      <w:pPr>
        <w:pStyle w:val="BodyText"/>
        <w:spacing w:before="244"/>
        <w:ind w:left="0"/>
      </w:pPr>
    </w:p>
    <w:p w14:paraId="51EE78F3" w14:textId="77777777" w:rsidR="004066A5" w:rsidRDefault="00000000">
      <w:pPr>
        <w:pStyle w:val="Heading2"/>
        <w:numPr>
          <w:ilvl w:val="1"/>
          <w:numId w:val="6"/>
        </w:numPr>
        <w:tabs>
          <w:tab w:val="left" w:pos="1072"/>
        </w:tabs>
        <w:spacing w:before="1"/>
      </w:pPr>
      <w:r>
        <w:t>DETERMINATION</w:t>
      </w:r>
      <w:r>
        <w:rPr>
          <w:spacing w:val="-7"/>
        </w:rPr>
        <w:t xml:space="preserve"> </w:t>
      </w:r>
      <w:r>
        <w:t>OF</w:t>
      </w:r>
      <w:r>
        <w:rPr>
          <w:spacing w:val="-6"/>
        </w:rPr>
        <w:t xml:space="preserve"> </w:t>
      </w:r>
      <w:r>
        <w:t>SAMPLE</w:t>
      </w:r>
      <w:r>
        <w:rPr>
          <w:spacing w:val="-6"/>
        </w:rPr>
        <w:t xml:space="preserve"> </w:t>
      </w:r>
      <w:r>
        <w:rPr>
          <w:spacing w:val="-4"/>
        </w:rPr>
        <w:t>SIZE</w:t>
      </w:r>
    </w:p>
    <w:p w14:paraId="44A2F36B" w14:textId="77777777" w:rsidR="004066A5" w:rsidRDefault="00000000">
      <w:pPr>
        <w:pStyle w:val="BodyText"/>
        <w:spacing w:before="235"/>
        <w:ind w:left="164" w:right="218"/>
      </w:pPr>
      <w:r>
        <w:t>Not</w:t>
      </w:r>
      <w:r>
        <w:rPr>
          <w:spacing w:val="-2"/>
        </w:rPr>
        <w:t xml:space="preserve"> </w:t>
      </w:r>
      <w:r>
        <w:t>applicable</w:t>
      </w:r>
      <w:r>
        <w:rPr>
          <w:spacing w:val="-2"/>
        </w:rPr>
        <w:t xml:space="preserve"> </w:t>
      </w:r>
      <w:r>
        <w:t>as</w:t>
      </w:r>
      <w:r>
        <w:rPr>
          <w:spacing w:val="-3"/>
        </w:rPr>
        <w:t xml:space="preserve"> </w:t>
      </w:r>
      <w:r>
        <w:t>this</w:t>
      </w:r>
      <w:r>
        <w:rPr>
          <w:spacing w:val="-3"/>
        </w:rPr>
        <w:t xml:space="preserve"> </w:t>
      </w:r>
      <w:r>
        <w:t>is</w:t>
      </w:r>
      <w:r>
        <w:rPr>
          <w:spacing w:val="-3"/>
        </w:rPr>
        <w:t xml:space="preserve"> </w:t>
      </w:r>
      <w:r>
        <w:t>an</w:t>
      </w:r>
      <w:r>
        <w:rPr>
          <w:spacing w:val="-2"/>
        </w:rPr>
        <w:t xml:space="preserve"> </w:t>
      </w:r>
      <w:r>
        <w:t>extension</w:t>
      </w:r>
      <w:r>
        <w:rPr>
          <w:spacing w:val="-2"/>
        </w:rPr>
        <w:t xml:space="preserve"> </w:t>
      </w:r>
      <w:r>
        <w:t>trial.</w:t>
      </w:r>
      <w:r>
        <w:rPr>
          <w:spacing w:val="-2"/>
        </w:rPr>
        <w:t xml:space="preserve"> </w:t>
      </w:r>
      <w:r>
        <w:t>The</w:t>
      </w:r>
      <w:r>
        <w:rPr>
          <w:spacing w:val="-2"/>
        </w:rPr>
        <w:t xml:space="preserve"> </w:t>
      </w:r>
      <w:r>
        <w:t>number</w:t>
      </w:r>
      <w:r>
        <w:rPr>
          <w:spacing w:val="-2"/>
        </w:rPr>
        <w:t xml:space="preserve"> </w:t>
      </w:r>
      <w:r>
        <w:t>of</w:t>
      </w:r>
      <w:r>
        <w:rPr>
          <w:spacing w:val="-2"/>
        </w:rPr>
        <w:t xml:space="preserve"> </w:t>
      </w:r>
      <w:r>
        <w:t>patients</w:t>
      </w:r>
      <w:r>
        <w:rPr>
          <w:spacing w:val="-2"/>
        </w:rPr>
        <w:t xml:space="preserve"> </w:t>
      </w:r>
      <w:r>
        <w:t>included</w:t>
      </w:r>
      <w:r>
        <w:rPr>
          <w:spacing w:val="-2"/>
        </w:rPr>
        <w:t xml:space="preserve"> </w:t>
      </w:r>
      <w:r>
        <w:t>in</w:t>
      </w:r>
      <w:r>
        <w:rPr>
          <w:spacing w:val="-2"/>
        </w:rPr>
        <w:t xml:space="preserve"> </w:t>
      </w:r>
      <w:r>
        <w:t>this</w:t>
      </w:r>
      <w:r>
        <w:rPr>
          <w:spacing w:val="-2"/>
        </w:rPr>
        <w:t xml:space="preserve"> </w:t>
      </w:r>
      <w:r>
        <w:t>trial</w:t>
      </w:r>
      <w:r>
        <w:rPr>
          <w:spacing w:val="-2"/>
        </w:rPr>
        <w:t xml:space="preserve"> </w:t>
      </w:r>
      <w:r>
        <w:t>will correspond to the number of patients having completed 1199.32 and 1199.34 trials and willing to participate.</w:t>
      </w:r>
    </w:p>
    <w:p w14:paraId="3A61345A" w14:textId="77777777" w:rsidR="004066A5" w:rsidRDefault="004066A5">
      <w:pPr>
        <w:pStyle w:val="BodyText"/>
        <w:sectPr w:rsidR="004066A5">
          <w:pgSz w:w="11910" w:h="16840"/>
          <w:pgMar w:top="1820" w:right="1275" w:bottom="1740" w:left="1275" w:header="688" w:footer="1547" w:gutter="0"/>
          <w:cols w:space="720"/>
        </w:sectPr>
      </w:pPr>
    </w:p>
    <w:p w14:paraId="3E222A6D" w14:textId="77777777" w:rsidR="004066A5" w:rsidRDefault="00000000">
      <w:pPr>
        <w:pStyle w:val="Heading1"/>
        <w:numPr>
          <w:ilvl w:val="0"/>
          <w:numId w:val="19"/>
        </w:numPr>
        <w:tabs>
          <w:tab w:val="left" w:pos="1072"/>
        </w:tabs>
        <w:ind w:right="1388"/>
      </w:pPr>
      <w:bookmarkStart w:id="119" w:name="8._INFORMED_CONSENT,_DATA_PROTECTION,_TR"/>
      <w:bookmarkStart w:id="120" w:name="8.1_STUDY_APPROVAL,_PATIENT_INFORMATION,"/>
      <w:bookmarkStart w:id="121" w:name="_bookmark35"/>
      <w:bookmarkEnd w:id="119"/>
      <w:bookmarkEnd w:id="120"/>
      <w:bookmarkEnd w:id="121"/>
      <w:r>
        <w:t>INFORMED</w:t>
      </w:r>
      <w:r>
        <w:rPr>
          <w:spacing w:val="-9"/>
        </w:rPr>
        <w:t xml:space="preserve"> </w:t>
      </w:r>
      <w:r>
        <w:t>CONSENT,</w:t>
      </w:r>
      <w:r>
        <w:rPr>
          <w:spacing w:val="-8"/>
        </w:rPr>
        <w:t xml:space="preserve"> </w:t>
      </w:r>
      <w:r>
        <w:t>DATA</w:t>
      </w:r>
      <w:r>
        <w:rPr>
          <w:spacing w:val="-8"/>
        </w:rPr>
        <w:t xml:space="preserve"> </w:t>
      </w:r>
      <w:r>
        <w:t>PROTECTION,</w:t>
      </w:r>
      <w:r>
        <w:rPr>
          <w:spacing w:val="-8"/>
        </w:rPr>
        <w:t xml:space="preserve"> </w:t>
      </w:r>
      <w:r>
        <w:t xml:space="preserve">TRIAL </w:t>
      </w:r>
      <w:r>
        <w:rPr>
          <w:spacing w:val="-2"/>
        </w:rPr>
        <w:t>RECORDS</w:t>
      </w:r>
    </w:p>
    <w:p w14:paraId="3FC2673F" w14:textId="77777777" w:rsidR="004066A5" w:rsidRDefault="00000000">
      <w:pPr>
        <w:pStyle w:val="BodyText"/>
        <w:spacing w:before="233"/>
        <w:ind w:left="164" w:right="218"/>
      </w:pPr>
      <w:r>
        <w:t>The</w:t>
      </w:r>
      <w:r>
        <w:rPr>
          <w:spacing w:val="-2"/>
        </w:rPr>
        <w:t xml:space="preserve"> </w:t>
      </w:r>
      <w:r>
        <w:t>trial</w:t>
      </w:r>
      <w:r>
        <w:rPr>
          <w:spacing w:val="-2"/>
        </w:rPr>
        <w:t xml:space="preserve"> </w:t>
      </w:r>
      <w:r>
        <w:t>will</w:t>
      </w:r>
      <w:r>
        <w:rPr>
          <w:spacing w:val="-2"/>
        </w:rPr>
        <w:t xml:space="preserve"> </w:t>
      </w:r>
      <w:r>
        <w:t>be</w:t>
      </w:r>
      <w:r>
        <w:rPr>
          <w:spacing w:val="-2"/>
        </w:rPr>
        <w:t xml:space="preserve"> </w:t>
      </w:r>
      <w:r>
        <w:t>carried</w:t>
      </w:r>
      <w:r>
        <w:rPr>
          <w:spacing w:val="-2"/>
        </w:rPr>
        <w:t xml:space="preserve"> </w:t>
      </w:r>
      <w:r>
        <w:t>out</w:t>
      </w:r>
      <w:r>
        <w:rPr>
          <w:spacing w:val="-2"/>
        </w:rPr>
        <w:t xml:space="preserve"> </w:t>
      </w:r>
      <w:r>
        <w:t>in</w:t>
      </w:r>
      <w:r>
        <w:rPr>
          <w:spacing w:val="-2"/>
        </w:rPr>
        <w:t xml:space="preserve"> </w:t>
      </w:r>
      <w:r>
        <w:t>compliance</w:t>
      </w:r>
      <w:r>
        <w:rPr>
          <w:spacing w:val="-2"/>
        </w:rPr>
        <w:t xml:space="preserve"> </w:t>
      </w:r>
      <w:r>
        <w:t>with</w:t>
      </w:r>
      <w:r>
        <w:rPr>
          <w:spacing w:val="-3"/>
        </w:rPr>
        <w:t xml:space="preserve"> </w:t>
      </w:r>
      <w:r>
        <w:t>the</w:t>
      </w:r>
      <w:r>
        <w:rPr>
          <w:spacing w:val="-2"/>
        </w:rPr>
        <w:t xml:space="preserve"> </w:t>
      </w:r>
      <w:r>
        <w:t>protocol,</w:t>
      </w:r>
      <w:r>
        <w:rPr>
          <w:spacing w:val="-3"/>
        </w:rPr>
        <w:t xml:space="preserve"> </w:t>
      </w:r>
      <w:r>
        <w:t>the</w:t>
      </w:r>
      <w:r>
        <w:rPr>
          <w:spacing w:val="-2"/>
        </w:rPr>
        <w:t xml:space="preserve"> </w:t>
      </w:r>
      <w:r>
        <w:t>principles</w:t>
      </w:r>
      <w:r>
        <w:rPr>
          <w:spacing w:val="-3"/>
        </w:rPr>
        <w:t xml:space="preserve"> </w:t>
      </w:r>
      <w:r>
        <w:t>laid</w:t>
      </w:r>
      <w:r>
        <w:rPr>
          <w:spacing w:val="-3"/>
        </w:rPr>
        <w:t xml:space="preserve"> </w:t>
      </w:r>
      <w:r>
        <w:t>down</w:t>
      </w:r>
      <w:r>
        <w:rPr>
          <w:spacing w:val="-3"/>
        </w:rPr>
        <w:t xml:space="preserve"> </w:t>
      </w:r>
      <w:r>
        <w:t>in</w:t>
      </w:r>
      <w:r>
        <w:rPr>
          <w:spacing w:val="-3"/>
        </w:rPr>
        <w:t xml:space="preserve"> </w:t>
      </w:r>
      <w:r>
        <w:t>the Declaration of Helsinki, in accordance with the ICH Harmonised Tripartite Guideline for Good Clinical Practice (GCP) and relevant BI Standard Operating Procedures (SOPs).</w:t>
      </w:r>
    </w:p>
    <w:p w14:paraId="1FFFB8F3" w14:textId="77777777" w:rsidR="004066A5" w:rsidRDefault="00000000">
      <w:pPr>
        <w:pStyle w:val="BodyText"/>
        <w:spacing w:before="0"/>
        <w:ind w:left="164"/>
      </w:pPr>
      <w:r>
        <w:t>Standard</w:t>
      </w:r>
      <w:r>
        <w:rPr>
          <w:spacing w:val="-3"/>
        </w:rPr>
        <w:t xml:space="preserve"> </w:t>
      </w:r>
      <w:r>
        <w:t>medical</w:t>
      </w:r>
      <w:r>
        <w:rPr>
          <w:spacing w:val="-3"/>
        </w:rPr>
        <w:t xml:space="preserve"> </w:t>
      </w:r>
      <w:r>
        <w:t>care</w:t>
      </w:r>
      <w:r>
        <w:rPr>
          <w:spacing w:val="-3"/>
        </w:rPr>
        <w:t xml:space="preserve"> </w:t>
      </w:r>
      <w:r>
        <w:t>(prophylactic,</w:t>
      </w:r>
      <w:r>
        <w:rPr>
          <w:spacing w:val="-4"/>
        </w:rPr>
        <w:t xml:space="preserve"> </w:t>
      </w:r>
      <w:r>
        <w:t>diagnostic</w:t>
      </w:r>
      <w:r>
        <w:rPr>
          <w:spacing w:val="-3"/>
        </w:rPr>
        <w:t xml:space="preserve"> </w:t>
      </w:r>
      <w:r>
        <w:t>and</w:t>
      </w:r>
      <w:r>
        <w:rPr>
          <w:spacing w:val="-4"/>
        </w:rPr>
        <w:t xml:space="preserve"> </w:t>
      </w:r>
      <w:r>
        <w:t>therapeutic</w:t>
      </w:r>
      <w:r>
        <w:rPr>
          <w:spacing w:val="-3"/>
        </w:rPr>
        <w:t xml:space="preserve"> </w:t>
      </w:r>
      <w:r>
        <w:t>procedures)</w:t>
      </w:r>
      <w:r>
        <w:rPr>
          <w:spacing w:val="-4"/>
        </w:rPr>
        <w:t xml:space="preserve"> </w:t>
      </w:r>
      <w:r>
        <w:t>remains</w:t>
      </w:r>
      <w:r>
        <w:rPr>
          <w:spacing w:val="-4"/>
        </w:rPr>
        <w:t xml:space="preserve"> </w:t>
      </w:r>
      <w:r>
        <w:t>in</w:t>
      </w:r>
      <w:r>
        <w:rPr>
          <w:spacing w:val="-3"/>
        </w:rPr>
        <w:t xml:space="preserve"> </w:t>
      </w:r>
      <w:r>
        <w:t>the responsibility of the treating physician of the patient.</w:t>
      </w:r>
    </w:p>
    <w:p w14:paraId="30670CAF" w14:textId="77777777" w:rsidR="004066A5" w:rsidRDefault="00000000">
      <w:pPr>
        <w:pStyle w:val="BodyText"/>
        <w:spacing w:before="120"/>
        <w:ind w:left="164" w:right="204"/>
      </w:pPr>
      <w:r>
        <w:t>The</w:t>
      </w:r>
      <w:r>
        <w:rPr>
          <w:spacing w:val="-2"/>
        </w:rPr>
        <w:t xml:space="preserve"> </w:t>
      </w:r>
      <w:r>
        <w:t>investigator</w:t>
      </w:r>
      <w:r>
        <w:rPr>
          <w:spacing w:val="-2"/>
        </w:rPr>
        <w:t xml:space="preserve"> </w:t>
      </w:r>
      <w:r>
        <w:t>should</w:t>
      </w:r>
      <w:r>
        <w:rPr>
          <w:spacing w:val="-2"/>
        </w:rPr>
        <w:t xml:space="preserve"> </w:t>
      </w:r>
      <w:r>
        <w:t>inform</w:t>
      </w:r>
      <w:r>
        <w:rPr>
          <w:spacing w:val="-2"/>
        </w:rPr>
        <w:t xml:space="preserve"> </w:t>
      </w:r>
      <w:r>
        <w:t>the</w:t>
      </w:r>
      <w:r>
        <w:rPr>
          <w:spacing w:val="-2"/>
        </w:rPr>
        <w:t xml:space="preserve"> </w:t>
      </w:r>
      <w:r>
        <w:t>sponsor</w:t>
      </w:r>
      <w:r>
        <w:rPr>
          <w:spacing w:val="-2"/>
        </w:rPr>
        <w:t xml:space="preserve"> </w:t>
      </w:r>
      <w:r>
        <w:t>immediately</w:t>
      </w:r>
      <w:r>
        <w:rPr>
          <w:spacing w:val="-6"/>
        </w:rPr>
        <w:t xml:space="preserve"> </w:t>
      </w:r>
      <w:r>
        <w:t>of</w:t>
      </w:r>
      <w:r>
        <w:rPr>
          <w:spacing w:val="-1"/>
        </w:rPr>
        <w:t xml:space="preserve"> </w:t>
      </w:r>
      <w:r>
        <w:t>any</w:t>
      </w:r>
      <w:r>
        <w:rPr>
          <w:spacing w:val="-7"/>
        </w:rPr>
        <w:t xml:space="preserve"> </w:t>
      </w:r>
      <w:r>
        <w:t>urgent</w:t>
      </w:r>
      <w:r>
        <w:rPr>
          <w:spacing w:val="-2"/>
        </w:rPr>
        <w:t xml:space="preserve"> </w:t>
      </w:r>
      <w:r>
        <w:t>safety</w:t>
      </w:r>
      <w:r>
        <w:rPr>
          <w:spacing w:val="-8"/>
        </w:rPr>
        <w:t xml:space="preserve"> </w:t>
      </w:r>
      <w:r>
        <w:t>measures</w:t>
      </w:r>
      <w:r>
        <w:rPr>
          <w:spacing w:val="-3"/>
        </w:rPr>
        <w:t xml:space="preserve"> </w:t>
      </w:r>
      <w:r>
        <w:t>taken to protect the study</w:t>
      </w:r>
      <w:r>
        <w:rPr>
          <w:spacing w:val="-1"/>
        </w:rPr>
        <w:t xml:space="preserve"> </w:t>
      </w:r>
      <w:r>
        <w:t>subjects against any</w:t>
      </w:r>
      <w:r>
        <w:rPr>
          <w:spacing w:val="-1"/>
        </w:rPr>
        <w:t xml:space="preserve"> </w:t>
      </w:r>
      <w:r>
        <w:t>immediate hazard, and also of any serious breaches of the protocol/ICH-GCP and, for Japan, the Japanese GCP regulations (Ministry of Health and Welfare Ordinance No. 28, March 27, 1997).</w:t>
      </w:r>
    </w:p>
    <w:p w14:paraId="7C5E5735" w14:textId="77777777" w:rsidR="004066A5" w:rsidRDefault="00000000">
      <w:pPr>
        <w:pStyle w:val="BodyText"/>
        <w:spacing w:before="120"/>
        <w:ind w:left="164" w:right="171"/>
      </w:pPr>
      <w:r>
        <w:t>The rights of the investigator and of the sponsor with regard to publication of the results of this</w:t>
      </w:r>
      <w:r>
        <w:rPr>
          <w:spacing w:val="-3"/>
        </w:rPr>
        <w:t xml:space="preserve"> </w:t>
      </w:r>
      <w:r>
        <w:t>trial</w:t>
      </w:r>
      <w:r>
        <w:rPr>
          <w:spacing w:val="-2"/>
        </w:rPr>
        <w:t xml:space="preserve"> </w:t>
      </w:r>
      <w:r>
        <w:t>are</w:t>
      </w:r>
      <w:r>
        <w:rPr>
          <w:spacing w:val="-2"/>
        </w:rPr>
        <w:t xml:space="preserve"> </w:t>
      </w:r>
      <w:r>
        <w:t>described</w:t>
      </w:r>
      <w:r>
        <w:rPr>
          <w:spacing w:val="-2"/>
        </w:rPr>
        <w:t xml:space="preserve"> </w:t>
      </w:r>
      <w:r>
        <w:t>in</w:t>
      </w:r>
      <w:r>
        <w:rPr>
          <w:spacing w:val="-2"/>
        </w:rPr>
        <w:t xml:space="preserve"> </w:t>
      </w:r>
      <w:r>
        <w:t>the</w:t>
      </w:r>
      <w:r>
        <w:rPr>
          <w:spacing w:val="-2"/>
        </w:rPr>
        <w:t xml:space="preserve"> </w:t>
      </w:r>
      <w:r>
        <w:t>investigator</w:t>
      </w:r>
      <w:r>
        <w:rPr>
          <w:spacing w:val="-2"/>
        </w:rPr>
        <w:t xml:space="preserve"> </w:t>
      </w:r>
      <w:r>
        <w:t>contract.</w:t>
      </w:r>
      <w:r>
        <w:rPr>
          <w:spacing w:val="-2"/>
        </w:rPr>
        <w:t xml:space="preserve"> </w:t>
      </w:r>
      <w:r>
        <w:t>As</w:t>
      </w:r>
      <w:r>
        <w:rPr>
          <w:spacing w:val="-3"/>
        </w:rPr>
        <w:t xml:space="preserve"> </w:t>
      </w:r>
      <w:r>
        <w:t>a</w:t>
      </w:r>
      <w:r>
        <w:rPr>
          <w:spacing w:val="-2"/>
        </w:rPr>
        <w:t xml:space="preserve"> </w:t>
      </w:r>
      <w:r>
        <w:t>general</w:t>
      </w:r>
      <w:r>
        <w:rPr>
          <w:spacing w:val="-2"/>
        </w:rPr>
        <w:t xml:space="preserve"> </w:t>
      </w:r>
      <w:r>
        <w:t>rule,</w:t>
      </w:r>
      <w:r>
        <w:rPr>
          <w:spacing w:val="-2"/>
        </w:rPr>
        <w:t xml:space="preserve"> </w:t>
      </w:r>
      <w:r>
        <w:t>no</w:t>
      </w:r>
      <w:r>
        <w:rPr>
          <w:spacing w:val="-2"/>
        </w:rPr>
        <w:t xml:space="preserve"> </w:t>
      </w:r>
      <w:r>
        <w:t>trial</w:t>
      </w:r>
      <w:r>
        <w:rPr>
          <w:spacing w:val="-2"/>
        </w:rPr>
        <w:t xml:space="preserve"> </w:t>
      </w:r>
      <w:r>
        <w:t>results</w:t>
      </w:r>
      <w:r>
        <w:rPr>
          <w:spacing w:val="-3"/>
        </w:rPr>
        <w:t xml:space="preserve"> </w:t>
      </w:r>
      <w:r>
        <w:t>should</w:t>
      </w:r>
      <w:r>
        <w:rPr>
          <w:spacing w:val="-2"/>
        </w:rPr>
        <w:t xml:space="preserve"> </w:t>
      </w:r>
      <w:r>
        <w:t>be published prior to finalisation of the Clinical Trial Report.</w:t>
      </w:r>
    </w:p>
    <w:p w14:paraId="4A4490F4" w14:textId="77777777" w:rsidR="004066A5" w:rsidRDefault="00000000">
      <w:pPr>
        <w:pStyle w:val="BodyText"/>
        <w:spacing w:before="120"/>
      </w:pPr>
      <w:r>
        <w:rPr>
          <w:u w:val="single"/>
        </w:rPr>
        <w:t>Insurance</w:t>
      </w:r>
      <w:r>
        <w:rPr>
          <w:spacing w:val="-3"/>
          <w:u w:val="single"/>
        </w:rPr>
        <w:t xml:space="preserve"> </w:t>
      </w:r>
      <w:r>
        <w:rPr>
          <w:u w:val="single"/>
        </w:rPr>
        <w:t>Cover:</w:t>
      </w:r>
      <w:r>
        <w:rPr>
          <w:spacing w:val="-2"/>
        </w:rPr>
        <w:t xml:space="preserve"> </w:t>
      </w:r>
      <w:r>
        <w:t>The</w:t>
      </w:r>
      <w:r>
        <w:rPr>
          <w:spacing w:val="-3"/>
        </w:rPr>
        <w:t xml:space="preserve"> </w:t>
      </w:r>
      <w:r>
        <w:t>terms</w:t>
      </w:r>
      <w:r>
        <w:rPr>
          <w:spacing w:val="-2"/>
        </w:rPr>
        <w:t xml:space="preserve"> </w:t>
      </w:r>
      <w:r>
        <w:t>and</w:t>
      </w:r>
      <w:r>
        <w:rPr>
          <w:spacing w:val="-2"/>
        </w:rPr>
        <w:t xml:space="preserve"> </w:t>
      </w:r>
      <w:r>
        <w:t>conditions</w:t>
      </w:r>
      <w:r>
        <w:rPr>
          <w:spacing w:val="-2"/>
        </w:rPr>
        <w:t xml:space="preserve"> </w:t>
      </w:r>
      <w:r>
        <w:t>of</w:t>
      </w:r>
      <w:r>
        <w:rPr>
          <w:spacing w:val="-2"/>
        </w:rPr>
        <w:t xml:space="preserve"> </w:t>
      </w:r>
      <w:r>
        <w:t>the</w:t>
      </w:r>
      <w:r>
        <w:rPr>
          <w:spacing w:val="-3"/>
        </w:rPr>
        <w:t xml:space="preserve"> </w:t>
      </w:r>
      <w:r>
        <w:t>insurance</w:t>
      </w:r>
      <w:r>
        <w:rPr>
          <w:spacing w:val="-3"/>
        </w:rPr>
        <w:t xml:space="preserve"> </w:t>
      </w:r>
      <w:r>
        <w:t>cover</w:t>
      </w:r>
      <w:r>
        <w:rPr>
          <w:spacing w:val="-3"/>
        </w:rPr>
        <w:t xml:space="preserve"> </w:t>
      </w:r>
      <w:r>
        <w:t>are</w:t>
      </w:r>
      <w:r>
        <w:rPr>
          <w:spacing w:val="-3"/>
        </w:rPr>
        <w:t xml:space="preserve"> </w:t>
      </w:r>
      <w:r>
        <w:t>made</w:t>
      </w:r>
      <w:r>
        <w:rPr>
          <w:spacing w:val="-1"/>
        </w:rPr>
        <w:t xml:space="preserve"> </w:t>
      </w:r>
      <w:r>
        <w:t>available</w:t>
      </w:r>
      <w:r>
        <w:rPr>
          <w:spacing w:val="-3"/>
        </w:rPr>
        <w:t xml:space="preserve"> </w:t>
      </w:r>
      <w:r>
        <w:t>to</w:t>
      </w:r>
      <w:r>
        <w:rPr>
          <w:spacing w:val="-3"/>
        </w:rPr>
        <w:t xml:space="preserve"> </w:t>
      </w:r>
      <w:r>
        <w:t>the investigator and the patients via documentation in the ISF.</w:t>
      </w:r>
    </w:p>
    <w:p w14:paraId="4379AE7E" w14:textId="77777777" w:rsidR="004066A5" w:rsidRDefault="004066A5">
      <w:pPr>
        <w:pStyle w:val="BodyText"/>
        <w:spacing w:before="245"/>
        <w:ind w:left="0"/>
      </w:pPr>
    </w:p>
    <w:p w14:paraId="2E27E70D" w14:textId="77777777" w:rsidR="004066A5" w:rsidRDefault="00000000">
      <w:pPr>
        <w:pStyle w:val="Heading2"/>
        <w:numPr>
          <w:ilvl w:val="1"/>
          <w:numId w:val="19"/>
        </w:numPr>
        <w:tabs>
          <w:tab w:val="left" w:pos="1072"/>
        </w:tabs>
        <w:ind w:right="1006"/>
      </w:pPr>
      <w:r>
        <w:t>STUDY</w:t>
      </w:r>
      <w:r>
        <w:rPr>
          <w:spacing w:val="-7"/>
        </w:rPr>
        <w:t xml:space="preserve"> </w:t>
      </w:r>
      <w:r>
        <w:t>APPROVAL,</w:t>
      </w:r>
      <w:r>
        <w:rPr>
          <w:spacing w:val="-7"/>
        </w:rPr>
        <w:t xml:space="preserve"> </w:t>
      </w:r>
      <w:r>
        <w:t>PATIENT</w:t>
      </w:r>
      <w:r>
        <w:rPr>
          <w:spacing w:val="-6"/>
        </w:rPr>
        <w:t xml:space="preserve"> </w:t>
      </w:r>
      <w:r>
        <w:t>INFORMATION,</w:t>
      </w:r>
      <w:r>
        <w:rPr>
          <w:spacing w:val="-6"/>
        </w:rPr>
        <w:t xml:space="preserve"> </w:t>
      </w:r>
      <w:r>
        <w:t>AND</w:t>
      </w:r>
      <w:r>
        <w:rPr>
          <w:spacing w:val="-7"/>
        </w:rPr>
        <w:t xml:space="preserve"> </w:t>
      </w:r>
      <w:r>
        <w:t xml:space="preserve">INFORMED </w:t>
      </w:r>
      <w:r>
        <w:rPr>
          <w:spacing w:val="-2"/>
        </w:rPr>
        <w:t>CONSENT</w:t>
      </w:r>
    </w:p>
    <w:p w14:paraId="4BD797F1" w14:textId="77777777" w:rsidR="004066A5" w:rsidRDefault="00000000">
      <w:pPr>
        <w:pStyle w:val="BodyText"/>
        <w:spacing w:before="235"/>
      </w:pPr>
      <w:r>
        <w:t>This trial will be initiated only after all required legal documentation has been reviewed and approved</w:t>
      </w:r>
      <w:r>
        <w:rPr>
          <w:spacing w:val="-4"/>
        </w:rPr>
        <w:t xml:space="preserve"> </w:t>
      </w:r>
      <w:r>
        <w:t>by</w:t>
      </w:r>
      <w:r>
        <w:rPr>
          <w:spacing w:val="-8"/>
        </w:rPr>
        <w:t xml:space="preserve"> </w:t>
      </w:r>
      <w:r>
        <w:t>the</w:t>
      </w:r>
      <w:r>
        <w:rPr>
          <w:spacing w:val="-3"/>
        </w:rPr>
        <w:t xml:space="preserve"> </w:t>
      </w:r>
      <w:r>
        <w:t>respective</w:t>
      </w:r>
      <w:r>
        <w:rPr>
          <w:spacing w:val="-1"/>
        </w:rPr>
        <w:t xml:space="preserve"> </w:t>
      </w:r>
      <w:r>
        <w:t>Institutional</w:t>
      </w:r>
      <w:r>
        <w:rPr>
          <w:spacing w:val="-4"/>
        </w:rPr>
        <w:t xml:space="preserve"> </w:t>
      </w:r>
      <w:r>
        <w:t>Review</w:t>
      </w:r>
      <w:r>
        <w:rPr>
          <w:spacing w:val="-4"/>
        </w:rPr>
        <w:t xml:space="preserve"> </w:t>
      </w:r>
      <w:r>
        <w:t>Board</w:t>
      </w:r>
      <w:r>
        <w:rPr>
          <w:spacing w:val="-4"/>
        </w:rPr>
        <w:t xml:space="preserve"> </w:t>
      </w:r>
      <w:r>
        <w:t>(IRB)</w:t>
      </w:r>
      <w:r>
        <w:rPr>
          <w:spacing w:val="-5"/>
        </w:rPr>
        <w:t xml:space="preserve"> </w:t>
      </w:r>
      <w:r>
        <w:t>/</w:t>
      </w:r>
      <w:r>
        <w:rPr>
          <w:spacing w:val="-1"/>
        </w:rPr>
        <w:t xml:space="preserve"> </w:t>
      </w:r>
      <w:r>
        <w:t>Independent</w:t>
      </w:r>
      <w:r>
        <w:rPr>
          <w:spacing w:val="-4"/>
        </w:rPr>
        <w:t xml:space="preserve"> </w:t>
      </w:r>
      <w:r>
        <w:t>Ethics</w:t>
      </w:r>
      <w:r>
        <w:rPr>
          <w:spacing w:val="-4"/>
        </w:rPr>
        <w:t xml:space="preserve"> </w:t>
      </w:r>
      <w:r>
        <w:t>Committee (IEC) and competent authority (CA) according to national and international regulations. The same applies for the implementation of changes introduced by amendments.</w:t>
      </w:r>
    </w:p>
    <w:p w14:paraId="28ECD790" w14:textId="77777777" w:rsidR="004066A5" w:rsidRDefault="00000000">
      <w:pPr>
        <w:pStyle w:val="BodyText"/>
        <w:spacing w:before="120"/>
        <w:ind w:left="164"/>
      </w:pPr>
      <w:r>
        <w:t>Prior</w:t>
      </w:r>
      <w:r>
        <w:rPr>
          <w:spacing w:val="-3"/>
        </w:rPr>
        <w:t xml:space="preserve"> </w:t>
      </w:r>
      <w:r>
        <w:t>to</w:t>
      </w:r>
      <w:r>
        <w:rPr>
          <w:spacing w:val="-3"/>
        </w:rPr>
        <w:t xml:space="preserve"> </w:t>
      </w:r>
      <w:r>
        <w:t>patient</w:t>
      </w:r>
      <w:r>
        <w:rPr>
          <w:spacing w:val="-3"/>
        </w:rPr>
        <w:t xml:space="preserve"> </w:t>
      </w:r>
      <w:r>
        <w:t>participation</w:t>
      </w:r>
      <w:r>
        <w:rPr>
          <w:spacing w:val="-3"/>
        </w:rPr>
        <w:t xml:space="preserve"> </w:t>
      </w:r>
      <w:r>
        <w:t>in</w:t>
      </w:r>
      <w:r>
        <w:rPr>
          <w:spacing w:val="-3"/>
        </w:rPr>
        <w:t xml:space="preserve"> </w:t>
      </w:r>
      <w:r>
        <w:t>the</w:t>
      </w:r>
      <w:r>
        <w:rPr>
          <w:spacing w:val="-3"/>
        </w:rPr>
        <w:t xml:space="preserve"> </w:t>
      </w:r>
      <w:r>
        <w:t>trial,</w:t>
      </w:r>
      <w:r>
        <w:rPr>
          <w:spacing w:val="-3"/>
        </w:rPr>
        <w:t xml:space="preserve"> </w:t>
      </w:r>
      <w:r>
        <w:t>written</w:t>
      </w:r>
      <w:r>
        <w:rPr>
          <w:spacing w:val="-3"/>
        </w:rPr>
        <w:t xml:space="preserve"> </w:t>
      </w:r>
      <w:r>
        <w:t>informed</w:t>
      </w:r>
      <w:r>
        <w:rPr>
          <w:spacing w:val="-3"/>
        </w:rPr>
        <w:t xml:space="preserve"> </w:t>
      </w:r>
      <w:r>
        <w:t>consent</w:t>
      </w:r>
      <w:r>
        <w:rPr>
          <w:spacing w:val="-3"/>
        </w:rPr>
        <w:t xml:space="preserve"> </w:t>
      </w:r>
      <w:r>
        <w:t>must</w:t>
      </w:r>
      <w:r>
        <w:rPr>
          <w:spacing w:val="-3"/>
        </w:rPr>
        <w:t xml:space="preserve"> </w:t>
      </w:r>
      <w:r>
        <w:t>be</w:t>
      </w:r>
      <w:r>
        <w:rPr>
          <w:spacing w:val="-3"/>
        </w:rPr>
        <w:t xml:space="preserve"> </w:t>
      </w:r>
      <w:r>
        <w:t>obtained</w:t>
      </w:r>
      <w:r>
        <w:rPr>
          <w:spacing w:val="-3"/>
        </w:rPr>
        <w:t xml:space="preserve"> </w:t>
      </w:r>
      <w:r>
        <w:t>from</w:t>
      </w:r>
      <w:r>
        <w:rPr>
          <w:spacing w:val="-3"/>
        </w:rPr>
        <w:t xml:space="preserve"> </w:t>
      </w:r>
      <w:r>
        <w:t>each patient (or the patient’s legally accepted representative) according to ICH GCP and to the regulatory and legal requirements of the participating country. Each signature must be personally dated by each signatory and the informed consent and any additional patient- information form retained by</w:t>
      </w:r>
      <w:r>
        <w:rPr>
          <w:spacing w:val="-4"/>
        </w:rPr>
        <w:t xml:space="preserve"> </w:t>
      </w:r>
      <w:r>
        <w:t>the investigator as part of the trial records. A signed copy</w:t>
      </w:r>
      <w:r>
        <w:rPr>
          <w:spacing w:val="-4"/>
        </w:rPr>
        <w:t xml:space="preserve"> </w:t>
      </w:r>
      <w:r>
        <w:t>of the informed consent and any additional patient information must be given to each patient or the patient’s legally accepted representative.</w:t>
      </w:r>
    </w:p>
    <w:p w14:paraId="21166F14" w14:textId="77777777" w:rsidR="004066A5" w:rsidRDefault="00000000">
      <w:pPr>
        <w:pStyle w:val="BodyText"/>
        <w:spacing w:before="121"/>
        <w:ind w:left="164" w:right="1143"/>
        <w:jc w:val="both"/>
      </w:pPr>
      <w:r>
        <w:t>The</w:t>
      </w:r>
      <w:r>
        <w:rPr>
          <w:spacing w:val="-1"/>
        </w:rPr>
        <w:t xml:space="preserve"> </w:t>
      </w:r>
      <w:r>
        <w:t>patient must be informed that his/her personal trial-related data will be used by Boehringer</w:t>
      </w:r>
      <w:r>
        <w:rPr>
          <w:spacing w:val="-3"/>
        </w:rPr>
        <w:t xml:space="preserve"> </w:t>
      </w:r>
      <w:r>
        <w:t>Ingelheim</w:t>
      </w:r>
      <w:r>
        <w:rPr>
          <w:spacing w:val="-3"/>
        </w:rPr>
        <w:t xml:space="preserve"> </w:t>
      </w:r>
      <w:r>
        <w:t>in</w:t>
      </w:r>
      <w:r>
        <w:rPr>
          <w:spacing w:val="-3"/>
        </w:rPr>
        <w:t xml:space="preserve"> </w:t>
      </w:r>
      <w:r>
        <w:t>accordance</w:t>
      </w:r>
      <w:r>
        <w:rPr>
          <w:spacing w:val="-3"/>
        </w:rPr>
        <w:t xml:space="preserve"> </w:t>
      </w:r>
      <w:r>
        <w:t>with</w:t>
      </w:r>
      <w:r>
        <w:rPr>
          <w:spacing w:val="-3"/>
        </w:rPr>
        <w:t xml:space="preserve"> </w:t>
      </w:r>
      <w:r>
        <w:t>the</w:t>
      </w:r>
      <w:r>
        <w:rPr>
          <w:spacing w:val="-3"/>
        </w:rPr>
        <w:t xml:space="preserve"> </w:t>
      </w:r>
      <w:r>
        <w:t>local</w:t>
      </w:r>
      <w:r>
        <w:rPr>
          <w:spacing w:val="-3"/>
        </w:rPr>
        <w:t xml:space="preserve"> </w:t>
      </w:r>
      <w:r>
        <w:t>data</w:t>
      </w:r>
      <w:r>
        <w:rPr>
          <w:spacing w:val="-3"/>
        </w:rPr>
        <w:t xml:space="preserve"> </w:t>
      </w:r>
      <w:r>
        <w:t>protection</w:t>
      </w:r>
      <w:r>
        <w:rPr>
          <w:spacing w:val="-3"/>
        </w:rPr>
        <w:t xml:space="preserve"> </w:t>
      </w:r>
      <w:r>
        <w:t>law.</w:t>
      </w:r>
      <w:r>
        <w:rPr>
          <w:spacing w:val="-3"/>
        </w:rPr>
        <w:t xml:space="preserve"> </w:t>
      </w:r>
      <w:r>
        <w:t>The</w:t>
      </w:r>
      <w:r>
        <w:rPr>
          <w:spacing w:val="-3"/>
        </w:rPr>
        <w:t xml:space="preserve"> </w:t>
      </w:r>
      <w:r>
        <w:t>level</w:t>
      </w:r>
      <w:r>
        <w:rPr>
          <w:spacing w:val="-3"/>
        </w:rPr>
        <w:t xml:space="preserve"> </w:t>
      </w:r>
      <w:r>
        <w:t>of disclosure must also be explained to the patient.</w:t>
      </w:r>
    </w:p>
    <w:p w14:paraId="74B01BD8" w14:textId="77777777" w:rsidR="004066A5" w:rsidRDefault="00000000">
      <w:pPr>
        <w:pStyle w:val="BodyText"/>
        <w:spacing w:before="120"/>
        <w:ind w:left="164" w:right="204"/>
      </w:pPr>
      <w:r>
        <w:t>The patient must be informed that his / her medical records may be examined by authorised monitors (CML/CRA) or Clinical Quality Assurance auditors appointed by Boehringer Ingelheim,</w:t>
      </w:r>
      <w:r>
        <w:rPr>
          <w:spacing w:val="-2"/>
        </w:rPr>
        <w:t xml:space="preserve"> </w:t>
      </w:r>
      <w:r>
        <w:t>by</w:t>
      </w:r>
      <w:r>
        <w:rPr>
          <w:spacing w:val="-7"/>
        </w:rPr>
        <w:t xml:space="preserve"> </w:t>
      </w:r>
      <w:r>
        <w:t>appropriate</w:t>
      </w:r>
      <w:r>
        <w:rPr>
          <w:spacing w:val="-2"/>
        </w:rPr>
        <w:t xml:space="preserve"> </w:t>
      </w:r>
      <w:r>
        <w:t>IRB</w:t>
      </w:r>
      <w:r>
        <w:rPr>
          <w:spacing w:val="-2"/>
        </w:rPr>
        <w:t xml:space="preserve"> </w:t>
      </w:r>
      <w:r>
        <w:t>/</w:t>
      </w:r>
      <w:r>
        <w:rPr>
          <w:spacing w:val="-2"/>
        </w:rPr>
        <w:t xml:space="preserve"> </w:t>
      </w:r>
      <w:r>
        <w:t>IEC</w:t>
      </w:r>
      <w:r>
        <w:rPr>
          <w:spacing w:val="-2"/>
        </w:rPr>
        <w:t xml:space="preserve"> </w:t>
      </w:r>
      <w:r>
        <w:t>members,</w:t>
      </w:r>
      <w:r>
        <w:rPr>
          <w:spacing w:val="-2"/>
        </w:rPr>
        <w:t xml:space="preserve"> </w:t>
      </w:r>
      <w:r>
        <w:t>and</w:t>
      </w:r>
      <w:r>
        <w:rPr>
          <w:spacing w:val="-1"/>
        </w:rPr>
        <w:t xml:space="preserve"> </w:t>
      </w:r>
      <w:r>
        <w:t>by</w:t>
      </w:r>
      <w:r>
        <w:rPr>
          <w:spacing w:val="-7"/>
        </w:rPr>
        <w:t xml:space="preserve"> </w:t>
      </w:r>
      <w:r>
        <w:t>inspectors</w:t>
      </w:r>
      <w:r>
        <w:rPr>
          <w:spacing w:val="-2"/>
        </w:rPr>
        <w:t xml:space="preserve"> </w:t>
      </w:r>
      <w:r>
        <w:t>from</w:t>
      </w:r>
      <w:r>
        <w:rPr>
          <w:spacing w:val="-2"/>
        </w:rPr>
        <w:t xml:space="preserve"> </w:t>
      </w:r>
      <w:r>
        <w:t>regulatory</w:t>
      </w:r>
      <w:r>
        <w:rPr>
          <w:spacing w:val="-7"/>
        </w:rPr>
        <w:t xml:space="preserve"> </w:t>
      </w:r>
      <w:r>
        <w:t>authorities.</w:t>
      </w:r>
    </w:p>
    <w:p w14:paraId="2329158C" w14:textId="77777777" w:rsidR="004066A5" w:rsidRDefault="004066A5">
      <w:pPr>
        <w:pStyle w:val="BodyText"/>
        <w:sectPr w:rsidR="004066A5">
          <w:pgSz w:w="11910" w:h="16840"/>
          <w:pgMar w:top="1820" w:right="1275" w:bottom="1740" w:left="1275" w:header="688" w:footer="1547" w:gutter="0"/>
          <w:cols w:space="720"/>
        </w:sectPr>
      </w:pPr>
    </w:p>
    <w:p w14:paraId="7A2C5ADF" w14:textId="77777777" w:rsidR="004066A5" w:rsidRDefault="00000000">
      <w:pPr>
        <w:spacing w:before="102"/>
        <w:ind w:left="165" w:right="108"/>
        <w:rPr>
          <w:i/>
          <w:sz w:val="24"/>
        </w:rPr>
      </w:pPr>
      <w:bookmarkStart w:id="122" w:name="8.2_DATA_QUALITY_ASSURANCE"/>
      <w:bookmarkStart w:id="123" w:name="_bookmark36"/>
      <w:bookmarkEnd w:id="122"/>
      <w:bookmarkEnd w:id="123"/>
      <w:r>
        <w:rPr>
          <w:i/>
          <w:sz w:val="24"/>
          <w:u w:val="single"/>
        </w:rPr>
        <w:t>Additional information for Japan:</w:t>
      </w:r>
      <w:r>
        <w:rPr>
          <w:i/>
          <w:sz w:val="24"/>
        </w:rPr>
        <w:t xml:space="preserve"> The investigator must give a full explanation to trial patients</w:t>
      </w:r>
      <w:r>
        <w:rPr>
          <w:i/>
          <w:spacing w:val="-2"/>
          <w:sz w:val="24"/>
        </w:rPr>
        <w:t xml:space="preserve"> </w:t>
      </w:r>
      <w:r>
        <w:rPr>
          <w:i/>
          <w:sz w:val="24"/>
        </w:rPr>
        <w:t>including</w:t>
      </w:r>
      <w:r>
        <w:rPr>
          <w:i/>
          <w:spacing w:val="-2"/>
          <w:sz w:val="24"/>
        </w:rPr>
        <w:t xml:space="preserve"> </w:t>
      </w:r>
      <w:r>
        <w:rPr>
          <w:i/>
          <w:sz w:val="24"/>
        </w:rPr>
        <w:t>the</w:t>
      </w:r>
      <w:r>
        <w:rPr>
          <w:i/>
          <w:spacing w:val="-2"/>
          <w:sz w:val="24"/>
        </w:rPr>
        <w:t xml:space="preserve"> </w:t>
      </w:r>
      <w:r>
        <w:rPr>
          <w:i/>
          <w:sz w:val="24"/>
        </w:rPr>
        <w:t>items</w:t>
      </w:r>
      <w:r>
        <w:rPr>
          <w:i/>
          <w:spacing w:val="-2"/>
          <w:sz w:val="24"/>
        </w:rPr>
        <w:t xml:space="preserve"> </w:t>
      </w:r>
      <w:r>
        <w:rPr>
          <w:i/>
          <w:sz w:val="24"/>
        </w:rPr>
        <w:t>listed</w:t>
      </w:r>
      <w:r>
        <w:rPr>
          <w:i/>
          <w:spacing w:val="-2"/>
          <w:sz w:val="24"/>
        </w:rPr>
        <w:t xml:space="preserve"> </w:t>
      </w:r>
      <w:r>
        <w:rPr>
          <w:i/>
          <w:sz w:val="24"/>
        </w:rPr>
        <w:t>below</w:t>
      </w:r>
      <w:r>
        <w:rPr>
          <w:i/>
          <w:spacing w:val="-2"/>
          <w:sz w:val="24"/>
        </w:rPr>
        <w:t xml:space="preserve"> </w:t>
      </w:r>
      <w:r>
        <w:rPr>
          <w:i/>
          <w:sz w:val="24"/>
        </w:rPr>
        <w:t>in</w:t>
      </w:r>
      <w:r>
        <w:rPr>
          <w:i/>
          <w:spacing w:val="-2"/>
          <w:sz w:val="24"/>
        </w:rPr>
        <w:t xml:space="preserve"> </w:t>
      </w:r>
      <w:r>
        <w:rPr>
          <w:i/>
          <w:sz w:val="24"/>
        </w:rPr>
        <w:t>association</w:t>
      </w:r>
      <w:r>
        <w:rPr>
          <w:i/>
          <w:spacing w:val="-2"/>
          <w:sz w:val="24"/>
        </w:rPr>
        <w:t xml:space="preserve"> </w:t>
      </w:r>
      <w:r>
        <w:rPr>
          <w:i/>
          <w:sz w:val="24"/>
        </w:rPr>
        <w:t>with</w:t>
      </w:r>
      <w:r>
        <w:rPr>
          <w:i/>
          <w:spacing w:val="-2"/>
          <w:sz w:val="24"/>
        </w:rPr>
        <w:t xml:space="preserve"> </w:t>
      </w:r>
      <w:r>
        <w:rPr>
          <w:i/>
          <w:sz w:val="24"/>
        </w:rPr>
        <w:t>the</w:t>
      </w:r>
      <w:r>
        <w:rPr>
          <w:i/>
          <w:spacing w:val="-2"/>
          <w:sz w:val="24"/>
        </w:rPr>
        <w:t xml:space="preserve"> </w:t>
      </w:r>
      <w:r>
        <w:rPr>
          <w:i/>
          <w:sz w:val="24"/>
        </w:rPr>
        <w:t>use</w:t>
      </w:r>
      <w:r>
        <w:rPr>
          <w:i/>
          <w:spacing w:val="-2"/>
          <w:sz w:val="24"/>
        </w:rPr>
        <w:t xml:space="preserve"> </w:t>
      </w:r>
      <w:r>
        <w:rPr>
          <w:i/>
          <w:sz w:val="24"/>
        </w:rPr>
        <w:t>of</w:t>
      </w:r>
      <w:r>
        <w:rPr>
          <w:i/>
          <w:spacing w:val="-2"/>
          <w:sz w:val="24"/>
        </w:rPr>
        <w:t xml:space="preserve"> </w:t>
      </w:r>
      <w:r>
        <w:rPr>
          <w:i/>
          <w:sz w:val="24"/>
        </w:rPr>
        <w:t>the</w:t>
      </w:r>
      <w:r>
        <w:rPr>
          <w:i/>
          <w:spacing w:val="-2"/>
          <w:sz w:val="24"/>
        </w:rPr>
        <w:t xml:space="preserve"> </w:t>
      </w:r>
      <w:r>
        <w:rPr>
          <w:i/>
          <w:sz w:val="24"/>
        </w:rPr>
        <w:t>patient</w:t>
      </w:r>
      <w:r>
        <w:rPr>
          <w:i/>
          <w:spacing w:val="-2"/>
          <w:sz w:val="24"/>
        </w:rPr>
        <w:t xml:space="preserve"> </w:t>
      </w:r>
      <w:r>
        <w:rPr>
          <w:i/>
          <w:sz w:val="24"/>
        </w:rPr>
        <w:t>information form, which is prepared avoiding the use of technical terms and expressions. The patient is given sufficient time to consider participation in the trial. The investigator obtains written consent</w:t>
      </w:r>
      <w:r>
        <w:rPr>
          <w:i/>
          <w:spacing w:val="-2"/>
          <w:sz w:val="24"/>
        </w:rPr>
        <w:t xml:space="preserve"> </w:t>
      </w:r>
      <w:r>
        <w:rPr>
          <w:i/>
          <w:sz w:val="24"/>
        </w:rPr>
        <w:t>of</w:t>
      </w:r>
      <w:r>
        <w:rPr>
          <w:i/>
          <w:spacing w:val="-2"/>
          <w:sz w:val="24"/>
        </w:rPr>
        <w:t xml:space="preserve"> </w:t>
      </w:r>
      <w:r>
        <w:rPr>
          <w:i/>
          <w:sz w:val="24"/>
        </w:rPr>
        <w:t>the</w:t>
      </w:r>
      <w:r>
        <w:rPr>
          <w:i/>
          <w:spacing w:val="-2"/>
          <w:sz w:val="24"/>
        </w:rPr>
        <w:t xml:space="preserve"> </w:t>
      </w:r>
      <w:r>
        <w:rPr>
          <w:i/>
          <w:sz w:val="24"/>
        </w:rPr>
        <w:t>patient's</w:t>
      </w:r>
      <w:r>
        <w:rPr>
          <w:i/>
          <w:spacing w:val="-2"/>
          <w:sz w:val="24"/>
        </w:rPr>
        <w:t xml:space="preserve"> </w:t>
      </w:r>
      <w:r>
        <w:rPr>
          <w:i/>
          <w:sz w:val="24"/>
        </w:rPr>
        <w:t>own</w:t>
      </w:r>
      <w:r>
        <w:rPr>
          <w:i/>
          <w:spacing w:val="-2"/>
          <w:sz w:val="24"/>
        </w:rPr>
        <w:t xml:space="preserve"> </w:t>
      </w:r>
      <w:r>
        <w:rPr>
          <w:i/>
          <w:sz w:val="24"/>
        </w:rPr>
        <w:t>free</w:t>
      </w:r>
      <w:r>
        <w:rPr>
          <w:i/>
          <w:spacing w:val="-2"/>
          <w:sz w:val="24"/>
        </w:rPr>
        <w:t xml:space="preserve"> </w:t>
      </w:r>
      <w:r>
        <w:rPr>
          <w:i/>
          <w:sz w:val="24"/>
        </w:rPr>
        <w:t>will</w:t>
      </w:r>
      <w:r>
        <w:rPr>
          <w:i/>
          <w:spacing w:val="-2"/>
          <w:sz w:val="24"/>
        </w:rPr>
        <w:t xml:space="preserve"> </w:t>
      </w:r>
      <w:r>
        <w:rPr>
          <w:i/>
          <w:sz w:val="24"/>
        </w:rPr>
        <w:t>with</w:t>
      </w:r>
      <w:r>
        <w:rPr>
          <w:i/>
          <w:spacing w:val="-2"/>
          <w:sz w:val="24"/>
        </w:rPr>
        <w:t xml:space="preserve"> </w:t>
      </w:r>
      <w:r>
        <w:rPr>
          <w:i/>
          <w:sz w:val="24"/>
        </w:rPr>
        <w:t>the</w:t>
      </w:r>
      <w:r>
        <w:rPr>
          <w:i/>
          <w:spacing w:val="-2"/>
          <w:sz w:val="24"/>
        </w:rPr>
        <w:t xml:space="preserve"> </w:t>
      </w:r>
      <w:r>
        <w:rPr>
          <w:i/>
          <w:sz w:val="24"/>
        </w:rPr>
        <w:t>informed</w:t>
      </w:r>
      <w:r>
        <w:rPr>
          <w:i/>
          <w:spacing w:val="-2"/>
          <w:sz w:val="24"/>
        </w:rPr>
        <w:t xml:space="preserve"> </w:t>
      </w:r>
      <w:r>
        <w:rPr>
          <w:i/>
          <w:sz w:val="24"/>
        </w:rPr>
        <w:t>consent</w:t>
      </w:r>
      <w:r>
        <w:rPr>
          <w:i/>
          <w:spacing w:val="-2"/>
          <w:sz w:val="24"/>
        </w:rPr>
        <w:t xml:space="preserve"> </w:t>
      </w:r>
      <w:r>
        <w:rPr>
          <w:i/>
          <w:sz w:val="24"/>
        </w:rPr>
        <w:t>form</w:t>
      </w:r>
      <w:r>
        <w:rPr>
          <w:i/>
          <w:spacing w:val="-2"/>
          <w:sz w:val="24"/>
        </w:rPr>
        <w:t xml:space="preserve"> </w:t>
      </w:r>
      <w:r>
        <w:rPr>
          <w:i/>
          <w:sz w:val="24"/>
        </w:rPr>
        <w:t>after</w:t>
      </w:r>
      <w:r>
        <w:rPr>
          <w:i/>
          <w:spacing w:val="-2"/>
          <w:sz w:val="24"/>
        </w:rPr>
        <w:t xml:space="preserve"> </w:t>
      </w:r>
      <w:r>
        <w:rPr>
          <w:i/>
          <w:sz w:val="24"/>
        </w:rPr>
        <w:t>confirming</w:t>
      </w:r>
      <w:r>
        <w:rPr>
          <w:i/>
          <w:spacing w:val="-2"/>
          <w:sz w:val="24"/>
        </w:rPr>
        <w:t xml:space="preserve"> </w:t>
      </w:r>
      <w:r>
        <w:rPr>
          <w:i/>
          <w:sz w:val="24"/>
        </w:rPr>
        <w:t>that</w:t>
      </w:r>
      <w:r>
        <w:rPr>
          <w:i/>
          <w:spacing w:val="-2"/>
          <w:sz w:val="24"/>
        </w:rPr>
        <w:t xml:space="preserve"> </w:t>
      </w:r>
      <w:r>
        <w:rPr>
          <w:i/>
          <w:sz w:val="24"/>
        </w:rPr>
        <w:t>the patient understands</w:t>
      </w:r>
      <w:r>
        <w:rPr>
          <w:i/>
          <w:spacing w:val="-1"/>
          <w:sz w:val="24"/>
        </w:rPr>
        <w:t xml:space="preserve"> </w:t>
      </w:r>
      <w:r>
        <w:rPr>
          <w:i/>
          <w:sz w:val="24"/>
        </w:rPr>
        <w:t>the contents.</w:t>
      </w:r>
      <w:r>
        <w:rPr>
          <w:i/>
          <w:spacing w:val="-1"/>
          <w:sz w:val="24"/>
        </w:rPr>
        <w:t xml:space="preserve"> </w:t>
      </w:r>
      <w:r>
        <w:rPr>
          <w:i/>
          <w:sz w:val="24"/>
        </w:rPr>
        <w:t>The investigator</w:t>
      </w:r>
      <w:r>
        <w:rPr>
          <w:i/>
          <w:spacing w:val="-1"/>
          <w:sz w:val="24"/>
        </w:rPr>
        <w:t xml:space="preserve"> </w:t>
      </w:r>
      <w:r>
        <w:rPr>
          <w:i/>
          <w:sz w:val="24"/>
        </w:rPr>
        <w:t>must sign</w:t>
      </w:r>
      <w:r>
        <w:rPr>
          <w:i/>
          <w:spacing w:val="-1"/>
          <w:sz w:val="24"/>
        </w:rPr>
        <w:t xml:space="preserve"> </w:t>
      </w:r>
      <w:r>
        <w:rPr>
          <w:i/>
          <w:sz w:val="24"/>
        </w:rPr>
        <w:t>(or</w:t>
      </w:r>
      <w:r>
        <w:rPr>
          <w:i/>
          <w:spacing w:val="-1"/>
          <w:sz w:val="24"/>
        </w:rPr>
        <w:t xml:space="preserve"> </w:t>
      </w:r>
      <w:r>
        <w:rPr>
          <w:i/>
          <w:sz w:val="24"/>
        </w:rPr>
        <w:t>place a</w:t>
      </w:r>
      <w:r>
        <w:rPr>
          <w:i/>
          <w:spacing w:val="-1"/>
          <w:sz w:val="24"/>
        </w:rPr>
        <w:t xml:space="preserve"> </w:t>
      </w:r>
      <w:r>
        <w:rPr>
          <w:i/>
          <w:sz w:val="24"/>
        </w:rPr>
        <w:t>seal on)</w:t>
      </w:r>
      <w:r>
        <w:rPr>
          <w:i/>
          <w:spacing w:val="-1"/>
          <w:sz w:val="24"/>
        </w:rPr>
        <w:t xml:space="preserve"> </w:t>
      </w:r>
      <w:r>
        <w:rPr>
          <w:i/>
          <w:sz w:val="24"/>
        </w:rPr>
        <w:t>and</w:t>
      </w:r>
      <w:r>
        <w:rPr>
          <w:i/>
          <w:spacing w:val="-1"/>
          <w:sz w:val="24"/>
        </w:rPr>
        <w:t xml:space="preserve"> </w:t>
      </w:r>
      <w:r>
        <w:rPr>
          <w:i/>
          <w:sz w:val="24"/>
        </w:rPr>
        <w:t>date the informed consent form. If a trial collaborator has given supplementary explanation, the trial collaborator also signs (or places a seal on) and dates the informed consent.</w:t>
      </w:r>
    </w:p>
    <w:p w14:paraId="12A71400" w14:textId="77777777" w:rsidR="004066A5" w:rsidRDefault="00000000">
      <w:pPr>
        <w:spacing w:before="120"/>
        <w:ind w:left="165"/>
        <w:rPr>
          <w:i/>
          <w:sz w:val="24"/>
        </w:rPr>
      </w:pPr>
      <w:r>
        <w:rPr>
          <w:i/>
          <w:sz w:val="24"/>
        </w:rPr>
        <w:t>The</w:t>
      </w:r>
      <w:r>
        <w:rPr>
          <w:i/>
          <w:spacing w:val="-1"/>
          <w:sz w:val="24"/>
        </w:rPr>
        <w:t xml:space="preserve"> </w:t>
      </w:r>
      <w:r>
        <w:rPr>
          <w:i/>
          <w:sz w:val="24"/>
        </w:rPr>
        <w:t>following</w:t>
      </w:r>
      <w:r>
        <w:rPr>
          <w:i/>
          <w:spacing w:val="-1"/>
          <w:sz w:val="24"/>
        </w:rPr>
        <w:t xml:space="preserve"> </w:t>
      </w:r>
      <w:r>
        <w:rPr>
          <w:i/>
          <w:sz w:val="24"/>
        </w:rPr>
        <w:t>items</w:t>
      </w:r>
      <w:r>
        <w:rPr>
          <w:i/>
          <w:spacing w:val="-1"/>
          <w:sz w:val="24"/>
        </w:rPr>
        <w:t xml:space="preserve"> </w:t>
      </w:r>
      <w:r>
        <w:rPr>
          <w:i/>
          <w:sz w:val="24"/>
        </w:rPr>
        <w:t>need</w:t>
      </w:r>
      <w:r>
        <w:rPr>
          <w:i/>
          <w:spacing w:val="-1"/>
          <w:sz w:val="24"/>
        </w:rPr>
        <w:t xml:space="preserve"> </w:t>
      </w:r>
      <w:r>
        <w:rPr>
          <w:i/>
          <w:sz w:val="24"/>
        </w:rPr>
        <w:t>to</w:t>
      </w:r>
      <w:r>
        <w:rPr>
          <w:i/>
          <w:spacing w:val="-1"/>
          <w:sz w:val="24"/>
        </w:rPr>
        <w:t xml:space="preserve"> </w:t>
      </w:r>
      <w:r>
        <w:rPr>
          <w:i/>
          <w:sz w:val="24"/>
        </w:rPr>
        <w:t xml:space="preserve">be </w:t>
      </w:r>
      <w:r>
        <w:rPr>
          <w:i/>
          <w:spacing w:val="-2"/>
          <w:sz w:val="24"/>
        </w:rPr>
        <w:t>included:</w:t>
      </w:r>
    </w:p>
    <w:p w14:paraId="2EB70890" w14:textId="77777777" w:rsidR="004066A5" w:rsidRDefault="00000000">
      <w:pPr>
        <w:pStyle w:val="ListParagraph"/>
        <w:numPr>
          <w:ilvl w:val="0"/>
          <w:numId w:val="5"/>
        </w:numPr>
        <w:tabs>
          <w:tab w:val="left" w:pos="873"/>
        </w:tabs>
        <w:spacing w:before="120"/>
        <w:rPr>
          <w:i/>
          <w:sz w:val="24"/>
        </w:rPr>
      </w:pPr>
      <w:r>
        <w:rPr>
          <w:i/>
          <w:sz w:val="24"/>
        </w:rPr>
        <w:t>That</w:t>
      </w:r>
      <w:r>
        <w:rPr>
          <w:i/>
          <w:spacing w:val="-1"/>
          <w:sz w:val="24"/>
        </w:rPr>
        <w:t xml:space="preserve"> </w:t>
      </w:r>
      <w:r>
        <w:rPr>
          <w:i/>
          <w:sz w:val="24"/>
        </w:rPr>
        <w:t xml:space="preserve">the clinical trial is aimed at </w:t>
      </w:r>
      <w:r>
        <w:rPr>
          <w:i/>
          <w:spacing w:val="-2"/>
          <w:sz w:val="24"/>
        </w:rPr>
        <w:t>testing.</w:t>
      </w:r>
    </w:p>
    <w:p w14:paraId="3ED03782" w14:textId="77777777" w:rsidR="004066A5" w:rsidRDefault="00000000">
      <w:pPr>
        <w:pStyle w:val="ListParagraph"/>
        <w:numPr>
          <w:ilvl w:val="0"/>
          <w:numId w:val="5"/>
        </w:numPr>
        <w:tabs>
          <w:tab w:val="left" w:pos="873"/>
        </w:tabs>
        <w:spacing w:before="120"/>
        <w:rPr>
          <w:i/>
          <w:sz w:val="24"/>
        </w:rPr>
      </w:pPr>
      <w:r>
        <w:rPr>
          <w:i/>
          <w:sz w:val="24"/>
        </w:rPr>
        <w:t>Objectives</w:t>
      </w:r>
      <w:r>
        <w:rPr>
          <w:i/>
          <w:spacing w:val="-4"/>
          <w:sz w:val="24"/>
        </w:rPr>
        <w:t xml:space="preserve"> </w:t>
      </w:r>
      <w:r>
        <w:rPr>
          <w:i/>
          <w:sz w:val="24"/>
        </w:rPr>
        <w:t>of</w:t>
      </w:r>
      <w:r>
        <w:rPr>
          <w:i/>
          <w:spacing w:val="-4"/>
          <w:sz w:val="24"/>
        </w:rPr>
        <w:t xml:space="preserve"> </w:t>
      </w:r>
      <w:r>
        <w:rPr>
          <w:i/>
          <w:sz w:val="24"/>
        </w:rPr>
        <w:t>the</w:t>
      </w:r>
      <w:r>
        <w:rPr>
          <w:i/>
          <w:spacing w:val="-4"/>
          <w:sz w:val="24"/>
        </w:rPr>
        <w:t xml:space="preserve"> </w:t>
      </w:r>
      <w:r>
        <w:rPr>
          <w:i/>
          <w:spacing w:val="-2"/>
          <w:sz w:val="24"/>
        </w:rPr>
        <w:t>trial.</w:t>
      </w:r>
    </w:p>
    <w:p w14:paraId="54EE3CBC" w14:textId="77777777" w:rsidR="004066A5" w:rsidRDefault="00000000">
      <w:pPr>
        <w:pStyle w:val="ListParagraph"/>
        <w:numPr>
          <w:ilvl w:val="0"/>
          <w:numId w:val="5"/>
        </w:numPr>
        <w:tabs>
          <w:tab w:val="left" w:pos="873"/>
        </w:tabs>
        <w:spacing w:before="120"/>
        <w:rPr>
          <w:i/>
          <w:sz w:val="24"/>
        </w:rPr>
      </w:pPr>
      <w:r>
        <w:rPr>
          <w:i/>
          <w:sz w:val="24"/>
        </w:rPr>
        <w:t>The</w:t>
      </w:r>
      <w:r>
        <w:rPr>
          <w:i/>
          <w:spacing w:val="-5"/>
          <w:sz w:val="24"/>
        </w:rPr>
        <w:t xml:space="preserve"> </w:t>
      </w:r>
      <w:r>
        <w:rPr>
          <w:i/>
          <w:sz w:val="24"/>
        </w:rPr>
        <w:t>name,</w:t>
      </w:r>
      <w:r>
        <w:rPr>
          <w:i/>
          <w:spacing w:val="-4"/>
          <w:sz w:val="24"/>
        </w:rPr>
        <w:t xml:space="preserve"> </w:t>
      </w:r>
      <w:r>
        <w:rPr>
          <w:i/>
          <w:sz w:val="24"/>
        </w:rPr>
        <w:t>title,</w:t>
      </w:r>
      <w:r>
        <w:rPr>
          <w:i/>
          <w:spacing w:val="-4"/>
          <w:sz w:val="24"/>
        </w:rPr>
        <w:t xml:space="preserve"> </w:t>
      </w:r>
      <w:r>
        <w:rPr>
          <w:i/>
          <w:sz w:val="24"/>
        </w:rPr>
        <w:t>and</w:t>
      </w:r>
      <w:r>
        <w:rPr>
          <w:i/>
          <w:spacing w:val="-4"/>
          <w:sz w:val="24"/>
        </w:rPr>
        <w:t xml:space="preserve"> </w:t>
      </w:r>
      <w:r>
        <w:rPr>
          <w:i/>
          <w:sz w:val="24"/>
        </w:rPr>
        <w:t>the</w:t>
      </w:r>
      <w:r>
        <w:rPr>
          <w:i/>
          <w:spacing w:val="-3"/>
          <w:sz w:val="24"/>
        </w:rPr>
        <w:t xml:space="preserve"> </w:t>
      </w:r>
      <w:r>
        <w:rPr>
          <w:i/>
          <w:sz w:val="24"/>
        </w:rPr>
        <w:t>address</w:t>
      </w:r>
      <w:r>
        <w:rPr>
          <w:i/>
          <w:spacing w:val="-4"/>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investigator</w:t>
      </w:r>
      <w:r>
        <w:rPr>
          <w:i/>
          <w:spacing w:val="-4"/>
          <w:sz w:val="24"/>
        </w:rPr>
        <w:t xml:space="preserve"> </w:t>
      </w:r>
      <w:r>
        <w:rPr>
          <w:i/>
          <w:sz w:val="24"/>
        </w:rPr>
        <w:t>to</w:t>
      </w:r>
      <w:r>
        <w:rPr>
          <w:i/>
          <w:spacing w:val="-3"/>
          <w:sz w:val="24"/>
        </w:rPr>
        <w:t xml:space="preserve"> </w:t>
      </w:r>
      <w:r>
        <w:rPr>
          <w:i/>
          <w:spacing w:val="-2"/>
          <w:sz w:val="24"/>
        </w:rPr>
        <w:t>contact.</w:t>
      </w:r>
    </w:p>
    <w:p w14:paraId="529CCF36" w14:textId="77777777" w:rsidR="004066A5" w:rsidRDefault="00000000">
      <w:pPr>
        <w:pStyle w:val="ListParagraph"/>
        <w:numPr>
          <w:ilvl w:val="0"/>
          <w:numId w:val="5"/>
        </w:numPr>
        <w:tabs>
          <w:tab w:val="left" w:pos="873"/>
        </w:tabs>
        <w:spacing w:before="120"/>
        <w:rPr>
          <w:i/>
          <w:sz w:val="24"/>
        </w:rPr>
      </w:pPr>
      <w:r>
        <w:rPr>
          <w:i/>
          <w:sz w:val="24"/>
        </w:rPr>
        <w:t xml:space="preserve">Trial </w:t>
      </w:r>
      <w:r>
        <w:rPr>
          <w:i/>
          <w:spacing w:val="-2"/>
          <w:sz w:val="24"/>
        </w:rPr>
        <w:t>procedures.</w:t>
      </w:r>
    </w:p>
    <w:p w14:paraId="64C63F6E" w14:textId="77777777" w:rsidR="004066A5" w:rsidRDefault="00000000">
      <w:pPr>
        <w:pStyle w:val="ListParagraph"/>
        <w:numPr>
          <w:ilvl w:val="0"/>
          <w:numId w:val="5"/>
        </w:numPr>
        <w:tabs>
          <w:tab w:val="left" w:pos="873"/>
          <w:tab w:val="left" w:pos="885"/>
        </w:tabs>
        <w:spacing w:before="120"/>
        <w:ind w:left="885" w:right="340" w:hanging="360"/>
        <w:rPr>
          <w:i/>
          <w:sz w:val="24"/>
        </w:rPr>
      </w:pPr>
      <w:r>
        <w:rPr>
          <w:i/>
          <w:sz w:val="24"/>
        </w:rPr>
        <w:t>Anticipated</w:t>
      </w:r>
      <w:r>
        <w:rPr>
          <w:i/>
          <w:spacing w:val="-4"/>
          <w:sz w:val="24"/>
        </w:rPr>
        <w:t xml:space="preserve"> </w:t>
      </w:r>
      <w:r>
        <w:rPr>
          <w:i/>
          <w:sz w:val="24"/>
        </w:rPr>
        <w:t>benefits</w:t>
      </w:r>
      <w:r>
        <w:rPr>
          <w:i/>
          <w:spacing w:val="-4"/>
          <w:sz w:val="24"/>
        </w:rPr>
        <w:t xml:space="preserve"> </w:t>
      </w:r>
      <w:r>
        <w:rPr>
          <w:i/>
          <w:sz w:val="24"/>
        </w:rPr>
        <w:t>of</w:t>
      </w:r>
      <w:r>
        <w:rPr>
          <w:i/>
          <w:spacing w:val="-4"/>
          <w:sz w:val="24"/>
        </w:rPr>
        <w:t xml:space="preserve"> </w:t>
      </w:r>
      <w:r>
        <w:rPr>
          <w:i/>
          <w:sz w:val="24"/>
        </w:rPr>
        <w:t>the</w:t>
      </w:r>
      <w:r>
        <w:rPr>
          <w:i/>
          <w:spacing w:val="-4"/>
          <w:sz w:val="24"/>
        </w:rPr>
        <w:t xml:space="preserve"> </w:t>
      </w:r>
      <w:r>
        <w:rPr>
          <w:i/>
          <w:sz w:val="24"/>
        </w:rPr>
        <w:t>investigational</w:t>
      </w:r>
      <w:r>
        <w:rPr>
          <w:i/>
          <w:spacing w:val="-4"/>
          <w:sz w:val="24"/>
        </w:rPr>
        <w:t xml:space="preserve"> </w:t>
      </w:r>
      <w:r>
        <w:rPr>
          <w:i/>
          <w:sz w:val="24"/>
        </w:rPr>
        <w:t>products</w:t>
      </w:r>
      <w:r>
        <w:rPr>
          <w:i/>
          <w:spacing w:val="-4"/>
          <w:sz w:val="24"/>
        </w:rPr>
        <w:t xml:space="preserve"> </w:t>
      </w:r>
      <w:r>
        <w:rPr>
          <w:i/>
          <w:sz w:val="24"/>
        </w:rPr>
        <w:t>and</w:t>
      </w:r>
      <w:r>
        <w:rPr>
          <w:i/>
          <w:spacing w:val="-4"/>
          <w:sz w:val="24"/>
        </w:rPr>
        <w:t xml:space="preserve"> </w:t>
      </w:r>
      <w:r>
        <w:rPr>
          <w:i/>
          <w:sz w:val="24"/>
        </w:rPr>
        <w:t>anticipated</w:t>
      </w:r>
      <w:r>
        <w:rPr>
          <w:i/>
          <w:spacing w:val="-4"/>
          <w:sz w:val="24"/>
        </w:rPr>
        <w:t xml:space="preserve"> </w:t>
      </w:r>
      <w:r>
        <w:rPr>
          <w:i/>
          <w:sz w:val="24"/>
        </w:rPr>
        <w:t>disadvantages</w:t>
      </w:r>
      <w:r>
        <w:rPr>
          <w:i/>
          <w:spacing w:val="-5"/>
          <w:sz w:val="24"/>
        </w:rPr>
        <w:t xml:space="preserve"> </w:t>
      </w:r>
      <w:r>
        <w:rPr>
          <w:i/>
          <w:sz w:val="24"/>
        </w:rPr>
        <w:t>to the patient.</w:t>
      </w:r>
    </w:p>
    <w:p w14:paraId="247C3F9F" w14:textId="77777777" w:rsidR="004066A5" w:rsidRDefault="00000000">
      <w:pPr>
        <w:pStyle w:val="ListParagraph"/>
        <w:numPr>
          <w:ilvl w:val="0"/>
          <w:numId w:val="5"/>
        </w:numPr>
        <w:tabs>
          <w:tab w:val="left" w:pos="873"/>
        </w:tabs>
        <w:spacing w:before="120"/>
        <w:rPr>
          <w:i/>
          <w:sz w:val="24"/>
        </w:rPr>
      </w:pPr>
      <w:r>
        <w:rPr>
          <w:i/>
          <w:sz w:val="24"/>
        </w:rPr>
        <w:t>Matters</w:t>
      </w:r>
      <w:r>
        <w:rPr>
          <w:i/>
          <w:spacing w:val="-9"/>
          <w:sz w:val="24"/>
        </w:rPr>
        <w:t xml:space="preserve"> </w:t>
      </w:r>
      <w:r>
        <w:rPr>
          <w:i/>
          <w:sz w:val="24"/>
        </w:rPr>
        <w:t>concerning</w:t>
      </w:r>
      <w:r>
        <w:rPr>
          <w:i/>
          <w:spacing w:val="-8"/>
          <w:sz w:val="24"/>
        </w:rPr>
        <w:t xml:space="preserve"> </w:t>
      </w:r>
      <w:r>
        <w:rPr>
          <w:i/>
          <w:sz w:val="24"/>
        </w:rPr>
        <w:t>other</w:t>
      </w:r>
      <w:r>
        <w:rPr>
          <w:i/>
          <w:spacing w:val="-8"/>
          <w:sz w:val="24"/>
        </w:rPr>
        <w:t xml:space="preserve"> </w:t>
      </w:r>
      <w:r>
        <w:rPr>
          <w:i/>
          <w:sz w:val="24"/>
        </w:rPr>
        <w:t>therapeutic</w:t>
      </w:r>
      <w:r>
        <w:rPr>
          <w:i/>
          <w:spacing w:val="-8"/>
          <w:sz w:val="24"/>
        </w:rPr>
        <w:t xml:space="preserve"> </w:t>
      </w:r>
      <w:r>
        <w:rPr>
          <w:i/>
          <w:spacing w:val="-2"/>
          <w:sz w:val="24"/>
        </w:rPr>
        <w:t>measures.</w:t>
      </w:r>
    </w:p>
    <w:p w14:paraId="4DA17660" w14:textId="77777777" w:rsidR="004066A5" w:rsidRDefault="00000000">
      <w:pPr>
        <w:pStyle w:val="ListParagraph"/>
        <w:numPr>
          <w:ilvl w:val="0"/>
          <w:numId w:val="5"/>
        </w:numPr>
        <w:tabs>
          <w:tab w:val="left" w:pos="873"/>
        </w:tabs>
        <w:spacing w:before="120"/>
        <w:rPr>
          <w:i/>
          <w:sz w:val="24"/>
        </w:rPr>
      </w:pPr>
      <w:r>
        <w:rPr>
          <w:i/>
          <w:sz w:val="24"/>
        </w:rPr>
        <w:t xml:space="preserve">Duration of participation in the clinical </w:t>
      </w:r>
      <w:r>
        <w:rPr>
          <w:i/>
          <w:spacing w:val="-2"/>
          <w:sz w:val="24"/>
        </w:rPr>
        <w:t>trial.</w:t>
      </w:r>
    </w:p>
    <w:p w14:paraId="464722E2" w14:textId="77777777" w:rsidR="004066A5" w:rsidRDefault="00000000">
      <w:pPr>
        <w:pStyle w:val="ListParagraph"/>
        <w:numPr>
          <w:ilvl w:val="0"/>
          <w:numId w:val="5"/>
        </w:numPr>
        <w:tabs>
          <w:tab w:val="left" w:pos="873"/>
        </w:tabs>
        <w:spacing w:before="120"/>
        <w:rPr>
          <w:i/>
          <w:sz w:val="24"/>
        </w:rPr>
      </w:pPr>
      <w:r>
        <w:rPr>
          <w:i/>
          <w:sz w:val="24"/>
        </w:rPr>
        <w:t>That</w:t>
      </w:r>
      <w:r>
        <w:rPr>
          <w:i/>
          <w:spacing w:val="-3"/>
          <w:sz w:val="24"/>
        </w:rPr>
        <w:t xml:space="preserve"> </w:t>
      </w:r>
      <w:r>
        <w:rPr>
          <w:i/>
          <w:sz w:val="24"/>
        </w:rPr>
        <w:t>the patient might</w:t>
      </w:r>
      <w:r>
        <w:rPr>
          <w:i/>
          <w:spacing w:val="-1"/>
          <w:sz w:val="24"/>
        </w:rPr>
        <w:t xml:space="preserve"> </w:t>
      </w:r>
      <w:r>
        <w:rPr>
          <w:i/>
          <w:sz w:val="24"/>
        </w:rPr>
        <w:t>withdraw from the</w:t>
      </w:r>
      <w:r>
        <w:rPr>
          <w:i/>
          <w:spacing w:val="-1"/>
          <w:sz w:val="24"/>
        </w:rPr>
        <w:t xml:space="preserve"> </w:t>
      </w:r>
      <w:r>
        <w:rPr>
          <w:i/>
          <w:sz w:val="24"/>
        </w:rPr>
        <w:t xml:space="preserve">trial at any </w:t>
      </w:r>
      <w:r>
        <w:rPr>
          <w:i/>
          <w:spacing w:val="-2"/>
          <w:sz w:val="24"/>
        </w:rPr>
        <w:t>time.</w:t>
      </w:r>
    </w:p>
    <w:p w14:paraId="3212020F" w14:textId="77777777" w:rsidR="004066A5" w:rsidRDefault="00000000">
      <w:pPr>
        <w:pStyle w:val="ListParagraph"/>
        <w:numPr>
          <w:ilvl w:val="0"/>
          <w:numId w:val="5"/>
        </w:numPr>
        <w:tabs>
          <w:tab w:val="left" w:pos="873"/>
          <w:tab w:val="left" w:pos="885"/>
        </w:tabs>
        <w:spacing w:before="120"/>
        <w:ind w:left="885" w:right="395" w:hanging="360"/>
        <w:rPr>
          <w:i/>
          <w:sz w:val="24"/>
        </w:rPr>
      </w:pPr>
      <w:r>
        <w:rPr>
          <w:i/>
          <w:sz w:val="24"/>
        </w:rPr>
        <w:t>That</w:t>
      </w:r>
      <w:r>
        <w:rPr>
          <w:i/>
          <w:spacing w:val="-2"/>
          <w:sz w:val="24"/>
        </w:rPr>
        <w:t xml:space="preserve"> </w:t>
      </w:r>
      <w:r>
        <w:rPr>
          <w:i/>
          <w:sz w:val="24"/>
        </w:rPr>
        <w:t>patient's</w:t>
      </w:r>
      <w:r>
        <w:rPr>
          <w:i/>
          <w:spacing w:val="-3"/>
          <w:sz w:val="24"/>
        </w:rPr>
        <w:t xml:space="preserve"> </w:t>
      </w:r>
      <w:r>
        <w:rPr>
          <w:i/>
          <w:sz w:val="24"/>
        </w:rPr>
        <w:t>refusal</w:t>
      </w:r>
      <w:r>
        <w:rPr>
          <w:i/>
          <w:spacing w:val="-2"/>
          <w:sz w:val="24"/>
        </w:rPr>
        <w:t xml:space="preserve"> </w:t>
      </w:r>
      <w:r>
        <w:rPr>
          <w:i/>
          <w:sz w:val="24"/>
        </w:rPr>
        <w:t>of</w:t>
      </w:r>
      <w:r>
        <w:rPr>
          <w:i/>
          <w:spacing w:val="-2"/>
          <w:sz w:val="24"/>
        </w:rPr>
        <w:t xml:space="preserve"> </w:t>
      </w:r>
      <w:r>
        <w:rPr>
          <w:i/>
          <w:sz w:val="24"/>
        </w:rPr>
        <w:t>or</w:t>
      </w:r>
      <w:r>
        <w:rPr>
          <w:i/>
          <w:spacing w:val="-3"/>
          <w:sz w:val="24"/>
        </w:rPr>
        <w:t xml:space="preserve"> </w:t>
      </w:r>
      <w:r>
        <w:rPr>
          <w:i/>
          <w:sz w:val="24"/>
        </w:rPr>
        <w:t>withdrawal</w:t>
      </w:r>
      <w:r>
        <w:rPr>
          <w:i/>
          <w:spacing w:val="-2"/>
          <w:sz w:val="24"/>
        </w:rPr>
        <w:t xml:space="preserve"> </w:t>
      </w:r>
      <w:r>
        <w:rPr>
          <w:i/>
          <w:sz w:val="24"/>
        </w:rPr>
        <w:t>from</w:t>
      </w:r>
      <w:r>
        <w:rPr>
          <w:i/>
          <w:spacing w:val="-3"/>
          <w:sz w:val="24"/>
        </w:rPr>
        <w:t xml:space="preserve"> </w:t>
      </w:r>
      <w:r>
        <w:rPr>
          <w:i/>
          <w:sz w:val="24"/>
        </w:rPr>
        <w:t>participation</w:t>
      </w:r>
      <w:r>
        <w:rPr>
          <w:i/>
          <w:spacing w:val="-2"/>
          <w:sz w:val="24"/>
        </w:rPr>
        <w:t xml:space="preserve"> </w:t>
      </w:r>
      <w:r>
        <w:rPr>
          <w:i/>
          <w:sz w:val="24"/>
        </w:rPr>
        <w:t>in</w:t>
      </w:r>
      <w:r>
        <w:rPr>
          <w:i/>
          <w:spacing w:val="-3"/>
          <w:sz w:val="24"/>
        </w:rPr>
        <w:t xml:space="preserve"> </w:t>
      </w:r>
      <w:r>
        <w:rPr>
          <w:i/>
          <w:sz w:val="24"/>
        </w:rPr>
        <w:t>the</w:t>
      </w:r>
      <w:r>
        <w:rPr>
          <w:i/>
          <w:spacing w:val="-3"/>
          <w:sz w:val="24"/>
        </w:rPr>
        <w:t xml:space="preserve"> </w:t>
      </w:r>
      <w:r>
        <w:rPr>
          <w:i/>
          <w:sz w:val="24"/>
        </w:rPr>
        <w:t>trial</w:t>
      </w:r>
      <w:r>
        <w:rPr>
          <w:i/>
          <w:spacing w:val="-3"/>
          <w:sz w:val="24"/>
        </w:rPr>
        <w:t xml:space="preserve"> </w:t>
      </w:r>
      <w:r>
        <w:rPr>
          <w:i/>
          <w:sz w:val="24"/>
        </w:rPr>
        <w:t>does</w:t>
      </w:r>
      <w:r>
        <w:rPr>
          <w:i/>
          <w:spacing w:val="-3"/>
          <w:sz w:val="24"/>
        </w:rPr>
        <w:t xml:space="preserve"> </w:t>
      </w:r>
      <w:r>
        <w:rPr>
          <w:i/>
          <w:sz w:val="24"/>
        </w:rPr>
        <w:t>not</w:t>
      </w:r>
      <w:r>
        <w:rPr>
          <w:i/>
          <w:spacing w:val="-3"/>
          <w:sz w:val="24"/>
        </w:rPr>
        <w:t xml:space="preserve"> </w:t>
      </w:r>
      <w:r>
        <w:rPr>
          <w:i/>
          <w:sz w:val="24"/>
        </w:rPr>
        <w:t>cause any disadvantages to him or her.</w:t>
      </w:r>
    </w:p>
    <w:p w14:paraId="77E5B7A3" w14:textId="77777777" w:rsidR="004066A5" w:rsidRDefault="00000000">
      <w:pPr>
        <w:pStyle w:val="ListParagraph"/>
        <w:numPr>
          <w:ilvl w:val="0"/>
          <w:numId w:val="5"/>
        </w:numPr>
        <w:tabs>
          <w:tab w:val="left" w:pos="872"/>
          <w:tab w:val="left" w:pos="884"/>
        </w:tabs>
        <w:spacing w:before="120"/>
        <w:ind w:left="884" w:right="223" w:hanging="360"/>
        <w:rPr>
          <w:i/>
          <w:sz w:val="24"/>
        </w:rPr>
      </w:pPr>
      <w:r>
        <w:rPr>
          <w:i/>
          <w:sz w:val="24"/>
        </w:rPr>
        <w:t>That</w:t>
      </w:r>
      <w:r>
        <w:rPr>
          <w:i/>
          <w:spacing w:val="-3"/>
          <w:sz w:val="24"/>
        </w:rPr>
        <w:t xml:space="preserve"> </w:t>
      </w:r>
      <w:r>
        <w:rPr>
          <w:i/>
          <w:sz w:val="24"/>
        </w:rPr>
        <w:t>the</w:t>
      </w:r>
      <w:r>
        <w:rPr>
          <w:i/>
          <w:spacing w:val="-3"/>
          <w:sz w:val="24"/>
        </w:rPr>
        <w:t xml:space="preserve"> </w:t>
      </w:r>
      <w:r>
        <w:rPr>
          <w:i/>
          <w:sz w:val="24"/>
        </w:rPr>
        <w:t>monitors,</w:t>
      </w:r>
      <w:r>
        <w:rPr>
          <w:i/>
          <w:spacing w:val="-3"/>
          <w:sz w:val="24"/>
        </w:rPr>
        <w:t xml:space="preserve"> </w:t>
      </w:r>
      <w:r>
        <w:rPr>
          <w:i/>
          <w:sz w:val="24"/>
        </w:rPr>
        <w:t>the</w:t>
      </w:r>
      <w:r>
        <w:rPr>
          <w:i/>
          <w:spacing w:val="-3"/>
          <w:sz w:val="24"/>
        </w:rPr>
        <w:t xml:space="preserve"> </w:t>
      </w:r>
      <w:r>
        <w:rPr>
          <w:i/>
          <w:sz w:val="24"/>
        </w:rPr>
        <w:t>auditors,</w:t>
      </w:r>
      <w:r>
        <w:rPr>
          <w:i/>
          <w:spacing w:val="-3"/>
          <w:sz w:val="24"/>
        </w:rPr>
        <w:t xml:space="preserve"> </w:t>
      </w:r>
      <w:r>
        <w:rPr>
          <w:i/>
          <w:sz w:val="24"/>
        </w:rPr>
        <w:t>and</w:t>
      </w:r>
      <w:r>
        <w:rPr>
          <w:i/>
          <w:spacing w:val="-3"/>
          <w:sz w:val="24"/>
        </w:rPr>
        <w:t xml:space="preserve"> </w:t>
      </w:r>
      <w:r>
        <w:rPr>
          <w:i/>
          <w:sz w:val="24"/>
        </w:rPr>
        <w:t>the</w:t>
      </w:r>
      <w:r>
        <w:rPr>
          <w:i/>
          <w:spacing w:val="-3"/>
          <w:sz w:val="24"/>
        </w:rPr>
        <w:t xml:space="preserve"> </w:t>
      </w:r>
      <w:r>
        <w:rPr>
          <w:i/>
          <w:sz w:val="24"/>
        </w:rPr>
        <w:t>institutional</w:t>
      </w:r>
      <w:r>
        <w:rPr>
          <w:i/>
          <w:spacing w:val="-3"/>
          <w:sz w:val="24"/>
        </w:rPr>
        <w:t xml:space="preserve"> </w:t>
      </w:r>
      <w:r>
        <w:rPr>
          <w:i/>
          <w:sz w:val="24"/>
        </w:rPr>
        <w:t>review</w:t>
      </w:r>
      <w:r>
        <w:rPr>
          <w:i/>
          <w:spacing w:val="-3"/>
          <w:sz w:val="24"/>
        </w:rPr>
        <w:t xml:space="preserve"> </w:t>
      </w:r>
      <w:r>
        <w:rPr>
          <w:i/>
          <w:sz w:val="24"/>
        </w:rPr>
        <w:t>board</w:t>
      </w:r>
      <w:r>
        <w:rPr>
          <w:i/>
          <w:spacing w:val="-3"/>
          <w:sz w:val="24"/>
        </w:rPr>
        <w:t xml:space="preserve"> </w:t>
      </w:r>
      <w:r>
        <w:rPr>
          <w:i/>
          <w:sz w:val="24"/>
        </w:rPr>
        <w:t>are</w:t>
      </w:r>
      <w:r>
        <w:rPr>
          <w:i/>
          <w:spacing w:val="-3"/>
          <w:sz w:val="24"/>
        </w:rPr>
        <w:t xml:space="preserve"> </w:t>
      </w:r>
      <w:r>
        <w:rPr>
          <w:i/>
          <w:sz w:val="24"/>
        </w:rPr>
        <w:t>given</w:t>
      </w:r>
      <w:r>
        <w:rPr>
          <w:i/>
          <w:spacing w:val="-3"/>
          <w:sz w:val="24"/>
        </w:rPr>
        <w:t xml:space="preserve"> </w:t>
      </w:r>
      <w:r>
        <w:rPr>
          <w:i/>
          <w:sz w:val="24"/>
        </w:rPr>
        <w:t>access</w:t>
      </w:r>
      <w:r>
        <w:rPr>
          <w:i/>
          <w:spacing w:val="-3"/>
          <w:sz w:val="24"/>
        </w:rPr>
        <w:t xml:space="preserve"> </w:t>
      </w:r>
      <w:r>
        <w:rPr>
          <w:i/>
          <w:sz w:val="24"/>
        </w:rPr>
        <w:t xml:space="preserve">to the relevant source documents on condition that confidentiality of the patient is fully </w:t>
      </w:r>
      <w:r>
        <w:rPr>
          <w:i/>
          <w:spacing w:val="-2"/>
          <w:sz w:val="24"/>
        </w:rPr>
        <w:t>secured.</w:t>
      </w:r>
    </w:p>
    <w:p w14:paraId="42C2DF47" w14:textId="77777777" w:rsidR="004066A5" w:rsidRDefault="00000000">
      <w:pPr>
        <w:pStyle w:val="ListParagraph"/>
        <w:numPr>
          <w:ilvl w:val="0"/>
          <w:numId w:val="5"/>
        </w:numPr>
        <w:tabs>
          <w:tab w:val="left" w:pos="872"/>
        </w:tabs>
        <w:spacing w:before="120"/>
        <w:ind w:left="872"/>
        <w:rPr>
          <w:i/>
          <w:sz w:val="24"/>
        </w:rPr>
      </w:pPr>
      <w:r>
        <w:rPr>
          <w:i/>
          <w:sz w:val="24"/>
        </w:rPr>
        <w:t>That</w:t>
      </w:r>
      <w:r>
        <w:rPr>
          <w:i/>
          <w:spacing w:val="-3"/>
          <w:sz w:val="24"/>
        </w:rPr>
        <w:t xml:space="preserve"> </w:t>
      </w:r>
      <w:r>
        <w:rPr>
          <w:i/>
          <w:sz w:val="24"/>
        </w:rPr>
        <w:t>privacy</w:t>
      </w:r>
      <w:r>
        <w:rPr>
          <w:i/>
          <w:spacing w:val="-3"/>
          <w:sz w:val="24"/>
        </w:rPr>
        <w:t xml:space="preserve"> </w:t>
      </w:r>
      <w:r>
        <w:rPr>
          <w:i/>
          <w:sz w:val="24"/>
        </w:rPr>
        <w:t>of</w:t>
      </w:r>
      <w:r>
        <w:rPr>
          <w:i/>
          <w:spacing w:val="-4"/>
          <w:sz w:val="24"/>
        </w:rPr>
        <w:t xml:space="preserve"> </w:t>
      </w:r>
      <w:r>
        <w:rPr>
          <w:i/>
          <w:sz w:val="24"/>
        </w:rPr>
        <w:t>the</w:t>
      </w:r>
      <w:r>
        <w:rPr>
          <w:i/>
          <w:spacing w:val="-3"/>
          <w:sz w:val="24"/>
        </w:rPr>
        <w:t xml:space="preserve"> </w:t>
      </w:r>
      <w:r>
        <w:rPr>
          <w:i/>
          <w:sz w:val="24"/>
        </w:rPr>
        <w:t>patient</w:t>
      </w:r>
      <w:r>
        <w:rPr>
          <w:i/>
          <w:spacing w:val="-3"/>
          <w:sz w:val="24"/>
        </w:rPr>
        <w:t xml:space="preserve"> </w:t>
      </w:r>
      <w:r>
        <w:rPr>
          <w:i/>
          <w:sz w:val="24"/>
        </w:rPr>
        <w:t>is</w:t>
      </w:r>
      <w:r>
        <w:rPr>
          <w:i/>
          <w:spacing w:val="-3"/>
          <w:sz w:val="24"/>
        </w:rPr>
        <w:t xml:space="preserve"> </w:t>
      </w:r>
      <w:r>
        <w:rPr>
          <w:i/>
          <w:spacing w:val="-2"/>
          <w:sz w:val="24"/>
        </w:rPr>
        <w:t>kept.</w:t>
      </w:r>
    </w:p>
    <w:p w14:paraId="48FC7265" w14:textId="77777777" w:rsidR="004066A5" w:rsidRDefault="00000000">
      <w:pPr>
        <w:pStyle w:val="ListParagraph"/>
        <w:numPr>
          <w:ilvl w:val="0"/>
          <w:numId w:val="5"/>
        </w:numPr>
        <w:tabs>
          <w:tab w:val="left" w:pos="872"/>
        </w:tabs>
        <w:spacing w:before="120"/>
        <w:ind w:left="872"/>
        <w:rPr>
          <w:i/>
          <w:sz w:val="24"/>
        </w:rPr>
      </w:pPr>
      <w:r>
        <w:rPr>
          <w:i/>
          <w:sz w:val="24"/>
        </w:rPr>
        <w:t>The</w:t>
      </w:r>
      <w:r>
        <w:rPr>
          <w:i/>
          <w:spacing w:val="-3"/>
          <w:sz w:val="24"/>
        </w:rPr>
        <w:t xml:space="preserve"> </w:t>
      </w:r>
      <w:r>
        <w:rPr>
          <w:i/>
          <w:sz w:val="24"/>
        </w:rPr>
        <w:t>office of the medical institution to</w:t>
      </w:r>
      <w:r>
        <w:rPr>
          <w:i/>
          <w:spacing w:val="-1"/>
          <w:sz w:val="24"/>
        </w:rPr>
        <w:t xml:space="preserve"> </w:t>
      </w:r>
      <w:r>
        <w:rPr>
          <w:i/>
          <w:sz w:val="24"/>
        </w:rPr>
        <w:t xml:space="preserve">contact in the event of trial-related </w:t>
      </w:r>
      <w:r>
        <w:rPr>
          <w:i/>
          <w:spacing w:val="-2"/>
          <w:sz w:val="24"/>
        </w:rPr>
        <w:t>injury.</w:t>
      </w:r>
    </w:p>
    <w:p w14:paraId="17BD7119" w14:textId="77777777" w:rsidR="004066A5" w:rsidRDefault="00000000">
      <w:pPr>
        <w:pStyle w:val="ListParagraph"/>
        <w:numPr>
          <w:ilvl w:val="0"/>
          <w:numId w:val="5"/>
        </w:numPr>
        <w:tabs>
          <w:tab w:val="left" w:pos="873"/>
        </w:tabs>
        <w:spacing w:before="120"/>
        <w:rPr>
          <w:i/>
          <w:sz w:val="24"/>
        </w:rPr>
      </w:pPr>
      <w:r>
        <w:rPr>
          <w:i/>
          <w:sz w:val="24"/>
        </w:rPr>
        <w:t>That</w:t>
      </w:r>
      <w:r>
        <w:rPr>
          <w:i/>
          <w:spacing w:val="-3"/>
          <w:sz w:val="24"/>
        </w:rPr>
        <w:t xml:space="preserve"> </w:t>
      </w:r>
      <w:r>
        <w:rPr>
          <w:i/>
          <w:sz w:val="24"/>
        </w:rPr>
        <w:t>necessary treatment is</w:t>
      </w:r>
      <w:r>
        <w:rPr>
          <w:i/>
          <w:spacing w:val="-1"/>
          <w:sz w:val="24"/>
        </w:rPr>
        <w:t xml:space="preserve"> </w:t>
      </w:r>
      <w:r>
        <w:rPr>
          <w:i/>
          <w:sz w:val="24"/>
        </w:rPr>
        <w:t>available</w:t>
      </w:r>
      <w:r>
        <w:rPr>
          <w:i/>
          <w:spacing w:val="-1"/>
          <w:sz w:val="24"/>
        </w:rPr>
        <w:t xml:space="preserve"> </w:t>
      </w:r>
      <w:r>
        <w:rPr>
          <w:i/>
          <w:sz w:val="24"/>
        </w:rPr>
        <w:t>to the patient in</w:t>
      </w:r>
      <w:r>
        <w:rPr>
          <w:i/>
          <w:spacing w:val="-1"/>
          <w:sz w:val="24"/>
        </w:rPr>
        <w:t xml:space="preserve"> </w:t>
      </w:r>
      <w:r>
        <w:rPr>
          <w:i/>
          <w:sz w:val="24"/>
        </w:rPr>
        <w:t xml:space="preserve">the event of trial-related </w:t>
      </w:r>
      <w:r>
        <w:rPr>
          <w:i/>
          <w:spacing w:val="-2"/>
          <w:sz w:val="24"/>
        </w:rPr>
        <w:t>injury.</w:t>
      </w:r>
    </w:p>
    <w:p w14:paraId="59A88ED8" w14:textId="77777777" w:rsidR="004066A5" w:rsidRDefault="00000000">
      <w:pPr>
        <w:pStyle w:val="ListParagraph"/>
        <w:numPr>
          <w:ilvl w:val="0"/>
          <w:numId w:val="5"/>
        </w:numPr>
        <w:tabs>
          <w:tab w:val="left" w:pos="873"/>
        </w:tabs>
        <w:spacing w:before="120"/>
        <w:rPr>
          <w:i/>
          <w:sz w:val="24"/>
        </w:rPr>
      </w:pPr>
      <w:r>
        <w:rPr>
          <w:i/>
          <w:sz w:val="24"/>
        </w:rPr>
        <w:t>Matters</w:t>
      </w:r>
      <w:r>
        <w:rPr>
          <w:i/>
          <w:spacing w:val="-3"/>
          <w:sz w:val="24"/>
        </w:rPr>
        <w:t xml:space="preserve"> </w:t>
      </w:r>
      <w:r>
        <w:rPr>
          <w:i/>
          <w:sz w:val="24"/>
        </w:rPr>
        <w:t xml:space="preserve">concerning compensation in the event of trial-related </w:t>
      </w:r>
      <w:r>
        <w:rPr>
          <w:i/>
          <w:spacing w:val="-2"/>
          <w:sz w:val="24"/>
        </w:rPr>
        <w:t>injury.</w:t>
      </w:r>
    </w:p>
    <w:p w14:paraId="327CC83D" w14:textId="77777777" w:rsidR="004066A5" w:rsidRDefault="00000000">
      <w:pPr>
        <w:pStyle w:val="ListParagraph"/>
        <w:numPr>
          <w:ilvl w:val="0"/>
          <w:numId w:val="5"/>
        </w:numPr>
        <w:tabs>
          <w:tab w:val="left" w:pos="873"/>
          <w:tab w:val="left" w:pos="885"/>
        </w:tabs>
        <w:spacing w:before="120"/>
        <w:ind w:left="885" w:right="403" w:hanging="360"/>
        <w:rPr>
          <w:i/>
          <w:sz w:val="24"/>
        </w:rPr>
      </w:pPr>
      <w:r>
        <w:rPr>
          <w:i/>
          <w:sz w:val="24"/>
        </w:rPr>
        <w:t>The type of the IRB which is used for the reviews and deliberations on the matters such as appropriateness of conducting the clinical trial, the matters to be reviewed and</w:t>
      </w:r>
      <w:r>
        <w:rPr>
          <w:i/>
          <w:spacing w:val="-3"/>
          <w:sz w:val="24"/>
        </w:rPr>
        <w:t xml:space="preserve"> </w:t>
      </w:r>
      <w:r>
        <w:rPr>
          <w:i/>
          <w:sz w:val="24"/>
        </w:rPr>
        <w:t>deliberated</w:t>
      </w:r>
      <w:r>
        <w:rPr>
          <w:i/>
          <w:spacing w:val="-3"/>
          <w:sz w:val="24"/>
        </w:rPr>
        <w:t xml:space="preserve"> </w:t>
      </w:r>
      <w:r>
        <w:rPr>
          <w:i/>
          <w:sz w:val="24"/>
        </w:rPr>
        <w:t>by</w:t>
      </w:r>
      <w:r>
        <w:rPr>
          <w:i/>
          <w:spacing w:val="-3"/>
          <w:sz w:val="24"/>
        </w:rPr>
        <w:t xml:space="preserve"> </w:t>
      </w:r>
      <w:r>
        <w:rPr>
          <w:i/>
          <w:sz w:val="24"/>
        </w:rPr>
        <w:t>each</w:t>
      </w:r>
      <w:r>
        <w:rPr>
          <w:i/>
          <w:spacing w:val="-3"/>
          <w:sz w:val="24"/>
        </w:rPr>
        <w:t xml:space="preserve"> </w:t>
      </w:r>
      <w:r>
        <w:rPr>
          <w:i/>
          <w:sz w:val="24"/>
        </w:rPr>
        <w:t>IRB,</w:t>
      </w:r>
      <w:r>
        <w:rPr>
          <w:i/>
          <w:spacing w:val="-3"/>
          <w:sz w:val="24"/>
        </w:rPr>
        <w:t xml:space="preserve"> </w:t>
      </w:r>
      <w:r>
        <w:rPr>
          <w:i/>
          <w:sz w:val="24"/>
        </w:rPr>
        <w:t>and</w:t>
      </w:r>
      <w:r>
        <w:rPr>
          <w:i/>
          <w:spacing w:val="-3"/>
          <w:sz w:val="24"/>
        </w:rPr>
        <w:t xml:space="preserve"> </w:t>
      </w:r>
      <w:r>
        <w:rPr>
          <w:i/>
          <w:sz w:val="24"/>
        </w:rPr>
        <w:t>other</w:t>
      </w:r>
      <w:r>
        <w:rPr>
          <w:i/>
          <w:spacing w:val="-4"/>
          <w:sz w:val="24"/>
        </w:rPr>
        <w:t xml:space="preserve"> </w:t>
      </w:r>
      <w:r>
        <w:rPr>
          <w:i/>
          <w:sz w:val="24"/>
        </w:rPr>
        <w:t>matters</w:t>
      </w:r>
      <w:r>
        <w:rPr>
          <w:i/>
          <w:spacing w:val="-4"/>
          <w:sz w:val="24"/>
        </w:rPr>
        <w:t xml:space="preserve"> </w:t>
      </w:r>
      <w:r>
        <w:rPr>
          <w:i/>
          <w:sz w:val="24"/>
        </w:rPr>
        <w:t>concerning</w:t>
      </w:r>
      <w:r>
        <w:rPr>
          <w:i/>
          <w:spacing w:val="-4"/>
          <w:sz w:val="24"/>
        </w:rPr>
        <w:t xml:space="preserve"> </w:t>
      </w:r>
      <w:r>
        <w:rPr>
          <w:i/>
          <w:sz w:val="24"/>
        </w:rPr>
        <w:t>the</w:t>
      </w:r>
      <w:r>
        <w:rPr>
          <w:i/>
          <w:spacing w:val="-4"/>
          <w:sz w:val="24"/>
        </w:rPr>
        <w:t xml:space="preserve"> </w:t>
      </w:r>
      <w:r>
        <w:rPr>
          <w:i/>
          <w:sz w:val="24"/>
        </w:rPr>
        <w:t>IRBs</w:t>
      </w:r>
      <w:r>
        <w:rPr>
          <w:i/>
          <w:spacing w:val="-3"/>
          <w:sz w:val="24"/>
        </w:rPr>
        <w:t xml:space="preserve"> </w:t>
      </w:r>
      <w:r>
        <w:rPr>
          <w:i/>
          <w:sz w:val="24"/>
        </w:rPr>
        <w:t>involved</w:t>
      </w:r>
      <w:r>
        <w:rPr>
          <w:i/>
          <w:spacing w:val="-3"/>
          <w:sz w:val="24"/>
        </w:rPr>
        <w:t xml:space="preserve"> </w:t>
      </w:r>
      <w:r>
        <w:rPr>
          <w:i/>
          <w:sz w:val="24"/>
        </w:rPr>
        <w:t>in</w:t>
      </w:r>
      <w:r>
        <w:rPr>
          <w:i/>
          <w:spacing w:val="-3"/>
          <w:sz w:val="24"/>
        </w:rPr>
        <w:t xml:space="preserve"> </w:t>
      </w:r>
      <w:r>
        <w:rPr>
          <w:i/>
          <w:sz w:val="24"/>
        </w:rPr>
        <w:t>the clinical trial.</w:t>
      </w:r>
    </w:p>
    <w:p w14:paraId="781AA8D8" w14:textId="77777777" w:rsidR="004066A5" w:rsidRDefault="00000000">
      <w:pPr>
        <w:pStyle w:val="ListParagraph"/>
        <w:numPr>
          <w:ilvl w:val="0"/>
          <w:numId w:val="5"/>
        </w:numPr>
        <w:tabs>
          <w:tab w:val="left" w:pos="873"/>
        </w:tabs>
        <w:spacing w:before="120"/>
        <w:rPr>
          <w:i/>
          <w:sz w:val="24"/>
        </w:rPr>
      </w:pPr>
      <w:r>
        <w:rPr>
          <w:i/>
          <w:sz w:val="24"/>
        </w:rPr>
        <w:t xml:space="preserve">Other necessary matters concerning the clinical </w:t>
      </w:r>
      <w:r>
        <w:rPr>
          <w:i/>
          <w:spacing w:val="-2"/>
          <w:sz w:val="24"/>
        </w:rPr>
        <w:t>trial.</w:t>
      </w:r>
    </w:p>
    <w:p w14:paraId="31CC5AC2" w14:textId="77777777" w:rsidR="004066A5" w:rsidRDefault="004066A5">
      <w:pPr>
        <w:pStyle w:val="BodyText"/>
        <w:spacing w:before="245"/>
        <w:ind w:left="0"/>
        <w:rPr>
          <w:i/>
        </w:rPr>
      </w:pPr>
    </w:p>
    <w:p w14:paraId="07C29AB9" w14:textId="77777777" w:rsidR="004066A5" w:rsidRDefault="00000000">
      <w:pPr>
        <w:pStyle w:val="Heading2"/>
        <w:numPr>
          <w:ilvl w:val="1"/>
          <w:numId w:val="19"/>
        </w:numPr>
        <w:tabs>
          <w:tab w:val="left" w:pos="1072"/>
        </w:tabs>
        <w:ind w:hanging="907"/>
      </w:pPr>
      <w:r>
        <w:t>DATA</w:t>
      </w:r>
      <w:r>
        <w:rPr>
          <w:spacing w:val="-6"/>
        </w:rPr>
        <w:t xml:space="preserve"> </w:t>
      </w:r>
      <w:r>
        <w:t>QUALITY</w:t>
      </w:r>
      <w:r>
        <w:rPr>
          <w:spacing w:val="-5"/>
        </w:rPr>
        <w:t xml:space="preserve"> </w:t>
      </w:r>
      <w:r>
        <w:rPr>
          <w:spacing w:val="-2"/>
        </w:rPr>
        <w:t>ASSURANCE</w:t>
      </w:r>
    </w:p>
    <w:p w14:paraId="4FB6614E" w14:textId="77777777" w:rsidR="004066A5" w:rsidRDefault="00000000">
      <w:pPr>
        <w:pStyle w:val="BodyText"/>
        <w:spacing w:before="236"/>
        <w:ind w:right="218"/>
      </w:pPr>
      <w:r>
        <w:t>A quality assurance audit/inspection of this trial may be conducted by the sponsor or sponsor’s</w:t>
      </w:r>
      <w:r>
        <w:rPr>
          <w:spacing w:val="-3"/>
        </w:rPr>
        <w:t xml:space="preserve"> </w:t>
      </w:r>
      <w:r>
        <w:t>designees</w:t>
      </w:r>
      <w:r>
        <w:rPr>
          <w:spacing w:val="-2"/>
        </w:rPr>
        <w:t xml:space="preserve"> </w:t>
      </w:r>
      <w:r>
        <w:t>or</w:t>
      </w:r>
      <w:r>
        <w:rPr>
          <w:spacing w:val="-2"/>
        </w:rPr>
        <w:t xml:space="preserve"> </w:t>
      </w:r>
      <w:r>
        <w:t>by</w:t>
      </w:r>
      <w:r>
        <w:rPr>
          <w:spacing w:val="-2"/>
        </w:rPr>
        <w:t xml:space="preserve"> </w:t>
      </w:r>
      <w:r>
        <w:t>IRBs/IECs</w:t>
      </w:r>
      <w:r>
        <w:rPr>
          <w:spacing w:val="-2"/>
        </w:rPr>
        <w:t xml:space="preserve"> </w:t>
      </w:r>
      <w:r>
        <w:t>or</w:t>
      </w:r>
      <w:r>
        <w:rPr>
          <w:spacing w:val="-2"/>
        </w:rPr>
        <w:t xml:space="preserve"> </w:t>
      </w:r>
      <w:r>
        <w:t>by</w:t>
      </w:r>
      <w:r>
        <w:rPr>
          <w:spacing w:val="-6"/>
        </w:rPr>
        <w:t xml:space="preserve"> </w:t>
      </w:r>
      <w:r>
        <w:t>regulatory</w:t>
      </w:r>
      <w:r>
        <w:rPr>
          <w:spacing w:val="-7"/>
        </w:rPr>
        <w:t xml:space="preserve"> </w:t>
      </w:r>
      <w:r>
        <w:t>authorities.</w:t>
      </w:r>
      <w:r>
        <w:rPr>
          <w:spacing w:val="-2"/>
        </w:rPr>
        <w:t xml:space="preserve"> </w:t>
      </w:r>
      <w:r>
        <w:t>The</w:t>
      </w:r>
      <w:r>
        <w:rPr>
          <w:spacing w:val="-2"/>
        </w:rPr>
        <w:t xml:space="preserve"> </w:t>
      </w:r>
      <w:r>
        <w:t>quality</w:t>
      </w:r>
      <w:r>
        <w:rPr>
          <w:spacing w:val="-7"/>
        </w:rPr>
        <w:t xml:space="preserve"> </w:t>
      </w:r>
      <w:r>
        <w:t>assurance</w:t>
      </w:r>
    </w:p>
    <w:p w14:paraId="22BFCCB9" w14:textId="77777777" w:rsidR="004066A5" w:rsidRDefault="004066A5">
      <w:pPr>
        <w:pStyle w:val="BodyText"/>
        <w:sectPr w:rsidR="004066A5">
          <w:pgSz w:w="11910" w:h="16840"/>
          <w:pgMar w:top="1820" w:right="1275" w:bottom="1740" w:left="1275" w:header="688" w:footer="1547" w:gutter="0"/>
          <w:cols w:space="720"/>
        </w:sectPr>
      </w:pPr>
    </w:p>
    <w:p w14:paraId="331D9173" w14:textId="77777777" w:rsidR="004066A5" w:rsidRDefault="00000000">
      <w:pPr>
        <w:pStyle w:val="BodyText"/>
        <w:spacing w:before="102"/>
      </w:pPr>
      <w:bookmarkStart w:id="124" w:name="8.3_RECORDS"/>
      <w:bookmarkStart w:id="125" w:name="_bookmark37"/>
      <w:bookmarkEnd w:id="124"/>
      <w:bookmarkEnd w:id="125"/>
      <w:r>
        <w:t>auditor</w:t>
      </w:r>
      <w:r>
        <w:rPr>
          <w:spacing w:val="-3"/>
        </w:rPr>
        <w:t xml:space="preserve"> </w:t>
      </w:r>
      <w:r>
        <w:t>will</w:t>
      </w:r>
      <w:r>
        <w:rPr>
          <w:spacing w:val="-3"/>
        </w:rPr>
        <w:t xml:space="preserve"> </w:t>
      </w:r>
      <w:r>
        <w:t>have</w:t>
      </w:r>
      <w:r>
        <w:rPr>
          <w:spacing w:val="-3"/>
        </w:rPr>
        <w:t xml:space="preserve"> </w:t>
      </w:r>
      <w:r>
        <w:t>access</w:t>
      </w:r>
      <w:r>
        <w:rPr>
          <w:spacing w:val="-4"/>
        </w:rPr>
        <w:t xml:space="preserve"> </w:t>
      </w:r>
      <w:r>
        <w:t>to</w:t>
      </w:r>
      <w:r>
        <w:rPr>
          <w:spacing w:val="-3"/>
        </w:rPr>
        <w:t xml:space="preserve"> </w:t>
      </w:r>
      <w:r>
        <w:t>all</w:t>
      </w:r>
      <w:r>
        <w:rPr>
          <w:spacing w:val="-3"/>
        </w:rPr>
        <w:t xml:space="preserve"> </w:t>
      </w:r>
      <w:r>
        <w:t>medical</w:t>
      </w:r>
      <w:r>
        <w:rPr>
          <w:spacing w:val="-3"/>
        </w:rPr>
        <w:t xml:space="preserve"> </w:t>
      </w:r>
      <w:r>
        <w:t>records,</w:t>
      </w:r>
      <w:r>
        <w:rPr>
          <w:spacing w:val="-3"/>
        </w:rPr>
        <w:t xml:space="preserve"> </w:t>
      </w:r>
      <w:r>
        <w:t>the</w:t>
      </w:r>
      <w:r>
        <w:rPr>
          <w:spacing w:val="-3"/>
        </w:rPr>
        <w:t xml:space="preserve"> </w:t>
      </w:r>
      <w:r>
        <w:t>investigator’s</w:t>
      </w:r>
      <w:r>
        <w:rPr>
          <w:spacing w:val="-4"/>
        </w:rPr>
        <w:t xml:space="preserve"> </w:t>
      </w:r>
      <w:r>
        <w:t>trial-related</w:t>
      </w:r>
      <w:r>
        <w:rPr>
          <w:spacing w:val="-3"/>
        </w:rPr>
        <w:t xml:space="preserve"> </w:t>
      </w:r>
      <w:r>
        <w:t>files</w:t>
      </w:r>
      <w:r>
        <w:rPr>
          <w:spacing w:val="-3"/>
        </w:rPr>
        <w:t xml:space="preserve"> </w:t>
      </w:r>
      <w:r>
        <w:t>and correspondence, and the informed consent documentation of this clinical trial.</w:t>
      </w:r>
    </w:p>
    <w:p w14:paraId="1061C41E" w14:textId="77777777" w:rsidR="004066A5" w:rsidRDefault="00000000">
      <w:pPr>
        <w:pStyle w:val="BodyText"/>
        <w:ind w:right="218"/>
      </w:pPr>
      <w:r>
        <w:t>To</w:t>
      </w:r>
      <w:r>
        <w:rPr>
          <w:spacing w:val="-2"/>
        </w:rPr>
        <w:t xml:space="preserve"> </w:t>
      </w:r>
      <w:r>
        <w:t>ensure</w:t>
      </w:r>
      <w:r>
        <w:rPr>
          <w:spacing w:val="-2"/>
        </w:rPr>
        <w:t xml:space="preserve"> </w:t>
      </w:r>
      <w:r>
        <w:t>good</w:t>
      </w:r>
      <w:r>
        <w:rPr>
          <w:spacing w:val="-2"/>
        </w:rPr>
        <w:t xml:space="preserve"> </w:t>
      </w:r>
      <w:r>
        <w:t>quality</w:t>
      </w:r>
      <w:r>
        <w:rPr>
          <w:spacing w:val="-7"/>
        </w:rPr>
        <w:t xml:space="preserve"> </w:t>
      </w:r>
      <w:r>
        <w:t>data,</w:t>
      </w:r>
      <w:r>
        <w:rPr>
          <w:spacing w:val="-2"/>
        </w:rPr>
        <w:t xml:space="preserve"> </w:t>
      </w:r>
      <w:r>
        <w:t>investigators</w:t>
      </w:r>
      <w:r>
        <w:rPr>
          <w:spacing w:val="-2"/>
        </w:rPr>
        <w:t xml:space="preserve"> </w:t>
      </w:r>
      <w:r>
        <w:t>and</w:t>
      </w:r>
      <w:r>
        <w:rPr>
          <w:spacing w:val="-2"/>
        </w:rPr>
        <w:t xml:space="preserve"> </w:t>
      </w:r>
      <w:r>
        <w:t>study</w:t>
      </w:r>
      <w:r>
        <w:rPr>
          <w:spacing w:val="-7"/>
        </w:rPr>
        <w:t xml:space="preserve"> </w:t>
      </w:r>
      <w:r>
        <w:t>site</w:t>
      </w:r>
      <w:r>
        <w:rPr>
          <w:spacing w:val="-2"/>
        </w:rPr>
        <w:t xml:space="preserve"> </w:t>
      </w:r>
      <w:r>
        <w:t>personnel</w:t>
      </w:r>
      <w:r>
        <w:rPr>
          <w:spacing w:val="-2"/>
        </w:rPr>
        <w:t xml:space="preserve"> </w:t>
      </w:r>
      <w:r>
        <w:t>will</w:t>
      </w:r>
      <w:r>
        <w:rPr>
          <w:spacing w:val="-2"/>
        </w:rPr>
        <w:t xml:space="preserve"> </w:t>
      </w:r>
      <w:r>
        <w:t>be</w:t>
      </w:r>
      <w:r>
        <w:rPr>
          <w:spacing w:val="-2"/>
        </w:rPr>
        <w:t xml:space="preserve"> </w:t>
      </w:r>
      <w:r>
        <w:t>familiarised</w:t>
      </w:r>
      <w:r>
        <w:rPr>
          <w:spacing w:val="-2"/>
        </w:rPr>
        <w:t xml:space="preserve"> </w:t>
      </w:r>
      <w:r>
        <w:t>with the study</w:t>
      </w:r>
      <w:r>
        <w:rPr>
          <w:spacing w:val="-5"/>
        </w:rPr>
        <w:t xml:space="preserve"> </w:t>
      </w:r>
      <w:r>
        <w:t>protocol, study</w:t>
      </w:r>
      <w:r>
        <w:rPr>
          <w:spacing w:val="-5"/>
        </w:rPr>
        <w:t xml:space="preserve"> </w:t>
      </w:r>
      <w:r>
        <w:t>procedures and principles of GCP during the Trial Initiation Visit. An Investigator Site File (ISF) with all necessary trial related documentation and handling procedures will be provided.</w:t>
      </w:r>
    </w:p>
    <w:p w14:paraId="11AD767D" w14:textId="77777777" w:rsidR="004066A5" w:rsidRDefault="00000000">
      <w:pPr>
        <w:pStyle w:val="BodyText"/>
        <w:ind w:right="416"/>
      </w:pPr>
      <w:r>
        <w:t>A</w:t>
      </w:r>
      <w:r>
        <w:rPr>
          <w:spacing w:val="-2"/>
        </w:rPr>
        <w:t xml:space="preserve"> </w:t>
      </w:r>
      <w:r>
        <w:t>central</w:t>
      </w:r>
      <w:r>
        <w:rPr>
          <w:spacing w:val="-2"/>
        </w:rPr>
        <w:t xml:space="preserve"> </w:t>
      </w:r>
      <w:r>
        <w:t>laboratory</w:t>
      </w:r>
      <w:r>
        <w:rPr>
          <w:spacing w:val="-7"/>
        </w:rPr>
        <w:t xml:space="preserve"> </w:t>
      </w:r>
      <w:r>
        <w:t>will</w:t>
      </w:r>
      <w:r>
        <w:rPr>
          <w:spacing w:val="-2"/>
        </w:rPr>
        <w:t xml:space="preserve"> </w:t>
      </w:r>
      <w:r>
        <w:t>be</w:t>
      </w:r>
      <w:r>
        <w:rPr>
          <w:spacing w:val="-2"/>
        </w:rPr>
        <w:t xml:space="preserve"> </w:t>
      </w:r>
      <w:r>
        <w:t>used</w:t>
      </w:r>
      <w:r>
        <w:rPr>
          <w:spacing w:val="-2"/>
        </w:rPr>
        <w:t xml:space="preserve"> </w:t>
      </w:r>
      <w:r>
        <w:t>to</w:t>
      </w:r>
      <w:r>
        <w:rPr>
          <w:spacing w:val="-2"/>
        </w:rPr>
        <w:t xml:space="preserve"> </w:t>
      </w:r>
      <w:r>
        <w:t>collect,</w:t>
      </w:r>
      <w:r>
        <w:rPr>
          <w:spacing w:val="-2"/>
        </w:rPr>
        <w:t xml:space="preserve"> </w:t>
      </w:r>
      <w:r>
        <w:t>analyze</w:t>
      </w:r>
      <w:r>
        <w:rPr>
          <w:spacing w:val="-2"/>
        </w:rPr>
        <w:t xml:space="preserve"> </w:t>
      </w:r>
      <w:r>
        <w:t>and</w:t>
      </w:r>
      <w:r>
        <w:rPr>
          <w:spacing w:val="-2"/>
        </w:rPr>
        <w:t xml:space="preserve"> </w:t>
      </w:r>
      <w:r>
        <w:t>report</w:t>
      </w:r>
      <w:r>
        <w:rPr>
          <w:spacing w:val="-2"/>
        </w:rPr>
        <w:t xml:space="preserve"> </w:t>
      </w:r>
      <w:r>
        <w:t>the</w:t>
      </w:r>
      <w:r>
        <w:rPr>
          <w:spacing w:val="-2"/>
        </w:rPr>
        <w:t xml:space="preserve"> </w:t>
      </w:r>
      <w:r>
        <w:t>results</w:t>
      </w:r>
      <w:r>
        <w:rPr>
          <w:spacing w:val="-3"/>
        </w:rPr>
        <w:t xml:space="preserve"> </w:t>
      </w:r>
      <w:r>
        <w:t>of</w:t>
      </w:r>
      <w:r>
        <w:rPr>
          <w:spacing w:val="-2"/>
        </w:rPr>
        <w:t xml:space="preserve"> </w:t>
      </w:r>
      <w:r>
        <w:t>all</w:t>
      </w:r>
      <w:r>
        <w:rPr>
          <w:spacing w:val="-2"/>
        </w:rPr>
        <w:t xml:space="preserve"> </w:t>
      </w:r>
      <w:r>
        <w:t xml:space="preserve">blood </w:t>
      </w:r>
      <w:r>
        <w:rPr>
          <w:spacing w:val="-2"/>
        </w:rPr>
        <w:t>samples.</w:t>
      </w:r>
    </w:p>
    <w:p w14:paraId="46A746BE" w14:textId="77777777" w:rsidR="004066A5" w:rsidRDefault="00000000">
      <w:pPr>
        <w:pStyle w:val="BodyText"/>
        <w:ind w:right="364"/>
        <w:jc w:val="both"/>
      </w:pPr>
      <w:r>
        <w:t>To</w:t>
      </w:r>
      <w:r>
        <w:rPr>
          <w:spacing w:val="-1"/>
        </w:rPr>
        <w:t xml:space="preserve"> </w:t>
      </w:r>
      <w:r>
        <w:t>ensure</w:t>
      </w:r>
      <w:r>
        <w:rPr>
          <w:spacing w:val="-1"/>
        </w:rPr>
        <w:t xml:space="preserve"> </w:t>
      </w:r>
      <w:r>
        <w:t>standardization</w:t>
      </w:r>
      <w:r>
        <w:rPr>
          <w:spacing w:val="-1"/>
        </w:rPr>
        <w:t xml:space="preserve"> </w:t>
      </w:r>
      <w:r>
        <w:t>in</w:t>
      </w:r>
      <w:r>
        <w:rPr>
          <w:spacing w:val="-1"/>
        </w:rPr>
        <w:t xml:space="preserve"> </w:t>
      </w:r>
      <w:r>
        <w:t>FVC</w:t>
      </w:r>
      <w:r>
        <w:rPr>
          <w:spacing w:val="-1"/>
        </w:rPr>
        <w:t xml:space="preserve"> </w:t>
      </w:r>
      <w:r>
        <w:t>measurement,</w:t>
      </w:r>
      <w:r>
        <w:rPr>
          <w:spacing w:val="-1"/>
        </w:rPr>
        <w:t xml:space="preserve"> </w:t>
      </w:r>
      <w:r>
        <w:t>a</w:t>
      </w:r>
      <w:r>
        <w:rPr>
          <w:spacing w:val="-1"/>
        </w:rPr>
        <w:t xml:space="preserve"> </w:t>
      </w:r>
      <w:r>
        <w:t>central</w:t>
      </w:r>
      <w:r>
        <w:rPr>
          <w:spacing w:val="-1"/>
        </w:rPr>
        <w:t xml:space="preserve"> </w:t>
      </w:r>
      <w:r>
        <w:t>spirometry</w:t>
      </w:r>
      <w:r>
        <w:rPr>
          <w:spacing w:val="-6"/>
        </w:rPr>
        <w:t xml:space="preserve"> </w:t>
      </w:r>
      <w:r>
        <w:t>review</w:t>
      </w:r>
      <w:r>
        <w:rPr>
          <w:spacing w:val="-2"/>
        </w:rPr>
        <w:t xml:space="preserve"> </w:t>
      </w:r>
      <w:r>
        <w:t>is</w:t>
      </w:r>
      <w:r>
        <w:rPr>
          <w:spacing w:val="-2"/>
        </w:rPr>
        <w:t xml:space="preserve"> </w:t>
      </w:r>
      <w:r>
        <w:t>put</w:t>
      </w:r>
      <w:r>
        <w:rPr>
          <w:spacing w:val="-1"/>
        </w:rPr>
        <w:t xml:space="preserve"> </w:t>
      </w:r>
      <w:r>
        <w:t>in</w:t>
      </w:r>
      <w:r>
        <w:rPr>
          <w:spacing w:val="-1"/>
        </w:rPr>
        <w:t xml:space="preserve"> </w:t>
      </w:r>
      <w:r>
        <w:t>place: unique</w:t>
      </w:r>
      <w:r>
        <w:rPr>
          <w:spacing w:val="-3"/>
        </w:rPr>
        <w:t xml:space="preserve"> </w:t>
      </w:r>
      <w:r>
        <w:t>spirometry</w:t>
      </w:r>
      <w:r>
        <w:rPr>
          <w:spacing w:val="-7"/>
        </w:rPr>
        <w:t xml:space="preserve"> </w:t>
      </w:r>
      <w:r>
        <w:t>devices</w:t>
      </w:r>
      <w:r>
        <w:rPr>
          <w:spacing w:val="-4"/>
        </w:rPr>
        <w:t xml:space="preserve"> </w:t>
      </w:r>
      <w:r>
        <w:t>will</w:t>
      </w:r>
      <w:r>
        <w:rPr>
          <w:spacing w:val="-3"/>
        </w:rPr>
        <w:t xml:space="preserve"> </w:t>
      </w:r>
      <w:r>
        <w:t>be</w:t>
      </w:r>
      <w:r>
        <w:rPr>
          <w:spacing w:val="-3"/>
        </w:rPr>
        <w:t xml:space="preserve"> </w:t>
      </w:r>
      <w:r>
        <w:t>supplied</w:t>
      </w:r>
      <w:r>
        <w:rPr>
          <w:spacing w:val="-3"/>
        </w:rPr>
        <w:t xml:space="preserve"> </w:t>
      </w:r>
      <w:r>
        <w:t>to</w:t>
      </w:r>
      <w:r>
        <w:rPr>
          <w:spacing w:val="-3"/>
        </w:rPr>
        <w:t xml:space="preserve"> </w:t>
      </w:r>
      <w:r>
        <w:t>all</w:t>
      </w:r>
      <w:r>
        <w:rPr>
          <w:spacing w:val="-3"/>
        </w:rPr>
        <w:t xml:space="preserve"> </w:t>
      </w:r>
      <w:r>
        <w:t>participating</w:t>
      </w:r>
      <w:r>
        <w:rPr>
          <w:spacing w:val="-3"/>
        </w:rPr>
        <w:t xml:space="preserve"> </w:t>
      </w:r>
      <w:r>
        <w:t>sites.</w:t>
      </w:r>
      <w:r>
        <w:rPr>
          <w:spacing w:val="-3"/>
        </w:rPr>
        <w:t xml:space="preserve"> </w:t>
      </w:r>
      <w:r>
        <w:t>Two</w:t>
      </w:r>
      <w:r>
        <w:rPr>
          <w:spacing w:val="-3"/>
        </w:rPr>
        <w:t xml:space="preserve"> </w:t>
      </w:r>
      <w:r>
        <w:t>procedures</w:t>
      </w:r>
      <w:r>
        <w:rPr>
          <w:spacing w:val="-3"/>
        </w:rPr>
        <w:t xml:space="preserve"> </w:t>
      </w:r>
      <w:r>
        <w:t>will</w:t>
      </w:r>
      <w:r>
        <w:rPr>
          <w:spacing w:val="-3"/>
        </w:rPr>
        <w:t xml:space="preserve"> </w:t>
      </w:r>
      <w:r>
        <w:t>be performed using a CRO to ensure high quality of collected FVC measurements:</w:t>
      </w:r>
    </w:p>
    <w:p w14:paraId="1A51BCBE" w14:textId="77777777" w:rsidR="004066A5" w:rsidRDefault="00000000">
      <w:pPr>
        <w:pStyle w:val="ListParagraph"/>
        <w:numPr>
          <w:ilvl w:val="0"/>
          <w:numId w:val="4"/>
        </w:numPr>
        <w:tabs>
          <w:tab w:val="left" w:pos="872"/>
          <w:tab w:val="left" w:pos="885"/>
        </w:tabs>
        <w:spacing w:before="242"/>
        <w:ind w:right="186" w:hanging="360"/>
        <w:rPr>
          <w:sz w:val="24"/>
        </w:rPr>
      </w:pPr>
      <w:r>
        <w:rPr>
          <w:sz w:val="24"/>
        </w:rPr>
        <w:t>Quality Assurance (QA) process designed for providing feedback to the investigational site and the CRA on the quality of the data received from the site. During this process, a clinical specialist analyses and comments the data according to the</w:t>
      </w:r>
      <w:r>
        <w:rPr>
          <w:spacing w:val="-2"/>
          <w:sz w:val="24"/>
        </w:rPr>
        <w:t xml:space="preserve"> </w:t>
      </w:r>
      <w:r>
        <w:rPr>
          <w:sz w:val="24"/>
        </w:rPr>
        <w:t>ATS</w:t>
      </w:r>
      <w:r>
        <w:rPr>
          <w:spacing w:val="-2"/>
          <w:sz w:val="24"/>
        </w:rPr>
        <w:t xml:space="preserve"> </w:t>
      </w:r>
      <w:r>
        <w:rPr>
          <w:sz w:val="24"/>
        </w:rPr>
        <w:t>and</w:t>
      </w:r>
      <w:r>
        <w:rPr>
          <w:spacing w:val="-2"/>
          <w:sz w:val="24"/>
        </w:rPr>
        <w:t xml:space="preserve"> </w:t>
      </w:r>
      <w:r>
        <w:rPr>
          <w:sz w:val="24"/>
        </w:rPr>
        <w:t>study</w:t>
      </w:r>
      <w:r>
        <w:rPr>
          <w:spacing w:val="-7"/>
          <w:sz w:val="24"/>
        </w:rPr>
        <w:t xml:space="preserve"> </w:t>
      </w:r>
      <w:r>
        <w:rPr>
          <w:sz w:val="24"/>
        </w:rPr>
        <w:t>specific</w:t>
      </w:r>
      <w:r>
        <w:rPr>
          <w:spacing w:val="-2"/>
          <w:sz w:val="24"/>
        </w:rPr>
        <w:t xml:space="preserve"> </w:t>
      </w:r>
      <w:r>
        <w:rPr>
          <w:sz w:val="24"/>
        </w:rPr>
        <w:t>guidelines.</w:t>
      </w:r>
      <w:r>
        <w:rPr>
          <w:spacing w:val="-2"/>
          <w:sz w:val="24"/>
        </w:rPr>
        <w:t xml:space="preserve"> </w:t>
      </w:r>
      <w:r>
        <w:rPr>
          <w:sz w:val="24"/>
        </w:rPr>
        <w:t>A</w:t>
      </w:r>
      <w:r>
        <w:rPr>
          <w:spacing w:val="-3"/>
          <w:sz w:val="24"/>
        </w:rPr>
        <w:t xml:space="preserve"> </w:t>
      </w:r>
      <w:r>
        <w:rPr>
          <w:sz w:val="24"/>
        </w:rPr>
        <w:t>site</w:t>
      </w:r>
      <w:r>
        <w:rPr>
          <w:spacing w:val="-2"/>
          <w:sz w:val="24"/>
        </w:rPr>
        <w:t xml:space="preserve"> </w:t>
      </w:r>
      <w:r>
        <w:rPr>
          <w:sz w:val="24"/>
        </w:rPr>
        <w:t>gets</w:t>
      </w:r>
      <w:r>
        <w:rPr>
          <w:spacing w:val="-3"/>
          <w:sz w:val="24"/>
        </w:rPr>
        <w:t xml:space="preserve"> </w:t>
      </w:r>
      <w:r>
        <w:rPr>
          <w:sz w:val="24"/>
        </w:rPr>
        <w:t>an</w:t>
      </w:r>
      <w:r>
        <w:rPr>
          <w:spacing w:val="-2"/>
          <w:sz w:val="24"/>
        </w:rPr>
        <w:t xml:space="preserve"> </w:t>
      </w:r>
      <w:r>
        <w:rPr>
          <w:sz w:val="24"/>
        </w:rPr>
        <w:t>alert</w:t>
      </w:r>
      <w:r>
        <w:rPr>
          <w:spacing w:val="-2"/>
          <w:sz w:val="24"/>
        </w:rPr>
        <w:t xml:space="preserve"> </w:t>
      </w:r>
      <w:r>
        <w:rPr>
          <w:sz w:val="24"/>
        </w:rPr>
        <w:t>fax</w:t>
      </w:r>
      <w:r>
        <w:rPr>
          <w:spacing w:val="-2"/>
          <w:sz w:val="24"/>
        </w:rPr>
        <w:t xml:space="preserve"> </w:t>
      </w:r>
      <w:r>
        <w:rPr>
          <w:sz w:val="24"/>
        </w:rPr>
        <w:t>if</w:t>
      </w:r>
      <w:r>
        <w:rPr>
          <w:spacing w:val="-2"/>
          <w:sz w:val="24"/>
        </w:rPr>
        <w:t xml:space="preserve"> </w:t>
      </w:r>
      <w:r>
        <w:rPr>
          <w:sz w:val="24"/>
        </w:rPr>
        <w:t>all</w:t>
      </w:r>
      <w:r>
        <w:rPr>
          <w:spacing w:val="-2"/>
          <w:sz w:val="24"/>
        </w:rPr>
        <w:t xml:space="preserve"> </w:t>
      </w:r>
      <w:r>
        <w:rPr>
          <w:sz w:val="24"/>
        </w:rPr>
        <w:t>measurements</w:t>
      </w:r>
      <w:r>
        <w:rPr>
          <w:spacing w:val="-3"/>
          <w:sz w:val="24"/>
        </w:rPr>
        <w:t xml:space="preserve"> </w:t>
      </w:r>
      <w:r>
        <w:rPr>
          <w:sz w:val="24"/>
        </w:rPr>
        <w:t>of</w:t>
      </w:r>
      <w:r>
        <w:rPr>
          <w:spacing w:val="-2"/>
          <w:sz w:val="24"/>
        </w:rPr>
        <w:t xml:space="preserve"> </w:t>
      </w:r>
      <w:r>
        <w:rPr>
          <w:sz w:val="24"/>
        </w:rPr>
        <w:t>a patient during one visit are not acceptable.</w:t>
      </w:r>
    </w:p>
    <w:p w14:paraId="4CC29712" w14:textId="77777777" w:rsidR="004066A5" w:rsidRDefault="00000000">
      <w:pPr>
        <w:pStyle w:val="ListParagraph"/>
        <w:numPr>
          <w:ilvl w:val="0"/>
          <w:numId w:val="4"/>
        </w:numPr>
        <w:tabs>
          <w:tab w:val="left" w:pos="872"/>
          <w:tab w:val="left" w:pos="885"/>
        </w:tabs>
        <w:spacing w:before="239"/>
        <w:ind w:right="264" w:hanging="360"/>
        <w:rPr>
          <w:sz w:val="24"/>
        </w:rPr>
      </w:pPr>
      <w:r>
        <w:rPr>
          <w:sz w:val="24"/>
        </w:rPr>
        <w:t>The</w:t>
      </w:r>
      <w:r>
        <w:rPr>
          <w:spacing w:val="-1"/>
          <w:sz w:val="24"/>
        </w:rPr>
        <w:t xml:space="preserve"> </w:t>
      </w:r>
      <w:r>
        <w:rPr>
          <w:sz w:val="24"/>
        </w:rPr>
        <w:t>Best</w:t>
      </w:r>
      <w:r>
        <w:rPr>
          <w:spacing w:val="-1"/>
          <w:sz w:val="24"/>
        </w:rPr>
        <w:t xml:space="preserve"> </w:t>
      </w:r>
      <w:r>
        <w:rPr>
          <w:sz w:val="24"/>
        </w:rPr>
        <w:t>Test</w:t>
      </w:r>
      <w:r>
        <w:rPr>
          <w:spacing w:val="-1"/>
          <w:sz w:val="24"/>
        </w:rPr>
        <w:t xml:space="preserve"> </w:t>
      </w:r>
      <w:r>
        <w:rPr>
          <w:sz w:val="24"/>
        </w:rPr>
        <w:t>Review</w:t>
      </w:r>
      <w:r>
        <w:rPr>
          <w:spacing w:val="-1"/>
          <w:sz w:val="24"/>
        </w:rPr>
        <w:t xml:space="preserve"> </w:t>
      </w:r>
      <w:r>
        <w:rPr>
          <w:sz w:val="24"/>
        </w:rPr>
        <w:t>(BTR)</w:t>
      </w:r>
      <w:r>
        <w:rPr>
          <w:spacing w:val="-1"/>
          <w:sz w:val="24"/>
        </w:rPr>
        <w:t xml:space="preserve"> </w:t>
      </w:r>
      <w:r>
        <w:rPr>
          <w:sz w:val="24"/>
        </w:rPr>
        <w:t>is</w:t>
      </w:r>
      <w:r>
        <w:rPr>
          <w:spacing w:val="-1"/>
          <w:sz w:val="24"/>
        </w:rPr>
        <w:t xml:space="preserve"> </w:t>
      </w:r>
      <w:r>
        <w:rPr>
          <w:sz w:val="24"/>
        </w:rPr>
        <w:t>designed</w:t>
      </w:r>
      <w:r>
        <w:rPr>
          <w:spacing w:val="-2"/>
          <w:sz w:val="24"/>
        </w:rPr>
        <w:t xml:space="preserve"> </w:t>
      </w:r>
      <w:r>
        <w:rPr>
          <w:sz w:val="24"/>
        </w:rPr>
        <w:t>to</w:t>
      </w:r>
      <w:r>
        <w:rPr>
          <w:spacing w:val="-2"/>
          <w:sz w:val="24"/>
        </w:rPr>
        <w:t xml:space="preserve"> </w:t>
      </w:r>
      <w:r>
        <w:rPr>
          <w:sz w:val="24"/>
        </w:rPr>
        <w:t>choose</w:t>
      </w:r>
      <w:r>
        <w:rPr>
          <w:spacing w:val="-2"/>
          <w:sz w:val="24"/>
        </w:rPr>
        <w:t xml:space="preserve"> </w:t>
      </w:r>
      <w:r>
        <w:rPr>
          <w:sz w:val="24"/>
        </w:rPr>
        <w:t>the</w:t>
      </w:r>
      <w:r>
        <w:rPr>
          <w:spacing w:val="-2"/>
          <w:sz w:val="24"/>
        </w:rPr>
        <w:t xml:space="preserve"> </w:t>
      </w:r>
      <w:r>
        <w:rPr>
          <w:sz w:val="24"/>
        </w:rPr>
        <w:t>best</w:t>
      </w:r>
      <w:r>
        <w:rPr>
          <w:spacing w:val="-2"/>
          <w:sz w:val="24"/>
        </w:rPr>
        <w:t xml:space="preserve"> </w:t>
      </w:r>
      <w:r>
        <w:rPr>
          <w:sz w:val="24"/>
        </w:rPr>
        <w:t>effort</w:t>
      </w:r>
      <w:r>
        <w:rPr>
          <w:spacing w:val="-2"/>
          <w:sz w:val="24"/>
        </w:rPr>
        <w:t xml:space="preserve"> </w:t>
      </w:r>
      <w:r>
        <w:rPr>
          <w:sz w:val="24"/>
        </w:rPr>
        <w:t>that</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 represent</w:t>
      </w:r>
      <w:r>
        <w:rPr>
          <w:spacing w:val="-2"/>
          <w:sz w:val="24"/>
        </w:rPr>
        <w:t xml:space="preserve"> </w:t>
      </w:r>
      <w:r>
        <w:rPr>
          <w:sz w:val="24"/>
        </w:rPr>
        <w:t>the</w:t>
      </w:r>
      <w:r>
        <w:rPr>
          <w:spacing w:val="-2"/>
          <w:sz w:val="24"/>
        </w:rPr>
        <w:t xml:space="preserve"> </w:t>
      </w:r>
      <w:r>
        <w:rPr>
          <w:sz w:val="24"/>
        </w:rPr>
        <w:t>Best</w:t>
      </w:r>
      <w:r>
        <w:rPr>
          <w:spacing w:val="-2"/>
          <w:sz w:val="24"/>
        </w:rPr>
        <w:t xml:space="preserve"> </w:t>
      </w:r>
      <w:r>
        <w:rPr>
          <w:sz w:val="24"/>
        </w:rPr>
        <w:t>value</w:t>
      </w:r>
      <w:r>
        <w:rPr>
          <w:spacing w:val="-2"/>
          <w:sz w:val="24"/>
        </w:rPr>
        <w:t xml:space="preserve"> </w:t>
      </w:r>
      <w:r>
        <w:rPr>
          <w:sz w:val="24"/>
        </w:rPr>
        <w:t>for</w:t>
      </w:r>
      <w:r>
        <w:rPr>
          <w:spacing w:val="-2"/>
          <w:sz w:val="24"/>
        </w:rPr>
        <w:t xml:space="preserve"> </w:t>
      </w:r>
      <w:r>
        <w:rPr>
          <w:sz w:val="24"/>
        </w:rPr>
        <w:t>a</w:t>
      </w:r>
      <w:r>
        <w:rPr>
          <w:spacing w:val="-2"/>
          <w:sz w:val="24"/>
        </w:rPr>
        <w:t xml:space="preserve"> </w:t>
      </w:r>
      <w:r>
        <w:rPr>
          <w:sz w:val="24"/>
        </w:rPr>
        <w:t>particular</w:t>
      </w:r>
      <w:r>
        <w:rPr>
          <w:spacing w:val="-2"/>
          <w:sz w:val="24"/>
        </w:rPr>
        <w:t xml:space="preserve"> </w:t>
      </w:r>
      <w:r>
        <w:rPr>
          <w:sz w:val="24"/>
        </w:rPr>
        <w:t>test</w:t>
      </w:r>
      <w:r>
        <w:rPr>
          <w:spacing w:val="-2"/>
          <w:sz w:val="24"/>
        </w:rPr>
        <w:t xml:space="preserve"> </w:t>
      </w:r>
      <w:r>
        <w:rPr>
          <w:sz w:val="24"/>
        </w:rPr>
        <w:t>set.</w:t>
      </w:r>
      <w:r>
        <w:rPr>
          <w:spacing w:val="-2"/>
          <w:sz w:val="24"/>
        </w:rPr>
        <w:t xml:space="preserve"> </w:t>
      </w:r>
      <w:r>
        <w:rPr>
          <w:sz w:val="24"/>
        </w:rPr>
        <w:t>Only</w:t>
      </w:r>
      <w:r>
        <w:rPr>
          <w:spacing w:val="-8"/>
          <w:sz w:val="24"/>
        </w:rPr>
        <w:t xml:space="preserve"> </w:t>
      </w:r>
      <w:r>
        <w:rPr>
          <w:sz w:val="24"/>
        </w:rPr>
        <w:t>the</w:t>
      </w:r>
      <w:r>
        <w:rPr>
          <w:spacing w:val="-2"/>
          <w:sz w:val="24"/>
        </w:rPr>
        <w:t xml:space="preserve"> </w:t>
      </w:r>
      <w:r>
        <w:rPr>
          <w:sz w:val="24"/>
        </w:rPr>
        <w:t>acceptable</w:t>
      </w:r>
      <w:r>
        <w:rPr>
          <w:spacing w:val="-2"/>
          <w:sz w:val="24"/>
        </w:rPr>
        <w:t xml:space="preserve"> </w:t>
      </w:r>
      <w:r>
        <w:rPr>
          <w:sz w:val="24"/>
        </w:rPr>
        <w:t>efforts</w:t>
      </w:r>
      <w:r>
        <w:rPr>
          <w:spacing w:val="-2"/>
          <w:sz w:val="24"/>
        </w:rPr>
        <w:t xml:space="preserve"> </w:t>
      </w:r>
      <w:r>
        <w:rPr>
          <w:sz w:val="24"/>
        </w:rPr>
        <w:t>should</w:t>
      </w:r>
      <w:r>
        <w:rPr>
          <w:spacing w:val="-2"/>
          <w:sz w:val="24"/>
        </w:rPr>
        <w:t xml:space="preserve"> </w:t>
      </w:r>
      <w:r>
        <w:rPr>
          <w:sz w:val="24"/>
        </w:rPr>
        <w:t>be used to determine the best value. This choice is communicated to the Investigator whose confirmation is sought.</w:t>
      </w:r>
    </w:p>
    <w:p w14:paraId="602A6368" w14:textId="77777777" w:rsidR="004066A5" w:rsidRDefault="00000000">
      <w:pPr>
        <w:pStyle w:val="BodyText"/>
        <w:spacing w:before="237"/>
        <w:ind w:right="187"/>
        <w:jc w:val="both"/>
      </w:pPr>
      <w:r>
        <w:t>Data</w:t>
      </w:r>
      <w:r>
        <w:rPr>
          <w:spacing w:val="-3"/>
        </w:rPr>
        <w:t xml:space="preserve"> </w:t>
      </w:r>
      <w:r>
        <w:t>will</w:t>
      </w:r>
      <w:r>
        <w:rPr>
          <w:spacing w:val="-3"/>
        </w:rPr>
        <w:t xml:space="preserve"> </w:t>
      </w:r>
      <w:r>
        <w:t>be</w:t>
      </w:r>
      <w:r>
        <w:rPr>
          <w:spacing w:val="-3"/>
        </w:rPr>
        <w:t xml:space="preserve"> </w:t>
      </w:r>
      <w:r>
        <w:t>collected</w:t>
      </w:r>
      <w:r>
        <w:rPr>
          <w:spacing w:val="-3"/>
        </w:rPr>
        <w:t xml:space="preserve"> </w:t>
      </w:r>
      <w:r>
        <w:t>using</w:t>
      </w:r>
      <w:r>
        <w:rPr>
          <w:spacing w:val="-3"/>
        </w:rPr>
        <w:t xml:space="preserve"> </w:t>
      </w:r>
      <w:r>
        <w:t>a</w:t>
      </w:r>
      <w:r>
        <w:rPr>
          <w:spacing w:val="-3"/>
        </w:rPr>
        <w:t xml:space="preserve"> </w:t>
      </w:r>
      <w:r>
        <w:t>Remote</w:t>
      </w:r>
      <w:r>
        <w:rPr>
          <w:spacing w:val="-3"/>
        </w:rPr>
        <w:t xml:space="preserve"> </w:t>
      </w:r>
      <w:r>
        <w:t>Data</w:t>
      </w:r>
      <w:r>
        <w:rPr>
          <w:spacing w:val="-3"/>
        </w:rPr>
        <w:t xml:space="preserve"> </w:t>
      </w:r>
      <w:r>
        <w:t>Capture</w:t>
      </w:r>
      <w:r>
        <w:rPr>
          <w:spacing w:val="-3"/>
        </w:rPr>
        <w:t xml:space="preserve"> </w:t>
      </w:r>
      <w:r>
        <w:t>(RDC)</w:t>
      </w:r>
      <w:r>
        <w:rPr>
          <w:spacing w:val="-3"/>
        </w:rPr>
        <w:t xml:space="preserve"> </w:t>
      </w:r>
      <w:r>
        <w:t>system.</w:t>
      </w:r>
      <w:r>
        <w:rPr>
          <w:spacing w:val="-2"/>
        </w:rPr>
        <w:t xml:space="preserve"> </w:t>
      </w:r>
      <w:r>
        <w:t>Training</w:t>
      </w:r>
      <w:r>
        <w:rPr>
          <w:spacing w:val="-2"/>
        </w:rPr>
        <w:t xml:space="preserve"> </w:t>
      </w:r>
      <w:r>
        <w:t>will</w:t>
      </w:r>
      <w:r>
        <w:rPr>
          <w:spacing w:val="-2"/>
        </w:rPr>
        <w:t xml:space="preserve"> </w:t>
      </w:r>
      <w:r>
        <w:t>be</w:t>
      </w:r>
      <w:r>
        <w:rPr>
          <w:spacing w:val="-2"/>
        </w:rPr>
        <w:t xml:space="preserve"> </w:t>
      </w:r>
      <w:r>
        <w:t>provided to all investigators, coordinators and field monitors to ensure consistency</w:t>
      </w:r>
      <w:r>
        <w:rPr>
          <w:spacing w:val="-2"/>
        </w:rPr>
        <w:t xml:space="preserve"> </w:t>
      </w:r>
      <w:r>
        <w:t>and accuracy</w:t>
      </w:r>
      <w:r>
        <w:rPr>
          <w:spacing w:val="-4"/>
        </w:rPr>
        <w:t xml:space="preserve"> </w:t>
      </w:r>
      <w:r>
        <w:t>of the data. The data will be source verified by the field monitors.</w:t>
      </w:r>
    </w:p>
    <w:p w14:paraId="55346CC3" w14:textId="77777777" w:rsidR="004066A5" w:rsidRDefault="00000000">
      <w:pPr>
        <w:pStyle w:val="BodyText"/>
        <w:ind w:right="443"/>
        <w:jc w:val="both"/>
      </w:pPr>
      <w:r>
        <w:t>Diagnoses</w:t>
      </w:r>
      <w:r>
        <w:rPr>
          <w:spacing w:val="-3"/>
        </w:rPr>
        <w:t xml:space="preserve"> </w:t>
      </w:r>
      <w:r>
        <w:t>and</w:t>
      </w:r>
      <w:r>
        <w:rPr>
          <w:spacing w:val="-3"/>
        </w:rPr>
        <w:t xml:space="preserve"> </w:t>
      </w:r>
      <w:r>
        <w:t>adverse</w:t>
      </w:r>
      <w:r>
        <w:rPr>
          <w:spacing w:val="-3"/>
        </w:rPr>
        <w:t xml:space="preserve"> </w:t>
      </w:r>
      <w:r>
        <w:t>events</w:t>
      </w:r>
      <w:r>
        <w:rPr>
          <w:spacing w:val="-3"/>
        </w:rPr>
        <w:t xml:space="preserve"> </w:t>
      </w:r>
      <w:r>
        <w:t>will</w:t>
      </w:r>
      <w:r>
        <w:rPr>
          <w:spacing w:val="-3"/>
        </w:rPr>
        <w:t xml:space="preserve"> </w:t>
      </w:r>
      <w:r>
        <w:t>be</w:t>
      </w:r>
      <w:r>
        <w:rPr>
          <w:spacing w:val="-3"/>
        </w:rPr>
        <w:t xml:space="preserve"> </w:t>
      </w:r>
      <w:r>
        <w:t>coded</w:t>
      </w:r>
      <w:r>
        <w:rPr>
          <w:spacing w:val="-3"/>
        </w:rPr>
        <w:t xml:space="preserve"> </w:t>
      </w:r>
      <w:r>
        <w:t>using</w:t>
      </w:r>
      <w:r>
        <w:rPr>
          <w:spacing w:val="-3"/>
        </w:rPr>
        <w:t xml:space="preserve"> </w:t>
      </w:r>
      <w:r>
        <w:t>MedDRA,</w:t>
      </w:r>
      <w:r>
        <w:rPr>
          <w:spacing w:val="-3"/>
        </w:rPr>
        <w:t xml:space="preserve"> </w:t>
      </w:r>
      <w:r>
        <w:t>and</w:t>
      </w:r>
      <w:r>
        <w:rPr>
          <w:spacing w:val="-3"/>
        </w:rPr>
        <w:t xml:space="preserve"> </w:t>
      </w:r>
      <w:r>
        <w:t>concomitant</w:t>
      </w:r>
      <w:r>
        <w:rPr>
          <w:spacing w:val="-3"/>
        </w:rPr>
        <w:t xml:space="preserve"> </w:t>
      </w:r>
      <w:r>
        <w:t>medications will be coded using WHO Drug Reference List.</w:t>
      </w:r>
    </w:p>
    <w:p w14:paraId="573D68D4" w14:textId="77777777" w:rsidR="004066A5" w:rsidRDefault="00000000">
      <w:pPr>
        <w:pStyle w:val="BodyText"/>
        <w:ind w:right="451"/>
        <w:jc w:val="both"/>
      </w:pPr>
      <w:r>
        <w:t>The</w:t>
      </w:r>
      <w:r>
        <w:rPr>
          <w:spacing w:val="-2"/>
        </w:rPr>
        <w:t xml:space="preserve"> </w:t>
      </w:r>
      <w:r>
        <w:t>data</w:t>
      </w:r>
      <w:r>
        <w:rPr>
          <w:spacing w:val="-2"/>
        </w:rPr>
        <w:t xml:space="preserve"> </w:t>
      </w:r>
      <w:r>
        <w:t>management</w:t>
      </w:r>
      <w:r>
        <w:rPr>
          <w:spacing w:val="-2"/>
        </w:rPr>
        <w:t xml:space="preserve"> </w:t>
      </w:r>
      <w:r>
        <w:t>procedures</w:t>
      </w:r>
      <w:r>
        <w:rPr>
          <w:spacing w:val="-2"/>
        </w:rPr>
        <w:t xml:space="preserve"> </w:t>
      </w:r>
      <w:r>
        <w:t>to</w:t>
      </w:r>
      <w:r>
        <w:rPr>
          <w:spacing w:val="-2"/>
        </w:rPr>
        <w:t xml:space="preserve"> </w:t>
      </w:r>
      <w:r>
        <w:t>ensure</w:t>
      </w:r>
      <w:r>
        <w:rPr>
          <w:spacing w:val="-2"/>
        </w:rPr>
        <w:t xml:space="preserve"> </w:t>
      </w:r>
      <w:r>
        <w:t>the</w:t>
      </w:r>
      <w:r>
        <w:rPr>
          <w:spacing w:val="-2"/>
        </w:rPr>
        <w:t xml:space="preserve"> </w:t>
      </w:r>
      <w:r>
        <w:t>quality</w:t>
      </w:r>
      <w:r>
        <w:rPr>
          <w:spacing w:val="-7"/>
        </w:rPr>
        <w:t xml:space="preserve"> </w:t>
      </w:r>
      <w:r>
        <w:t>of</w:t>
      </w:r>
      <w:r>
        <w:rPr>
          <w:spacing w:val="-2"/>
        </w:rPr>
        <w:t xml:space="preserve"> </w:t>
      </w:r>
      <w:r>
        <w:t>the</w:t>
      </w:r>
      <w:r>
        <w:rPr>
          <w:spacing w:val="-2"/>
        </w:rPr>
        <w:t xml:space="preserve"> </w:t>
      </w:r>
      <w:r>
        <w:t>data</w:t>
      </w:r>
      <w:r>
        <w:rPr>
          <w:spacing w:val="-2"/>
        </w:rPr>
        <w:t xml:space="preserve"> </w:t>
      </w:r>
      <w:r>
        <w:t>are</w:t>
      </w:r>
      <w:r>
        <w:rPr>
          <w:spacing w:val="-2"/>
        </w:rPr>
        <w:t xml:space="preserve"> </w:t>
      </w:r>
      <w:r>
        <w:t>described</w:t>
      </w:r>
      <w:r>
        <w:rPr>
          <w:spacing w:val="-2"/>
        </w:rPr>
        <w:t xml:space="preserve"> </w:t>
      </w:r>
      <w:r>
        <w:t>in</w:t>
      </w:r>
      <w:r>
        <w:rPr>
          <w:spacing w:val="-2"/>
        </w:rPr>
        <w:t xml:space="preserve"> </w:t>
      </w:r>
      <w:r>
        <w:t>detail</w:t>
      </w:r>
      <w:r>
        <w:rPr>
          <w:spacing w:val="-2"/>
        </w:rPr>
        <w:t xml:space="preserve"> </w:t>
      </w:r>
      <w:r>
        <w:t>in the trial data management and analysis plan (TDMAP) available in the CTMF.</w:t>
      </w:r>
    </w:p>
    <w:p w14:paraId="69EB6DBF" w14:textId="77777777" w:rsidR="004066A5" w:rsidRDefault="004066A5">
      <w:pPr>
        <w:pStyle w:val="BodyText"/>
        <w:spacing w:before="0"/>
        <w:ind w:left="0"/>
      </w:pPr>
    </w:p>
    <w:p w14:paraId="07DE2556" w14:textId="77777777" w:rsidR="004066A5" w:rsidRDefault="004066A5">
      <w:pPr>
        <w:pStyle w:val="BodyText"/>
        <w:spacing w:before="209"/>
        <w:ind w:left="0"/>
      </w:pPr>
    </w:p>
    <w:p w14:paraId="704B0BC3" w14:textId="77777777" w:rsidR="004066A5" w:rsidRDefault="00000000">
      <w:pPr>
        <w:pStyle w:val="Heading2"/>
        <w:numPr>
          <w:ilvl w:val="1"/>
          <w:numId w:val="19"/>
        </w:numPr>
        <w:tabs>
          <w:tab w:val="left" w:pos="1072"/>
        </w:tabs>
        <w:ind w:hanging="907"/>
      </w:pPr>
      <w:r>
        <w:rPr>
          <w:spacing w:val="-2"/>
        </w:rPr>
        <w:t>RECORDS</w:t>
      </w:r>
    </w:p>
    <w:p w14:paraId="0A0F2889" w14:textId="77777777" w:rsidR="004066A5" w:rsidRDefault="00000000">
      <w:pPr>
        <w:pStyle w:val="BodyText"/>
        <w:spacing w:before="235"/>
        <w:ind w:right="178"/>
        <w:jc w:val="both"/>
      </w:pPr>
      <w:r>
        <w:t>Case</w:t>
      </w:r>
      <w:r>
        <w:rPr>
          <w:spacing w:val="-3"/>
        </w:rPr>
        <w:t xml:space="preserve"> </w:t>
      </w:r>
      <w:r>
        <w:t>Report</w:t>
      </w:r>
      <w:r>
        <w:rPr>
          <w:spacing w:val="-3"/>
        </w:rPr>
        <w:t xml:space="preserve"> </w:t>
      </w:r>
      <w:r>
        <w:t>Forms</w:t>
      </w:r>
      <w:r>
        <w:rPr>
          <w:spacing w:val="-3"/>
        </w:rPr>
        <w:t xml:space="preserve"> </w:t>
      </w:r>
      <w:r>
        <w:t>(CRFs)</w:t>
      </w:r>
      <w:r>
        <w:rPr>
          <w:spacing w:val="-3"/>
        </w:rPr>
        <w:t xml:space="preserve"> </w:t>
      </w:r>
      <w:r>
        <w:t>for</w:t>
      </w:r>
      <w:r>
        <w:rPr>
          <w:spacing w:val="-3"/>
        </w:rPr>
        <w:t xml:space="preserve"> </w:t>
      </w:r>
      <w:r>
        <w:t>individual</w:t>
      </w:r>
      <w:r>
        <w:rPr>
          <w:spacing w:val="-3"/>
        </w:rPr>
        <w:t xml:space="preserve"> </w:t>
      </w:r>
      <w:r>
        <w:t>patients</w:t>
      </w:r>
      <w:r>
        <w:rPr>
          <w:spacing w:val="-3"/>
        </w:rPr>
        <w:t xml:space="preserve"> </w:t>
      </w:r>
      <w:r>
        <w:t>will</w:t>
      </w:r>
      <w:r>
        <w:rPr>
          <w:spacing w:val="-3"/>
        </w:rPr>
        <w:t xml:space="preserve"> </w:t>
      </w:r>
      <w:r>
        <w:t>be</w:t>
      </w:r>
      <w:r>
        <w:rPr>
          <w:spacing w:val="-3"/>
        </w:rPr>
        <w:t xml:space="preserve"> </w:t>
      </w:r>
      <w:r>
        <w:t>provided</w:t>
      </w:r>
      <w:r>
        <w:rPr>
          <w:spacing w:val="-3"/>
        </w:rPr>
        <w:t xml:space="preserve"> </w:t>
      </w:r>
      <w:r>
        <w:t>by</w:t>
      </w:r>
      <w:r>
        <w:rPr>
          <w:spacing w:val="-7"/>
        </w:rPr>
        <w:t xml:space="preserve"> </w:t>
      </w:r>
      <w:r>
        <w:t>the</w:t>
      </w:r>
      <w:r>
        <w:rPr>
          <w:spacing w:val="-3"/>
        </w:rPr>
        <w:t xml:space="preserve"> </w:t>
      </w:r>
      <w:r>
        <w:t>Sponsor</w:t>
      </w:r>
      <w:r>
        <w:rPr>
          <w:spacing w:val="-3"/>
        </w:rPr>
        <w:t xml:space="preserve"> </w:t>
      </w:r>
      <w:r>
        <w:t>via</w:t>
      </w:r>
      <w:r>
        <w:rPr>
          <w:spacing w:val="-3"/>
        </w:rPr>
        <w:t xml:space="preserve"> </w:t>
      </w:r>
      <w:r>
        <w:t xml:space="preserve">remote data capture. For drug accountability, refer to </w:t>
      </w:r>
      <w:hyperlink w:anchor="_bookmark16" w:history="1">
        <w:r>
          <w:rPr>
            <w:color w:val="0000FF"/>
            <w:u w:val="single" w:color="0000FD"/>
          </w:rPr>
          <w:t>Section 4.1.8</w:t>
        </w:r>
      </w:hyperlink>
      <w:r>
        <w:t>.</w:t>
      </w:r>
    </w:p>
    <w:p w14:paraId="0292CA71" w14:textId="77777777" w:rsidR="004066A5" w:rsidRDefault="004066A5">
      <w:pPr>
        <w:pStyle w:val="BodyText"/>
        <w:jc w:val="both"/>
        <w:sectPr w:rsidR="004066A5">
          <w:pgSz w:w="11910" w:h="16840"/>
          <w:pgMar w:top="1820" w:right="1275" w:bottom="1740" w:left="1275" w:header="688" w:footer="1547" w:gutter="0"/>
          <w:cols w:space="720"/>
        </w:sectPr>
      </w:pPr>
    </w:p>
    <w:p w14:paraId="546D0D24" w14:textId="77777777" w:rsidR="004066A5" w:rsidRDefault="00000000">
      <w:pPr>
        <w:pStyle w:val="Heading3"/>
        <w:numPr>
          <w:ilvl w:val="2"/>
          <w:numId w:val="19"/>
        </w:numPr>
        <w:tabs>
          <w:tab w:val="left" w:pos="1072"/>
        </w:tabs>
        <w:spacing w:before="107"/>
        <w:ind w:hanging="907"/>
      </w:pPr>
      <w:bookmarkStart w:id="126" w:name="8.3.1_Source_documents"/>
      <w:bookmarkStart w:id="127" w:name="8.3.2_Direct_access_to_source_data_and_d"/>
      <w:bookmarkStart w:id="128" w:name="8.3.3_Storage_of_records"/>
      <w:bookmarkStart w:id="129" w:name="_bookmark38"/>
      <w:bookmarkEnd w:id="126"/>
      <w:bookmarkEnd w:id="127"/>
      <w:bookmarkEnd w:id="128"/>
      <w:bookmarkEnd w:id="129"/>
      <w:r>
        <w:t>Source</w:t>
      </w:r>
      <w:r>
        <w:rPr>
          <w:spacing w:val="-6"/>
        </w:rPr>
        <w:t xml:space="preserve"> </w:t>
      </w:r>
      <w:r>
        <w:rPr>
          <w:spacing w:val="-2"/>
        </w:rPr>
        <w:t>documents</w:t>
      </w:r>
    </w:p>
    <w:p w14:paraId="769E11D7" w14:textId="77777777" w:rsidR="004066A5" w:rsidRDefault="00000000">
      <w:pPr>
        <w:pStyle w:val="BodyText"/>
        <w:spacing w:before="235"/>
        <w:ind w:right="218"/>
      </w:pPr>
      <w:r>
        <w:t>Source</w:t>
      </w:r>
      <w:r>
        <w:rPr>
          <w:spacing w:val="-3"/>
        </w:rPr>
        <w:t xml:space="preserve"> </w:t>
      </w:r>
      <w:r>
        <w:t>documents</w:t>
      </w:r>
      <w:r>
        <w:rPr>
          <w:spacing w:val="-3"/>
        </w:rPr>
        <w:t xml:space="preserve"> </w:t>
      </w:r>
      <w:r>
        <w:t>provide</w:t>
      </w:r>
      <w:r>
        <w:rPr>
          <w:spacing w:val="-3"/>
        </w:rPr>
        <w:t xml:space="preserve"> </w:t>
      </w:r>
      <w:r>
        <w:t>evidence</w:t>
      </w:r>
      <w:r>
        <w:rPr>
          <w:spacing w:val="-3"/>
        </w:rPr>
        <w:t xml:space="preserve"> </w:t>
      </w:r>
      <w:r>
        <w:t>for</w:t>
      </w:r>
      <w:r>
        <w:rPr>
          <w:spacing w:val="-3"/>
        </w:rPr>
        <w:t xml:space="preserve"> </w:t>
      </w:r>
      <w:r>
        <w:t>the</w:t>
      </w:r>
      <w:r>
        <w:rPr>
          <w:spacing w:val="-3"/>
        </w:rPr>
        <w:t xml:space="preserve"> </w:t>
      </w:r>
      <w:r>
        <w:t>existence</w:t>
      </w:r>
      <w:r>
        <w:rPr>
          <w:spacing w:val="-3"/>
        </w:rPr>
        <w:t xml:space="preserve"> </w:t>
      </w:r>
      <w:r>
        <w:t>of</w:t>
      </w:r>
      <w:r>
        <w:rPr>
          <w:spacing w:val="-3"/>
        </w:rPr>
        <w:t xml:space="preserve"> </w:t>
      </w:r>
      <w:r>
        <w:t>the</w:t>
      </w:r>
      <w:r>
        <w:rPr>
          <w:spacing w:val="-4"/>
        </w:rPr>
        <w:t xml:space="preserve"> </w:t>
      </w:r>
      <w:r>
        <w:t>patient</w:t>
      </w:r>
      <w:r>
        <w:rPr>
          <w:spacing w:val="-2"/>
        </w:rPr>
        <w:t xml:space="preserve"> </w:t>
      </w:r>
      <w:r>
        <w:t>and</w:t>
      </w:r>
      <w:r>
        <w:rPr>
          <w:spacing w:val="-2"/>
        </w:rPr>
        <w:t xml:space="preserve"> </w:t>
      </w:r>
      <w:r>
        <w:t>substantiate</w:t>
      </w:r>
      <w:r>
        <w:rPr>
          <w:spacing w:val="-2"/>
        </w:rPr>
        <w:t xml:space="preserve"> </w:t>
      </w:r>
      <w:r>
        <w:t>the integrity of the data collected. Source documents are filed at the investigator’s site.</w:t>
      </w:r>
    </w:p>
    <w:p w14:paraId="291F6E4D" w14:textId="77777777" w:rsidR="004066A5" w:rsidRDefault="00000000">
      <w:pPr>
        <w:pStyle w:val="BodyText"/>
        <w:spacing w:before="120"/>
        <w:ind w:left="164" w:right="179"/>
      </w:pPr>
      <w:r>
        <w:t>Data entered in the eCRFs that are transcribed from source documents must be consistent with</w:t>
      </w:r>
      <w:r>
        <w:rPr>
          <w:spacing w:val="-2"/>
        </w:rPr>
        <w:t xml:space="preserve"> </w:t>
      </w:r>
      <w:r>
        <w:t>the</w:t>
      </w:r>
      <w:r>
        <w:rPr>
          <w:spacing w:val="-2"/>
        </w:rPr>
        <w:t xml:space="preserve"> </w:t>
      </w:r>
      <w:r>
        <w:t>source</w:t>
      </w:r>
      <w:r>
        <w:rPr>
          <w:spacing w:val="-2"/>
        </w:rPr>
        <w:t xml:space="preserve"> </w:t>
      </w:r>
      <w:r>
        <w:t>documents</w:t>
      </w:r>
      <w:r>
        <w:rPr>
          <w:spacing w:val="-2"/>
        </w:rPr>
        <w:t xml:space="preserve"> </w:t>
      </w:r>
      <w:r>
        <w:t>or</w:t>
      </w:r>
      <w:r>
        <w:rPr>
          <w:spacing w:val="-2"/>
        </w:rPr>
        <w:t xml:space="preserve"> </w:t>
      </w:r>
      <w:r>
        <w:t>the</w:t>
      </w:r>
      <w:r>
        <w:rPr>
          <w:spacing w:val="-2"/>
        </w:rPr>
        <w:t xml:space="preserve"> </w:t>
      </w:r>
      <w:r>
        <w:t>discrepancies</w:t>
      </w:r>
      <w:r>
        <w:rPr>
          <w:spacing w:val="-2"/>
        </w:rPr>
        <w:t xml:space="preserve"> </w:t>
      </w:r>
      <w:r>
        <w:t>must</w:t>
      </w:r>
      <w:r>
        <w:rPr>
          <w:spacing w:val="-2"/>
        </w:rPr>
        <w:t xml:space="preserve"> </w:t>
      </w:r>
      <w:r>
        <w:t>be</w:t>
      </w:r>
      <w:r>
        <w:rPr>
          <w:spacing w:val="-2"/>
        </w:rPr>
        <w:t xml:space="preserve"> </w:t>
      </w:r>
      <w:r>
        <w:t>explained.</w:t>
      </w:r>
      <w:r>
        <w:rPr>
          <w:spacing w:val="-2"/>
        </w:rPr>
        <w:t xml:space="preserve"> </w:t>
      </w:r>
      <w:r>
        <w:t>The</w:t>
      </w:r>
      <w:r>
        <w:rPr>
          <w:spacing w:val="-3"/>
        </w:rPr>
        <w:t xml:space="preserve"> </w:t>
      </w:r>
      <w:r>
        <w:t>investigator</w:t>
      </w:r>
      <w:r>
        <w:rPr>
          <w:spacing w:val="-3"/>
        </w:rPr>
        <w:t xml:space="preserve"> </w:t>
      </w:r>
      <w:r>
        <w:t>may</w:t>
      </w:r>
      <w:r>
        <w:rPr>
          <w:spacing w:val="-8"/>
        </w:rPr>
        <w:t xml:space="preserve"> </w:t>
      </w:r>
      <w:r>
        <w:t xml:space="preserve">need to request previous medical records or transfer records. Current medical records must be </w:t>
      </w:r>
      <w:r>
        <w:rPr>
          <w:spacing w:val="-2"/>
        </w:rPr>
        <w:t>available.</w:t>
      </w:r>
    </w:p>
    <w:p w14:paraId="35D749EE" w14:textId="77777777" w:rsidR="004066A5" w:rsidRDefault="00000000">
      <w:pPr>
        <w:pStyle w:val="BodyText"/>
        <w:spacing w:before="120"/>
        <w:ind w:left="164"/>
      </w:pPr>
      <w:r>
        <w:t>For</w:t>
      </w:r>
      <w:r>
        <w:rPr>
          <w:spacing w:val="-1"/>
        </w:rPr>
        <w:t xml:space="preserve"> </w:t>
      </w:r>
      <w:r>
        <w:t>eCRFs</w:t>
      </w:r>
      <w:r>
        <w:rPr>
          <w:spacing w:val="-1"/>
        </w:rPr>
        <w:t xml:space="preserve"> </w:t>
      </w:r>
      <w:r>
        <w:t>all</w:t>
      </w:r>
      <w:r>
        <w:rPr>
          <w:spacing w:val="-1"/>
        </w:rPr>
        <w:t xml:space="preserve"> </w:t>
      </w:r>
      <w:r>
        <w:t>data must</w:t>
      </w:r>
      <w:r>
        <w:rPr>
          <w:spacing w:val="-1"/>
        </w:rPr>
        <w:t xml:space="preserve"> </w:t>
      </w:r>
      <w:r>
        <w:t>be derived</w:t>
      </w:r>
      <w:r>
        <w:rPr>
          <w:spacing w:val="-1"/>
        </w:rPr>
        <w:t xml:space="preserve"> </w:t>
      </w:r>
      <w:r>
        <w:t xml:space="preserve">from source </w:t>
      </w:r>
      <w:r>
        <w:rPr>
          <w:spacing w:val="-2"/>
        </w:rPr>
        <w:t>documents.</w:t>
      </w:r>
    </w:p>
    <w:p w14:paraId="1F3BEDA7" w14:textId="77777777" w:rsidR="004066A5" w:rsidRDefault="004066A5">
      <w:pPr>
        <w:pStyle w:val="BodyText"/>
        <w:spacing w:before="245"/>
        <w:ind w:left="0"/>
      </w:pPr>
    </w:p>
    <w:p w14:paraId="5918F05D" w14:textId="77777777" w:rsidR="004066A5" w:rsidRDefault="00000000">
      <w:pPr>
        <w:pStyle w:val="Heading3"/>
        <w:numPr>
          <w:ilvl w:val="2"/>
          <w:numId w:val="19"/>
        </w:numPr>
        <w:tabs>
          <w:tab w:val="left" w:pos="1072"/>
        </w:tabs>
      </w:pPr>
      <w:r>
        <w:t xml:space="preserve">Direct access to source data and </w:t>
      </w:r>
      <w:r>
        <w:rPr>
          <w:spacing w:val="-2"/>
        </w:rPr>
        <w:t>documents</w:t>
      </w:r>
    </w:p>
    <w:p w14:paraId="2CCA11AD" w14:textId="77777777" w:rsidR="004066A5" w:rsidRDefault="00000000">
      <w:pPr>
        <w:pStyle w:val="BodyText"/>
        <w:spacing w:before="235"/>
        <w:ind w:left="164" w:right="218"/>
      </w:pPr>
      <w:r>
        <w:t>The investigator / institution will permit trial-related monitoring, audits, IRB / IEC review and regulatory inspection, providing direct access to all related source data / documents. eCRFs and all source documents, including progress notes and copies of laboratory and medical test results must be available at all times for review by the sponsor’s clinical trial monitor, auditor and inspection by health authorities (e.g. FDA). The Clinical Research Associate (CRA) / on site monitor and auditor may review all eCRFs and written informed consents.</w:t>
      </w:r>
      <w:r>
        <w:rPr>
          <w:spacing w:val="-2"/>
        </w:rPr>
        <w:t xml:space="preserve"> </w:t>
      </w:r>
      <w:r>
        <w:t>The</w:t>
      </w:r>
      <w:r>
        <w:rPr>
          <w:spacing w:val="-2"/>
        </w:rPr>
        <w:t xml:space="preserve"> </w:t>
      </w:r>
      <w:r>
        <w:t>accuracy</w:t>
      </w:r>
      <w:r>
        <w:rPr>
          <w:spacing w:val="-7"/>
        </w:rPr>
        <w:t xml:space="preserve"> </w:t>
      </w:r>
      <w:r>
        <w:t>of</w:t>
      </w:r>
      <w:r>
        <w:rPr>
          <w:spacing w:val="-2"/>
        </w:rPr>
        <w:t xml:space="preserve"> </w:t>
      </w:r>
      <w:r>
        <w:t>the</w:t>
      </w:r>
      <w:r>
        <w:rPr>
          <w:spacing w:val="-2"/>
        </w:rPr>
        <w:t xml:space="preserve"> </w:t>
      </w:r>
      <w:r>
        <w:t>data</w:t>
      </w:r>
      <w:r>
        <w:rPr>
          <w:spacing w:val="-2"/>
        </w:rPr>
        <w:t xml:space="preserve"> </w:t>
      </w:r>
      <w:r>
        <w:t>will</w:t>
      </w:r>
      <w:r>
        <w:rPr>
          <w:spacing w:val="-2"/>
        </w:rPr>
        <w:t xml:space="preserve"> </w:t>
      </w:r>
      <w:r>
        <w:t>be</w:t>
      </w:r>
      <w:r>
        <w:rPr>
          <w:spacing w:val="-2"/>
        </w:rPr>
        <w:t xml:space="preserve"> </w:t>
      </w:r>
      <w:r>
        <w:t>verified</w:t>
      </w:r>
      <w:r>
        <w:rPr>
          <w:spacing w:val="-2"/>
        </w:rPr>
        <w:t xml:space="preserve"> </w:t>
      </w:r>
      <w:r>
        <w:t>by</w:t>
      </w:r>
      <w:r>
        <w:rPr>
          <w:spacing w:val="-7"/>
        </w:rPr>
        <w:t xml:space="preserve"> </w:t>
      </w:r>
      <w:r>
        <w:t>reviewing</w:t>
      </w:r>
      <w:r>
        <w:rPr>
          <w:spacing w:val="-2"/>
        </w:rPr>
        <w:t xml:space="preserve"> </w:t>
      </w:r>
      <w:r>
        <w:t>the</w:t>
      </w:r>
      <w:r>
        <w:rPr>
          <w:spacing w:val="-2"/>
        </w:rPr>
        <w:t xml:space="preserve"> </w:t>
      </w:r>
      <w:r>
        <w:t>documents</w:t>
      </w:r>
      <w:r>
        <w:rPr>
          <w:spacing w:val="-3"/>
        </w:rPr>
        <w:t xml:space="preserve"> </w:t>
      </w:r>
      <w:r>
        <w:t>described</w:t>
      </w:r>
      <w:r>
        <w:rPr>
          <w:spacing w:val="-3"/>
        </w:rPr>
        <w:t xml:space="preserve"> </w:t>
      </w:r>
      <w:r>
        <w:t>in Section 8.3.1.</w:t>
      </w:r>
    </w:p>
    <w:p w14:paraId="5F14F748" w14:textId="77777777" w:rsidR="004066A5" w:rsidRDefault="004066A5">
      <w:pPr>
        <w:pStyle w:val="BodyText"/>
        <w:spacing w:before="245"/>
        <w:ind w:left="0"/>
      </w:pPr>
    </w:p>
    <w:p w14:paraId="425F7267" w14:textId="77777777" w:rsidR="004066A5" w:rsidRDefault="00000000">
      <w:pPr>
        <w:pStyle w:val="Heading3"/>
        <w:numPr>
          <w:ilvl w:val="2"/>
          <w:numId w:val="19"/>
        </w:numPr>
        <w:tabs>
          <w:tab w:val="left" w:pos="1072"/>
        </w:tabs>
        <w:ind w:hanging="907"/>
      </w:pPr>
      <w:r>
        <w:t>Storage</w:t>
      </w:r>
      <w:r>
        <w:rPr>
          <w:spacing w:val="-1"/>
        </w:rPr>
        <w:t xml:space="preserve"> </w:t>
      </w:r>
      <w:r>
        <w:t>of</w:t>
      </w:r>
      <w:r>
        <w:rPr>
          <w:spacing w:val="-1"/>
        </w:rPr>
        <w:t xml:space="preserve"> </w:t>
      </w:r>
      <w:r>
        <w:rPr>
          <w:spacing w:val="-2"/>
        </w:rPr>
        <w:t>records</w:t>
      </w:r>
    </w:p>
    <w:p w14:paraId="62B4ACD0" w14:textId="77777777" w:rsidR="004066A5" w:rsidRDefault="00000000">
      <w:pPr>
        <w:spacing w:before="235"/>
        <w:ind w:left="165"/>
        <w:rPr>
          <w:i/>
          <w:sz w:val="24"/>
        </w:rPr>
      </w:pPr>
      <w:r>
        <w:rPr>
          <w:i/>
          <w:sz w:val="24"/>
          <w:u w:val="single"/>
        </w:rPr>
        <w:t>Additional</w:t>
      </w:r>
      <w:r>
        <w:rPr>
          <w:i/>
          <w:spacing w:val="-5"/>
          <w:sz w:val="24"/>
          <w:u w:val="single"/>
        </w:rPr>
        <w:t xml:space="preserve"> </w:t>
      </w:r>
      <w:r>
        <w:rPr>
          <w:i/>
          <w:sz w:val="24"/>
          <w:u w:val="single"/>
        </w:rPr>
        <w:t>information</w:t>
      </w:r>
      <w:r>
        <w:rPr>
          <w:i/>
          <w:spacing w:val="-5"/>
          <w:sz w:val="24"/>
          <w:u w:val="single"/>
        </w:rPr>
        <w:t xml:space="preserve"> </w:t>
      </w:r>
      <w:r>
        <w:rPr>
          <w:i/>
          <w:sz w:val="24"/>
          <w:u w:val="single"/>
        </w:rPr>
        <w:t>for</w:t>
      </w:r>
      <w:r>
        <w:rPr>
          <w:i/>
          <w:spacing w:val="-5"/>
          <w:sz w:val="24"/>
          <w:u w:val="single"/>
        </w:rPr>
        <w:t xml:space="preserve"> </w:t>
      </w:r>
      <w:r>
        <w:rPr>
          <w:i/>
          <w:spacing w:val="-2"/>
          <w:sz w:val="24"/>
          <w:u w:val="single"/>
        </w:rPr>
        <w:t>Japan:</w:t>
      </w:r>
    </w:p>
    <w:p w14:paraId="485687C5" w14:textId="77777777" w:rsidR="004066A5" w:rsidRDefault="00000000">
      <w:pPr>
        <w:spacing w:before="240" w:line="448" w:lineRule="auto"/>
        <w:ind w:left="165" w:right="6500"/>
        <w:rPr>
          <w:i/>
          <w:sz w:val="24"/>
        </w:rPr>
      </w:pPr>
      <w:r>
        <w:rPr>
          <w:i/>
          <w:sz w:val="24"/>
        </w:rPr>
        <w:t>Storage</w:t>
      </w:r>
      <w:r>
        <w:rPr>
          <w:i/>
          <w:spacing w:val="-11"/>
          <w:sz w:val="24"/>
        </w:rPr>
        <w:t xml:space="preserve"> </w:t>
      </w:r>
      <w:r>
        <w:rPr>
          <w:i/>
          <w:sz w:val="24"/>
        </w:rPr>
        <w:t>period</w:t>
      </w:r>
      <w:r>
        <w:rPr>
          <w:i/>
          <w:spacing w:val="-11"/>
          <w:sz w:val="24"/>
        </w:rPr>
        <w:t xml:space="preserve"> </w:t>
      </w:r>
      <w:r>
        <w:rPr>
          <w:i/>
          <w:sz w:val="24"/>
        </w:rPr>
        <w:t>of</w:t>
      </w:r>
      <w:r>
        <w:rPr>
          <w:i/>
          <w:spacing w:val="-11"/>
          <w:sz w:val="24"/>
        </w:rPr>
        <w:t xml:space="preserve"> </w:t>
      </w:r>
      <w:r>
        <w:rPr>
          <w:i/>
          <w:sz w:val="24"/>
        </w:rPr>
        <w:t>records Trial sites:</w:t>
      </w:r>
    </w:p>
    <w:p w14:paraId="3AA37319" w14:textId="77777777" w:rsidR="004066A5" w:rsidRDefault="00000000">
      <w:pPr>
        <w:ind w:left="165" w:right="171"/>
        <w:rPr>
          <w:i/>
          <w:sz w:val="24"/>
        </w:rPr>
      </w:pPr>
      <w:r>
        <w:rPr>
          <w:i/>
          <w:sz w:val="24"/>
        </w:rPr>
        <w:t>The</w:t>
      </w:r>
      <w:r>
        <w:rPr>
          <w:i/>
          <w:spacing w:val="-3"/>
          <w:sz w:val="24"/>
        </w:rPr>
        <w:t xml:space="preserve"> </w:t>
      </w:r>
      <w:r>
        <w:rPr>
          <w:i/>
          <w:sz w:val="24"/>
        </w:rPr>
        <w:t>trial</w:t>
      </w:r>
      <w:r>
        <w:rPr>
          <w:i/>
          <w:spacing w:val="-3"/>
          <w:sz w:val="24"/>
        </w:rPr>
        <w:t xml:space="preserve"> </w:t>
      </w:r>
      <w:r>
        <w:rPr>
          <w:i/>
          <w:sz w:val="24"/>
        </w:rPr>
        <w:t>sites</w:t>
      </w:r>
      <w:r>
        <w:rPr>
          <w:i/>
          <w:spacing w:val="-4"/>
          <w:sz w:val="24"/>
        </w:rPr>
        <w:t xml:space="preserve"> </w:t>
      </w:r>
      <w:r>
        <w:rPr>
          <w:i/>
          <w:sz w:val="24"/>
        </w:rPr>
        <w:t>must</w:t>
      </w:r>
      <w:r>
        <w:rPr>
          <w:i/>
          <w:spacing w:val="-3"/>
          <w:sz w:val="24"/>
        </w:rPr>
        <w:t xml:space="preserve"> </w:t>
      </w:r>
      <w:r>
        <w:rPr>
          <w:i/>
          <w:sz w:val="24"/>
        </w:rPr>
        <w:t>retain</w:t>
      </w:r>
      <w:r>
        <w:rPr>
          <w:i/>
          <w:spacing w:val="-3"/>
          <w:sz w:val="24"/>
        </w:rPr>
        <w:t xml:space="preserve"> </w:t>
      </w:r>
      <w:r>
        <w:rPr>
          <w:i/>
          <w:sz w:val="24"/>
        </w:rPr>
        <w:t>the</w:t>
      </w:r>
      <w:r>
        <w:rPr>
          <w:i/>
          <w:spacing w:val="-3"/>
          <w:sz w:val="24"/>
        </w:rPr>
        <w:t xml:space="preserve"> </w:t>
      </w:r>
      <w:r>
        <w:rPr>
          <w:i/>
          <w:sz w:val="24"/>
        </w:rPr>
        <w:t>source</w:t>
      </w:r>
      <w:r>
        <w:rPr>
          <w:i/>
          <w:spacing w:val="-3"/>
          <w:sz w:val="24"/>
        </w:rPr>
        <w:t xml:space="preserve"> </w:t>
      </w:r>
      <w:r>
        <w:rPr>
          <w:i/>
          <w:sz w:val="24"/>
        </w:rPr>
        <w:t>documents</w:t>
      </w:r>
      <w:r>
        <w:rPr>
          <w:i/>
          <w:spacing w:val="-4"/>
          <w:sz w:val="24"/>
        </w:rPr>
        <w:t xml:space="preserve"> </w:t>
      </w:r>
      <w:r>
        <w:rPr>
          <w:i/>
          <w:sz w:val="24"/>
        </w:rPr>
        <w:t>and</w:t>
      </w:r>
      <w:r>
        <w:rPr>
          <w:i/>
          <w:spacing w:val="-3"/>
          <w:sz w:val="24"/>
        </w:rPr>
        <w:t xml:space="preserve"> </w:t>
      </w:r>
      <w:r>
        <w:rPr>
          <w:i/>
          <w:sz w:val="24"/>
        </w:rPr>
        <w:t>essential</w:t>
      </w:r>
      <w:r>
        <w:rPr>
          <w:i/>
          <w:spacing w:val="-3"/>
          <w:sz w:val="24"/>
        </w:rPr>
        <w:t xml:space="preserve"> </w:t>
      </w:r>
      <w:r>
        <w:rPr>
          <w:i/>
          <w:sz w:val="24"/>
        </w:rPr>
        <w:t>documents</w:t>
      </w:r>
      <w:r>
        <w:rPr>
          <w:i/>
          <w:spacing w:val="-4"/>
          <w:sz w:val="24"/>
        </w:rPr>
        <w:t xml:space="preserve"> </w:t>
      </w:r>
      <w:r>
        <w:rPr>
          <w:i/>
          <w:sz w:val="24"/>
        </w:rPr>
        <w:t>for</w:t>
      </w:r>
      <w:r>
        <w:rPr>
          <w:i/>
          <w:spacing w:val="-4"/>
          <w:sz w:val="24"/>
        </w:rPr>
        <w:t xml:space="preserve"> </w:t>
      </w:r>
      <w:r>
        <w:rPr>
          <w:i/>
          <w:sz w:val="24"/>
        </w:rPr>
        <w:t>a</w:t>
      </w:r>
      <w:r>
        <w:rPr>
          <w:i/>
          <w:spacing w:val="-3"/>
          <w:sz w:val="24"/>
        </w:rPr>
        <w:t xml:space="preserve"> </w:t>
      </w:r>
      <w:r>
        <w:rPr>
          <w:i/>
          <w:sz w:val="24"/>
        </w:rPr>
        <w:t>period</w:t>
      </w:r>
      <w:r>
        <w:rPr>
          <w:i/>
          <w:spacing w:val="-3"/>
          <w:sz w:val="24"/>
        </w:rPr>
        <w:t xml:space="preserve"> </w:t>
      </w:r>
      <w:r>
        <w:rPr>
          <w:i/>
          <w:sz w:val="24"/>
        </w:rPr>
        <w:t>defined by the Japanese GCP regulation and the sponsor's SOP.</w:t>
      </w:r>
    </w:p>
    <w:p w14:paraId="2B835A74" w14:textId="77777777" w:rsidR="004066A5" w:rsidRDefault="00000000">
      <w:pPr>
        <w:spacing w:before="240"/>
        <w:ind w:left="165"/>
        <w:rPr>
          <w:i/>
          <w:sz w:val="24"/>
        </w:rPr>
      </w:pPr>
      <w:r>
        <w:rPr>
          <w:i/>
          <w:spacing w:val="-2"/>
          <w:sz w:val="24"/>
        </w:rPr>
        <w:t>Sponsor:</w:t>
      </w:r>
    </w:p>
    <w:p w14:paraId="6931DBD8" w14:textId="77777777" w:rsidR="004066A5" w:rsidRDefault="00000000">
      <w:pPr>
        <w:spacing w:before="240"/>
        <w:ind w:left="165"/>
        <w:rPr>
          <w:i/>
          <w:sz w:val="24"/>
        </w:rPr>
      </w:pPr>
      <w:r>
        <w:rPr>
          <w:i/>
          <w:sz w:val="24"/>
        </w:rPr>
        <w:t>The</w:t>
      </w:r>
      <w:r>
        <w:rPr>
          <w:i/>
          <w:spacing w:val="-5"/>
          <w:sz w:val="24"/>
        </w:rPr>
        <w:t xml:space="preserve"> </w:t>
      </w:r>
      <w:r>
        <w:rPr>
          <w:i/>
          <w:sz w:val="24"/>
        </w:rPr>
        <w:t>sponsor</w:t>
      </w:r>
      <w:r>
        <w:rPr>
          <w:i/>
          <w:spacing w:val="-4"/>
          <w:sz w:val="24"/>
        </w:rPr>
        <w:t xml:space="preserve"> </w:t>
      </w:r>
      <w:r>
        <w:rPr>
          <w:i/>
          <w:sz w:val="24"/>
        </w:rPr>
        <w:t>must</w:t>
      </w:r>
      <w:r>
        <w:rPr>
          <w:i/>
          <w:spacing w:val="-2"/>
          <w:sz w:val="24"/>
        </w:rPr>
        <w:t xml:space="preserve"> </w:t>
      </w:r>
      <w:r>
        <w:rPr>
          <w:i/>
          <w:sz w:val="24"/>
        </w:rPr>
        <w:t>retain</w:t>
      </w:r>
      <w:r>
        <w:rPr>
          <w:i/>
          <w:spacing w:val="-4"/>
          <w:sz w:val="24"/>
        </w:rPr>
        <w:t xml:space="preserve"> </w:t>
      </w:r>
      <w:r>
        <w:rPr>
          <w:i/>
          <w:sz w:val="24"/>
        </w:rPr>
        <w:t>the</w:t>
      </w:r>
      <w:r>
        <w:rPr>
          <w:i/>
          <w:spacing w:val="-2"/>
          <w:sz w:val="24"/>
        </w:rPr>
        <w:t xml:space="preserve"> </w:t>
      </w:r>
      <w:r>
        <w:rPr>
          <w:i/>
          <w:sz w:val="24"/>
        </w:rPr>
        <w:t>essential</w:t>
      </w:r>
      <w:r>
        <w:rPr>
          <w:i/>
          <w:spacing w:val="-3"/>
          <w:sz w:val="24"/>
        </w:rPr>
        <w:t xml:space="preserve"> </w:t>
      </w:r>
      <w:r>
        <w:rPr>
          <w:i/>
          <w:sz w:val="24"/>
        </w:rPr>
        <w:t>documents</w:t>
      </w:r>
      <w:r>
        <w:rPr>
          <w:i/>
          <w:spacing w:val="-3"/>
          <w:sz w:val="24"/>
        </w:rPr>
        <w:t xml:space="preserve"> </w:t>
      </w:r>
      <w:r>
        <w:rPr>
          <w:i/>
          <w:sz w:val="24"/>
        </w:rPr>
        <w:t>according</w:t>
      </w:r>
      <w:r>
        <w:rPr>
          <w:i/>
          <w:spacing w:val="-4"/>
          <w:sz w:val="24"/>
        </w:rPr>
        <w:t xml:space="preserve"> </w:t>
      </w:r>
      <w:r>
        <w:rPr>
          <w:i/>
          <w:sz w:val="24"/>
        </w:rPr>
        <w:t>to</w:t>
      </w:r>
      <w:r>
        <w:rPr>
          <w:i/>
          <w:spacing w:val="-3"/>
          <w:sz w:val="24"/>
        </w:rPr>
        <w:t xml:space="preserve"> </w:t>
      </w:r>
      <w:r>
        <w:rPr>
          <w:i/>
          <w:sz w:val="24"/>
        </w:rPr>
        <w:t>the</w:t>
      </w:r>
      <w:r>
        <w:rPr>
          <w:i/>
          <w:spacing w:val="-4"/>
          <w:sz w:val="24"/>
        </w:rPr>
        <w:t xml:space="preserve"> </w:t>
      </w:r>
      <w:r>
        <w:rPr>
          <w:i/>
          <w:sz w:val="24"/>
        </w:rPr>
        <w:t>sponsor's</w:t>
      </w:r>
      <w:r>
        <w:rPr>
          <w:i/>
          <w:spacing w:val="-2"/>
          <w:sz w:val="24"/>
        </w:rPr>
        <w:t xml:space="preserve"> SOPs.</w:t>
      </w:r>
    </w:p>
    <w:p w14:paraId="38CBE727" w14:textId="77777777" w:rsidR="004066A5" w:rsidRDefault="00000000">
      <w:pPr>
        <w:spacing w:before="240"/>
        <w:ind w:left="165"/>
        <w:rPr>
          <w:i/>
          <w:sz w:val="24"/>
        </w:rPr>
      </w:pPr>
      <w:r>
        <w:rPr>
          <w:i/>
          <w:sz w:val="24"/>
        </w:rPr>
        <w:t>When</w:t>
      </w:r>
      <w:r>
        <w:rPr>
          <w:i/>
          <w:spacing w:val="-2"/>
          <w:sz w:val="24"/>
        </w:rPr>
        <w:t xml:space="preserve"> </w:t>
      </w:r>
      <w:r>
        <w:rPr>
          <w:i/>
          <w:sz w:val="24"/>
        </w:rPr>
        <w:t>it</w:t>
      </w:r>
      <w:r>
        <w:rPr>
          <w:i/>
          <w:spacing w:val="-2"/>
          <w:sz w:val="24"/>
        </w:rPr>
        <w:t xml:space="preserve"> </w:t>
      </w:r>
      <w:r>
        <w:rPr>
          <w:i/>
          <w:sz w:val="24"/>
        </w:rPr>
        <w:t>is</w:t>
      </w:r>
      <w:r>
        <w:rPr>
          <w:i/>
          <w:spacing w:val="-2"/>
          <w:sz w:val="24"/>
        </w:rPr>
        <w:t xml:space="preserve"> </w:t>
      </w:r>
      <w:r>
        <w:rPr>
          <w:i/>
          <w:sz w:val="24"/>
        </w:rPr>
        <w:t>no</w:t>
      </w:r>
      <w:r>
        <w:rPr>
          <w:i/>
          <w:spacing w:val="-2"/>
          <w:sz w:val="24"/>
        </w:rPr>
        <w:t xml:space="preserve"> </w:t>
      </w:r>
      <w:r>
        <w:rPr>
          <w:i/>
          <w:sz w:val="24"/>
        </w:rPr>
        <w:t>longer</w:t>
      </w:r>
      <w:r>
        <w:rPr>
          <w:i/>
          <w:spacing w:val="-2"/>
          <w:sz w:val="24"/>
        </w:rPr>
        <w:t xml:space="preserve"> </w:t>
      </w:r>
      <w:r>
        <w:rPr>
          <w:i/>
          <w:sz w:val="24"/>
        </w:rPr>
        <w:t>necessary</w:t>
      </w:r>
      <w:r>
        <w:rPr>
          <w:i/>
          <w:spacing w:val="-2"/>
          <w:sz w:val="24"/>
        </w:rPr>
        <w:t xml:space="preserve"> </w:t>
      </w:r>
      <w:r>
        <w:rPr>
          <w:i/>
          <w:sz w:val="24"/>
        </w:rPr>
        <w:t>for</w:t>
      </w:r>
      <w:r>
        <w:rPr>
          <w:i/>
          <w:spacing w:val="-2"/>
          <w:sz w:val="24"/>
        </w:rPr>
        <w:t xml:space="preserve"> </w:t>
      </w:r>
      <w:r>
        <w:rPr>
          <w:i/>
          <w:sz w:val="24"/>
        </w:rPr>
        <w:t>the</w:t>
      </w:r>
      <w:r>
        <w:rPr>
          <w:i/>
          <w:spacing w:val="-2"/>
          <w:sz w:val="24"/>
        </w:rPr>
        <w:t xml:space="preserve"> </w:t>
      </w:r>
      <w:r>
        <w:rPr>
          <w:i/>
          <w:sz w:val="24"/>
        </w:rPr>
        <w:t>trial</w:t>
      </w:r>
      <w:r>
        <w:rPr>
          <w:i/>
          <w:spacing w:val="-2"/>
          <w:sz w:val="24"/>
        </w:rPr>
        <w:t xml:space="preserve"> </w:t>
      </w:r>
      <w:r>
        <w:rPr>
          <w:i/>
          <w:sz w:val="24"/>
        </w:rPr>
        <w:t>site</w:t>
      </w:r>
      <w:r>
        <w:rPr>
          <w:i/>
          <w:spacing w:val="-2"/>
          <w:sz w:val="24"/>
        </w:rPr>
        <w:t xml:space="preserve"> </w:t>
      </w:r>
      <w:r>
        <w:rPr>
          <w:i/>
          <w:sz w:val="24"/>
        </w:rPr>
        <w:t>to</w:t>
      </w:r>
      <w:r>
        <w:rPr>
          <w:i/>
          <w:spacing w:val="-2"/>
          <w:sz w:val="24"/>
        </w:rPr>
        <w:t xml:space="preserve"> </w:t>
      </w:r>
      <w:r>
        <w:rPr>
          <w:i/>
          <w:sz w:val="24"/>
        </w:rPr>
        <w:t>retain</w:t>
      </w:r>
      <w:r>
        <w:rPr>
          <w:i/>
          <w:spacing w:val="-2"/>
          <w:sz w:val="24"/>
        </w:rPr>
        <w:t xml:space="preserve"> </w:t>
      </w:r>
      <w:r>
        <w:rPr>
          <w:i/>
          <w:sz w:val="24"/>
        </w:rPr>
        <w:t>the</w:t>
      </w:r>
      <w:r>
        <w:rPr>
          <w:i/>
          <w:spacing w:val="-2"/>
          <w:sz w:val="24"/>
        </w:rPr>
        <w:t xml:space="preserve"> </w:t>
      </w:r>
      <w:r>
        <w:rPr>
          <w:i/>
          <w:sz w:val="24"/>
        </w:rPr>
        <w:t>source</w:t>
      </w:r>
      <w:r>
        <w:rPr>
          <w:i/>
          <w:spacing w:val="-2"/>
          <w:sz w:val="24"/>
        </w:rPr>
        <w:t xml:space="preserve"> </w:t>
      </w:r>
      <w:r>
        <w:rPr>
          <w:i/>
          <w:sz w:val="24"/>
        </w:rPr>
        <w:t>documents</w:t>
      </w:r>
      <w:r>
        <w:rPr>
          <w:i/>
          <w:spacing w:val="-2"/>
          <w:sz w:val="24"/>
        </w:rPr>
        <w:t xml:space="preserve"> </w:t>
      </w:r>
      <w:r>
        <w:rPr>
          <w:i/>
          <w:sz w:val="24"/>
        </w:rPr>
        <w:t>and</w:t>
      </w:r>
      <w:r>
        <w:rPr>
          <w:i/>
          <w:spacing w:val="-2"/>
          <w:sz w:val="24"/>
        </w:rPr>
        <w:t xml:space="preserve"> </w:t>
      </w:r>
      <w:r>
        <w:rPr>
          <w:i/>
          <w:sz w:val="24"/>
        </w:rPr>
        <w:t>essential documents, the sponsor must notify the head of trial site.</w:t>
      </w:r>
    </w:p>
    <w:p w14:paraId="016F9C69" w14:textId="77777777" w:rsidR="004066A5" w:rsidRDefault="004066A5">
      <w:pPr>
        <w:rPr>
          <w:i/>
          <w:sz w:val="24"/>
        </w:rPr>
        <w:sectPr w:rsidR="004066A5">
          <w:pgSz w:w="11910" w:h="16840"/>
          <w:pgMar w:top="1820" w:right="1275" w:bottom="1740" w:left="1275" w:header="688" w:footer="1547" w:gutter="0"/>
          <w:cols w:space="720"/>
        </w:sectPr>
      </w:pPr>
    </w:p>
    <w:p w14:paraId="31D0286F" w14:textId="77777777" w:rsidR="004066A5" w:rsidRDefault="00000000">
      <w:pPr>
        <w:pStyle w:val="Heading2"/>
        <w:numPr>
          <w:ilvl w:val="1"/>
          <w:numId w:val="19"/>
        </w:numPr>
        <w:tabs>
          <w:tab w:val="left" w:pos="1072"/>
        </w:tabs>
        <w:spacing w:before="107"/>
        <w:ind w:hanging="907"/>
      </w:pPr>
      <w:bookmarkStart w:id="130" w:name="8.4_LISTEDNESS_AND_EXPEDITED_REPORTING_O"/>
      <w:bookmarkStart w:id="131" w:name="8.4.1_Listedness"/>
      <w:bookmarkStart w:id="132" w:name="8.4.2_Expedited_reporting_to_health_auth"/>
      <w:bookmarkStart w:id="133" w:name="8.5_STATEMENT_OF_CONFIDENTIALITY"/>
      <w:bookmarkStart w:id="134" w:name="8.6_COMPLETION_OF_TRIAL"/>
      <w:bookmarkStart w:id="135" w:name="8.7_PROTOCOL_VIOLATIONS"/>
      <w:bookmarkStart w:id="136" w:name="_bookmark39"/>
      <w:bookmarkEnd w:id="130"/>
      <w:bookmarkEnd w:id="131"/>
      <w:bookmarkEnd w:id="132"/>
      <w:bookmarkEnd w:id="133"/>
      <w:bookmarkEnd w:id="134"/>
      <w:bookmarkEnd w:id="135"/>
      <w:bookmarkEnd w:id="136"/>
      <w:r>
        <w:t>LISTEDNESS</w:t>
      </w:r>
      <w:r>
        <w:rPr>
          <w:spacing w:val="-4"/>
        </w:rPr>
        <w:t xml:space="preserve"> </w:t>
      </w:r>
      <w:r>
        <w:t>AND</w:t>
      </w:r>
      <w:r>
        <w:rPr>
          <w:spacing w:val="-3"/>
        </w:rPr>
        <w:t xml:space="preserve"> </w:t>
      </w:r>
      <w:r>
        <w:t>EXPEDITED</w:t>
      </w:r>
      <w:r>
        <w:rPr>
          <w:spacing w:val="-3"/>
        </w:rPr>
        <w:t xml:space="preserve"> </w:t>
      </w:r>
      <w:r>
        <w:t>REPORTING</w:t>
      </w:r>
      <w:r>
        <w:rPr>
          <w:spacing w:val="-3"/>
        </w:rPr>
        <w:t xml:space="preserve"> </w:t>
      </w:r>
      <w:r>
        <w:t>OF</w:t>
      </w:r>
      <w:r>
        <w:rPr>
          <w:spacing w:val="-5"/>
        </w:rPr>
        <w:t xml:space="preserve"> </w:t>
      </w:r>
      <w:r>
        <w:t>ADVERSE</w:t>
      </w:r>
      <w:r>
        <w:rPr>
          <w:spacing w:val="-2"/>
        </w:rPr>
        <w:t xml:space="preserve"> EVENTS</w:t>
      </w:r>
    </w:p>
    <w:p w14:paraId="19ABFE53" w14:textId="77777777" w:rsidR="004066A5" w:rsidRDefault="00000000">
      <w:pPr>
        <w:pStyle w:val="Heading3"/>
        <w:numPr>
          <w:ilvl w:val="2"/>
          <w:numId w:val="19"/>
        </w:numPr>
        <w:tabs>
          <w:tab w:val="left" w:pos="1072"/>
        </w:tabs>
        <w:spacing w:before="240"/>
        <w:ind w:hanging="907"/>
      </w:pPr>
      <w:r>
        <w:rPr>
          <w:spacing w:val="-2"/>
        </w:rPr>
        <w:t>Listedness</w:t>
      </w:r>
    </w:p>
    <w:p w14:paraId="76486684" w14:textId="77777777" w:rsidR="004066A5" w:rsidRDefault="00000000">
      <w:pPr>
        <w:pStyle w:val="BodyText"/>
        <w:spacing w:before="235"/>
        <w:ind w:right="218"/>
      </w:pPr>
      <w:r>
        <w:t>To fulfil the regulatory requirements for expedited safety reporting, the sponsor evaluates whether a particular adverse event is "listed", i.e. is a known side effect of the drug or not. Therefore</w:t>
      </w:r>
      <w:r>
        <w:rPr>
          <w:spacing w:val="-2"/>
        </w:rPr>
        <w:t xml:space="preserve"> </w:t>
      </w:r>
      <w:r>
        <w:t>a</w:t>
      </w:r>
      <w:r>
        <w:rPr>
          <w:spacing w:val="-4"/>
        </w:rPr>
        <w:t xml:space="preserve"> </w:t>
      </w:r>
      <w:r>
        <w:t>unique</w:t>
      </w:r>
      <w:r>
        <w:rPr>
          <w:spacing w:val="-5"/>
        </w:rPr>
        <w:t xml:space="preserve"> </w:t>
      </w:r>
      <w:r>
        <w:t>reference</w:t>
      </w:r>
      <w:r>
        <w:rPr>
          <w:spacing w:val="-3"/>
        </w:rPr>
        <w:t xml:space="preserve"> </w:t>
      </w:r>
      <w:r>
        <w:t>document</w:t>
      </w:r>
      <w:r>
        <w:rPr>
          <w:spacing w:val="-3"/>
        </w:rPr>
        <w:t xml:space="preserve"> </w:t>
      </w:r>
      <w:r>
        <w:t>for</w:t>
      </w:r>
      <w:r>
        <w:rPr>
          <w:spacing w:val="-3"/>
        </w:rPr>
        <w:t xml:space="preserve"> </w:t>
      </w:r>
      <w:r>
        <w:t>the</w:t>
      </w:r>
      <w:r>
        <w:rPr>
          <w:spacing w:val="-3"/>
        </w:rPr>
        <w:t xml:space="preserve"> </w:t>
      </w:r>
      <w:r>
        <w:t>evaluation</w:t>
      </w:r>
      <w:r>
        <w:rPr>
          <w:spacing w:val="-3"/>
        </w:rPr>
        <w:t xml:space="preserve"> </w:t>
      </w:r>
      <w:r>
        <w:t>of</w:t>
      </w:r>
      <w:r>
        <w:rPr>
          <w:spacing w:val="-3"/>
        </w:rPr>
        <w:t xml:space="preserve"> </w:t>
      </w:r>
      <w:r>
        <w:t>listedness</w:t>
      </w:r>
      <w:r>
        <w:rPr>
          <w:spacing w:val="-3"/>
        </w:rPr>
        <w:t xml:space="preserve"> </w:t>
      </w:r>
      <w:r>
        <w:t>needs</w:t>
      </w:r>
      <w:r>
        <w:rPr>
          <w:spacing w:val="-3"/>
        </w:rPr>
        <w:t xml:space="preserve"> </w:t>
      </w:r>
      <w:r>
        <w:t>to</w:t>
      </w:r>
      <w:r>
        <w:rPr>
          <w:spacing w:val="-3"/>
        </w:rPr>
        <w:t xml:space="preserve"> </w:t>
      </w:r>
      <w:r>
        <w:t>be</w:t>
      </w:r>
      <w:r>
        <w:rPr>
          <w:spacing w:val="-4"/>
        </w:rPr>
        <w:t xml:space="preserve"> </w:t>
      </w:r>
      <w:r>
        <w:t>provided. For nintedanib this is the current version of the Investigator’s Brochure (</w:t>
      </w:r>
      <w:hyperlink w:anchor="_bookmark41" w:history="1">
        <w:r>
          <w:rPr>
            <w:color w:val="0000FF"/>
            <w:u w:val="single" w:color="0000FD"/>
          </w:rPr>
          <w:t>U07-1248</w:t>
        </w:r>
      </w:hyperlink>
      <w:r>
        <w:t>). The current version of this reference document is provided in the ISF. No AEs are classified as listed for study design or invasive procedures.</w:t>
      </w:r>
    </w:p>
    <w:p w14:paraId="5291CC87" w14:textId="77777777" w:rsidR="004066A5" w:rsidRDefault="004066A5">
      <w:pPr>
        <w:pStyle w:val="BodyText"/>
        <w:spacing w:before="245"/>
        <w:ind w:left="0"/>
      </w:pPr>
    </w:p>
    <w:p w14:paraId="3E602EEF" w14:textId="77777777" w:rsidR="004066A5" w:rsidRDefault="00000000">
      <w:pPr>
        <w:pStyle w:val="Heading3"/>
        <w:numPr>
          <w:ilvl w:val="2"/>
          <w:numId w:val="19"/>
        </w:numPr>
        <w:tabs>
          <w:tab w:val="left" w:pos="1072"/>
        </w:tabs>
        <w:ind w:hanging="907"/>
      </w:pPr>
      <w:r>
        <w:t>Expedited</w:t>
      </w:r>
      <w:r>
        <w:rPr>
          <w:spacing w:val="-5"/>
        </w:rPr>
        <w:t xml:space="preserve"> </w:t>
      </w:r>
      <w:r>
        <w:t>reporting</w:t>
      </w:r>
      <w:r>
        <w:rPr>
          <w:spacing w:val="-4"/>
        </w:rPr>
        <w:t xml:space="preserve"> </w:t>
      </w:r>
      <w:r>
        <w:t>to</w:t>
      </w:r>
      <w:r>
        <w:rPr>
          <w:spacing w:val="-4"/>
        </w:rPr>
        <w:t xml:space="preserve"> </w:t>
      </w:r>
      <w:r>
        <w:t>health</w:t>
      </w:r>
      <w:r>
        <w:rPr>
          <w:spacing w:val="-5"/>
        </w:rPr>
        <w:t xml:space="preserve"> </w:t>
      </w:r>
      <w:r>
        <w:t>authorities</w:t>
      </w:r>
      <w:r>
        <w:rPr>
          <w:spacing w:val="-3"/>
        </w:rPr>
        <w:t xml:space="preserve"> </w:t>
      </w:r>
      <w:r>
        <w:t>and</w:t>
      </w:r>
      <w:r>
        <w:rPr>
          <w:spacing w:val="-2"/>
        </w:rPr>
        <w:t xml:space="preserve"> IECs/IRBs</w:t>
      </w:r>
    </w:p>
    <w:p w14:paraId="0AF56324" w14:textId="77777777" w:rsidR="004066A5" w:rsidRDefault="00000000">
      <w:pPr>
        <w:pStyle w:val="BodyText"/>
        <w:spacing w:before="235"/>
        <w:ind w:left="164" w:right="108"/>
      </w:pPr>
      <w:r>
        <w:t>Expedited reporting of serious adverse events, e.g. suspected unexpected serious adverse reactions (SUSARs) to health authorities and IECs/IRBs, will be done according to local regulatory</w:t>
      </w:r>
      <w:r>
        <w:rPr>
          <w:spacing w:val="-8"/>
        </w:rPr>
        <w:t xml:space="preserve"> </w:t>
      </w:r>
      <w:r>
        <w:t>requirements.</w:t>
      </w:r>
      <w:r>
        <w:rPr>
          <w:spacing w:val="-3"/>
        </w:rPr>
        <w:t xml:space="preserve"> </w:t>
      </w:r>
      <w:r>
        <w:t>Further</w:t>
      </w:r>
      <w:r>
        <w:rPr>
          <w:spacing w:val="-3"/>
        </w:rPr>
        <w:t xml:space="preserve"> </w:t>
      </w:r>
      <w:r>
        <w:t>details</w:t>
      </w:r>
      <w:r>
        <w:rPr>
          <w:spacing w:val="-3"/>
        </w:rPr>
        <w:t xml:space="preserve"> </w:t>
      </w:r>
      <w:r>
        <w:t>regarding</w:t>
      </w:r>
      <w:r>
        <w:rPr>
          <w:spacing w:val="-3"/>
        </w:rPr>
        <w:t xml:space="preserve"> </w:t>
      </w:r>
      <w:r>
        <w:t>this</w:t>
      </w:r>
      <w:r>
        <w:rPr>
          <w:spacing w:val="-3"/>
        </w:rPr>
        <w:t xml:space="preserve"> </w:t>
      </w:r>
      <w:r>
        <w:t>reporting</w:t>
      </w:r>
      <w:r>
        <w:rPr>
          <w:spacing w:val="-3"/>
        </w:rPr>
        <w:t xml:space="preserve"> </w:t>
      </w:r>
      <w:r>
        <w:t>procedure</w:t>
      </w:r>
      <w:r>
        <w:rPr>
          <w:spacing w:val="-3"/>
        </w:rPr>
        <w:t xml:space="preserve"> </w:t>
      </w:r>
      <w:r>
        <w:t>are</w:t>
      </w:r>
      <w:r>
        <w:rPr>
          <w:spacing w:val="-3"/>
        </w:rPr>
        <w:t xml:space="preserve"> </w:t>
      </w:r>
      <w:r>
        <w:t>provided</w:t>
      </w:r>
      <w:r>
        <w:rPr>
          <w:spacing w:val="-3"/>
        </w:rPr>
        <w:t xml:space="preserve"> </w:t>
      </w:r>
      <w:r>
        <w:t>in</w:t>
      </w:r>
      <w:r>
        <w:rPr>
          <w:spacing w:val="-3"/>
        </w:rPr>
        <w:t xml:space="preserve"> </w:t>
      </w:r>
      <w:r>
        <w:t>the Investigator Site File.</w:t>
      </w:r>
    </w:p>
    <w:p w14:paraId="02E9072A" w14:textId="77777777" w:rsidR="004066A5" w:rsidRDefault="004066A5">
      <w:pPr>
        <w:pStyle w:val="BodyText"/>
        <w:spacing w:before="245"/>
        <w:ind w:left="0"/>
      </w:pPr>
    </w:p>
    <w:p w14:paraId="40C49ABE" w14:textId="77777777" w:rsidR="004066A5" w:rsidRDefault="00000000">
      <w:pPr>
        <w:pStyle w:val="Heading2"/>
        <w:numPr>
          <w:ilvl w:val="1"/>
          <w:numId w:val="19"/>
        </w:numPr>
        <w:tabs>
          <w:tab w:val="left" w:pos="1072"/>
        </w:tabs>
      </w:pPr>
      <w:r>
        <w:t>STATEMENT</w:t>
      </w:r>
      <w:r>
        <w:rPr>
          <w:spacing w:val="-6"/>
        </w:rPr>
        <w:t xml:space="preserve"> </w:t>
      </w:r>
      <w:r>
        <w:t>OF</w:t>
      </w:r>
      <w:r>
        <w:rPr>
          <w:spacing w:val="-5"/>
        </w:rPr>
        <w:t xml:space="preserve"> </w:t>
      </w:r>
      <w:r>
        <w:rPr>
          <w:spacing w:val="-2"/>
        </w:rPr>
        <w:t>CONFIDENTIALITY</w:t>
      </w:r>
    </w:p>
    <w:p w14:paraId="5171459D" w14:textId="77777777" w:rsidR="004066A5" w:rsidRDefault="00000000">
      <w:pPr>
        <w:pStyle w:val="BodyText"/>
        <w:spacing w:before="235"/>
        <w:ind w:left="164" w:right="218"/>
      </w:pPr>
      <w:r>
        <w:t>Individual patient medical information obtained as a result of this trial is considered confidential</w:t>
      </w:r>
      <w:r>
        <w:rPr>
          <w:spacing w:val="-4"/>
        </w:rPr>
        <w:t xml:space="preserve"> </w:t>
      </w:r>
      <w:r>
        <w:t>and</w:t>
      </w:r>
      <w:r>
        <w:rPr>
          <w:spacing w:val="-3"/>
        </w:rPr>
        <w:t xml:space="preserve"> </w:t>
      </w:r>
      <w:r>
        <w:t>disclosure</w:t>
      </w:r>
      <w:r>
        <w:rPr>
          <w:spacing w:val="-3"/>
        </w:rPr>
        <w:t xml:space="preserve"> </w:t>
      </w:r>
      <w:r>
        <w:t>to</w:t>
      </w:r>
      <w:r>
        <w:rPr>
          <w:spacing w:val="-3"/>
        </w:rPr>
        <w:t xml:space="preserve"> </w:t>
      </w:r>
      <w:r>
        <w:t>third</w:t>
      </w:r>
      <w:r>
        <w:rPr>
          <w:spacing w:val="-3"/>
        </w:rPr>
        <w:t xml:space="preserve"> </w:t>
      </w:r>
      <w:r>
        <w:t>parties</w:t>
      </w:r>
      <w:r>
        <w:rPr>
          <w:spacing w:val="-3"/>
        </w:rPr>
        <w:t xml:space="preserve"> </w:t>
      </w:r>
      <w:r>
        <w:t>is</w:t>
      </w:r>
      <w:r>
        <w:rPr>
          <w:spacing w:val="-3"/>
        </w:rPr>
        <w:t xml:space="preserve"> </w:t>
      </w:r>
      <w:r>
        <w:t>prohibited</w:t>
      </w:r>
      <w:r>
        <w:rPr>
          <w:spacing w:val="-3"/>
        </w:rPr>
        <w:t xml:space="preserve"> </w:t>
      </w:r>
      <w:r>
        <w:t>with</w:t>
      </w:r>
      <w:r>
        <w:rPr>
          <w:spacing w:val="-3"/>
        </w:rPr>
        <w:t xml:space="preserve"> </w:t>
      </w:r>
      <w:r>
        <w:t>the</w:t>
      </w:r>
      <w:r>
        <w:rPr>
          <w:spacing w:val="-3"/>
        </w:rPr>
        <w:t xml:space="preserve"> </w:t>
      </w:r>
      <w:r>
        <w:t>exceptions</w:t>
      </w:r>
      <w:r>
        <w:rPr>
          <w:spacing w:val="-3"/>
        </w:rPr>
        <w:t xml:space="preserve"> </w:t>
      </w:r>
      <w:r>
        <w:t>noted</w:t>
      </w:r>
      <w:r>
        <w:rPr>
          <w:spacing w:val="-3"/>
        </w:rPr>
        <w:t xml:space="preserve"> </w:t>
      </w:r>
      <w:r>
        <w:t>below. Patient confidentiality will be ensured by using patient identification code numbers.</w:t>
      </w:r>
    </w:p>
    <w:p w14:paraId="018879AC" w14:textId="77777777" w:rsidR="004066A5" w:rsidRDefault="00000000">
      <w:pPr>
        <w:pStyle w:val="BodyText"/>
        <w:spacing w:before="120"/>
        <w:ind w:left="164" w:right="204"/>
      </w:pPr>
      <w:r>
        <w:t>Treatment data may be given to the patient’s personal physician or to other appropriate medical</w:t>
      </w:r>
      <w:r>
        <w:rPr>
          <w:spacing w:val="-3"/>
        </w:rPr>
        <w:t xml:space="preserve"> </w:t>
      </w:r>
      <w:r>
        <w:t>personnel</w:t>
      </w:r>
      <w:r>
        <w:rPr>
          <w:spacing w:val="-3"/>
        </w:rPr>
        <w:t xml:space="preserve"> </w:t>
      </w:r>
      <w:r>
        <w:t>responsible</w:t>
      </w:r>
      <w:r>
        <w:rPr>
          <w:spacing w:val="-3"/>
        </w:rPr>
        <w:t xml:space="preserve"> </w:t>
      </w:r>
      <w:r>
        <w:t>for</w:t>
      </w:r>
      <w:r>
        <w:rPr>
          <w:spacing w:val="-3"/>
        </w:rPr>
        <w:t xml:space="preserve"> </w:t>
      </w:r>
      <w:r>
        <w:t>the</w:t>
      </w:r>
      <w:r>
        <w:rPr>
          <w:spacing w:val="-5"/>
        </w:rPr>
        <w:t xml:space="preserve"> </w:t>
      </w:r>
      <w:r>
        <w:t>patient’s</w:t>
      </w:r>
      <w:r>
        <w:rPr>
          <w:spacing w:val="-4"/>
        </w:rPr>
        <w:t xml:space="preserve"> </w:t>
      </w:r>
      <w:r>
        <w:t>welfare.</w:t>
      </w:r>
      <w:r>
        <w:rPr>
          <w:spacing w:val="-1"/>
        </w:rPr>
        <w:t xml:space="preserve"> </w:t>
      </w:r>
      <w:r>
        <w:t>Data</w:t>
      </w:r>
      <w:r>
        <w:rPr>
          <w:spacing w:val="-3"/>
        </w:rPr>
        <w:t xml:space="preserve"> </w:t>
      </w:r>
      <w:r>
        <w:t>generated</w:t>
      </w:r>
      <w:r>
        <w:rPr>
          <w:spacing w:val="-3"/>
        </w:rPr>
        <w:t xml:space="preserve"> </w:t>
      </w:r>
      <w:r>
        <w:t>as</w:t>
      </w:r>
      <w:r>
        <w:rPr>
          <w:spacing w:val="-4"/>
        </w:rPr>
        <w:t xml:space="preserve"> </w:t>
      </w:r>
      <w:r>
        <w:t>a</w:t>
      </w:r>
      <w:r>
        <w:rPr>
          <w:spacing w:val="-3"/>
        </w:rPr>
        <w:t xml:space="preserve"> </w:t>
      </w:r>
      <w:r>
        <w:t>result</w:t>
      </w:r>
      <w:r>
        <w:rPr>
          <w:spacing w:val="-3"/>
        </w:rPr>
        <w:t xml:space="preserve"> </w:t>
      </w:r>
      <w:r>
        <w:t>of</w:t>
      </w:r>
      <w:r>
        <w:rPr>
          <w:spacing w:val="-3"/>
        </w:rPr>
        <w:t xml:space="preserve"> </w:t>
      </w:r>
      <w:r>
        <w:t>the</w:t>
      </w:r>
      <w:r>
        <w:rPr>
          <w:spacing w:val="-3"/>
        </w:rPr>
        <w:t xml:space="preserve"> </w:t>
      </w:r>
      <w:r>
        <w:t>trial need to be available for inspection on request by the participating physicians, the sponsor’s representatives, by the IRB / IEC and the regulatory authorities.</w:t>
      </w:r>
    </w:p>
    <w:p w14:paraId="6BB06298" w14:textId="77777777" w:rsidR="004066A5" w:rsidRDefault="004066A5">
      <w:pPr>
        <w:pStyle w:val="BodyText"/>
        <w:spacing w:before="245"/>
        <w:ind w:left="0"/>
      </w:pPr>
    </w:p>
    <w:p w14:paraId="68C35A60" w14:textId="77777777" w:rsidR="004066A5" w:rsidRDefault="00000000">
      <w:pPr>
        <w:pStyle w:val="Heading2"/>
        <w:numPr>
          <w:ilvl w:val="1"/>
          <w:numId w:val="19"/>
        </w:numPr>
        <w:tabs>
          <w:tab w:val="left" w:pos="1072"/>
        </w:tabs>
      </w:pPr>
      <w:r>
        <w:t>COMPLETION</w:t>
      </w:r>
      <w:r>
        <w:rPr>
          <w:spacing w:val="-6"/>
        </w:rPr>
        <w:t xml:space="preserve"> </w:t>
      </w:r>
      <w:r>
        <w:t>OF</w:t>
      </w:r>
      <w:r>
        <w:rPr>
          <w:spacing w:val="-5"/>
        </w:rPr>
        <w:t xml:space="preserve"> </w:t>
      </w:r>
      <w:r>
        <w:rPr>
          <w:spacing w:val="-2"/>
        </w:rPr>
        <w:t>TRIAL</w:t>
      </w:r>
    </w:p>
    <w:p w14:paraId="296F15AE" w14:textId="77777777" w:rsidR="004066A5" w:rsidRDefault="00000000">
      <w:pPr>
        <w:spacing w:before="235"/>
        <w:ind w:left="165"/>
        <w:rPr>
          <w:i/>
          <w:sz w:val="24"/>
        </w:rPr>
      </w:pPr>
      <w:r>
        <w:rPr>
          <w:i/>
          <w:sz w:val="24"/>
          <w:u w:val="single"/>
        </w:rPr>
        <w:t>Additional</w:t>
      </w:r>
      <w:r>
        <w:rPr>
          <w:i/>
          <w:spacing w:val="-3"/>
          <w:sz w:val="24"/>
          <w:u w:val="single"/>
        </w:rPr>
        <w:t xml:space="preserve"> </w:t>
      </w:r>
      <w:r>
        <w:rPr>
          <w:i/>
          <w:sz w:val="24"/>
          <w:u w:val="single"/>
        </w:rPr>
        <w:t>information</w:t>
      </w:r>
      <w:r>
        <w:rPr>
          <w:i/>
          <w:spacing w:val="-3"/>
          <w:sz w:val="24"/>
          <w:u w:val="single"/>
        </w:rPr>
        <w:t xml:space="preserve"> </w:t>
      </w:r>
      <w:r>
        <w:rPr>
          <w:i/>
          <w:sz w:val="24"/>
          <w:u w:val="single"/>
        </w:rPr>
        <w:t>for</w:t>
      </w:r>
      <w:r>
        <w:rPr>
          <w:i/>
          <w:spacing w:val="-3"/>
          <w:sz w:val="24"/>
          <w:u w:val="single"/>
        </w:rPr>
        <w:t xml:space="preserve"> </w:t>
      </w:r>
      <w:r>
        <w:rPr>
          <w:i/>
          <w:sz w:val="24"/>
          <w:u w:val="single"/>
        </w:rPr>
        <w:t>Japan:</w:t>
      </w:r>
      <w:r>
        <w:rPr>
          <w:i/>
          <w:spacing w:val="-2"/>
          <w:sz w:val="24"/>
        </w:rPr>
        <w:t xml:space="preserve"> </w:t>
      </w:r>
      <w:r>
        <w:rPr>
          <w:i/>
          <w:sz w:val="24"/>
        </w:rPr>
        <w:t>When</w:t>
      </w:r>
      <w:r>
        <w:rPr>
          <w:i/>
          <w:spacing w:val="-3"/>
          <w:sz w:val="24"/>
        </w:rPr>
        <w:t xml:space="preserve"> </w:t>
      </w:r>
      <w:r>
        <w:rPr>
          <w:i/>
          <w:sz w:val="24"/>
        </w:rPr>
        <w:t>the</w:t>
      </w:r>
      <w:r>
        <w:rPr>
          <w:i/>
          <w:spacing w:val="-3"/>
          <w:sz w:val="24"/>
        </w:rPr>
        <w:t xml:space="preserve"> </w:t>
      </w:r>
      <w:r>
        <w:rPr>
          <w:i/>
          <w:sz w:val="24"/>
        </w:rPr>
        <w:t>trial</w:t>
      </w:r>
      <w:r>
        <w:rPr>
          <w:i/>
          <w:spacing w:val="-2"/>
          <w:sz w:val="24"/>
        </w:rPr>
        <w:t xml:space="preserve"> </w:t>
      </w:r>
      <w:r>
        <w:rPr>
          <w:i/>
          <w:sz w:val="24"/>
        </w:rPr>
        <w:t>is</w:t>
      </w:r>
      <w:r>
        <w:rPr>
          <w:i/>
          <w:spacing w:val="-3"/>
          <w:sz w:val="24"/>
        </w:rPr>
        <w:t xml:space="preserve"> </w:t>
      </w:r>
      <w:r>
        <w:rPr>
          <w:i/>
          <w:sz w:val="24"/>
        </w:rPr>
        <w:t>completed,</w:t>
      </w:r>
      <w:r>
        <w:rPr>
          <w:i/>
          <w:spacing w:val="-3"/>
          <w:sz w:val="24"/>
        </w:rPr>
        <w:t xml:space="preserve"> </w:t>
      </w:r>
      <w:r>
        <w:rPr>
          <w:i/>
          <w:sz w:val="24"/>
        </w:rPr>
        <w:t>the</w:t>
      </w:r>
      <w:r>
        <w:rPr>
          <w:i/>
          <w:spacing w:val="-3"/>
          <w:sz w:val="24"/>
        </w:rPr>
        <w:t xml:space="preserve"> </w:t>
      </w:r>
      <w:r>
        <w:rPr>
          <w:i/>
          <w:sz w:val="24"/>
        </w:rPr>
        <w:t>investigator</w:t>
      </w:r>
      <w:r>
        <w:rPr>
          <w:i/>
          <w:spacing w:val="-2"/>
          <w:sz w:val="24"/>
        </w:rPr>
        <w:t xml:space="preserve"> </w:t>
      </w:r>
      <w:r>
        <w:rPr>
          <w:i/>
          <w:sz w:val="24"/>
        </w:rPr>
        <w:t>should</w:t>
      </w:r>
      <w:r>
        <w:rPr>
          <w:i/>
          <w:spacing w:val="-2"/>
          <w:sz w:val="24"/>
        </w:rPr>
        <w:t xml:space="preserve"> </w:t>
      </w:r>
      <w:r>
        <w:rPr>
          <w:i/>
          <w:sz w:val="24"/>
        </w:rPr>
        <w:t>inform the head of the trial site of the completion in writing, and the head of the trial site should promptly inform the IRB and sponsor of the completion in writing.</w:t>
      </w:r>
    </w:p>
    <w:p w14:paraId="259F70E8" w14:textId="77777777" w:rsidR="004066A5" w:rsidRDefault="00000000">
      <w:pPr>
        <w:spacing w:before="240"/>
        <w:ind w:left="165"/>
        <w:rPr>
          <w:i/>
          <w:sz w:val="24"/>
        </w:rPr>
      </w:pPr>
      <w:r>
        <w:rPr>
          <w:i/>
          <w:sz w:val="24"/>
          <w:u w:val="single"/>
        </w:rPr>
        <w:t>Additional information for EU member states:</w:t>
      </w:r>
      <w:r>
        <w:rPr>
          <w:i/>
          <w:sz w:val="24"/>
        </w:rPr>
        <w:t xml:space="preserve"> The EC/competent authority in each participating</w:t>
      </w:r>
      <w:r>
        <w:rPr>
          <w:i/>
          <w:spacing w:val="-2"/>
          <w:sz w:val="24"/>
        </w:rPr>
        <w:t xml:space="preserve"> </w:t>
      </w:r>
      <w:r>
        <w:rPr>
          <w:i/>
          <w:sz w:val="24"/>
        </w:rPr>
        <w:t>EU</w:t>
      </w:r>
      <w:r>
        <w:rPr>
          <w:i/>
          <w:spacing w:val="-2"/>
          <w:sz w:val="24"/>
        </w:rPr>
        <w:t xml:space="preserve"> </w:t>
      </w:r>
      <w:r>
        <w:rPr>
          <w:i/>
          <w:sz w:val="24"/>
        </w:rPr>
        <w:t>member</w:t>
      </w:r>
      <w:r>
        <w:rPr>
          <w:i/>
          <w:spacing w:val="-2"/>
          <w:sz w:val="24"/>
        </w:rPr>
        <w:t xml:space="preserve"> </w:t>
      </w:r>
      <w:r>
        <w:rPr>
          <w:i/>
          <w:sz w:val="24"/>
        </w:rPr>
        <w:t>state</w:t>
      </w:r>
      <w:r>
        <w:rPr>
          <w:i/>
          <w:spacing w:val="-3"/>
          <w:sz w:val="24"/>
        </w:rPr>
        <w:t xml:space="preserve"> </w:t>
      </w:r>
      <w:r>
        <w:rPr>
          <w:i/>
          <w:sz w:val="24"/>
        </w:rPr>
        <w:t>needs</w:t>
      </w:r>
      <w:r>
        <w:rPr>
          <w:i/>
          <w:spacing w:val="-3"/>
          <w:sz w:val="24"/>
        </w:rPr>
        <w:t xml:space="preserve"> </w:t>
      </w:r>
      <w:r>
        <w:rPr>
          <w:i/>
          <w:sz w:val="24"/>
        </w:rPr>
        <w:t>to</w:t>
      </w:r>
      <w:r>
        <w:rPr>
          <w:i/>
          <w:spacing w:val="-3"/>
          <w:sz w:val="24"/>
        </w:rPr>
        <w:t xml:space="preserve"> </w:t>
      </w:r>
      <w:r>
        <w:rPr>
          <w:i/>
          <w:sz w:val="24"/>
        </w:rPr>
        <w:t>be</w:t>
      </w:r>
      <w:r>
        <w:rPr>
          <w:i/>
          <w:spacing w:val="-3"/>
          <w:sz w:val="24"/>
        </w:rPr>
        <w:t xml:space="preserve"> </w:t>
      </w:r>
      <w:r>
        <w:rPr>
          <w:i/>
          <w:sz w:val="24"/>
        </w:rPr>
        <w:t>notified</w:t>
      </w:r>
      <w:r>
        <w:rPr>
          <w:i/>
          <w:spacing w:val="-3"/>
          <w:sz w:val="24"/>
        </w:rPr>
        <w:t xml:space="preserve"> </w:t>
      </w:r>
      <w:r>
        <w:rPr>
          <w:i/>
          <w:sz w:val="24"/>
        </w:rPr>
        <w:t>about</w:t>
      </w:r>
      <w:r>
        <w:rPr>
          <w:i/>
          <w:spacing w:val="-3"/>
          <w:sz w:val="24"/>
        </w:rPr>
        <w:t xml:space="preserve"> </w:t>
      </w:r>
      <w:r>
        <w:rPr>
          <w:i/>
          <w:sz w:val="24"/>
        </w:rPr>
        <w:t>the</w:t>
      </w:r>
      <w:r>
        <w:rPr>
          <w:i/>
          <w:spacing w:val="-3"/>
          <w:sz w:val="24"/>
        </w:rPr>
        <w:t xml:space="preserve"> </w:t>
      </w:r>
      <w:r>
        <w:rPr>
          <w:i/>
          <w:sz w:val="24"/>
        </w:rPr>
        <w:t>end</w:t>
      </w:r>
      <w:r>
        <w:rPr>
          <w:i/>
          <w:spacing w:val="-3"/>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trial</w:t>
      </w:r>
      <w:r>
        <w:rPr>
          <w:i/>
          <w:spacing w:val="-2"/>
          <w:sz w:val="24"/>
        </w:rPr>
        <w:t xml:space="preserve"> </w:t>
      </w:r>
      <w:r>
        <w:rPr>
          <w:i/>
          <w:sz w:val="24"/>
        </w:rPr>
        <w:t>or</w:t>
      </w:r>
      <w:r>
        <w:rPr>
          <w:i/>
          <w:spacing w:val="-2"/>
          <w:sz w:val="24"/>
        </w:rPr>
        <w:t xml:space="preserve"> </w:t>
      </w:r>
      <w:r>
        <w:rPr>
          <w:i/>
          <w:sz w:val="24"/>
        </w:rPr>
        <w:t>early termination of the trial.</w:t>
      </w:r>
    </w:p>
    <w:p w14:paraId="70BB2CB3" w14:textId="77777777" w:rsidR="004066A5" w:rsidRDefault="004066A5">
      <w:pPr>
        <w:pStyle w:val="BodyText"/>
        <w:spacing w:before="245"/>
        <w:ind w:left="0"/>
        <w:rPr>
          <w:i/>
        </w:rPr>
      </w:pPr>
    </w:p>
    <w:p w14:paraId="57AEC69D" w14:textId="77777777" w:rsidR="004066A5" w:rsidRDefault="00000000">
      <w:pPr>
        <w:pStyle w:val="Heading2"/>
        <w:numPr>
          <w:ilvl w:val="1"/>
          <w:numId w:val="19"/>
        </w:numPr>
        <w:tabs>
          <w:tab w:val="left" w:pos="1072"/>
        </w:tabs>
        <w:ind w:hanging="907"/>
      </w:pPr>
      <w:r>
        <w:t xml:space="preserve">PROTOCOL </w:t>
      </w:r>
      <w:r>
        <w:rPr>
          <w:spacing w:val="-2"/>
        </w:rPr>
        <w:t>VIOLATIONS</w:t>
      </w:r>
    </w:p>
    <w:p w14:paraId="67064AFA" w14:textId="77777777" w:rsidR="004066A5" w:rsidRDefault="00000000">
      <w:pPr>
        <w:spacing w:before="236"/>
        <w:ind w:left="165"/>
        <w:rPr>
          <w:i/>
          <w:sz w:val="24"/>
        </w:rPr>
      </w:pPr>
      <w:r>
        <w:rPr>
          <w:i/>
          <w:sz w:val="24"/>
          <w:u w:val="single"/>
        </w:rPr>
        <w:t>Additional</w:t>
      </w:r>
      <w:r>
        <w:rPr>
          <w:i/>
          <w:spacing w:val="-3"/>
          <w:sz w:val="24"/>
          <w:u w:val="single"/>
        </w:rPr>
        <w:t xml:space="preserve"> </w:t>
      </w:r>
      <w:r>
        <w:rPr>
          <w:i/>
          <w:sz w:val="24"/>
          <w:u w:val="single"/>
        </w:rPr>
        <w:t>information</w:t>
      </w:r>
      <w:r>
        <w:rPr>
          <w:i/>
          <w:spacing w:val="-4"/>
          <w:sz w:val="24"/>
          <w:u w:val="single"/>
        </w:rPr>
        <w:t xml:space="preserve"> </w:t>
      </w:r>
      <w:r>
        <w:rPr>
          <w:i/>
          <w:sz w:val="24"/>
          <w:u w:val="single"/>
        </w:rPr>
        <w:t>for</w:t>
      </w:r>
      <w:r>
        <w:rPr>
          <w:i/>
          <w:spacing w:val="-4"/>
          <w:sz w:val="24"/>
          <w:u w:val="single"/>
        </w:rPr>
        <w:t xml:space="preserve"> </w:t>
      </w:r>
      <w:r>
        <w:rPr>
          <w:i/>
          <w:sz w:val="24"/>
          <w:u w:val="single"/>
        </w:rPr>
        <w:t>Japan:</w:t>
      </w:r>
      <w:r>
        <w:rPr>
          <w:i/>
          <w:spacing w:val="-4"/>
          <w:sz w:val="24"/>
        </w:rPr>
        <w:t xml:space="preserve"> </w:t>
      </w:r>
      <w:r>
        <w:rPr>
          <w:i/>
          <w:sz w:val="24"/>
        </w:rPr>
        <w:t>The</w:t>
      </w:r>
      <w:r>
        <w:rPr>
          <w:i/>
          <w:spacing w:val="-3"/>
          <w:sz w:val="24"/>
        </w:rPr>
        <w:t xml:space="preserve"> </w:t>
      </w:r>
      <w:r>
        <w:rPr>
          <w:i/>
          <w:sz w:val="24"/>
        </w:rPr>
        <w:t>investigator</w:t>
      </w:r>
      <w:r>
        <w:rPr>
          <w:i/>
          <w:spacing w:val="-3"/>
          <w:sz w:val="24"/>
        </w:rPr>
        <w:t xml:space="preserve"> </w:t>
      </w:r>
      <w:r>
        <w:rPr>
          <w:i/>
          <w:sz w:val="24"/>
        </w:rPr>
        <w:t>or</w:t>
      </w:r>
      <w:r>
        <w:rPr>
          <w:i/>
          <w:spacing w:val="-3"/>
          <w:sz w:val="24"/>
        </w:rPr>
        <w:t xml:space="preserve"> </w:t>
      </w:r>
      <w:r>
        <w:rPr>
          <w:i/>
          <w:sz w:val="24"/>
        </w:rPr>
        <w:t>sub-investigator</w:t>
      </w:r>
      <w:r>
        <w:rPr>
          <w:i/>
          <w:spacing w:val="-3"/>
          <w:sz w:val="24"/>
        </w:rPr>
        <w:t xml:space="preserve"> </w:t>
      </w:r>
      <w:r>
        <w:rPr>
          <w:i/>
          <w:sz w:val="24"/>
        </w:rPr>
        <w:t>should</w:t>
      </w:r>
      <w:r>
        <w:rPr>
          <w:i/>
          <w:spacing w:val="-3"/>
          <w:sz w:val="24"/>
        </w:rPr>
        <w:t xml:space="preserve"> </w:t>
      </w:r>
      <w:r>
        <w:rPr>
          <w:i/>
          <w:sz w:val="24"/>
        </w:rPr>
        <w:t>record</w:t>
      </w:r>
      <w:r>
        <w:rPr>
          <w:i/>
          <w:spacing w:val="-3"/>
          <w:sz w:val="24"/>
        </w:rPr>
        <w:t xml:space="preserve"> </w:t>
      </w:r>
      <w:r>
        <w:rPr>
          <w:i/>
          <w:sz w:val="24"/>
        </w:rPr>
        <w:t>all</w:t>
      </w:r>
      <w:r>
        <w:rPr>
          <w:i/>
          <w:spacing w:val="-3"/>
          <w:sz w:val="24"/>
        </w:rPr>
        <w:t xml:space="preserve"> </w:t>
      </w:r>
      <w:r>
        <w:rPr>
          <w:i/>
          <w:sz w:val="24"/>
        </w:rPr>
        <w:t>CTP violations. The investigator should provide and submit the sponsor and the head of the trial</w:t>
      </w:r>
    </w:p>
    <w:p w14:paraId="77773FC5" w14:textId="77777777" w:rsidR="004066A5" w:rsidRDefault="004066A5">
      <w:pPr>
        <w:rPr>
          <w:i/>
          <w:sz w:val="24"/>
        </w:rPr>
        <w:sectPr w:rsidR="004066A5">
          <w:pgSz w:w="11910" w:h="16840"/>
          <w:pgMar w:top="1820" w:right="1275" w:bottom="1740" w:left="1275" w:header="688" w:footer="1547" w:gutter="0"/>
          <w:cols w:space="720"/>
        </w:sectPr>
      </w:pPr>
    </w:p>
    <w:p w14:paraId="34D6586F" w14:textId="77777777" w:rsidR="004066A5" w:rsidRDefault="00000000">
      <w:pPr>
        <w:spacing w:before="102"/>
        <w:ind w:left="165"/>
        <w:rPr>
          <w:i/>
          <w:sz w:val="24"/>
        </w:rPr>
      </w:pPr>
      <w:bookmarkStart w:id="137" w:name="8.8_COMPENSATION_AVAILABLE_TO_THE_PATIEN"/>
      <w:bookmarkStart w:id="138" w:name="_bookmark40"/>
      <w:bookmarkEnd w:id="137"/>
      <w:bookmarkEnd w:id="138"/>
      <w:r>
        <w:rPr>
          <w:i/>
          <w:sz w:val="24"/>
        </w:rPr>
        <w:t>site</w:t>
      </w:r>
      <w:r>
        <w:rPr>
          <w:i/>
          <w:spacing w:val="-3"/>
          <w:sz w:val="24"/>
        </w:rPr>
        <w:t xml:space="preserve"> </w:t>
      </w:r>
      <w:r>
        <w:rPr>
          <w:i/>
          <w:sz w:val="24"/>
        </w:rPr>
        <w:t>the</w:t>
      </w:r>
      <w:r>
        <w:rPr>
          <w:i/>
          <w:spacing w:val="-3"/>
          <w:sz w:val="24"/>
        </w:rPr>
        <w:t xml:space="preserve"> </w:t>
      </w:r>
      <w:r>
        <w:rPr>
          <w:i/>
          <w:sz w:val="24"/>
        </w:rPr>
        <w:t>records</w:t>
      </w:r>
      <w:r>
        <w:rPr>
          <w:i/>
          <w:spacing w:val="-4"/>
          <w:sz w:val="24"/>
        </w:rPr>
        <w:t xml:space="preserve"> </w:t>
      </w:r>
      <w:r>
        <w:rPr>
          <w:i/>
          <w:sz w:val="24"/>
        </w:rPr>
        <w:t>of</w:t>
      </w:r>
      <w:r>
        <w:rPr>
          <w:i/>
          <w:spacing w:val="-3"/>
          <w:sz w:val="24"/>
        </w:rPr>
        <w:t xml:space="preserve"> </w:t>
      </w:r>
      <w:r>
        <w:rPr>
          <w:i/>
          <w:sz w:val="24"/>
        </w:rPr>
        <w:t>violations</w:t>
      </w:r>
      <w:r>
        <w:rPr>
          <w:i/>
          <w:spacing w:val="-4"/>
          <w:sz w:val="24"/>
        </w:rPr>
        <w:t xml:space="preserve"> </w:t>
      </w:r>
      <w:r>
        <w:rPr>
          <w:i/>
          <w:sz w:val="24"/>
        </w:rPr>
        <w:t>infringing</w:t>
      </w:r>
      <w:r>
        <w:rPr>
          <w:i/>
          <w:spacing w:val="-3"/>
          <w:sz w:val="24"/>
        </w:rPr>
        <w:t xml:space="preserve"> </w:t>
      </w:r>
      <w:r>
        <w:rPr>
          <w:i/>
          <w:sz w:val="24"/>
        </w:rPr>
        <w:t>the</w:t>
      </w:r>
      <w:r>
        <w:rPr>
          <w:i/>
          <w:spacing w:val="-3"/>
          <w:sz w:val="24"/>
        </w:rPr>
        <w:t xml:space="preserve"> </w:t>
      </w:r>
      <w:r>
        <w:rPr>
          <w:i/>
          <w:sz w:val="24"/>
        </w:rPr>
        <w:t>Japanese</w:t>
      </w:r>
      <w:r>
        <w:rPr>
          <w:i/>
          <w:spacing w:val="-3"/>
          <w:sz w:val="24"/>
        </w:rPr>
        <w:t xml:space="preserve"> </w:t>
      </w:r>
      <w:r>
        <w:rPr>
          <w:i/>
          <w:sz w:val="24"/>
        </w:rPr>
        <w:t>GCP</w:t>
      </w:r>
      <w:r>
        <w:rPr>
          <w:i/>
          <w:spacing w:val="-3"/>
          <w:sz w:val="24"/>
        </w:rPr>
        <w:t xml:space="preserve"> </w:t>
      </w:r>
      <w:r>
        <w:rPr>
          <w:i/>
          <w:sz w:val="24"/>
        </w:rPr>
        <w:t>or</w:t>
      </w:r>
      <w:r>
        <w:rPr>
          <w:i/>
          <w:spacing w:val="-4"/>
          <w:sz w:val="24"/>
        </w:rPr>
        <w:t xml:space="preserve"> </w:t>
      </w:r>
      <w:r>
        <w:rPr>
          <w:i/>
          <w:sz w:val="24"/>
        </w:rPr>
        <w:t>violations</w:t>
      </w:r>
      <w:r>
        <w:rPr>
          <w:i/>
          <w:spacing w:val="-4"/>
          <w:sz w:val="24"/>
        </w:rPr>
        <w:t xml:space="preserve"> </w:t>
      </w:r>
      <w:r>
        <w:rPr>
          <w:i/>
          <w:sz w:val="24"/>
        </w:rPr>
        <w:t>to</w:t>
      </w:r>
      <w:r>
        <w:rPr>
          <w:i/>
          <w:spacing w:val="-3"/>
          <w:sz w:val="24"/>
        </w:rPr>
        <w:t xml:space="preserve"> </w:t>
      </w:r>
      <w:r>
        <w:rPr>
          <w:i/>
          <w:sz w:val="24"/>
        </w:rPr>
        <w:t>eliminate</w:t>
      </w:r>
      <w:r>
        <w:rPr>
          <w:i/>
          <w:spacing w:val="-3"/>
          <w:sz w:val="24"/>
        </w:rPr>
        <w:t xml:space="preserve"> </w:t>
      </w:r>
      <w:r>
        <w:rPr>
          <w:i/>
          <w:sz w:val="24"/>
        </w:rPr>
        <w:t>an immediate hazard to trial subjects and for other medically inevitable reasons.</w:t>
      </w:r>
    </w:p>
    <w:p w14:paraId="1E0B7B82" w14:textId="77777777" w:rsidR="004066A5" w:rsidRDefault="004066A5">
      <w:pPr>
        <w:pStyle w:val="BodyText"/>
        <w:spacing w:before="244"/>
        <w:ind w:left="0"/>
        <w:rPr>
          <w:i/>
        </w:rPr>
      </w:pPr>
    </w:p>
    <w:p w14:paraId="398DF442" w14:textId="77777777" w:rsidR="004066A5" w:rsidRDefault="00000000">
      <w:pPr>
        <w:pStyle w:val="Heading2"/>
        <w:numPr>
          <w:ilvl w:val="1"/>
          <w:numId w:val="19"/>
        </w:numPr>
        <w:tabs>
          <w:tab w:val="left" w:pos="1072"/>
        </w:tabs>
        <w:spacing w:before="1"/>
        <w:ind w:right="535"/>
      </w:pPr>
      <w:r>
        <w:t>COMPENSATION</w:t>
      </w:r>
      <w:r>
        <w:rPr>
          <w:spacing w:val="-5"/>
        </w:rPr>
        <w:t xml:space="preserve"> </w:t>
      </w:r>
      <w:r>
        <w:t>AVAILABLE</w:t>
      </w:r>
      <w:r>
        <w:rPr>
          <w:spacing w:val="-4"/>
        </w:rPr>
        <w:t xml:space="preserve"> </w:t>
      </w:r>
      <w:r>
        <w:t>TO</w:t>
      </w:r>
      <w:r>
        <w:rPr>
          <w:spacing w:val="-4"/>
        </w:rPr>
        <w:t xml:space="preserve"> </w:t>
      </w:r>
      <w:r>
        <w:t>THE</w:t>
      </w:r>
      <w:r>
        <w:rPr>
          <w:spacing w:val="-4"/>
        </w:rPr>
        <w:t xml:space="preserve"> </w:t>
      </w:r>
      <w:r>
        <w:t>PATIENT</w:t>
      </w:r>
      <w:r>
        <w:rPr>
          <w:spacing w:val="-4"/>
        </w:rPr>
        <w:t xml:space="preserve"> </w:t>
      </w:r>
      <w:r>
        <w:t>IN</w:t>
      </w:r>
      <w:r>
        <w:rPr>
          <w:spacing w:val="-5"/>
        </w:rPr>
        <w:t xml:space="preserve"> </w:t>
      </w:r>
      <w:r>
        <w:t>THE</w:t>
      </w:r>
      <w:r>
        <w:rPr>
          <w:spacing w:val="-5"/>
        </w:rPr>
        <w:t xml:space="preserve"> </w:t>
      </w:r>
      <w:r>
        <w:t>EVENT</w:t>
      </w:r>
      <w:r>
        <w:rPr>
          <w:spacing w:val="-5"/>
        </w:rPr>
        <w:t xml:space="preserve"> </w:t>
      </w:r>
      <w:r>
        <w:t>OF TRIAL RELATED INJURY</w:t>
      </w:r>
    </w:p>
    <w:p w14:paraId="15E04D23" w14:textId="77777777" w:rsidR="004066A5" w:rsidRDefault="00000000">
      <w:pPr>
        <w:spacing w:before="235"/>
        <w:ind w:left="165"/>
        <w:rPr>
          <w:i/>
          <w:sz w:val="24"/>
        </w:rPr>
      </w:pPr>
      <w:r>
        <w:rPr>
          <w:i/>
          <w:sz w:val="24"/>
          <w:u w:val="single"/>
        </w:rPr>
        <w:t>Additional</w:t>
      </w:r>
      <w:r>
        <w:rPr>
          <w:i/>
          <w:spacing w:val="-3"/>
          <w:sz w:val="24"/>
          <w:u w:val="single"/>
        </w:rPr>
        <w:t xml:space="preserve"> </w:t>
      </w:r>
      <w:r>
        <w:rPr>
          <w:i/>
          <w:sz w:val="24"/>
          <w:u w:val="single"/>
        </w:rPr>
        <w:t>information</w:t>
      </w:r>
      <w:r>
        <w:rPr>
          <w:i/>
          <w:spacing w:val="-3"/>
          <w:sz w:val="24"/>
          <w:u w:val="single"/>
        </w:rPr>
        <w:t xml:space="preserve"> </w:t>
      </w:r>
      <w:r>
        <w:rPr>
          <w:i/>
          <w:sz w:val="24"/>
          <w:u w:val="single"/>
        </w:rPr>
        <w:t>for</w:t>
      </w:r>
      <w:r>
        <w:rPr>
          <w:i/>
          <w:spacing w:val="-3"/>
          <w:sz w:val="24"/>
          <w:u w:val="single"/>
        </w:rPr>
        <w:t xml:space="preserve"> </w:t>
      </w:r>
      <w:r>
        <w:rPr>
          <w:i/>
          <w:sz w:val="24"/>
          <w:u w:val="single"/>
        </w:rPr>
        <w:t>Japan:</w:t>
      </w:r>
      <w:r>
        <w:rPr>
          <w:i/>
          <w:spacing w:val="-4"/>
          <w:sz w:val="24"/>
        </w:rPr>
        <w:t xml:space="preserve"> </w:t>
      </w:r>
      <w:r>
        <w:rPr>
          <w:i/>
          <w:sz w:val="24"/>
        </w:rPr>
        <w:t>In</w:t>
      </w:r>
      <w:r>
        <w:rPr>
          <w:i/>
          <w:spacing w:val="-2"/>
          <w:sz w:val="24"/>
        </w:rPr>
        <w:t xml:space="preserve"> </w:t>
      </w:r>
      <w:r>
        <w:rPr>
          <w:i/>
          <w:sz w:val="24"/>
        </w:rPr>
        <w:t>the</w:t>
      </w:r>
      <w:r>
        <w:rPr>
          <w:i/>
          <w:spacing w:val="-2"/>
          <w:sz w:val="24"/>
        </w:rPr>
        <w:t xml:space="preserve"> </w:t>
      </w:r>
      <w:r>
        <w:rPr>
          <w:i/>
          <w:sz w:val="24"/>
        </w:rPr>
        <w:t>event</w:t>
      </w:r>
      <w:r>
        <w:rPr>
          <w:i/>
          <w:spacing w:val="-2"/>
          <w:sz w:val="24"/>
        </w:rPr>
        <w:t xml:space="preserve"> </w:t>
      </w:r>
      <w:r>
        <w:rPr>
          <w:i/>
          <w:sz w:val="24"/>
        </w:rPr>
        <w:t>of</w:t>
      </w:r>
      <w:r>
        <w:rPr>
          <w:i/>
          <w:spacing w:val="-2"/>
          <w:sz w:val="24"/>
        </w:rPr>
        <w:t xml:space="preserve"> </w:t>
      </w:r>
      <w:r>
        <w:rPr>
          <w:i/>
          <w:sz w:val="24"/>
        </w:rPr>
        <w:t>health</w:t>
      </w:r>
      <w:r>
        <w:rPr>
          <w:i/>
          <w:spacing w:val="-2"/>
          <w:sz w:val="24"/>
        </w:rPr>
        <w:t xml:space="preserve"> </w:t>
      </w:r>
      <w:r>
        <w:rPr>
          <w:i/>
          <w:sz w:val="24"/>
        </w:rPr>
        <w:t>injury</w:t>
      </w:r>
      <w:r>
        <w:rPr>
          <w:i/>
          <w:spacing w:val="-2"/>
          <w:sz w:val="24"/>
        </w:rPr>
        <w:t xml:space="preserve"> </w:t>
      </w:r>
      <w:r>
        <w:rPr>
          <w:i/>
          <w:sz w:val="24"/>
        </w:rPr>
        <w:t>associated</w:t>
      </w:r>
      <w:r>
        <w:rPr>
          <w:i/>
          <w:spacing w:val="-2"/>
          <w:sz w:val="24"/>
        </w:rPr>
        <w:t xml:space="preserve"> </w:t>
      </w:r>
      <w:r>
        <w:rPr>
          <w:i/>
          <w:sz w:val="24"/>
        </w:rPr>
        <w:t>with</w:t>
      </w:r>
      <w:r>
        <w:rPr>
          <w:i/>
          <w:spacing w:val="-2"/>
          <w:sz w:val="24"/>
        </w:rPr>
        <w:t xml:space="preserve"> </w:t>
      </w:r>
      <w:r>
        <w:rPr>
          <w:i/>
          <w:sz w:val="24"/>
        </w:rPr>
        <w:t>this</w:t>
      </w:r>
      <w:r>
        <w:rPr>
          <w:i/>
          <w:spacing w:val="-2"/>
          <w:sz w:val="24"/>
        </w:rPr>
        <w:t xml:space="preserve"> </w:t>
      </w:r>
      <w:r>
        <w:rPr>
          <w:i/>
          <w:sz w:val="24"/>
        </w:rPr>
        <w:t>trial,</w:t>
      </w:r>
      <w:r>
        <w:rPr>
          <w:i/>
          <w:spacing w:val="-2"/>
          <w:sz w:val="24"/>
        </w:rPr>
        <w:t xml:space="preserve"> </w:t>
      </w:r>
      <w:r>
        <w:rPr>
          <w:i/>
          <w:sz w:val="24"/>
        </w:rPr>
        <w:t>the sponsor is responsible for compensation based on the contract signed by the trial site.</w:t>
      </w:r>
    </w:p>
    <w:p w14:paraId="58FC044A" w14:textId="77777777" w:rsidR="004066A5" w:rsidRDefault="004066A5">
      <w:pPr>
        <w:rPr>
          <w:i/>
          <w:sz w:val="24"/>
        </w:rPr>
        <w:sectPr w:rsidR="004066A5">
          <w:pgSz w:w="11910" w:h="16840"/>
          <w:pgMar w:top="1820" w:right="1275" w:bottom="1740" w:left="1275" w:header="688" w:footer="1547" w:gutter="0"/>
          <w:cols w:space="720"/>
        </w:sectPr>
      </w:pPr>
    </w:p>
    <w:p w14:paraId="573D7D26" w14:textId="77777777" w:rsidR="004066A5" w:rsidRDefault="00000000">
      <w:pPr>
        <w:pStyle w:val="Heading1"/>
        <w:numPr>
          <w:ilvl w:val="0"/>
          <w:numId w:val="19"/>
        </w:numPr>
        <w:tabs>
          <w:tab w:val="left" w:pos="1072"/>
        </w:tabs>
        <w:ind w:hanging="907"/>
      </w:pPr>
      <w:bookmarkStart w:id="139" w:name="9._REFERENCES"/>
      <w:bookmarkStart w:id="140" w:name="9.1_PUBLISHED_REFERENCES"/>
      <w:bookmarkStart w:id="141" w:name="9.2_UNPUBLISHED_REFERENCES"/>
      <w:bookmarkStart w:id="142" w:name="_bookmark41"/>
      <w:bookmarkEnd w:id="139"/>
      <w:bookmarkEnd w:id="140"/>
      <w:bookmarkEnd w:id="141"/>
      <w:bookmarkEnd w:id="142"/>
      <w:r>
        <w:rPr>
          <w:spacing w:val="-2"/>
        </w:rPr>
        <w:t>REFERENCES</w:t>
      </w:r>
    </w:p>
    <w:p w14:paraId="6CF6F4B7" w14:textId="77777777" w:rsidR="004066A5" w:rsidRDefault="00000000">
      <w:pPr>
        <w:pStyle w:val="Heading2"/>
        <w:numPr>
          <w:ilvl w:val="1"/>
          <w:numId w:val="19"/>
        </w:numPr>
        <w:tabs>
          <w:tab w:val="left" w:pos="1072"/>
        </w:tabs>
        <w:spacing w:before="238"/>
        <w:ind w:hanging="907"/>
      </w:pPr>
      <w:r>
        <w:t>PUBLISHED</w:t>
      </w:r>
      <w:r>
        <w:rPr>
          <w:spacing w:val="-8"/>
        </w:rPr>
        <w:t xml:space="preserve"> </w:t>
      </w:r>
      <w:r>
        <w:rPr>
          <w:spacing w:val="-2"/>
        </w:rPr>
        <w:t>REFERENCES</w:t>
      </w:r>
    </w:p>
    <w:p w14:paraId="59170F7C" w14:textId="77777777" w:rsidR="004066A5" w:rsidRDefault="00000000">
      <w:pPr>
        <w:pStyle w:val="BodyText"/>
        <w:tabs>
          <w:tab w:val="left" w:pos="1604"/>
        </w:tabs>
        <w:spacing w:before="235"/>
        <w:ind w:left="1605" w:right="218" w:hanging="1440"/>
      </w:pPr>
      <w:r>
        <w:rPr>
          <w:spacing w:val="-2"/>
        </w:rPr>
        <w:t>P05-12782</w:t>
      </w:r>
      <w:r>
        <w:tab/>
        <w:t>Miller</w:t>
      </w:r>
      <w:r>
        <w:rPr>
          <w:spacing w:val="-4"/>
        </w:rPr>
        <w:t xml:space="preserve"> </w:t>
      </w:r>
      <w:r>
        <w:t>MR;</w:t>
      </w:r>
      <w:r>
        <w:rPr>
          <w:spacing w:val="-3"/>
        </w:rPr>
        <w:t xml:space="preserve"> </w:t>
      </w:r>
      <w:r>
        <w:t>Hankinson</w:t>
      </w:r>
      <w:r>
        <w:rPr>
          <w:spacing w:val="-4"/>
        </w:rPr>
        <w:t xml:space="preserve"> </w:t>
      </w:r>
      <w:r>
        <w:t>J;</w:t>
      </w:r>
      <w:r>
        <w:rPr>
          <w:spacing w:val="-3"/>
        </w:rPr>
        <w:t xml:space="preserve"> </w:t>
      </w:r>
      <w:r>
        <w:t>Brusasco</w:t>
      </w:r>
      <w:r>
        <w:rPr>
          <w:spacing w:val="-4"/>
        </w:rPr>
        <w:t xml:space="preserve"> </w:t>
      </w:r>
      <w:r>
        <w:t>V;</w:t>
      </w:r>
      <w:r>
        <w:rPr>
          <w:spacing w:val="-3"/>
        </w:rPr>
        <w:t xml:space="preserve"> </w:t>
      </w:r>
      <w:r>
        <w:t>Burgos</w:t>
      </w:r>
      <w:r>
        <w:rPr>
          <w:spacing w:val="-4"/>
        </w:rPr>
        <w:t xml:space="preserve"> </w:t>
      </w:r>
      <w:r>
        <w:t>F;</w:t>
      </w:r>
      <w:r>
        <w:rPr>
          <w:spacing w:val="-3"/>
        </w:rPr>
        <w:t xml:space="preserve"> </w:t>
      </w:r>
      <w:r>
        <w:t>Casaburi</w:t>
      </w:r>
      <w:r>
        <w:rPr>
          <w:spacing w:val="-3"/>
        </w:rPr>
        <w:t xml:space="preserve"> </w:t>
      </w:r>
      <w:r>
        <w:t>R;</w:t>
      </w:r>
      <w:r>
        <w:rPr>
          <w:spacing w:val="-3"/>
        </w:rPr>
        <w:t xml:space="preserve"> </w:t>
      </w:r>
      <w:r>
        <w:t>Coates</w:t>
      </w:r>
      <w:r>
        <w:rPr>
          <w:spacing w:val="-4"/>
        </w:rPr>
        <w:t xml:space="preserve"> </w:t>
      </w:r>
      <w:r>
        <w:t>A;</w:t>
      </w:r>
      <w:r>
        <w:rPr>
          <w:spacing w:val="-3"/>
        </w:rPr>
        <w:t xml:space="preserve"> </w:t>
      </w:r>
      <w:r>
        <w:t>Crapo R; Enright P; Grinten CPM van der; Gustafsson P; Jensen R; Johnson DC; MacIntyre N; McKay R; Navajas D; Pedersen OF; Pellegrino R; Viegi G; Wanger J. Standardisation of spirometry. Eur Respir J 2005; 26 (2), 319-338</w:t>
      </w:r>
    </w:p>
    <w:p w14:paraId="64B9DD63" w14:textId="77777777" w:rsidR="004066A5" w:rsidRDefault="00000000">
      <w:pPr>
        <w:pStyle w:val="BodyText"/>
        <w:tabs>
          <w:tab w:val="left" w:pos="1604"/>
        </w:tabs>
        <w:ind w:left="1605" w:right="365" w:hanging="1440"/>
      </w:pPr>
      <w:r>
        <w:rPr>
          <w:spacing w:val="-2"/>
        </w:rPr>
        <w:t>P07-00109</w:t>
      </w:r>
      <w:r>
        <w:tab/>
        <w:t>Nathan SD. Therapeutic management of idiopathic pulmonary fibrosis: an evidence-based</w:t>
      </w:r>
      <w:r>
        <w:rPr>
          <w:spacing w:val="-4"/>
        </w:rPr>
        <w:t xml:space="preserve"> </w:t>
      </w:r>
      <w:r>
        <w:t>approach.</w:t>
      </w:r>
      <w:r>
        <w:rPr>
          <w:spacing w:val="-4"/>
        </w:rPr>
        <w:t xml:space="preserve"> </w:t>
      </w:r>
      <w:r>
        <w:t>Clin</w:t>
      </w:r>
      <w:r>
        <w:rPr>
          <w:spacing w:val="-4"/>
        </w:rPr>
        <w:t xml:space="preserve"> </w:t>
      </w:r>
      <w:r>
        <w:t>Chest</w:t>
      </w:r>
      <w:r>
        <w:rPr>
          <w:spacing w:val="-4"/>
        </w:rPr>
        <w:t xml:space="preserve"> </w:t>
      </w:r>
      <w:r>
        <w:t>Med</w:t>
      </w:r>
      <w:r>
        <w:rPr>
          <w:spacing w:val="-4"/>
        </w:rPr>
        <w:t xml:space="preserve"> </w:t>
      </w:r>
      <w:r>
        <w:t>2006</w:t>
      </w:r>
      <w:r>
        <w:rPr>
          <w:spacing w:val="-4"/>
        </w:rPr>
        <w:t xml:space="preserve"> </w:t>
      </w:r>
      <w:r>
        <w:t>Mar;</w:t>
      </w:r>
      <w:r>
        <w:rPr>
          <w:spacing w:val="-4"/>
        </w:rPr>
        <w:t xml:space="preserve"> </w:t>
      </w:r>
      <w:r>
        <w:t>27</w:t>
      </w:r>
      <w:r>
        <w:rPr>
          <w:spacing w:val="-4"/>
        </w:rPr>
        <w:t xml:space="preserve"> </w:t>
      </w:r>
      <w:r>
        <w:t>[1</w:t>
      </w:r>
      <w:r>
        <w:rPr>
          <w:spacing w:val="-4"/>
        </w:rPr>
        <w:t xml:space="preserve"> </w:t>
      </w:r>
      <w:r>
        <w:t>Suppl</w:t>
      </w:r>
      <w:r>
        <w:rPr>
          <w:spacing w:val="-4"/>
        </w:rPr>
        <w:t xml:space="preserve"> </w:t>
      </w:r>
      <w:r>
        <w:t>1]:</w:t>
      </w:r>
      <w:r>
        <w:rPr>
          <w:spacing w:val="-4"/>
        </w:rPr>
        <w:t xml:space="preserve"> </w:t>
      </w:r>
      <w:r>
        <w:t>S27-35</w:t>
      </w:r>
    </w:p>
    <w:p w14:paraId="496F1AE5" w14:textId="77777777" w:rsidR="004066A5" w:rsidRDefault="00000000">
      <w:pPr>
        <w:pStyle w:val="BodyText"/>
        <w:tabs>
          <w:tab w:val="left" w:pos="1604"/>
        </w:tabs>
        <w:spacing w:before="241"/>
        <w:ind w:left="1604" w:right="316" w:hanging="1440"/>
      </w:pPr>
      <w:r>
        <w:rPr>
          <w:spacing w:val="-2"/>
        </w:rPr>
        <w:t>P09-12413</w:t>
      </w:r>
      <w:r>
        <w:tab/>
        <w:t>Guidance for industry: drug-induced liver injury: premarketing clinical evaluation</w:t>
      </w:r>
      <w:r>
        <w:rPr>
          <w:spacing w:val="-3"/>
        </w:rPr>
        <w:t xml:space="preserve"> </w:t>
      </w:r>
      <w:r>
        <w:t>(July</w:t>
      </w:r>
      <w:r>
        <w:rPr>
          <w:spacing w:val="-8"/>
        </w:rPr>
        <w:t xml:space="preserve"> </w:t>
      </w:r>
      <w:r>
        <w:t>2009).</w:t>
      </w:r>
      <w:r>
        <w:rPr>
          <w:spacing w:val="-3"/>
        </w:rPr>
        <w:t xml:space="preserve"> </w:t>
      </w:r>
      <w:r>
        <w:t>Silver</w:t>
      </w:r>
      <w:r>
        <w:rPr>
          <w:spacing w:val="-3"/>
        </w:rPr>
        <w:t xml:space="preserve"> </w:t>
      </w:r>
      <w:r>
        <w:t>Spring:</w:t>
      </w:r>
      <w:r>
        <w:rPr>
          <w:spacing w:val="-3"/>
        </w:rPr>
        <w:t xml:space="preserve"> </w:t>
      </w:r>
      <w:r>
        <w:t>U.S.</w:t>
      </w:r>
      <w:r>
        <w:rPr>
          <w:spacing w:val="-3"/>
        </w:rPr>
        <w:t xml:space="preserve"> </w:t>
      </w:r>
      <w:r>
        <w:t>Department</w:t>
      </w:r>
      <w:r>
        <w:rPr>
          <w:spacing w:val="-3"/>
        </w:rPr>
        <w:t xml:space="preserve"> </w:t>
      </w:r>
      <w:r>
        <w:t>of</w:t>
      </w:r>
      <w:r>
        <w:rPr>
          <w:spacing w:val="-3"/>
        </w:rPr>
        <w:t xml:space="preserve"> </w:t>
      </w:r>
      <w:r>
        <w:t>Health</w:t>
      </w:r>
      <w:r>
        <w:rPr>
          <w:spacing w:val="-3"/>
        </w:rPr>
        <w:t xml:space="preserve"> </w:t>
      </w:r>
      <w:r>
        <w:t>and</w:t>
      </w:r>
      <w:r>
        <w:rPr>
          <w:spacing w:val="-3"/>
        </w:rPr>
        <w:t xml:space="preserve"> </w:t>
      </w:r>
      <w:r>
        <w:t xml:space="preserve">Human Services, Food and Drug Administration, Center for Drug Evaluation and Research (CDER), Center for Biologics Evaluation and Research (CBER) </w:t>
      </w:r>
      <w:r>
        <w:rPr>
          <w:spacing w:val="-4"/>
        </w:rPr>
        <w:t>2009</w:t>
      </w:r>
    </w:p>
    <w:p w14:paraId="4667ADAA" w14:textId="77777777" w:rsidR="004066A5" w:rsidRDefault="00000000">
      <w:pPr>
        <w:pStyle w:val="BodyText"/>
        <w:tabs>
          <w:tab w:val="left" w:pos="1604"/>
        </w:tabs>
        <w:ind w:left="1604" w:right="213" w:hanging="1440"/>
      </w:pPr>
      <w:r>
        <w:rPr>
          <w:spacing w:val="-2"/>
        </w:rPr>
        <w:t>P11-11216</w:t>
      </w:r>
      <w:r>
        <w:tab/>
        <w:t>Richeldi L, Costabel U, Selman M, Kim DS, Hansell DM, Nicholson AG, Brown KK, Flaherty KR, Noble PW, Raghu G, Brun M, Gupta A, Juhel N, Klueglich</w:t>
      </w:r>
      <w:r>
        <w:rPr>
          <w:spacing w:val="-2"/>
        </w:rPr>
        <w:t xml:space="preserve"> </w:t>
      </w:r>
      <w:r>
        <w:t>M,</w:t>
      </w:r>
      <w:r>
        <w:rPr>
          <w:spacing w:val="-2"/>
        </w:rPr>
        <w:t xml:space="preserve"> </w:t>
      </w:r>
      <w:r>
        <w:t>Bois</w:t>
      </w:r>
      <w:r>
        <w:rPr>
          <w:spacing w:val="-2"/>
        </w:rPr>
        <w:t xml:space="preserve"> </w:t>
      </w:r>
      <w:r>
        <w:t>RM</w:t>
      </w:r>
      <w:r>
        <w:rPr>
          <w:spacing w:val="-2"/>
        </w:rPr>
        <w:t xml:space="preserve"> </w:t>
      </w:r>
      <w:r>
        <w:t>du.</w:t>
      </w:r>
      <w:r>
        <w:rPr>
          <w:spacing w:val="-2"/>
        </w:rPr>
        <w:t xml:space="preserve"> </w:t>
      </w:r>
      <w:r>
        <w:t>Efficacy</w:t>
      </w:r>
      <w:r>
        <w:rPr>
          <w:spacing w:val="-7"/>
        </w:rPr>
        <w:t xml:space="preserve"> </w:t>
      </w:r>
      <w:r>
        <w:t>of</w:t>
      </w:r>
      <w:r>
        <w:rPr>
          <w:spacing w:val="-3"/>
        </w:rPr>
        <w:t xml:space="preserve"> </w:t>
      </w:r>
      <w:r>
        <w:t>a</w:t>
      </w:r>
      <w:r>
        <w:rPr>
          <w:spacing w:val="-3"/>
        </w:rPr>
        <w:t xml:space="preserve"> </w:t>
      </w:r>
      <w:r>
        <w:t>tyrosine</w:t>
      </w:r>
      <w:r>
        <w:rPr>
          <w:spacing w:val="-2"/>
        </w:rPr>
        <w:t xml:space="preserve"> </w:t>
      </w:r>
      <w:r>
        <w:t>kinase</w:t>
      </w:r>
      <w:r>
        <w:rPr>
          <w:spacing w:val="-2"/>
        </w:rPr>
        <w:t xml:space="preserve"> </w:t>
      </w:r>
      <w:r>
        <w:t>inhibitor</w:t>
      </w:r>
      <w:r>
        <w:rPr>
          <w:spacing w:val="-2"/>
        </w:rPr>
        <w:t xml:space="preserve"> </w:t>
      </w:r>
      <w:r>
        <w:t>in</w:t>
      </w:r>
      <w:r>
        <w:rPr>
          <w:spacing w:val="-2"/>
        </w:rPr>
        <w:t xml:space="preserve"> </w:t>
      </w:r>
      <w:r>
        <w:t>idiopathic pulmonary fibrosis. N Engl J Med 2011; 365(12):1079-1087.</w:t>
      </w:r>
    </w:p>
    <w:p w14:paraId="127E30DF" w14:textId="77777777" w:rsidR="004066A5" w:rsidRDefault="00000000">
      <w:pPr>
        <w:pStyle w:val="BodyText"/>
        <w:jc w:val="both"/>
      </w:pPr>
      <w:r>
        <w:t>P14-07514</w:t>
      </w:r>
      <w:r>
        <w:rPr>
          <w:spacing w:val="67"/>
        </w:rPr>
        <w:t xml:space="preserve">   </w:t>
      </w:r>
      <w:r>
        <w:t>Richeldi</w:t>
      </w:r>
      <w:r>
        <w:rPr>
          <w:spacing w:val="2"/>
        </w:rPr>
        <w:t xml:space="preserve"> </w:t>
      </w:r>
      <w:r>
        <w:t>L,</w:t>
      </w:r>
      <w:r>
        <w:rPr>
          <w:spacing w:val="-1"/>
        </w:rPr>
        <w:t xml:space="preserve"> </w:t>
      </w:r>
      <w:r>
        <w:t>du Bois</w:t>
      </w:r>
      <w:r>
        <w:rPr>
          <w:spacing w:val="-1"/>
        </w:rPr>
        <w:t xml:space="preserve"> </w:t>
      </w:r>
      <w:r>
        <w:t>RM, Raghu G</w:t>
      </w:r>
      <w:r>
        <w:rPr>
          <w:spacing w:val="-1"/>
        </w:rPr>
        <w:t xml:space="preserve"> </w:t>
      </w:r>
      <w:r>
        <w:t>et al,</w:t>
      </w:r>
      <w:r>
        <w:rPr>
          <w:spacing w:val="-1"/>
        </w:rPr>
        <w:t xml:space="preserve"> </w:t>
      </w:r>
      <w:r>
        <w:t xml:space="preserve">INPULSIS Trial </w:t>
      </w:r>
      <w:r>
        <w:rPr>
          <w:spacing w:val="-2"/>
        </w:rPr>
        <w:t>Investigators.</w:t>
      </w:r>
    </w:p>
    <w:p w14:paraId="0E2593E3" w14:textId="77777777" w:rsidR="004066A5" w:rsidRDefault="00000000">
      <w:pPr>
        <w:pStyle w:val="BodyText"/>
        <w:spacing w:before="0"/>
        <w:ind w:left="1605" w:right="218"/>
      </w:pPr>
      <w:r>
        <w:t>Efficacy</w:t>
      </w:r>
      <w:r>
        <w:rPr>
          <w:spacing w:val="-7"/>
        </w:rPr>
        <w:t xml:space="preserve"> </w:t>
      </w:r>
      <w:r>
        <w:t>and</w:t>
      </w:r>
      <w:r>
        <w:rPr>
          <w:spacing w:val="-3"/>
        </w:rPr>
        <w:t xml:space="preserve"> </w:t>
      </w:r>
      <w:r>
        <w:t>safety</w:t>
      </w:r>
      <w:r>
        <w:rPr>
          <w:spacing w:val="-3"/>
        </w:rPr>
        <w:t xml:space="preserve"> </w:t>
      </w:r>
      <w:r>
        <w:t>of</w:t>
      </w:r>
      <w:r>
        <w:rPr>
          <w:spacing w:val="-3"/>
        </w:rPr>
        <w:t xml:space="preserve"> </w:t>
      </w:r>
      <w:r>
        <w:t>nintedanib</w:t>
      </w:r>
      <w:r>
        <w:rPr>
          <w:spacing w:val="-3"/>
        </w:rPr>
        <w:t xml:space="preserve"> </w:t>
      </w:r>
      <w:r>
        <w:t>in</w:t>
      </w:r>
      <w:r>
        <w:rPr>
          <w:spacing w:val="-2"/>
        </w:rPr>
        <w:t xml:space="preserve"> </w:t>
      </w:r>
      <w:r>
        <w:t>idiopathic</w:t>
      </w:r>
      <w:r>
        <w:rPr>
          <w:spacing w:val="-2"/>
        </w:rPr>
        <w:t xml:space="preserve"> </w:t>
      </w:r>
      <w:r>
        <w:t>pulmonary</w:t>
      </w:r>
      <w:r>
        <w:rPr>
          <w:spacing w:val="-7"/>
        </w:rPr>
        <w:t xml:space="preserve"> </w:t>
      </w:r>
      <w:r>
        <w:t>fibrosis.</w:t>
      </w:r>
      <w:r>
        <w:rPr>
          <w:spacing w:val="-2"/>
        </w:rPr>
        <w:t xml:space="preserve"> </w:t>
      </w:r>
      <w:r>
        <w:t>N</w:t>
      </w:r>
      <w:r>
        <w:rPr>
          <w:spacing w:val="-2"/>
        </w:rPr>
        <w:t xml:space="preserve"> </w:t>
      </w:r>
      <w:r>
        <w:t>Engl</w:t>
      </w:r>
      <w:r>
        <w:rPr>
          <w:spacing w:val="-2"/>
        </w:rPr>
        <w:t xml:space="preserve"> </w:t>
      </w:r>
      <w:r>
        <w:t>J Med. 2014; 370(22):2071-2082.</w:t>
      </w:r>
    </w:p>
    <w:p w14:paraId="52A719C5" w14:textId="77777777" w:rsidR="004066A5" w:rsidRDefault="00000000">
      <w:pPr>
        <w:pStyle w:val="BodyText"/>
        <w:tabs>
          <w:tab w:val="left" w:pos="1604"/>
        </w:tabs>
        <w:ind w:left="1605" w:right="631" w:hanging="1440"/>
      </w:pPr>
      <w:r>
        <w:rPr>
          <w:spacing w:val="-2"/>
        </w:rPr>
        <w:t>R07-0002</w:t>
      </w:r>
      <w:r>
        <w:tab/>
        <w:t>Papaioannou AI, Kostikas K, Kollia P, Gourgoulianis KI. Clinical implications</w:t>
      </w:r>
      <w:r>
        <w:rPr>
          <w:spacing w:val="-4"/>
        </w:rPr>
        <w:t xml:space="preserve"> </w:t>
      </w:r>
      <w:r>
        <w:t>for</w:t>
      </w:r>
      <w:r>
        <w:rPr>
          <w:spacing w:val="-4"/>
        </w:rPr>
        <w:t xml:space="preserve"> </w:t>
      </w:r>
      <w:r>
        <w:t>Vascular</w:t>
      </w:r>
      <w:r>
        <w:rPr>
          <w:spacing w:val="-4"/>
        </w:rPr>
        <w:t xml:space="preserve"> </w:t>
      </w:r>
      <w:r>
        <w:t>Endothelial</w:t>
      </w:r>
      <w:r>
        <w:rPr>
          <w:spacing w:val="-3"/>
        </w:rPr>
        <w:t xml:space="preserve"> </w:t>
      </w:r>
      <w:r>
        <w:t>Growth</w:t>
      </w:r>
      <w:r>
        <w:rPr>
          <w:spacing w:val="-4"/>
        </w:rPr>
        <w:t xml:space="preserve"> </w:t>
      </w:r>
      <w:r>
        <w:t>Factor</w:t>
      </w:r>
      <w:r>
        <w:rPr>
          <w:spacing w:val="-4"/>
        </w:rPr>
        <w:t xml:space="preserve"> </w:t>
      </w:r>
      <w:r>
        <w:t>in</w:t>
      </w:r>
      <w:r>
        <w:rPr>
          <w:spacing w:val="-4"/>
        </w:rPr>
        <w:t xml:space="preserve"> </w:t>
      </w:r>
      <w:r>
        <w:t>the</w:t>
      </w:r>
      <w:r>
        <w:rPr>
          <w:spacing w:val="-3"/>
        </w:rPr>
        <w:t xml:space="preserve"> </w:t>
      </w:r>
      <w:r>
        <w:t>lung:</w:t>
      </w:r>
      <w:r>
        <w:rPr>
          <w:spacing w:val="-3"/>
        </w:rPr>
        <w:t xml:space="preserve"> </w:t>
      </w:r>
      <w:r>
        <w:t>friend</w:t>
      </w:r>
      <w:r>
        <w:rPr>
          <w:spacing w:val="-4"/>
        </w:rPr>
        <w:t xml:space="preserve"> </w:t>
      </w:r>
      <w:r>
        <w:t>or foe? Respir Res 2006 Oct 17; 7:128</w:t>
      </w:r>
    </w:p>
    <w:p w14:paraId="6F947E25" w14:textId="77777777" w:rsidR="004066A5" w:rsidRDefault="004066A5">
      <w:pPr>
        <w:pStyle w:val="BodyText"/>
        <w:spacing w:before="245"/>
        <w:ind w:left="0"/>
      </w:pPr>
    </w:p>
    <w:p w14:paraId="2EB83AA4" w14:textId="77777777" w:rsidR="004066A5" w:rsidRDefault="00000000">
      <w:pPr>
        <w:pStyle w:val="Heading2"/>
        <w:numPr>
          <w:ilvl w:val="1"/>
          <w:numId w:val="19"/>
        </w:numPr>
        <w:tabs>
          <w:tab w:val="left" w:pos="1072"/>
        </w:tabs>
      </w:pPr>
      <w:r>
        <w:t>UNPUBLISHED</w:t>
      </w:r>
      <w:r>
        <w:rPr>
          <w:spacing w:val="-11"/>
        </w:rPr>
        <w:t xml:space="preserve"> </w:t>
      </w:r>
      <w:r>
        <w:rPr>
          <w:spacing w:val="-2"/>
        </w:rPr>
        <w:t>REFERENCES</w:t>
      </w:r>
    </w:p>
    <w:p w14:paraId="6CAE8050" w14:textId="77777777" w:rsidR="004066A5" w:rsidRDefault="004066A5">
      <w:pPr>
        <w:pStyle w:val="BodyText"/>
        <w:spacing w:before="13"/>
        <w:ind w:left="0"/>
        <w:rPr>
          <w:b/>
        </w:rPr>
      </w:pPr>
    </w:p>
    <w:p w14:paraId="7D7D7BFD" w14:textId="77777777" w:rsidR="004066A5" w:rsidRDefault="00000000">
      <w:pPr>
        <w:pStyle w:val="BodyText"/>
        <w:tabs>
          <w:tab w:val="left" w:pos="1584"/>
        </w:tabs>
        <w:spacing w:before="0" w:line="208" w:lineRule="auto"/>
        <w:ind w:left="1605" w:right="926" w:hanging="1440"/>
      </w:pPr>
      <w:r>
        <w:rPr>
          <w:spacing w:val="-2"/>
        </w:rPr>
        <w:t>U07-1248</w:t>
      </w:r>
      <w:r>
        <w:tab/>
      </w:r>
      <w:r>
        <w:rPr>
          <w:noProof/>
          <w:position w:val="-8"/>
        </w:rPr>
        <w:drawing>
          <wp:inline distT="0" distB="0" distL="0" distR="0" wp14:anchorId="286139E0" wp14:editId="34F6137A">
            <wp:extent cx="744829" cy="20528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4" cstate="print"/>
                    <a:stretch>
                      <a:fillRect/>
                    </a:stretch>
                  </pic:blipFill>
                  <pic:spPr>
                    <a:xfrm>
                      <a:off x="0" y="0"/>
                      <a:ext cx="744829" cy="205282"/>
                    </a:xfrm>
                    <a:prstGeom prst="rect">
                      <a:avLst/>
                    </a:prstGeom>
                  </pic:spPr>
                </pic:pic>
              </a:graphicData>
            </a:graphic>
          </wp:inline>
        </w:drawing>
      </w:r>
      <w:r>
        <w:t xml:space="preserve"> Investigator's</w:t>
      </w:r>
      <w:r>
        <w:rPr>
          <w:spacing w:val="-6"/>
        </w:rPr>
        <w:t xml:space="preserve"> </w:t>
      </w:r>
      <w:r>
        <w:t>brochure:</w:t>
      </w:r>
      <w:r>
        <w:rPr>
          <w:spacing w:val="-6"/>
        </w:rPr>
        <w:t xml:space="preserve"> </w:t>
      </w:r>
      <w:r>
        <w:t>BIBF</w:t>
      </w:r>
      <w:r>
        <w:rPr>
          <w:spacing w:val="-6"/>
        </w:rPr>
        <w:t xml:space="preserve"> </w:t>
      </w:r>
      <w:r>
        <w:t>1120,</w:t>
      </w:r>
      <w:r>
        <w:rPr>
          <w:spacing w:val="-2"/>
        </w:rPr>
        <w:t xml:space="preserve"> </w:t>
      </w:r>
      <w:r>
        <w:t>Indication:</w:t>
      </w:r>
      <w:r>
        <w:rPr>
          <w:spacing w:val="-6"/>
        </w:rPr>
        <w:t xml:space="preserve"> </w:t>
      </w:r>
      <w:r>
        <w:t>Idiopathic Pulmonary Fibrosis. 1199.P3.</w:t>
      </w:r>
    </w:p>
    <w:p w14:paraId="520A8DB9" w14:textId="77777777" w:rsidR="004066A5" w:rsidRDefault="00000000">
      <w:pPr>
        <w:pStyle w:val="BodyText"/>
        <w:tabs>
          <w:tab w:val="left" w:pos="6264"/>
        </w:tabs>
        <w:spacing w:before="246"/>
        <w:jc w:val="both"/>
      </w:pPr>
      <w:r>
        <w:rPr>
          <w:noProof/>
        </w:rPr>
        <mc:AlternateContent>
          <mc:Choice Requires="wps">
            <w:drawing>
              <wp:anchor distT="0" distB="0" distL="0" distR="0" simplePos="0" relativeHeight="485282304" behindDoc="1" locked="0" layoutInCell="1" allowOverlap="1" wp14:anchorId="5F5605A3" wp14:editId="022321A6">
                <wp:simplePos x="0" y="0"/>
                <wp:positionH relativeFrom="page">
                  <wp:posOffset>1796286</wp:posOffset>
                </wp:positionH>
                <wp:positionV relativeFrom="paragraph">
                  <wp:posOffset>153173</wp:posOffset>
                </wp:positionV>
                <wp:extent cx="2979420" cy="20574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9420" cy="205740"/>
                        </a:xfrm>
                        <a:custGeom>
                          <a:avLst/>
                          <a:gdLst/>
                          <a:ahLst/>
                          <a:cxnLst/>
                          <a:rect l="l" t="t" r="r" b="b"/>
                          <a:pathLst>
                            <a:path w="2979420" h="205740">
                              <a:moveTo>
                                <a:pt x="2979420" y="0"/>
                              </a:moveTo>
                              <a:lnTo>
                                <a:pt x="0" y="0"/>
                              </a:lnTo>
                              <a:lnTo>
                                <a:pt x="0" y="205282"/>
                              </a:lnTo>
                              <a:lnTo>
                                <a:pt x="2979420" y="205282"/>
                              </a:lnTo>
                              <a:lnTo>
                                <a:pt x="2979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F1BC66" id="Graphic 33" o:spid="_x0000_s1026" style="position:absolute;margin-left:141.45pt;margin-top:12.05pt;width:234.6pt;height:16.2pt;z-index:-18034176;visibility:visible;mso-wrap-style:square;mso-wrap-distance-left:0;mso-wrap-distance-top:0;mso-wrap-distance-right:0;mso-wrap-distance-bottom:0;mso-position-horizontal:absolute;mso-position-horizontal-relative:page;mso-position-vertical:absolute;mso-position-vertical-relative:text;v-text-anchor:top" coordsize="297942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" path="m2979420,l,,,205282r2979420,l2979420,xe" fillcolor="black" stroked="f">
                <v:path arrowok="t"/>
                <w10:wrap anchorx="page"/>
              </v:shape>
            </w:pict>
          </mc:Fallback>
        </mc:AlternateContent>
      </w:r>
      <w:r>
        <w:rPr>
          <w:spacing w:val="-2"/>
        </w:rPr>
        <w:t>U13-2381-</w:t>
      </w:r>
      <w:r>
        <w:rPr>
          <w:spacing w:val="-5"/>
        </w:rPr>
        <w:t>01</w:t>
      </w:r>
      <w:r>
        <w:tab/>
        <w:t>:</w:t>
      </w:r>
      <w:r>
        <w:rPr>
          <w:spacing w:val="54"/>
        </w:rPr>
        <w:t xml:space="preserve"> </w:t>
      </w:r>
      <w:r>
        <w:t>A</w:t>
      </w:r>
      <w:r>
        <w:rPr>
          <w:spacing w:val="55"/>
        </w:rPr>
        <w:t xml:space="preserve"> </w:t>
      </w:r>
      <w:r>
        <w:t>52</w:t>
      </w:r>
      <w:r>
        <w:rPr>
          <w:spacing w:val="55"/>
        </w:rPr>
        <w:t xml:space="preserve"> </w:t>
      </w:r>
      <w:r>
        <w:t>weeks,</w:t>
      </w:r>
      <w:r>
        <w:rPr>
          <w:spacing w:val="55"/>
        </w:rPr>
        <w:t xml:space="preserve"> </w:t>
      </w:r>
      <w:r>
        <w:t>double</w:t>
      </w:r>
      <w:r>
        <w:rPr>
          <w:spacing w:val="55"/>
        </w:rPr>
        <w:t xml:space="preserve"> </w:t>
      </w:r>
      <w:r>
        <w:rPr>
          <w:spacing w:val="-2"/>
        </w:rPr>
        <w:t>blind,</w:t>
      </w:r>
    </w:p>
    <w:p w14:paraId="79EBD2F0" w14:textId="77777777" w:rsidR="004066A5" w:rsidRDefault="00000000">
      <w:pPr>
        <w:pStyle w:val="BodyText"/>
        <w:spacing w:before="0"/>
        <w:ind w:left="1605" w:right="161"/>
        <w:jc w:val="both"/>
      </w:pPr>
      <w:r>
        <w:t>randomized, placebo-controlled trial evaluating the effect of oral BIBF 1120, 150 mg twice daily, on annual Forced Vital Capacity decline, in patients with Idiopathic Pulmonary Fibrosis (IPF). Study 1199.32. 07 April 2014</w:t>
      </w:r>
    </w:p>
    <w:p w14:paraId="67082E22" w14:textId="77777777" w:rsidR="004066A5" w:rsidRDefault="00000000">
      <w:pPr>
        <w:pStyle w:val="BodyText"/>
        <w:tabs>
          <w:tab w:val="left" w:pos="6275"/>
        </w:tabs>
        <w:spacing w:before="241"/>
        <w:jc w:val="both"/>
      </w:pPr>
      <w:r>
        <w:rPr>
          <w:noProof/>
        </w:rPr>
        <mc:AlternateContent>
          <mc:Choice Requires="wps">
            <w:drawing>
              <wp:anchor distT="0" distB="0" distL="0" distR="0" simplePos="0" relativeHeight="485282816" behindDoc="1" locked="0" layoutInCell="1" allowOverlap="1" wp14:anchorId="18CE9235" wp14:editId="47CBB7E0">
                <wp:simplePos x="0" y="0"/>
                <wp:positionH relativeFrom="page">
                  <wp:posOffset>1816100</wp:posOffset>
                </wp:positionH>
                <wp:positionV relativeFrom="paragraph">
                  <wp:posOffset>149422</wp:posOffset>
                </wp:positionV>
                <wp:extent cx="2966085" cy="20574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6085" cy="205740"/>
                        </a:xfrm>
                        <a:custGeom>
                          <a:avLst/>
                          <a:gdLst/>
                          <a:ahLst/>
                          <a:cxnLst/>
                          <a:rect l="l" t="t" r="r" b="b"/>
                          <a:pathLst>
                            <a:path w="2966085" h="205740">
                              <a:moveTo>
                                <a:pt x="2965704" y="0"/>
                              </a:moveTo>
                              <a:lnTo>
                                <a:pt x="0" y="0"/>
                              </a:lnTo>
                              <a:lnTo>
                                <a:pt x="0" y="205282"/>
                              </a:lnTo>
                              <a:lnTo>
                                <a:pt x="2965704" y="205282"/>
                              </a:lnTo>
                              <a:lnTo>
                                <a:pt x="29657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ECE49C" id="Graphic 34" o:spid="_x0000_s1026" style="position:absolute;margin-left:143pt;margin-top:11.75pt;width:233.55pt;height:16.2pt;z-index:-18033664;visibility:visible;mso-wrap-style:square;mso-wrap-distance-left:0;mso-wrap-distance-top:0;mso-wrap-distance-right:0;mso-wrap-distance-bottom:0;mso-position-horizontal:absolute;mso-position-horizontal-relative:page;mso-position-vertical:absolute;mso-position-vertical-relative:text;v-text-anchor:top" coordsize="2966085,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" path="m2965704,l,,,205282r2965704,l2965704,xe" fillcolor="black" stroked="f">
                <v:path arrowok="t"/>
                <w10:wrap anchorx="page"/>
              </v:shape>
            </w:pict>
          </mc:Fallback>
        </mc:AlternateContent>
      </w:r>
      <w:r>
        <w:rPr>
          <w:spacing w:val="-2"/>
        </w:rPr>
        <w:t>U13-2382-</w:t>
      </w:r>
      <w:r>
        <w:rPr>
          <w:spacing w:val="-5"/>
        </w:rPr>
        <w:t>01</w:t>
      </w:r>
      <w:r>
        <w:tab/>
        <w:t>:</w:t>
      </w:r>
      <w:r>
        <w:rPr>
          <w:spacing w:val="49"/>
        </w:rPr>
        <w:t xml:space="preserve"> </w:t>
      </w:r>
      <w:r>
        <w:t>A</w:t>
      </w:r>
      <w:r>
        <w:rPr>
          <w:spacing w:val="52"/>
        </w:rPr>
        <w:t xml:space="preserve"> </w:t>
      </w:r>
      <w:r>
        <w:t>52</w:t>
      </w:r>
      <w:r>
        <w:rPr>
          <w:spacing w:val="53"/>
        </w:rPr>
        <w:t xml:space="preserve"> </w:t>
      </w:r>
      <w:r>
        <w:t>weeks,</w:t>
      </w:r>
      <w:r>
        <w:rPr>
          <w:spacing w:val="52"/>
        </w:rPr>
        <w:t xml:space="preserve"> </w:t>
      </w:r>
      <w:r>
        <w:t>double</w:t>
      </w:r>
      <w:r>
        <w:rPr>
          <w:spacing w:val="53"/>
        </w:rPr>
        <w:t xml:space="preserve"> </w:t>
      </w:r>
      <w:r>
        <w:rPr>
          <w:spacing w:val="-2"/>
        </w:rPr>
        <w:t>blind,</w:t>
      </w:r>
    </w:p>
    <w:p w14:paraId="3FDEAC63" w14:textId="77777777" w:rsidR="004066A5" w:rsidRDefault="00000000">
      <w:pPr>
        <w:pStyle w:val="BodyText"/>
        <w:spacing w:before="0"/>
        <w:ind w:left="1605" w:right="161"/>
        <w:jc w:val="both"/>
      </w:pPr>
      <w:r>
        <w:t>randomized, placebo-controlled trial evaluating the effect of oral BIBF 1120, 150 mg twice daily, on annual Forced Vital Capacity decline, in patients with Idiopathic Pulmonary Fibrosis (IPF). Study 1199.34. 08 April 2014</w:t>
      </w:r>
    </w:p>
    <w:p w14:paraId="5C882A3B" w14:textId="77777777" w:rsidR="004066A5" w:rsidRDefault="004066A5">
      <w:pPr>
        <w:pStyle w:val="BodyText"/>
        <w:jc w:val="both"/>
        <w:sectPr w:rsidR="004066A5">
          <w:pgSz w:w="11910" w:h="16840"/>
          <w:pgMar w:top="1820" w:right="1275" w:bottom="1740" w:left="1275" w:header="688" w:footer="1547" w:gutter="0"/>
          <w:cols w:space="720"/>
        </w:sectPr>
      </w:pPr>
    </w:p>
    <w:p w14:paraId="6EC8F239" w14:textId="77777777" w:rsidR="004066A5" w:rsidRDefault="00000000">
      <w:pPr>
        <w:pStyle w:val="Heading1"/>
        <w:numPr>
          <w:ilvl w:val="0"/>
          <w:numId w:val="19"/>
        </w:numPr>
        <w:tabs>
          <w:tab w:val="left" w:pos="1072"/>
        </w:tabs>
        <w:ind w:hanging="907"/>
      </w:pPr>
      <w:bookmarkStart w:id="143" w:name="10._APPENDICES"/>
      <w:bookmarkStart w:id="144" w:name="10.1_GUIDANCE_FOR_HEPATIC_ENZYME_INCREAS"/>
      <w:bookmarkStart w:id="145" w:name="_bookmark42"/>
      <w:bookmarkEnd w:id="143"/>
      <w:bookmarkEnd w:id="144"/>
      <w:bookmarkEnd w:id="145"/>
      <w:r>
        <w:rPr>
          <w:spacing w:val="-2"/>
        </w:rPr>
        <w:t>APPENDICES</w:t>
      </w:r>
    </w:p>
    <w:p w14:paraId="2E0157EA" w14:textId="77777777" w:rsidR="004066A5" w:rsidRDefault="00000000">
      <w:pPr>
        <w:pStyle w:val="Heading2"/>
        <w:numPr>
          <w:ilvl w:val="1"/>
          <w:numId w:val="19"/>
        </w:numPr>
        <w:tabs>
          <w:tab w:val="left" w:pos="1072"/>
        </w:tabs>
        <w:spacing w:before="238"/>
        <w:ind w:hanging="907"/>
      </w:pPr>
      <w:r>
        <w:t>GUIDANCE</w:t>
      </w:r>
      <w:r>
        <w:rPr>
          <w:spacing w:val="-1"/>
        </w:rPr>
        <w:t xml:space="preserve"> </w:t>
      </w:r>
      <w:r>
        <w:t>FOR HEPATIC</w:t>
      </w:r>
      <w:r>
        <w:rPr>
          <w:spacing w:val="-1"/>
        </w:rPr>
        <w:t xml:space="preserve"> </w:t>
      </w:r>
      <w:r>
        <w:t xml:space="preserve">ENZYME </w:t>
      </w:r>
      <w:r>
        <w:rPr>
          <w:spacing w:val="-2"/>
        </w:rPr>
        <w:t>INCREASES</w:t>
      </w:r>
    </w:p>
    <w:p w14:paraId="0496725F" w14:textId="77777777" w:rsidR="004066A5" w:rsidRDefault="00000000">
      <w:pPr>
        <w:pStyle w:val="BodyText"/>
        <w:spacing w:before="235"/>
      </w:pPr>
      <w:r>
        <w:t>Immediately</w:t>
      </w:r>
      <w:r>
        <w:rPr>
          <w:spacing w:val="-7"/>
        </w:rPr>
        <w:t xml:space="preserve"> </w:t>
      </w:r>
      <w:r>
        <w:t>refer</w:t>
      </w:r>
      <w:r>
        <w:rPr>
          <w:spacing w:val="-2"/>
        </w:rPr>
        <w:t xml:space="preserve"> </w:t>
      </w:r>
      <w:r>
        <w:t>to</w:t>
      </w:r>
      <w:r>
        <w:rPr>
          <w:spacing w:val="-2"/>
        </w:rPr>
        <w:t xml:space="preserve"> </w:t>
      </w:r>
      <w:hyperlink w:anchor="_bookmark25" w:history="1">
        <w:r>
          <w:rPr>
            <w:color w:val="0000FF"/>
            <w:u w:val="single" w:color="0000FD"/>
          </w:rPr>
          <w:t>Section</w:t>
        </w:r>
        <w:r>
          <w:rPr>
            <w:color w:val="0000FF"/>
            <w:spacing w:val="-2"/>
            <w:u w:val="single" w:color="0000FD"/>
          </w:rPr>
          <w:t xml:space="preserve"> </w:t>
        </w:r>
        <w:r>
          <w:rPr>
            <w:color w:val="0000FF"/>
            <w:u w:val="single" w:color="0000FD"/>
          </w:rPr>
          <w:t>5.3.6.1</w:t>
        </w:r>
      </w:hyperlink>
      <w:r>
        <w:rPr>
          <w:color w:val="0000FF"/>
          <w:spacing w:val="-2"/>
        </w:rPr>
        <w:t xml:space="preserve"> </w:t>
      </w:r>
      <w:r>
        <w:t>in</w:t>
      </w:r>
      <w:r>
        <w:rPr>
          <w:spacing w:val="-3"/>
        </w:rPr>
        <w:t xml:space="preserve"> </w:t>
      </w:r>
      <w:r>
        <w:t>case</w:t>
      </w:r>
      <w:r>
        <w:rPr>
          <w:spacing w:val="-3"/>
        </w:rPr>
        <w:t xml:space="preserve"> </w:t>
      </w:r>
      <w:r>
        <w:t>AST</w:t>
      </w:r>
      <w:r>
        <w:rPr>
          <w:spacing w:val="-3"/>
        </w:rPr>
        <w:t xml:space="preserve"> </w:t>
      </w:r>
      <w:r>
        <w:t>and/or</w:t>
      </w:r>
      <w:r>
        <w:rPr>
          <w:spacing w:val="-3"/>
        </w:rPr>
        <w:t xml:space="preserve"> </w:t>
      </w:r>
      <w:r>
        <w:t>ALT</w:t>
      </w:r>
      <w:r>
        <w:rPr>
          <w:spacing w:val="-3"/>
        </w:rPr>
        <w:t xml:space="preserve"> </w:t>
      </w:r>
      <w:r>
        <w:t>≥</w:t>
      </w:r>
      <w:r>
        <w:rPr>
          <w:spacing w:val="-2"/>
        </w:rPr>
        <w:t xml:space="preserve"> </w:t>
      </w:r>
      <w:r>
        <w:t>3</w:t>
      </w:r>
      <w:r>
        <w:rPr>
          <w:spacing w:val="-2"/>
        </w:rPr>
        <w:t xml:space="preserve"> </w:t>
      </w:r>
      <w:r>
        <w:t>fold</w:t>
      </w:r>
      <w:r>
        <w:rPr>
          <w:spacing w:val="-2"/>
        </w:rPr>
        <w:t xml:space="preserve"> </w:t>
      </w:r>
      <w:r>
        <w:t>ULN</w:t>
      </w:r>
      <w:r>
        <w:rPr>
          <w:spacing w:val="-2"/>
        </w:rPr>
        <w:t xml:space="preserve"> </w:t>
      </w:r>
      <w:r>
        <w:t>is</w:t>
      </w:r>
      <w:r>
        <w:rPr>
          <w:spacing w:val="-2"/>
        </w:rPr>
        <w:t xml:space="preserve"> </w:t>
      </w:r>
      <w:r>
        <w:t>combined</w:t>
      </w:r>
      <w:r>
        <w:rPr>
          <w:spacing w:val="-2"/>
        </w:rPr>
        <w:t xml:space="preserve"> </w:t>
      </w:r>
      <w:r>
        <w:t>with total bilirubin ≥ 2 fold ULN.</w:t>
      </w:r>
    </w:p>
    <w:p w14:paraId="1AAE4922" w14:textId="77777777" w:rsidR="004066A5" w:rsidRDefault="00000000">
      <w:pPr>
        <w:pStyle w:val="BodyText"/>
        <w:ind w:left="164"/>
      </w:pPr>
      <w:r>
        <w:t>Table</w:t>
      </w:r>
      <w:r>
        <w:rPr>
          <w:spacing w:val="-3"/>
        </w:rPr>
        <w:t xml:space="preserve"> </w:t>
      </w:r>
      <w:r>
        <w:t>10.1:1</w:t>
      </w:r>
      <w:r>
        <w:rPr>
          <w:spacing w:val="-2"/>
        </w:rPr>
        <w:t xml:space="preserve"> </w:t>
      </w:r>
      <w:r>
        <w:t>Handling</w:t>
      </w:r>
      <w:r>
        <w:rPr>
          <w:spacing w:val="-1"/>
        </w:rPr>
        <w:t xml:space="preserve"> </w:t>
      </w:r>
      <w:r>
        <w:t>of</w:t>
      </w:r>
      <w:r>
        <w:rPr>
          <w:spacing w:val="-2"/>
        </w:rPr>
        <w:t xml:space="preserve"> </w:t>
      </w:r>
      <w:r>
        <w:t>transaminase</w:t>
      </w:r>
      <w:r>
        <w:rPr>
          <w:spacing w:val="-1"/>
        </w:rPr>
        <w:t xml:space="preserve"> </w:t>
      </w:r>
      <w:r>
        <w:rPr>
          <w:spacing w:val="-2"/>
        </w:rPr>
        <w:t>increases</w:t>
      </w:r>
    </w:p>
    <w:p w14:paraId="2B384DAF" w14:textId="77777777" w:rsidR="004066A5" w:rsidRDefault="004066A5">
      <w:pPr>
        <w:pStyle w:val="BodyText"/>
        <w:spacing w:before="18" w:after="1"/>
        <w:ind w:left="0"/>
        <w:rPr>
          <w:sz w:val="20"/>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7"/>
        <w:gridCol w:w="144"/>
        <w:gridCol w:w="1416"/>
        <w:gridCol w:w="283"/>
        <w:gridCol w:w="1418"/>
        <w:gridCol w:w="283"/>
        <w:gridCol w:w="1277"/>
        <w:gridCol w:w="1560"/>
      </w:tblGrid>
      <w:tr w:rsidR="004066A5" w14:paraId="335727EC" w14:textId="77777777">
        <w:trPr>
          <w:trHeight w:val="402"/>
        </w:trPr>
        <w:tc>
          <w:tcPr>
            <w:tcW w:w="8188" w:type="dxa"/>
            <w:gridSpan w:val="8"/>
          </w:tcPr>
          <w:p w14:paraId="2A08EC1F" w14:textId="77777777" w:rsidR="004066A5" w:rsidRDefault="00000000">
            <w:pPr>
              <w:pStyle w:val="TableParagraph"/>
              <w:spacing w:before="73"/>
              <w:ind w:left="8"/>
              <w:jc w:val="center"/>
              <w:rPr>
                <w:b/>
              </w:rPr>
            </w:pPr>
            <w:r>
              <w:rPr>
                <w:b/>
              </w:rPr>
              <w:t>AST</w:t>
            </w:r>
            <w:r>
              <w:rPr>
                <w:b/>
                <w:spacing w:val="-3"/>
              </w:rPr>
              <w:t xml:space="preserve"> </w:t>
            </w:r>
            <w:r>
              <w:rPr>
                <w:b/>
              </w:rPr>
              <w:t>or</w:t>
            </w:r>
            <w:r>
              <w:rPr>
                <w:b/>
                <w:spacing w:val="-2"/>
              </w:rPr>
              <w:t xml:space="preserve"> </w:t>
            </w:r>
            <w:r>
              <w:rPr>
                <w:b/>
                <w:spacing w:val="-5"/>
              </w:rPr>
              <w:t>ALT</w:t>
            </w:r>
          </w:p>
        </w:tc>
      </w:tr>
      <w:tr w:rsidR="004066A5" w14:paraId="569F26AA" w14:textId="77777777">
        <w:trPr>
          <w:trHeight w:val="1113"/>
        </w:trPr>
        <w:tc>
          <w:tcPr>
            <w:tcW w:w="1951" w:type="dxa"/>
            <w:gridSpan w:val="2"/>
          </w:tcPr>
          <w:p w14:paraId="31A3473A" w14:textId="77777777" w:rsidR="004066A5" w:rsidRDefault="00000000">
            <w:pPr>
              <w:pStyle w:val="TableParagraph"/>
              <w:spacing w:before="171"/>
              <w:ind w:left="248" w:right="239"/>
              <w:jc w:val="center"/>
            </w:pPr>
            <w:r>
              <w:t>&gt;</w:t>
            </w:r>
            <w:r>
              <w:rPr>
                <w:spacing w:val="-12"/>
              </w:rPr>
              <w:t xml:space="preserve"> </w:t>
            </w:r>
            <w:r>
              <w:t>1.5</w:t>
            </w:r>
            <w:r>
              <w:rPr>
                <w:spacing w:val="-12"/>
              </w:rPr>
              <w:t xml:space="preserve"> </w:t>
            </w:r>
            <w:r>
              <w:t>fold</w:t>
            </w:r>
            <w:r>
              <w:rPr>
                <w:spacing w:val="-12"/>
              </w:rPr>
              <w:t xml:space="preserve"> </w:t>
            </w:r>
            <w:r>
              <w:t xml:space="preserve">ULN </w:t>
            </w:r>
            <w:r>
              <w:rPr>
                <w:spacing w:val="-6"/>
              </w:rPr>
              <w:t>to</w:t>
            </w:r>
          </w:p>
          <w:p w14:paraId="5FF04247" w14:textId="77777777" w:rsidR="004066A5" w:rsidRDefault="00000000">
            <w:pPr>
              <w:pStyle w:val="TableParagraph"/>
              <w:spacing w:line="251" w:lineRule="exact"/>
              <w:ind w:left="248" w:right="240"/>
              <w:jc w:val="center"/>
            </w:pPr>
            <w:r>
              <w:t>&lt;</w:t>
            </w:r>
            <w:r>
              <w:rPr>
                <w:spacing w:val="-2"/>
              </w:rPr>
              <w:t xml:space="preserve"> </w:t>
            </w:r>
            <w:r>
              <w:t>3x</w:t>
            </w:r>
            <w:r>
              <w:rPr>
                <w:spacing w:val="-1"/>
              </w:rPr>
              <w:t xml:space="preserve"> </w:t>
            </w:r>
            <w:r>
              <w:rPr>
                <w:spacing w:val="-5"/>
              </w:rPr>
              <w:t>ULN</w:t>
            </w:r>
          </w:p>
        </w:tc>
        <w:tc>
          <w:tcPr>
            <w:tcW w:w="1699" w:type="dxa"/>
            <w:gridSpan w:val="2"/>
          </w:tcPr>
          <w:p w14:paraId="1F2B7F34" w14:textId="77777777" w:rsidR="004066A5" w:rsidRDefault="00000000">
            <w:pPr>
              <w:pStyle w:val="TableParagraph"/>
              <w:spacing w:before="171"/>
              <w:ind w:left="237" w:right="219"/>
              <w:jc w:val="center"/>
            </w:pPr>
            <w:r>
              <w:t>≥</w:t>
            </w:r>
            <w:r>
              <w:rPr>
                <w:spacing w:val="-12"/>
              </w:rPr>
              <w:t xml:space="preserve"> </w:t>
            </w:r>
            <w:r>
              <w:t>3</w:t>
            </w:r>
            <w:r>
              <w:rPr>
                <w:spacing w:val="-12"/>
              </w:rPr>
              <w:t xml:space="preserve"> </w:t>
            </w:r>
            <w:r>
              <w:t>fold</w:t>
            </w:r>
            <w:r>
              <w:rPr>
                <w:spacing w:val="-12"/>
              </w:rPr>
              <w:t xml:space="preserve"> </w:t>
            </w:r>
            <w:r>
              <w:t xml:space="preserve">ULN </w:t>
            </w:r>
            <w:r>
              <w:rPr>
                <w:spacing w:val="-6"/>
              </w:rPr>
              <w:t>to</w:t>
            </w:r>
          </w:p>
          <w:p w14:paraId="62BBA676" w14:textId="77777777" w:rsidR="004066A5" w:rsidRDefault="00000000">
            <w:pPr>
              <w:pStyle w:val="TableParagraph"/>
              <w:spacing w:line="251" w:lineRule="exact"/>
              <w:ind w:left="233" w:right="220"/>
              <w:jc w:val="center"/>
            </w:pPr>
            <w:r>
              <w:t>&lt;</w:t>
            </w:r>
            <w:r>
              <w:rPr>
                <w:spacing w:val="-2"/>
              </w:rPr>
              <w:t xml:space="preserve"> </w:t>
            </w:r>
            <w:r>
              <w:t>5</w:t>
            </w:r>
            <w:r>
              <w:rPr>
                <w:spacing w:val="-2"/>
              </w:rPr>
              <w:t xml:space="preserve"> </w:t>
            </w:r>
            <w:r>
              <w:t>fold</w:t>
            </w:r>
            <w:r>
              <w:rPr>
                <w:spacing w:val="-2"/>
              </w:rPr>
              <w:t xml:space="preserve"> </w:t>
            </w:r>
            <w:r>
              <w:rPr>
                <w:spacing w:val="-5"/>
              </w:rPr>
              <w:t>ULN</w:t>
            </w:r>
          </w:p>
        </w:tc>
        <w:tc>
          <w:tcPr>
            <w:tcW w:w="1701" w:type="dxa"/>
            <w:gridSpan w:val="2"/>
          </w:tcPr>
          <w:p w14:paraId="53EDDC06" w14:textId="77777777" w:rsidR="004066A5" w:rsidRDefault="00000000">
            <w:pPr>
              <w:pStyle w:val="TableParagraph"/>
              <w:spacing w:before="171"/>
              <w:ind w:left="210" w:right="194"/>
              <w:jc w:val="center"/>
            </w:pPr>
            <w:r>
              <w:t>≥</w:t>
            </w:r>
            <w:r>
              <w:rPr>
                <w:spacing w:val="-12"/>
              </w:rPr>
              <w:t xml:space="preserve"> </w:t>
            </w:r>
            <w:r>
              <w:t>5</w:t>
            </w:r>
            <w:r>
              <w:rPr>
                <w:spacing w:val="-12"/>
              </w:rPr>
              <w:t xml:space="preserve"> </w:t>
            </w:r>
            <w:r>
              <w:t>fold</w:t>
            </w:r>
            <w:r>
              <w:rPr>
                <w:spacing w:val="-12"/>
              </w:rPr>
              <w:t xml:space="preserve"> </w:t>
            </w:r>
            <w:r>
              <w:t xml:space="preserve">ULN </w:t>
            </w:r>
            <w:r>
              <w:rPr>
                <w:spacing w:val="-6"/>
              </w:rPr>
              <w:t>to</w:t>
            </w:r>
          </w:p>
          <w:p w14:paraId="671EC63E" w14:textId="77777777" w:rsidR="004066A5" w:rsidRDefault="00000000">
            <w:pPr>
              <w:pStyle w:val="TableParagraph"/>
              <w:spacing w:line="251" w:lineRule="exact"/>
              <w:ind w:left="210" w:right="199"/>
              <w:jc w:val="center"/>
            </w:pPr>
            <w:r>
              <w:t>&lt;</w:t>
            </w:r>
            <w:r>
              <w:rPr>
                <w:spacing w:val="-2"/>
              </w:rPr>
              <w:t xml:space="preserve"> </w:t>
            </w:r>
            <w:r>
              <w:t>8</w:t>
            </w:r>
            <w:r>
              <w:rPr>
                <w:spacing w:val="-2"/>
              </w:rPr>
              <w:t xml:space="preserve"> </w:t>
            </w:r>
            <w:r>
              <w:t>fold</w:t>
            </w:r>
            <w:r>
              <w:rPr>
                <w:spacing w:val="-2"/>
              </w:rPr>
              <w:t xml:space="preserve"> </w:t>
            </w:r>
            <w:r>
              <w:rPr>
                <w:spacing w:val="-5"/>
              </w:rPr>
              <w:t>ULN</w:t>
            </w:r>
          </w:p>
        </w:tc>
        <w:tc>
          <w:tcPr>
            <w:tcW w:w="2837" w:type="dxa"/>
            <w:gridSpan w:val="2"/>
          </w:tcPr>
          <w:p w14:paraId="22A8203A" w14:textId="77777777" w:rsidR="004066A5" w:rsidRDefault="004066A5">
            <w:pPr>
              <w:pStyle w:val="TableParagraph"/>
              <w:spacing w:before="43"/>
            </w:pPr>
          </w:p>
          <w:p w14:paraId="26E91389" w14:textId="77777777" w:rsidR="004066A5" w:rsidRDefault="00000000">
            <w:pPr>
              <w:pStyle w:val="TableParagraph"/>
              <w:ind w:left="504" w:right="312" w:hanging="180"/>
            </w:pPr>
            <w:r>
              <w:t>≥</w:t>
            </w:r>
            <w:r>
              <w:rPr>
                <w:spacing w:val="-6"/>
              </w:rPr>
              <w:t xml:space="preserve"> </w:t>
            </w:r>
            <w:r>
              <w:t>8</w:t>
            </w:r>
            <w:r>
              <w:rPr>
                <w:spacing w:val="-6"/>
              </w:rPr>
              <w:t xml:space="preserve"> </w:t>
            </w:r>
            <w:r>
              <w:t>fold</w:t>
            </w:r>
            <w:r>
              <w:rPr>
                <w:spacing w:val="-6"/>
              </w:rPr>
              <w:t xml:space="preserve"> </w:t>
            </w:r>
            <w:r>
              <w:t>ULN</w:t>
            </w:r>
            <w:r>
              <w:rPr>
                <w:spacing w:val="-7"/>
              </w:rPr>
              <w:t xml:space="preserve"> </w:t>
            </w:r>
            <w:r>
              <w:rPr>
                <w:u w:val="single"/>
              </w:rPr>
              <w:t>or</w:t>
            </w:r>
            <w:r>
              <w:rPr>
                <w:spacing w:val="-4"/>
              </w:rPr>
              <w:t xml:space="preserve"> </w:t>
            </w:r>
            <w:r>
              <w:t>signs</w:t>
            </w:r>
            <w:r>
              <w:rPr>
                <w:spacing w:val="-7"/>
              </w:rPr>
              <w:t xml:space="preserve"> </w:t>
            </w:r>
            <w:r>
              <w:t>of severe liver damage</w:t>
            </w:r>
            <w:r>
              <w:rPr>
                <w:vertAlign w:val="superscript"/>
              </w:rPr>
              <w:t>1</w:t>
            </w:r>
          </w:p>
        </w:tc>
      </w:tr>
      <w:tr w:rsidR="004066A5" w14:paraId="68C4957C" w14:textId="77777777">
        <w:trPr>
          <w:trHeight w:val="1113"/>
        </w:trPr>
        <w:tc>
          <w:tcPr>
            <w:tcW w:w="1951" w:type="dxa"/>
            <w:gridSpan w:val="2"/>
          </w:tcPr>
          <w:p w14:paraId="329B34EE" w14:textId="77777777" w:rsidR="004066A5" w:rsidRDefault="004066A5">
            <w:pPr>
              <w:pStyle w:val="TableParagraph"/>
              <w:spacing w:before="43"/>
            </w:pPr>
          </w:p>
          <w:p w14:paraId="074A5AE4" w14:textId="77777777" w:rsidR="004066A5" w:rsidRDefault="00000000">
            <w:pPr>
              <w:pStyle w:val="TableParagraph"/>
              <w:ind w:left="573" w:right="440" w:hanging="123"/>
            </w:pPr>
            <w:r>
              <w:t>Continue</w:t>
            </w:r>
            <w:r>
              <w:rPr>
                <w:spacing w:val="-14"/>
              </w:rPr>
              <w:t xml:space="preserve"> </w:t>
            </w:r>
            <w:r>
              <w:t>as planned</w:t>
            </w:r>
            <w:r>
              <w:rPr>
                <w:spacing w:val="-20"/>
              </w:rPr>
              <w:t xml:space="preserve"> </w:t>
            </w:r>
            <w:r>
              <w:rPr>
                <w:vertAlign w:val="superscript"/>
              </w:rPr>
              <w:t>2</w:t>
            </w:r>
          </w:p>
        </w:tc>
        <w:tc>
          <w:tcPr>
            <w:tcW w:w="1699" w:type="dxa"/>
            <w:gridSpan w:val="2"/>
          </w:tcPr>
          <w:p w14:paraId="4A8D9ACB" w14:textId="77777777" w:rsidR="004066A5" w:rsidRDefault="00000000">
            <w:pPr>
              <w:pStyle w:val="TableParagraph"/>
              <w:spacing w:before="44"/>
              <w:ind w:left="233" w:right="219"/>
              <w:jc w:val="center"/>
            </w:pPr>
            <w:r>
              <w:t>Reduce</w:t>
            </w:r>
            <w:r>
              <w:rPr>
                <w:spacing w:val="-14"/>
              </w:rPr>
              <w:t xml:space="preserve"> </w:t>
            </w:r>
            <w:r>
              <w:t xml:space="preserve">dose </w:t>
            </w:r>
            <w:r>
              <w:rPr>
                <w:spacing w:val="-6"/>
              </w:rPr>
              <w:t>or</w:t>
            </w:r>
          </w:p>
          <w:p w14:paraId="35783FE7" w14:textId="77777777" w:rsidR="004066A5" w:rsidRDefault="00000000">
            <w:pPr>
              <w:pStyle w:val="TableParagraph"/>
              <w:ind w:left="400" w:right="383" w:hanging="3"/>
              <w:jc w:val="center"/>
            </w:pPr>
            <w:r>
              <w:rPr>
                <w:spacing w:val="-2"/>
              </w:rPr>
              <w:t>interrupt treatment</w:t>
            </w:r>
            <w:r>
              <w:rPr>
                <w:spacing w:val="-2"/>
                <w:vertAlign w:val="superscript"/>
              </w:rPr>
              <w:t>3</w:t>
            </w:r>
          </w:p>
        </w:tc>
        <w:tc>
          <w:tcPr>
            <w:tcW w:w="1701" w:type="dxa"/>
            <w:gridSpan w:val="2"/>
          </w:tcPr>
          <w:p w14:paraId="613858CF" w14:textId="77777777" w:rsidR="004066A5" w:rsidRDefault="004066A5">
            <w:pPr>
              <w:pStyle w:val="TableParagraph"/>
              <w:spacing w:before="43"/>
            </w:pPr>
          </w:p>
          <w:p w14:paraId="49B3D983" w14:textId="77777777" w:rsidR="004066A5" w:rsidRDefault="00000000">
            <w:pPr>
              <w:pStyle w:val="TableParagraph"/>
              <w:ind w:left="434" w:firstLine="28"/>
            </w:pPr>
            <w:r>
              <w:rPr>
                <w:spacing w:val="-2"/>
              </w:rPr>
              <w:t>Interrupt treatment</w:t>
            </w:r>
          </w:p>
        </w:tc>
        <w:tc>
          <w:tcPr>
            <w:tcW w:w="2837" w:type="dxa"/>
            <w:gridSpan w:val="2"/>
          </w:tcPr>
          <w:p w14:paraId="13AC480A" w14:textId="77777777" w:rsidR="004066A5" w:rsidRDefault="004066A5">
            <w:pPr>
              <w:pStyle w:val="TableParagraph"/>
              <w:spacing w:before="43"/>
            </w:pPr>
          </w:p>
          <w:p w14:paraId="53546C1E" w14:textId="77777777" w:rsidR="004066A5" w:rsidRDefault="00000000">
            <w:pPr>
              <w:pStyle w:val="TableParagraph"/>
              <w:ind w:left="627" w:right="312" w:hanging="300"/>
            </w:pPr>
            <w:r>
              <w:t>Permanently</w:t>
            </w:r>
            <w:r>
              <w:rPr>
                <w:spacing w:val="-14"/>
              </w:rPr>
              <w:t xml:space="preserve"> </w:t>
            </w:r>
            <w:r>
              <w:t>discontinue study medication!</w:t>
            </w:r>
          </w:p>
        </w:tc>
      </w:tr>
      <w:tr w:rsidR="004066A5" w14:paraId="3B81C144" w14:textId="77777777">
        <w:trPr>
          <w:trHeight w:val="1060"/>
        </w:trPr>
        <w:tc>
          <w:tcPr>
            <w:tcW w:w="1951" w:type="dxa"/>
            <w:gridSpan w:val="2"/>
            <w:vMerge w:val="restart"/>
            <w:tcBorders>
              <w:bottom w:val="nil"/>
            </w:tcBorders>
          </w:tcPr>
          <w:p w14:paraId="58A7A70A" w14:textId="77777777" w:rsidR="004066A5" w:rsidRDefault="004066A5">
            <w:pPr>
              <w:pStyle w:val="TableParagraph"/>
              <w:rPr>
                <w:sz w:val="20"/>
              </w:rPr>
            </w:pPr>
          </w:p>
        </w:tc>
        <w:tc>
          <w:tcPr>
            <w:tcW w:w="1699" w:type="dxa"/>
            <w:gridSpan w:val="2"/>
            <w:vMerge w:val="restart"/>
          </w:tcPr>
          <w:p w14:paraId="32C0012D" w14:textId="77777777" w:rsidR="004066A5" w:rsidRDefault="004066A5">
            <w:pPr>
              <w:pStyle w:val="TableParagraph"/>
              <w:spacing w:before="148"/>
            </w:pPr>
          </w:p>
          <w:p w14:paraId="0AF9ED53" w14:textId="77777777" w:rsidR="004066A5" w:rsidRDefault="00000000">
            <w:pPr>
              <w:pStyle w:val="TableParagraph"/>
              <w:ind w:left="302" w:firstLine="295"/>
            </w:pPr>
            <w:r>
              <w:rPr>
                <w:spacing w:val="-2"/>
              </w:rPr>
              <w:t>Close observation</w:t>
            </w:r>
            <w:r>
              <w:rPr>
                <w:spacing w:val="-2"/>
                <w:vertAlign w:val="superscript"/>
              </w:rPr>
              <w:t>4</w:t>
            </w:r>
          </w:p>
        </w:tc>
        <w:tc>
          <w:tcPr>
            <w:tcW w:w="1701" w:type="dxa"/>
            <w:gridSpan w:val="2"/>
            <w:vMerge w:val="restart"/>
          </w:tcPr>
          <w:p w14:paraId="311231B1" w14:textId="77777777" w:rsidR="004066A5" w:rsidRDefault="004066A5">
            <w:pPr>
              <w:pStyle w:val="TableParagraph"/>
              <w:spacing w:before="148"/>
            </w:pPr>
          </w:p>
          <w:p w14:paraId="2209110B" w14:textId="77777777" w:rsidR="004066A5" w:rsidRDefault="00000000">
            <w:pPr>
              <w:pStyle w:val="TableParagraph"/>
              <w:ind w:left="302" w:firstLine="295"/>
            </w:pPr>
            <w:r>
              <w:rPr>
                <w:spacing w:val="-2"/>
              </w:rPr>
              <w:t>Close observation</w:t>
            </w:r>
            <w:r>
              <w:rPr>
                <w:spacing w:val="-2"/>
                <w:vertAlign w:val="superscript"/>
              </w:rPr>
              <w:t>4</w:t>
            </w:r>
          </w:p>
        </w:tc>
        <w:tc>
          <w:tcPr>
            <w:tcW w:w="2837" w:type="dxa"/>
            <w:gridSpan w:val="2"/>
          </w:tcPr>
          <w:p w14:paraId="50DFA03F" w14:textId="77777777" w:rsidR="004066A5" w:rsidRDefault="00000000">
            <w:pPr>
              <w:pStyle w:val="TableParagraph"/>
              <w:spacing w:before="145"/>
              <w:ind w:left="51" w:right="37"/>
              <w:jc w:val="center"/>
            </w:pPr>
            <w:r>
              <w:t>CLINICAL</w:t>
            </w:r>
            <w:r>
              <w:rPr>
                <w:spacing w:val="-14"/>
              </w:rPr>
              <w:t xml:space="preserve"> </w:t>
            </w:r>
            <w:r>
              <w:t>EVALUATION OF LIVER INJURY</w:t>
            </w:r>
          </w:p>
          <w:p w14:paraId="2E137524" w14:textId="77777777" w:rsidR="004066A5" w:rsidRDefault="00000000">
            <w:pPr>
              <w:pStyle w:val="TableParagraph"/>
              <w:ind w:left="51" w:right="39"/>
              <w:jc w:val="center"/>
            </w:pPr>
            <w:r>
              <w:t>(</w:t>
            </w:r>
            <w:r>
              <w:rPr>
                <w:color w:val="0000FD"/>
                <w:u w:val="single" w:color="0000FD"/>
              </w:rPr>
              <w:t>S</w:t>
            </w:r>
            <w:hyperlink w:anchor="_bookmark43" w:history="1">
              <w:r>
                <w:rPr>
                  <w:color w:val="0000FF"/>
                  <w:u w:val="single" w:color="0000FD"/>
                </w:rPr>
                <w:t>ection</w:t>
              </w:r>
              <w:r>
                <w:rPr>
                  <w:color w:val="0000FF"/>
                  <w:spacing w:val="-7"/>
                  <w:u w:val="single" w:color="0000FD"/>
                </w:rPr>
                <w:t xml:space="preserve"> </w:t>
              </w:r>
              <w:r>
                <w:rPr>
                  <w:color w:val="0000FF"/>
                  <w:spacing w:val="-2"/>
                  <w:u w:val="single" w:color="0000FD"/>
                </w:rPr>
                <w:t>10.1.1</w:t>
              </w:r>
            </w:hyperlink>
            <w:r>
              <w:rPr>
                <w:spacing w:val="-2"/>
              </w:rPr>
              <w:t>)</w:t>
            </w:r>
          </w:p>
        </w:tc>
      </w:tr>
      <w:tr w:rsidR="004066A5" w14:paraId="5F9C53C5" w14:textId="77777777">
        <w:trPr>
          <w:trHeight w:val="251"/>
        </w:trPr>
        <w:tc>
          <w:tcPr>
            <w:tcW w:w="1951" w:type="dxa"/>
            <w:gridSpan w:val="2"/>
            <w:vMerge/>
            <w:tcBorders>
              <w:top w:val="nil"/>
              <w:bottom w:val="nil"/>
            </w:tcBorders>
          </w:tcPr>
          <w:p w14:paraId="7BE029B6" w14:textId="77777777" w:rsidR="004066A5" w:rsidRDefault="004066A5">
            <w:pPr>
              <w:rPr>
                <w:sz w:val="2"/>
                <w:szCs w:val="2"/>
              </w:rPr>
            </w:pPr>
          </w:p>
        </w:tc>
        <w:tc>
          <w:tcPr>
            <w:tcW w:w="1699" w:type="dxa"/>
            <w:gridSpan w:val="2"/>
            <w:vMerge/>
            <w:tcBorders>
              <w:top w:val="nil"/>
            </w:tcBorders>
          </w:tcPr>
          <w:p w14:paraId="61AD2D6A" w14:textId="77777777" w:rsidR="004066A5" w:rsidRDefault="004066A5">
            <w:pPr>
              <w:rPr>
                <w:sz w:val="2"/>
                <w:szCs w:val="2"/>
              </w:rPr>
            </w:pPr>
          </w:p>
        </w:tc>
        <w:tc>
          <w:tcPr>
            <w:tcW w:w="1701" w:type="dxa"/>
            <w:gridSpan w:val="2"/>
            <w:vMerge/>
            <w:tcBorders>
              <w:top w:val="nil"/>
            </w:tcBorders>
          </w:tcPr>
          <w:p w14:paraId="4BB436EA" w14:textId="77777777" w:rsidR="004066A5" w:rsidRDefault="004066A5">
            <w:pPr>
              <w:rPr>
                <w:sz w:val="2"/>
                <w:szCs w:val="2"/>
              </w:rPr>
            </w:pPr>
          </w:p>
        </w:tc>
        <w:tc>
          <w:tcPr>
            <w:tcW w:w="2837" w:type="dxa"/>
            <w:gridSpan w:val="2"/>
            <w:tcBorders>
              <w:bottom w:val="nil"/>
            </w:tcBorders>
          </w:tcPr>
          <w:p w14:paraId="5BAB8F11" w14:textId="77777777" w:rsidR="004066A5" w:rsidRDefault="004066A5">
            <w:pPr>
              <w:pStyle w:val="TableParagraph"/>
              <w:rPr>
                <w:sz w:val="18"/>
              </w:rPr>
            </w:pPr>
          </w:p>
        </w:tc>
      </w:tr>
      <w:tr w:rsidR="004066A5" w14:paraId="01342A7D" w14:textId="77777777">
        <w:trPr>
          <w:trHeight w:val="506"/>
        </w:trPr>
        <w:tc>
          <w:tcPr>
            <w:tcW w:w="8188" w:type="dxa"/>
            <w:gridSpan w:val="8"/>
            <w:tcBorders>
              <w:top w:val="nil"/>
              <w:bottom w:val="nil"/>
            </w:tcBorders>
          </w:tcPr>
          <w:p w14:paraId="0B46892E" w14:textId="77777777" w:rsidR="004066A5" w:rsidRDefault="004066A5">
            <w:pPr>
              <w:pStyle w:val="TableParagraph"/>
              <w:spacing w:before="4"/>
              <w:rPr>
                <w:sz w:val="5"/>
              </w:rPr>
            </w:pPr>
          </w:p>
          <w:p w14:paraId="2C0970AB" w14:textId="77777777" w:rsidR="004066A5" w:rsidRDefault="00000000">
            <w:pPr>
              <w:pStyle w:val="TableParagraph"/>
              <w:tabs>
                <w:tab w:val="left" w:pos="2459"/>
                <w:tab w:val="left" w:pos="4233"/>
                <w:tab w:val="left" w:pos="4706"/>
              </w:tabs>
              <w:ind w:left="1353"/>
              <w:rPr>
                <w:position w:val="2"/>
                <w:sz w:val="20"/>
              </w:rPr>
            </w:pPr>
            <w:r>
              <w:rPr>
                <w:noProof/>
                <w:position w:val="2"/>
                <w:sz w:val="20"/>
              </w:rPr>
              <mc:AlternateContent>
                <mc:Choice Requires="wpg">
                  <w:drawing>
                    <wp:inline distT="0" distB="0" distL="0" distR="0" wp14:anchorId="6D59D4D4" wp14:editId="2A46BBA8">
                      <wp:extent cx="443865" cy="233679"/>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 cy="233679"/>
                                <a:chOff x="0" y="0"/>
                                <a:chExt cx="443865" cy="233679"/>
                              </a:xfrm>
                            </wpg:grpSpPr>
                            <wps:wsp>
                              <wps:cNvPr id="36" name="Graphic 36"/>
                              <wps:cNvSpPr/>
                              <wps:spPr>
                                <a:xfrm>
                                  <a:off x="0" y="0"/>
                                  <a:ext cx="443865" cy="233679"/>
                                </a:xfrm>
                                <a:custGeom>
                                  <a:avLst/>
                                  <a:gdLst/>
                                  <a:ahLst/>
                                  <a:cxnLst/>
                                  <a:rect l="l" t="t" r="r" b="b"/>
                                  <a:pathLst>
                                    <a:path w="443865" h="233679">
                                      <a:moveTo>
                                        <a:pt x="50292" y="164592"/>
                                      </a:moveTo>
                                      <a:lnTo>
                                        <a:pt x="0" y="233172"/>
                                      </a:lnTo>
                                      <a:lnTo>
                                        <a:pt x="85344" y="231648"/>
                                      </a:lnTo>
                                      <a:lnTo>
                                        <a:pt x="73394" y="208788"/>
                                      </a:lnTo>
                                      <a:lnTo>
                                        <a:pt x="54864" y="208788"/>
                                      </a:lnTo>
                                      <a:lnTo>
                                        <a:pt x="51816" y="207264"/>
                                      </a:lnTo>
                                      <a:lnTo>
                                        <a:pt x="51942" y="202439"/>
                                      </a:lnTo>
                                      <a:lnTo>
                                        <a:pt x="53340" y="199644"/>
                                      </a:lnTo>
                                      <a:lnTo>
                                        <a:pt x="65360" y="193418"/>
                                      </a:lnTo>
                                      <a:lnTo>
                                        <a:pt x="50292" y="164592"/>
                                      </a:lnTo>
                                      <a:close/>
                                    </a:path>
                                    <a:path w="443865" h="233679">
                                      <a:moveTo>
                                        <a:pt x="65360" y="193418"/>
                                      </a:moveTo>
                                      <a:lnTo>
                                        <a:pt x="53340" y="199644"/>
                                      </a:lnTo>
                                      <a:lnTo>
                                        <a:pt x="51942" y="202439"/>
                                      </a:lnTo>
                                      <a:lnTo>
                                        <a:pt x="51816" y="207264"/>
                                      </a:lnTo>
                                      <a:lnTo>
                                        <a:pt x="54864" y="208788"/>
                                      </a:lnTo>
                                      <a:lnTo>
                                        <a:pt x="57912" y="208788"/>
                                      </a:lnTo>
                                      <a:lnTo>
                                        <a:pt x="70075" y="202439"/>
                                      </a:lnTo>
                                      <a:lnTo>
                                        <a:pt x="65360" y="193418"/>
                                      </a:lnTo>
                                      <a:close/>
                                    </a:path>
                                    <a:path w="443865" h="233679">
                                      <a:moveTo>
                                        <a:pt x="70075" y="202439"/>
                                      </a:moveTo>
                                      <a:lnTo>
                                        <a:pt x="57912" y="208788"/>
                                      </a:lnTo>
                                      <a:lnTo>
                                        <a:pt x="73394" y="208788"/>
                                      </a:lnTo>
                                      <a:lnTo>
                                        <a:pt x="70075" y="202439"/>
                                      </a:lnTo>
                                      <a:close/>
                                    </a:path>
                                    <a:path w="443865" h="233679">
                                      <a:moveTo>
                                        <a:pt x="440436" y="0"/>
                                      </a:moveTo>
                                      <a:lnTo>
                                        <a:pt x="435864" y="1524"/>
                                      </a:lnTo>
                                      <a:lnTo>
                                        <a:pt x="65360" y="193418"/>
                                      </a:lnTo>
                                      <a:lnTo>
                                        <a:pt x="70075" y="202439"/>
                                      </a:lnTo>
                                      <a:lnTo>
                                        <a:pt x="440436" y="9144"/>
                                      </a:lnTo>
                                      <a:lnTo>
                                        <a:pt x="443484" y="6096"/>
                                      </a:lnTo>
                                      <a:lnTo>
                                        <a:pt x="440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9A21DFC" id="Group 35" o:spid="_x0000_s1026" style="width:34.95pt;height:18.4pt;mso-position-horizontal-relative:char;mso-position-vertical-relative:line" coordsize="443865,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">
                      <v:shape id="Graphic 36" o:spid="_x0000_s1027" style="position:absolute;width:443865;height:233679;visibility:visible;mso-wrap-style:square;v-text-anchor:top" coordsize="44386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" path="m50292,164592l,233172r85344,-1524l73394,208788r-18530,l51816,207264r126,-4825l53340,199644r12020,-6226l50292,164592xem65360,193418r-12020,6226l51942,202439r-126,4825l54864,208788r3048,l70075,202439r-4715,-9021xem70075,202439r-12163,6349l73394,208788r-3319,-6349xem440436,r-4572,1524l65360,193418r4715,9021l440436,9144r3048,-3048l440436,xe" fillcolor="black" stroked="f">
                        <v:path arrowok="t"/>
                      </v:shape>
                      <w10:anchorlock/>
                    </v:group>
                  </w:pict>
                </mc:Fallback>
              </mc:AlternateContent>
            </w:r>
            <w:r>
              <w:rPr>
                <w:position w:val="2"/>
                <w:sz w:val="20"/>
              </w:rPr>
              <w:tab/>
            </w:r>
            <w:r>
              <w:rPr>
                <w:noProof/>
                <w:position w:val="3"/>
                <w:sz w:val="20"/>
              </w:rPr>
              <w:drawing>
                <wp:inline distT="0" distB="0" distL="0" distR="0" wp14:anchorId="7699F292" wp14:editId="0AFBC361">
                  <wp:extent cx="75997" cy="21431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5" cstate="print"/>
                          <a:stretch>
                            <a:fillRect/>
                          </a:stretch>
                        </pic:blipFill>
                        <pic:spPr>
                          <a:xfrm>
                            <a:off x="0" y="0"/>
                            <a:ext cx="75997" cy="214312"/>
                          </a:xfrm>
                          <a:prstGeom prst="rect">
                            <a:avLst/>
                          </a:prstGeom>
                        </pic:spPr>
                      </pic:pic>
                    </a:graphicData>
                  </a:graphic>
                </wp:inline>
              </w:drawing>
            </w:r>
            <w:r>
              <w:rPr>
                <w:position w:val="3"/>
                <w:sz w:val="20"/>
              </w:rPr>
              <w:tab/>
            </w:r>
            <w:r>
              <w:rPr>
                <w:noProof/>
                <w:sz w:val="20"/>
              </w:rPr>
              <w:drawing>
                <wp:inline distT="0" distB="0" distL="0" distR="0" wp14:anchorId="778308EC" wp14:editId="78FA37C6">
                  <wp:extent cx="75997" cy="214312"/>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6" cstate="print"/>
                          <a:stretch>
                            <a:fillRect/>
                          </a:stretch>
                        </pic:blipFill>
                        <pic:spPr>
                          <a:xfrm>
                            <a:off x="0" y="0"/>
                            <a:ext cx="75997" cy="214312"/>
                          </a:xfrm>
                          <a:prstGeom prst="rect">
                            <a:avLst/>
                          </a:prstGeom>
                        </pic:spPr>
                      </pic:pic>
                    </a:graphicData>
                  </a:graphic>
                </wp:inline>
              </w:drawing>
            </w:r>
            <w:r>
              <w:rPr>
                <w:sz w:val="20"/>
              </w:rPr>
              <w:tab/>
            </w:r>
            <w:r>
              <w:rPr>
                <w:noProof/>
                <w:position w:val="2"/>
                <w:sz w:val="20"/>
              </w:rPr>
              <mc:AlternateContent>
                <mc:Choice Requires="wpg">
                  <w:drawing>
                    <wp:inline distT="0" distB="0" distL="0" distR="0" wp14:anchorId="323A9274" wp14:editId="0C1138CC">
                      <wp:extent cx="405765" cy="213360"/>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765" cy="213360"/>
                                <a:chOff x="0" y="0"/>
                                <a:chExt cx="405765" cy="213360"/>
                              </a:xfrm>
                            </wpg:grpSpPr>
                            <wps:wsp>
                              <wps:cNvPr id="40" name="Graphic 40"/>
                              <wps:cNvSpPr/>
                              <wps:spPr>
                                <a:xfrm>
                                  <a:off x="0" y="0"/>
                                  <a:ext cx="405765" cy="213360"/>
                                </a:xfrm>
                                <a:custGeom>
                                  <a:avLst/>
                                  <a:gdLst/>
                                  <a:ahLst/>
                                  <a:cxnLst/>
                                  <a:rect l="l" t="t" r="r" b="b"/>
                                  <a:pathLst>
                                    <a:path w="405765" h="213360">
                                      <a:moveTo>
                                        <a:pt x="334992" y="183230"/>
                                      </a:moveTo>
                                      <a:lnTo>
                                        <a:pt x="320040" y="211836"/>
                                      </a:lnTo>
                                      <a:lnTo>
                                        <a:pt x="405384" y="213360"/>
                                      </a:lnTo>
                                      <a:lnTo>
                                        <a:pt x="387502" y="188976"/>
                                      </a:lnTo>
                                      <a:lnTo>
                                        <a:pt x="345948" y="188976"/>
                                      </a:lnTo>
                                      <a:lnTo>
                                        <a:pt x="334992" y="183230"/>
                                      </a:lnTo>
                                      <a:close/>
                                    </a:path>
                                    <a:path w="405765" h="213360">
                                      <a:moveTo>
                                        <a:pt x="339727" y="174172"/>
                                      </a:moveTo>
                                      <a:lnTo>
                                        <a:pt x="334992" y="183230"/>
                                      </a:lnTo>
                                      <a:lnTo>
                                        <a:pt x="345948" y="188976"/>
                                      </a:lnTo>
                                      <a:lnTo>
                                        <a:pt x="350520" y="188976"/>
                                      </a:lnTo>
                                      <a:lnTo>
                                        <a:pt x="353568" y="185928"/>
                                      </a:lnTo>
                                      <a:lnTo>
                                        <a:pt x="353568" y="182880"/>
                                      </a:lnTo>
                                      <a:lnTo>
                                        <a:pt x="350520" y="179832"/>
                                      </a:lnTo>
                                      <a:lnTo>
                                        <a:pt x="339727" y="174172"/>
                                      </a:lnTo>
                                      <a:close/>
                                    </a:path>
                                    <a:path w="405765" h="213360">
                                      <a:moveTo>
                                        <a:pt x="355092" y="144780"/>
                                      </a:moveTo>
                                      <a:lnTo>
                                        <a:pt x="339727" y="174172"/>
                                      </a:lnTo>
                                      <a:lnTo>
                                        <a:pt x="350520" y="179832"/>
                                      </a:lnTo>
                                      <a:lnTo>
                                        <a:pt x="353568" y="182880"/>
                                      </a:lnTo>
                                      <a:lnTo>
                                        <a:pt x="353568" y="185928"/>
                                      </a:lnTo>
                                      <a:lnTo>
                                        <a:pt x="350520" y="188976"/>
                                      </a:lnTo>
                                      <a:lnTo>
                                        <a:pt x="387502" y="188976"/>
                                      </a:lnTo>
                                      <a:lnTo>
                                        <a:pt x="355092" y="144780"/>
                                      </a:lnTo>
                                      <a:close/>
                                    </a:path>
                                    <a:path w="405765" h="213360">
                                      <a:moveTo>
                                        <a:pt x="7620" y="0"/>
                                      </a:moveTo>
                                      <a:lnTo>
                                        <a:pt x="3048" y="0"/>
                                      </a:lnTo>
                                      <a:lnTo>
                                        <a:pt x="0" y="1524"/>
                                      </a:lnTo>
                                      <a:lnTo>
                                        <a:pt x="0" y="6096"/>
                                      </a:lnTo>
                                      <a:lnTo>
                                        <a:pt x="3048" y="9144"/>
                                      </a:lnTo>
                                      <a:lnTo>
                                        <a:pt x="334992" y="183230"/>
                                      </a:lnTo>
                                      <a:lnTo>
                                        <a:pt x="339727" y="174172"/>
                                      </a:lnTo>
                                      <a:lnTo>
                                        <a:pt x="76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C15666" id="Group 39" o:spid="_x0000_s1026" style="width:31.95pt;height:16.8pt;mso-position-horizontal-relative:char;mso-position-vertical-relative:line" coordsize="405765,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">
                      <v:shape id="Graphic 40" o:spid="_x0000_s1027" style="position:absolute;width:405765;height:213360;visibility:visible;mso-wrap-style:square;v-text-anchor:top" coordsize="40576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" path="m334992,183230r-14952,28606l405384,213360,387502,188976r-41554,l334992,183230xem339727,174172r-4735,9058l345948,188976r4572,l353568,185928r,-3048l350520,179832r-10793,-5660xem355092,144780r-15365,29392l350520,179832r3048,3048l353568,185928r-3048,3048l387502,188976,355092,144780xem7620,l3048,,,1524,,6096,3048,9144,334992,183230r4735,-9058l7620,xe" fillcolor="black" stroked="f">
                        <v:path arrowok="t"/>
                      </v:shape>
                      <w10:anchorlock/>
                    </v:group>
                  </w:pict>
                </mc:Fallback>
              </mc:AlternateContent>
            </w:r>
          </w:p>
        </w:tc>
      </w:tr>
      <w:tr w:rsidR="004066A5" w14:paraId="51D27A4A" w14:textId="77777777">
        <w:trPr>
          <w:trHeight w:val="395"/>
        </w:trPr>
        <w:tc>
          <w:tcPr>
            <w:tcW w:w="6628" w:type="dxa"/>
            <w:gridSpan w:val="7"/>
          </w:tcPr>
          <w:p w14:paraId="494EB322" w14:textId="77777777" w:rsidR="004066A5" w:rsidRDefault="00000000">
            <w:pPr>
              <w:pStyle w:val="TableParagraph"/>
              <w:spacing w:before="65"/>
              <w:ind w:left="1946"/>
            </w:pPr>
            <w:r>
              <w:t>After</w:t>
            </w:r>
            <w:r>
              <w:rPr>
                <w:spacing w:val="-4"/>
              </w:rPr>
              <w:t xml:space="preserve"> </w:t>
            </w:r>
            <w:r>
              <w:t>2</w:t>
            </w:r>
            <w:r>
              <w:rPr>
                <w:spacing w:val="-3"/>
              </w:rPr>
              <w:t xml:space="preserve"> </w:t>
            </w:r>
            <w:r>
              <w:t>weeks</w:t>
            </w:r>
            <w:r>
              <w:rPr>
                <w:spacing w:val="-3"/>
              </w:rPr>
              <w:t xml:space="preserve"> </w:t>
            </w:r>
            <w:r>
              <w:t>or</w:t>
            </w:r>
            <w:r>
              <w:rPr>
                <w:spacing w:val="-4"/>
              </w:rPr>
              <w:t xml:space="preserve"> </w:t>
            </w:r>
            <w:r>
              <w:t>any</w:t>
            </w:r>
            <w:r>
              <w:rPr>
                <w:spacing w:val="-3"/>
              </w:rPr>
              <w:t xml:space="preserve"> </w:t>
            </w:r>
            <w:r>
              <w:t>time</w:t>
            </w:r>
            <w:r>
              <w:rPr>
                <w:spacing w:val="-3"/>
              </w:rPr>
              <w:t xml:space="preserve"> </w:t>
            </w:r>
            <w:r>
              <w:rPr>
                <w:spacing w:val="-2"/>
              </w:rPr>
              <w:t>later</w:t>
            </w:r>
          </w:p>
        </w:tc>
        <w:tc>
          <w:tcPr>
            <w:tcW w:w="1560" w:type="dxa"/>
            <w:vMerge w:val="restart"/>
            <w:tcBorders>
              <w:top w:val="nil"/>
            </w:tcBorders>
          </w:tcPr>
          <w:p w14:paraId="6B3B0241" w14:textId="77777777" w:rsidR="004066A5" w:rsidRDefault="004066A5">
            <w:pPr>
              <w:pStyle w:val="TableParagraph"/>
              <w:rPr>
                <w:sz w:val="20"/>
              </w:rPr>
            </w:pPr>
          </w:p>
        </w:tc>
      </w:tr>
      <w:tr w:rsidR="004066A5" w14:paraId="53FC50D4" w14:textId="77777777">
        <w:trPr>
          <w:trHeight w:val="525"/>
        </w:trPr>
        <w:tc>
          <w:tcPr>
            <w:tcW w:w="1807" w:type="dxa"/>
          </w:tcPr>
          <w:p w14:paraId="12AA3A55" w14:textId="77777777" w:rsidR="004066A5" w:rsidRDefault="00000000">
            <w:pPr>
              <w:pStyle w:val="TableParagraph"/>
              <w:spacing w:before="130"/>
              <w:ind w:left="299"/>
            </w:pPr>
            <w:r>
              <w:t>&lt;</w:t>
            </w:r>
            <w:r>
              <w:rPr>
                <w:spacing w:val="-2"/>
              </w:rPr>
              <w:t xml:space="preserve"> </w:t>
            </w:r>
            <w:r>
              <w:t>3</w:t>
            </w:r>
            <w:r>
              <w:rPr>
                <w:spacing w:val="-2"/>
              </w:rPr>
              <w:t xml:space="preserve"> </w:t>
            </w:r>
            <w:r>
              <w:t>fold</w:t>
            </w:r>
            <w:r>
              <w:rPr>
                <w:spacing w:val="-2"/>
              </w:rPr>
              <w:t xml:space="preserve"> </w:t>
            </w:r>
            <w:r>
              <w:rPr>
                <w:spacing w:val="-5"/>
              </w:rPr>
              <w:t>ULN</w:t>
            </w:r>
          </w:p>
        </w:tc>
        <w:tc>
          <w:tcPr>
            <w:tcW w:w="1560" w:type="dxa"/>
            <w:gridSpan w:val="2"/>
          </w:tcPr>
          <w:p w14:paraId="278C935D" w14:textId="77777777" w:rsidR="004066A5" w:rsidRDefault="00000000">
            <w:pPr>
              <w:pStyle w:val="TableParagraph"/>
              <w:spacing w:before="130"/>
              <w:ind w:left="177"/>
            </w:pPr>
            <w:r>
              <w:t>≥</w:t>
            </w:r>
            <w:r>
              <w:rPr>
                <w:spacing w:val="-1"/>
              </w:rPr>
              <w:t xml:space="preserve"> </w:t>
            </w:r>
            <w:r>
              <w:t>3</w:t>
            </w:r>
            <w:r>
              <w:rPr>
                <w:spacing w:val="-1"/>
              </w:rPr>
              <w:t xml:space="preserve"> </w:t>
            </w:r>
            <w:r>
              <w:t>fold</w:t>
            </w:r>
            <w:r>
              <w:rPr>
                <w:spacing w:val="-1"/>
              </w:rPr>
              <w:t xml:space="preserve"> </w:t>
            </w:r>
            <w:r>
              <w:rPr>
                <w:spacing w:val="-5"/>
              </w:rPr>
              <w:t>ULN</w:t>
            </w:r>
          </w:p>
        </w:tc>
        <w:tc>
          <w:tcPr>
            <w:tcW w:w="1701" w:type="dxa"/>
            <w:gridSpan w:val="2"/>
          </w:tcPr>
          <w:p w14:paraId="56FE315F" w14:textId="77777777" w:rsidR="004066A5" w:rsidRDefault="00000000">
            <w:pPr>
              <w:pStyle w:val="TableParagraph"/>
              <w:spacing w:before="130"/>
              <w:ind w:left="247"/>
            </w:pPr>
            <w:r>
              <w:t>&lt;</w:t>
            </w:r>
            <w:r>
              <w:rPr>
                <w:spacing w:val="-2"/>
              </w:rPr>
              <w:t xml:space="preserve"> </w:t>
            </w:r>
            <w:r>
              <w:t>3</w:t>
            </w:r>
            <w:r>
              <w:rPr>
                <w:spacing w:val="-2"/>
              </w:rPr>
              <w:t xml:space="preserve"> </w:t>
            </w:r>
            <w:r>
              <w:t>fold</w:t>
            </w:r>
            <w:r>
              <w:rPr>
                <w:spacing w:val="-2"/>
              </w:rPr>
              <w:t xml:space="preserve"> </w:t>
            </w:r>
            <w:r>
              <w:rPr>
                <w:spacing w:val="-5"/>
              </w:rPr>
              <w:t>ULN</w:t>
            </w:r>
          </w:p>
        </w:tc>
        <w:tc>
          <w:tcPr>
            <w:tcW w:w="1560" w:type="dxa"/>
            <w:gridSpan w:val="2"/>
          </w:tcPr>
          <w:p w14:paraId="70B8FA80" w14:textId="77777777" w:rsidR="004066A5" w:rsidRDefault="00000000">
            <w:pPr>
              <w:pStyle w:val="TableParagraph"/>
              <w:spacing w:before="130"/>
              <w:ind w:left="178"/>
            </w:pPr>
            <w:r>
              <w:t>≥</w:t>
            </w:r>
            <w:r>
              <w:rPr>
                <w:spacing w:val="-1"/>
              </w:rPr>
              <w:t xml:space="preserve"> </w:t>
            </w:r>
            <w:r>
              <w:t>3</w:t>
            </w:r>
            <w:r>
              <w:rPr>
                <w:spacing w:val="-1"/>
              </w:rPr>
              <w:t xml:space="preserve"> </w:t>
            </w:r>
            <w:r>
              <w:t>fold</w:t>
            </w:r>
            <w:r>
              <w:rPr>
                <w:spacing w:val="-1"/>
              </w:rPr>
              <w:t xml:space="preserve"> </w:t>
            </w:r>
            <w:r>
              <w:rPr>
                <w:spacing w:val="-5"/>
              </w:rPr>
              <w:t>ULN</w:t>
            </w:r>
          </w:p>
        </w:tc>
        <w:tc>
          <w:tcPr>
            <w:tcW w:w="1560" w:type="dxa"/>
            <w:vMerge/>
            <w:tcBorders>
              <w:top w:val="nil"/>
            </w:tcBorders>
          </w:tcPr>
          <w:p w14:paraId="036EFD69" w14:textId="77777777" w:rsidR="004066A5" w:rsidRDefault="004066A5">
            <w:pPr>
              <w:rPr>
                <w:sz w:val="2"/>
                <w:szCs w:val="2"/>
              </w:rPr>
            </w:pPr>
          </w:p>
        </w:tc>
      </w:tr>
      <w:tr w:rsidR="004066A5" w14:paraId="1027F216" w14:textId="77777777">
        <w:trPr>
          <w:trHeight w:val="3731"/>
        </w:trPr>
        <w:tc>
          <w:tcPr>
            <w:tcW w:w="1807" w:type="dxa"/>
          </w:tcPr>
          <w:p w14:paraId="11B5AAE3" w14:textId="77777777" w:rsidR="004066A5" w:rsidRDefault="00000000">
            <w:pPr>
              <w:pStyle w:val="TableParagraph"/>
              <w:spacing w:before="217"/>
              <w:ind w:left="140" w:right="128"/>
              <w:jc w:val="center"/>
            </w:pPr>
            <w:r>
              <w:rPr>
                <w:u w:val="single"/>
              </w:rPr>
              <w:t>Reduced:</w:t>
            </w:r>
            <w:r>
              <w:rPr>
                <w:spacing w:val="-14"/>
              </w:rPr>
              <w:t xml:space="preserve"> </w:t>
            </w:r>
            <w:r>
              <w:t>return to initial dose.</w:t>
            </w:r>
          </w:p>
          <w:p w14:paraId="01698017" w14:textId="77777777" w:rsidR="004066A5" w:rsidRDefault="00000000">
            <w:pPr>
              <w:pStyle w:val="TableParagraph"/>
              <w:spacing w:before="252"/>
              <w:ind w:left="143" w:right="133" w:hanging="2"/>
              <w:jc w:val="center"/>
            </w:pPr>
            <w:r>
              <w:rPr>
                <w:spacing w:val="-2"/>
                <w:u w:val="single"/>
              </w:rPr>
              <w:t>Interrupted:</w:t>
            </w:r>
            <w:r>
              <w:rPr>
                <w:spacing w:val="-2"/>
              </w:rPr>
              <w:t xml:space="preserve"> </w:t>
            </w:r>
            <w:r>
              <w:t>restart</w:t>
            </w:r>
            <w:r>
              <w:rPr>
                <w:spacing w:val="-14"/>
              </w:rPr>
              <w:t xml:space="preserve"> </w:t>
            </w:r>
            <w:r>
              <w:t>at</w:t>
            </w:r>
            <w:r>
              <w:rPr>
                <w:spacing w:val="-14"/>
              </w:rPr>
              <w:t xml:space="preserve"> </w:t>
            </w:r>
            <w:r>
              <w:t xml:space="preserve">reduced </w:t>
            </w:r>
            <w:r>
              <w:rPr>
                <w:spacing w:val="-2"/>
              </w:rPr>
              <w:t>dose.</w:t>
            </w:r>
          </w:p>
          <w:p w14:paraId="4763999E" w14:textId="77777777" w:rsidR="004066A5" w:rsidRDefault="004066A5">
            <w:pPr>
              <w:pStyle w:val="TableParagraph"/>
              <w:spacing w:before="1"/>
            </w:pPr>
          </w:p>
          <w:p w14:paraId="53092322" w14:textId="77777777" w:rsidR="004066A5" w:rsidRDefault="00000000">
            <w:pPr>
              <w:pStyle w:val="TableParagraph"/>
              <w:ind w:left="316" w:right="305" w:firstLine="4"/>
              <w:jc w:val="center"/>
            </w:pPr>
            <w:r>
              <w:t>Monitor bi- weekly</w:t>
            </w:r>
            <w:r>
              <w:rPr>
                <w:spacing w:val="-13"/>
              </w:rPr>
              <w:t xml:space="preserve"> </w:t>
            </w:r>
            <w:r>
              <w:t>for</w:t>
            </w:r>
            <w:r>
              <w:rPr>
                <w:spacing w:val="-13"/>
              </w:rPr>
              <w:t xml:space="preserve"> </w:t>
            </w:r>
            <w:r>
              <w:t>at least</w:t>
            </w:r>
            <w:r>
              <w:rPr>
                <w:spacing w:val="-3"/>
              </w:rPr>
              <w:t xml:space="preserve"> </w:t>
            </w:r>
            <w:r>
              <w:t>8</w:t>
            </w:r>
            <w:r>
              <w:rPr>
                <w:spacing w:val="-3"/>
              </w:rPr>
              <w:t xml:space="preserve"> </w:t>
            </w:r>
            <w:r>
              <w:rPr>
                <w:spacing w:val="-2"/>
              </w:rPr>
              <w:t>weeks</w:t>
            </w:r>
          </w:p>
          <w:p w14:paraId="2095A166" w14:textId="77777777" w:rsidR="004066A5" w:rsidRDefault="00000000">
            <w:pPr>
              <w:pStyle w:val="TableParagraph"/>
              <w:spacing w:before="251"/>
              <w:ind w:left="140" w:right="128"/>
              <w:jc w:val="center"/>
            </w:pPr>
            <w:r>
              <w:t xml:space="preserve">Please refer to </w:t>
            </w:r>
            <w:hyperlink w:anchor="_bookmark18" w:history="1">
              <w:r>
                <w:rPr>
                  <w:color w:val="0000FF"/>
                  <w:u w:val="single" w:color="0000FD"/>
                </w:rPr>
                <w:t>Section</w:t>
              </w:r>
              <w:r>
                <w:rPr>
                  <w:color w:val="0000FF"/>
                  <w:spacing w:val="-7"/>
                  <w:u w:val="single" w:color="0000FD"/>
                </w:rPr>
                <w:t xml:space="preserve"> </w:t>
              </w:r>
              <w:r>
                <w:rPr>
                  <w:color w:val="0000FF"/>
                  <w:spacing w:val="-2"/>
                  <w:u w:val="single" w:color="0000FD"/>
                </w:rPr>
                <w:t>4.2.1.2</w:t>
              </w:r>
            </w:hyperlink>
          </w:p>
        </w:tc>
        <w:tc>
          <w:tcPr>
            <w:tcW w:w="1560" w:type="dxa"/>
            <w:gridSpan w:val="2"/>
          </w:tcPr>
          <w:p w14:paraId="275D9BED" w14:textId="77777777" w:rsidR="004066A5" w:rsidRDefault="004066A5">
            <w:pPr>
              <w:pStyle w:val="TableParagraph"/>
            </w:pPr>
          </w:p>
          <w:p w14:paraId="4D338CB8" w14:textId="77777777" w:rsidR="004066A5" w:rsidRDefault="004066A5">
            <w:pPr>
              <w:pStyle w:val="TableParagraph"/>
            </w:pPr>
          </w:p>
          <w:p w14:paraId="4DAA3C78" w14:textId="77777777" w:rsidR="004066A5" w:rsidRDefault="004066A5">
            <w:pPr>
              <w:pStyle w:val="TableParagraph"/>
            </w:pPr>
          </w:p>
          <w:p w14:paraId="16DEA854" w14:textId="77777777" w:rsidR="004066A5" w:rsidRDefault="004066A5">
            <w:pPr>
              <w:pStyle w:val="TableParagraph"/>
              <w:spacing w:before="90"/>
            </w:pPr>
          </w:p>
          <w:p w14:paraId="76EC6518" w14:textId="77777777" w:rsidR="004066A5" w:rsidRDefault="00000000">
            <w:pPr>
              <w:pStyle w:val="TableParagraph"/>
              <w:ind w:left="72" w:right="60"/>
              <w:jc w:val="center"/>
            </w:pPr>
            <w:r>
              <w:rPr>
                <w:spacing w:val="-2"/>
              </w:rPr>
              <w:t>Permanently discontinue study medication!</w:t>
            </w:r>
          </w:p>
          <w:p w14:paraId="65EF4DF7" w14:textId="77777777" w:rsidR="004066A5" w:rsidRDefault="004066A5">
            <w:pPr>
              <w:pStyle w:val="TableParagraph"/>
            </w:pPr>
          </w:p>
          <w:p w14:paraId="288EED80" w14:textId="77777777" w:rsidR="004066A5" w:rsidRDefault="00000000">
            <w:pPr>
              <w:pStyle w:val="TableParagraph"/>
              <w:ind w:left="72" w:right="60"/>
              <w:jc w:val="center"/>
            </w:pPr>
            <w:r>
              <w:rPr>
                <w:spacing w:val="-2"/>
              </w:rPr>
              <w:t>Close observation</w:t>
            </w:r>
            <w:r>
              <w:rPr>
                <w:spacing w:val="-2"/>
                <w:vertAlign w:val="superscript"/>
              </w:rPr>
              <w:t>4</w:t>
            </w:r>
          </w:p>
        </w:tc>
        <w:tc>
          <w:tcPr>
            <w:tcW w:w="1701" w:type="dxa"/>
            <w:gridSpan w:val="2"/>
          </w:tcPr>
          <w:p w14:paraId="0E3A0924" w14:textId="77777777" w:rsidR="004066A5" w:rsidRDefault="004066A5">
            <w:pPr>
              <w:pStyle w:val="TableParagraph"/>
              <w:spacing w:before="215"/>
            </w:pPr>
          </w:p>
          <w:p w14:paraId="637D620C" w14:textId="77777777" w:rsidR="004066A5" w:rsidRDefault="00000000">
            <w:pPr>
              <w:pStyle w:val="TableParagraph"/>
              <w:spacing w:before="1"/>
              <w:ind w:left="273" w:right="259" w:hanging="5"/>
              <w:jc w:val="center"/>
            </w:pPr>
            <w:r>
              <w:t>Restart at reduced</w:t>
            </w:r>
            <w:r>
              <w:rPr>
                <w:spacing w:val="-14"/>
              </w:rPr>
              <w:t xml:space="preserve"> </w:t>
            </w:r>
            <w:r>
              <w:t>dose</w:t>
            </w:r>
          </w:p>
          <w:p w14:paraId="5C275A7F" w14:textId="77777777" w:rsidR="004066A5" w:rsidRDefault="00000000">
            <w:pPr>
              <w:pStyle w:val="TableParagraph"/>
              <w:spacing w:before="252"/>
              <w:ind w:left="140" w:right="129"/>
              <w:jc w:val="center"/>
            </w:pPr>
            <w:r>
              <w:t>Monitor</w:t>
            </w:r>
            <w:r>
              <w:rPr>
                <w:spacing w:val="-14"/>
              </w:rPr>
              <w:t xml:space="preserve"> </w:t>
            </w:r>
            <w:r>
              <w:t xml:space="preserve">weekly for 4 weeks, then bi-weekly for at least 8 </w:t>
            </w:r>
            <w:r>
              <w:rPr>
                <w:spacing w:val="-2"/>
              </w:rPr>
              <w:t>weeks</w:t>
            </w:r>
          </w:p>
          <w:p w14:paraId="6CC7A8CE" w14:textId="77777777" w:rsidR="004066A5" w:rsidRDefault="004066A5">
            <w:pPr>
              <w:pStyle w:val="TableParagraph"/>
              <w:spacing w:before="1"/>
            </w:pPr>
          </w:p>
          <w:p w14:paraId="42A3CB8A" w14:textId="77777777" w:rsidR="004066A5" w:rsidRDefault="00000000">
            <w:pPr>
              <w:pStyle w:val="TableParagraph"/>
              <w:ind w:left="141" w:right="129"/>
              <w:jc w:val="center"/>
            </w:pPr>
            <w:r>
              <w:t>Please refer to Section</w:t>
            </w:r>
            <w:r>
              <w:rPr>
                <w:spacing w:val="-7"/>
              </w:rPr>
              <w:t xml:space="preserve"> </w:t>
            </w:r>
            <w:r>
              <w:rPr>
                <w:spacing w:val="-2"/>
              </w:rPr>
              <w:t>4.2.1.2</w:t>
            </w:r>
          </w:p>
        </w:tc>
        <w:tc>
          <w:tcPr>
            <w:tcW w:w="1560" w:type="dxa"/>
            <w:gridSpan w:val="2"/>
          </w:tcPr>
          <w:p w14:paraId="20C44BC5" w14:textId="77777777" w:rsidR="004066A5" w:rsidRDefault="004066A5">
            <w:pPr>
              <w:pStyle w:val="TableParagraph"/>
            </w:pPr>
          </w:p>
          <w:p w14:paraId="259B87DB" w14:textId="77777777" w:rsidR="004066A5" w:rsidRDefault="004066A5">
            <w:pPr>
              <w:pStyle w:val="TableParagraph"/>
            </w:pPr>
          </w:p>
          <w:p w14:paraId="5AB79461" w14:textId="77777777" w:rsidR="004066A5" w:rsidRDefault="004066A5">
            <w:pPr>
              <w:pStyle w:val="TableParagraph"/>
            </w:pPr>
          </w:p>
          <w:p w14:paraId="4FC43371" w14:textId="77777777" w:rsidR="004066A5" w:rsidRDefault="004066A5">
            <w:pPr>
              <w:pStyle w:val="TableParagraph"/>
              <w:spacing w:before="90"/>
            </w:pPr>
          </w:p>
          <w:p w14:paraId="34F6469A" w14:textId="77777777" w:rsidR="004066A5" w:rsidRDefault="00000000">
            <w:pPr>
              <w:pStyle w:val="TableParagraph"/>
              <w:ind w:left="72" w:right="59"/>
              <w:jc w:val="center"/>
            </w:pPr>
            <w:r>
              <w:rPr>
                <w:spacing w:val="-2"/>
              </w:rPr>
              <w:t>Permanently discontinue study medication!</w:t>
            </w:r>
          </w:p>
          <w:p w14:paraId="66FF3F89" w14:textId="77777777" w:rsidR="004066A5" w:rsidRDefault="004066A5">
            <w:pPr>
              <w:pStyle w:val="TableParagraph"/>
            </w:pPr>
          </w:p>
          <w:p w14:paraId="69355072" w14:textId="77777777" w:rsidR="004066A5" w:rsidRDefault="00000000">
            <w:pPr>
              <w:pStyle w:val="TableParagraph"/>
              <w:ind w:left="73" w:right="59"/>
              <w:jc w:val="center"/>
            </w:pPr>
            <w:r>
              <w:rPr>
                <w:spacing w:val="-2"/>
              </w:rPr>
              <w:t>Close observation</w:t>
            </w:r>
            <w:r>
              <w:rPr>
                <w:spacing w:val="-2"/>
                <w:vertAlign w:val="superscript"/>
              </w:rPr>
              <w:t>4</w:t>
            </w:r>
          </w:p>
        </w:tc>
        <w:tc>
          <w:tcPr>
            <w:tcW w:w="1560" w:type="dxa"/>
            <w:vMerge/>
            <w:tcBorders>
              <w:top w:val="nil"/>
            </w:tcBorders>
          </w:tcPr>
          <w:p w14:paraId="3D5C11E9" w14:textId="77777777" w:rsidR="004066A5" w:rsidRDefault="004066A5">
            <w:pPr>
              <w:rPr>
                <w:sz w:val="2"/>
                <w:szCs w:val="2"/>
              </w:rPr>
            </w:pPr>
          </w:p>
        </w:tc>
      </w:tr>
    </w:tbl>
    <w:p w14:paraId="677EF2AF" w14:textId="77777777" w:rsidR="004066A5" w:rsidRDefault="00000000">
      <w:pPr>
        <w:pStyle w:val="ListParagraph"/>
        <w:numPr>
          <w:ilvl w:val="0"/>
          <w:numId w:val="3"/>
        </w:numPr>
        <w:tabs>
          <w:tab w:val="left" w:pos="872"/>
        </w:tabs>
        <w:spacing w:before="205"/>
        <w:ind w:left="872" w:hanging="347"/>
        <w:rPr>
          <w:sz w:val="20"/>
        </w:rPr>
      </w:pPr>
      <w:r>
        <w:rPr>
          <w:sz w:val="20"/>
        </w:rPr>
        <w:t>Signs</w:t>
      </w:r>
      <w:r>
        <w:rPr>
          <w:spacing w:val="-4"/>
          <w:sz w:val="20"/>
        </w:rPr>
        <w:t xml:space="preserve"> </w:t>
      </w:r>
      <w:r>
        <w:rPr>
          <w:sz w:val="20"/>
        </w:rPr>
        <w:t>of</w:t>
      </w:r>
      <w:r>
        <w:rPr>
          <w:spacing w:val="-4"/>
          <w:sz w:val="20"/>
        </w:rPr>
        <w:t xml:space="preserve"> </w:t>
      </w:r>
      <w:r>
        <w:rPr>
          <w:sz w:val="20"/>
        </w:rPr>
        <w:t>severe</w:t>
      </w:r>
      <w:r>
        <w:rPr>
          <w:spacing w:val="-4"/>
          <w:sz w:val="20"/>
        </w:rPr>
        <w:t xml:space="preserve"> </w:t>
      </w:r>
      <w:r>
        <w:rPr>
          <w:sz w:val="20"/>
        </w:rPr>
        <w:t>liver</w:t>
      </w:r>
      <w:r>
        <w:rPr>
          <w:spacing w:val="-3"/>
          <w:sz w:val="20"/>
        </w:rPr>
        <w:t xml:space="preserve"> </w:t>
      </w:r>
      <w:r>
        <w:rPr>
          <w:spacing w:val="-2"/>
          <w:sz w:val="20"/>
        </w:rPr>
        <w:t>damage</w:t>
      </w:r>
    </w:p>
    <w:p w14:paraId="0C31025D" w14:textId="77777777" w:rsidR="004066A5" w:rsidRDefault="004066A5">
      <w:pPr>
        <w:pStyle w:val="BodyText"/>
        <w:spacing w:before="10"/>
        <w:ind w:left="0"/>
        <w:rPr>
          <w:sz w:val="20"/>
        </w:rPr>
      </w:pPr>
    </w:p>
    <w:p w14:paraId="4F3454A5" w14:textId="77777777" w:rsidR="004066A5" w:rsidRDefault="00000000">
      <w:pPr>
        <w:ind w:left="873"/>
        <w:rPr>
          <w:sz w:val="20"/>
        </w:rPr>
      </w:pPr>
      <w:r>
        <w:rPr>
          <w:sz w:val="20"/>
        </w:rPr>
        <w:t>Increase</w:t>
      </w:r>
      <w:r>
        <w:rPr>
          <w:spacing w:val="-5"/>
          <w:sz w:val="20"/>
        </w:rPr>
        <w:t xml:space="preserve"> </w:t>
      </w:r>
      <w:r>
        <w:rPr>
          <w:sz w:val="20"/>
        </w:rPr>
        <w:t>of</w:t>
      </w:r>
      <w:r>
        <w:rPr>
          <w:spacing w:val="-4"/>
          <w:sz w:val="20"/>
        </w:rPr>
        <w:t xml:space="preserve"> </w:t>
      </w:r>
      <w:r>
        <w:rPr>
          <w:sz w:val="20"/>
        </w:rPr>
        <w:t>liver</w:t>
      </w:r>
      <w:r>
        <w:rPr>
          <w:spacing w:val="-4"/>
          <w:sz w:val="20"/>
        </w:rPr>
        <w:t xml:space="preserve"> </w:t>
      </w:r>
      <w:r>
        <w:rPr>
          <w:sz w:val="20"/>
        </w:rPr>
        <w:t>transaminases</w:t>
      </w:r>
      <w:r>
        <w:rPr>
          <w:spacing w:val="-4"/>
          <w:sz w:val="20"/>
        </w:rPr>
        <w:t xml:space="preserve"> </w:t>
      </w:r>
      <w:r>
        <w:rPr>
          <w:sz w:val="20"/>
        </w:rPr>
        <w:t>(ALT</w:t>
      </w:r>
      <w:r>
        <w:rPr>
          <w:spacing w:val="-4"/>
          <w:sz w:val="20"/>
        </w:rPr>
        <w:t xml:space="preserve"> </w:t>
      </w:r>
      <w:r>
        <w:rPr>
          <w:sz w:val="20"/>
        </w:rPr>
        <w:t>or</w:t>
      </w:r>
      <w:r>
        <w:rPr>
          <w:spacing w:val="-4"/>
          <w:sz w:val="20"/>
        </w:rPr>
        <w:t xml:space="preserve"> </w:t>
      </w:r>
      <w:r>
        <w:rPr>
          <w:sz w:val="20"/>
        </w:rPr>
        <w:t>AST</w:t>
      </w:r>
      <w:r>
        <w:rPr>
          <w:spacing w:val="-3"/>
          <w:sz w:val="20"/>
        </w:rPr>
        <w:t xml:space="preserve"> </w:t>
      </w:r>
      <w:r>
        <w:rPr>
          <w:sz w:val="20"/>
        </w:rPr>
        <w:t>≥</w:t>
      </w:r>
      <w:r>
        <w:rPr>
          <w:spacing w:val="-4"/>
          <w:sz w:val="20"/>
        </w:rPr>
        <w:t xml:space="preserve"> </w:t>
      </w:r>
      <w:r>
        <w:rPr>
          <w:sz w:val="20"/>
        </w:rPr>
        <w:t>3</w:t>
      </w:r>
      <w:r>
        <w:rPr>
          <w:spacing w:val="-4"/>
          <w:sz w:val="20"/>
        </w:rPr>
        <w:t xml:space="preserve"> </w:t>
      </w:r>
      <w:r>
        <w:rPr>
          <w:sz w:val="20"/>
        </w:rPr>
        <w:t>fold</w:t>
      </w:r>
      <w:r>
        <w:rPr>
          <w:spacing w:val="-4"/>
          <w:sz w:val="20"/>
        </w:rPr>
        <w:t xml:space="preserve"> </w:t>
      </w:r>
      <w:r>
        <w:rPr>
          <w:sz w:val="20"/>
        </w:rPr>
        <w:t>ULN)</w:t>
      </w:r>
      <w:r>
        <w:rPr>
          <w:spacing w:val="-4"/>
          <w:sz w:val="20"/>
        </w:rPr>
        <w:t xml:space="preserve"> and:</w:t>
      </w:r>
    </w:p>
    <w:p w14:paraId="25A013E3" w14:textId="77777777" w:rsidR="004066A5" w:rsidRDefault="004066A5">
      <w:pPr>
        <w:rPr>
          <w:sz w:val="20"/>
        </w:rPr>
        <w:sectPr w:rsidR="004066A5">
          <w:pgSz w:w="11910" w:h="16840"/>
          <w:pgMar w:top="1820" w:right="1275" w:bottom="1740" w:left="1275" w:header="688" w:footer="1547" w:gutter="0"/>
          <w:cols w:space="720"/>
        </w:sectPr>
      </w:pPr>
    </w:p>
    <w:p w14:paraId="0927AC0F" w14:textId="77777777" w:rsidR="004066A5" w:rsidRDefault="00000000">
      <w:pPr>
        <w:pStyle w:val="ListParagraph"/>
        <w:numPr>
          <w:ilvl w:val="1"/>
          <w:numId w:val="3"/>
        </w:numPr>
        <w:tabs>
          <w:tab w:val="left" w:pos="1242"/>
        </w:tabs>
        <w:spacing w:before="89"/>
        <w:ind w:right="180"/>
        <w:rPr>
          <w:sz w:val="20"/>
        </w:rPr>
      </w:pPr>
      <w:bookmarkStart w:id="146" w:name="10.1.1_Clinical_Evaluation_of_Liver_Inju"/>
      <w:bookmarkStart w:id="147" w:name="10.1.1.1_Introduction"/>
      <w:bookmarkStart w:id="148" w:name="10.1.1.2_Procedures"/>
      <w:bookmarkStart w:id="149" w:name="_bookmark43"/>
      <w:bookmarkEnd w:id="146"/>
      <w:bookmarkEnd w:id="147"/>
      <w:bookmarkEnd w:id="148"/>
      <w:bookmarkEnd w:id="149"/>
      <w:r>
        <w:rPr>
          <w:sz w:val="20"/>
        </w:rPr>
        <w:t>Appearance</w:t>
      </w:r>
      <w:r>
        <w:rPr>
          <w:spacing w:val="-4"/>
          <w:sz w:val="20"/>
        </w:rPr>
        <w:t xml:space="preserve"> </w:t>
      </w:r>
      <w:r>
        <w:rPr>
          <w:sz w:val="20"/>
        </w:rPr>
        <w:t>of</w:t>
      </w:r>
      <w:r>
        <w:rPr>
          <w:spacing w:val="-4"/>
          <w:sz w:val="20"/>
        </w:rPr>
        <w:t xml:space="preserve"> </w:t>
      </w:r>
      <w:r>
        <w:rPr>
          <w:sz w:val="20"/>
        </w:rPr>
        <w:t>fatigue,</w:t>
      </w:r>
      <w:r>
        <w:rPr>
          <w:spacing w:val="-4"/>
          <w:sz w:val="20"/>
        </w:rPr>
        <w:t xml:space="preserve"> </w:t>
      </w:r>
      <w:r>
        <w:rPr>
          <w:sz w:val="20"/>
        </w:rPr>
        <w:t>nausea,</w:t>
      </w:r>
      <w:r>
        <w:rPr>
          <w:spacing w:val="-4"/>
          <w:sz w:val="20"/>
        </w:rPr>
        <w:t xml:space="preserve"> </w:t>
      </w:r>
      <w:r>
        <w:rPr>
          <w:sz w:val="20"/>
        </w:rPr>
        <w:t>vomiting,</w:t>
      </w:r>
      <w:r>
        <w:rPr>
          <w:spacing w:val="-4"/>
          <w:sz w:val="20"/>
        </w:rPr>
        <w:t xml:space="preserve"> </w:t>
      </w:r>
      <w:r>
        <w:rPr>
          <w:sz w:val="20"/>
        </w:rPr>
        <w:t>right</w:t>
      </w:r>
      <w:r>
        <w:rPr>
          <w:spacing w:val="-4"/>
          <w:sz w:val="20"/>
        </w:rPr>
        <w:t xml:space="preserve"> </w:t>
      </w:r>
      <w:r>
        <w:rPr>
          <w:sz w:val="20"/>
        </w:rPr>
        <w:t>upper</w:t>
      </w:r>
      <w:r>
        <w:rPr>
          <w:spacing w:val="-4"/>
          <w:sz w:val="20"/>
        </w:rPr>
        <w:t xml:space="preserve"> </w:t>
      </w:r>
      <w:r>
        <w:rPr>
          <w:sz w:val="20"/>
        </w:rPr>
        <w:t>abdominal</w:t>
      </w:r>
      <w:r>
        <w:rPr>
          <w:spacing w:val="-4"/>
          <w:sz w:val="20"/>
        </w:rPr>
        <w:t xml:space="preserve"> </w:t>
      </w:r>
      <w:r>
        <w:rPr>
          <w:sz w:val="20"/>
        </w:rPr>
        <w:t>quadrant</w:t>
      </w:r>
      <w:r>
        <w:rPr>
          <w:spacing w:val="-4"/>
          <w:sz w:val="20"/>
        </w:rPr>
        <w:t xml:space="preserve"> </w:t>
      </w:r>
      <w:r>
        <w:rPr>
          <w:sz w:val="20"/>
        </w:rPr>
        <w:t>pain</w:t>
      </w:r>
      <w:r>
        <w:rPr>
          <w:spacing w:val="-4"/>
          <w:sz w:val="20"/>
        </w:rPr>
        <w:t xml:space="preserve"> </w:t>
      </w:r>
      <w:r>
        <w:rPr>
          <w:sz w:val="20"/>
        </w:rPr>
        <w:t>or</w:t>
      </w:r>
      <w:r>
        <w:rPr>
          <w:spacing w:val="-4"/>
          <w:sz w:val="20"/>
        </w:rPr>
        <w:t xml:space="preserve"> </w:t>
      </w:r>
      <w:r>
        <w:rPr>
          <w:sz w:val="20"/>
        </w:rPr>
        <w:t>tenderness,</w:t>
      </w:r>
      <w:r>
        <w:rPr>
          <w:spacing w:val="-4"/>
          <w:sz w:val="20"/>
        </w:rPr>
        <w:t xml:space="preserve"> </w:t>
      </w:r>
      <w:r>
        <w:rPr>
          <w:sz w:val="20"/>
        </w:rPr>
        <w:t>fever, rash, and/or eosinophilia (&gt;5%) or;</w:t>
      </w:r>
    </w:p>
    <w:p w14:paraId="52005E97" w14:textId="77777777" w:rsidR="004066A5" w:rsidRDefault="00000000">
      <w:pPr>
        <w:pStyle w:val="ListParagraph"/>
        <w:numPr>
          <w:ilvl w:val="1"/>
          <w:numId w:val="3"/>
        </w:numPr>
        <w:tabs>
          <w:tab w:val="left" w:pos="1242"/>
        </w:tabs>
        <w:spacing w:line="222" w:lineRule="exact"/>
        <w:rPr>
          <w:sz w:val="20"/>
        </w:rPr>
      </w:pPr>
      <w:r>
        <w:rPr>
          <w:sz w:val="20"/>
        </w:rPr>
        <w:t>Total</w:t>
      </w:r>
      <w:r>
        <w:rPr>
          <w:spacing w:val="-5"/>
          <w:sz w:val="20"/>
        </w:rPr>
        <w:t xml:space="preserve"> </w:t>
      </w:r>
      <w:r>
        <w:rPr>
          <w:sz w:val="20"/>
        </w:rPr>
        <w:t>bilirubin</w:t>
      </w:r>
      <w:r>
        <w:rPr>
          <w:spacing w:val="-5"/>
          <w:sz w:val="20"/>
        </w:rPr>
        <w:t xml:space="preserve"> </w:t>
      </w:r>
      <w:r>
        <w:rPr>
          <w:sz w:val="20"/>
        </w:rPr>
        <w:t>&gt;</w:t>
      </w:r>
      <w:r>
        <w:rPr>
          <w:spacing w:val="-2"/>
          <w:sz w:val="20"/>
        </w:rPr>
        <w:t xml:space="preserve"> </w:t>
      </w:r>
      <w:r>
        <w:rPr>
          <w:sz w:val="20"/>
        </w:rPr>
        <w:t>1.5</w:t>
      </w:r>
      <w:r>
        <w:rPr>
          <w:spacing w:val="-3"/>
          <w:sz w:val="20"/>
        </w:rPr>
        <w:t xml:space="preserve"> </w:t>
      </w:r>
      <w:r>
        <w:rPr>
          <w:sz w:val="20"/>
        </w:rPr>
        <w:t>fold</w:t>
      </w:r>
      <w:r>
        <w:rPr>
          <w:spacing w:val="-3"/>
          <w:sz w:val="20"/>
        </w:rPr>
        <w:t xml:space="preserve"> </w:t>
      </w:r>
      <w:r>
        <w:rPr>
          <w:sz w:val="20"/>
        </w:rPr>
        <w:t>ULN</w:t>
      </w:r>
      <w:r>
        <w:rPr>
          <w:spacing w:val="-4"/>
          <w:sz w:val="20"/>
        </w:rPr>
        <w:t xml:space="preserve"> </w:t>
      </w:r>
      <w:r>
        <w:rPr>
          <w:spacing w:val="-5"/>
          <w:sz w:val="20"/>
        </w:rPr>
        <w:t>or;</w:t>
      </w:r>
    </w:p>
    <w:p w14:paraId="7339A7F6" w14:textId="77777777" w:rsidR="004066A5" w:rsidRDefault="00000000">
      <w:pPr>
        <w:pStyle w:val="ListParagraph"/>
        <w:numPr>
          <w:ilvl w:val="1"/>
          <w:numId w:val="3"/>
        </w:numPr>
        <w:tabs>
          <w:tab w:val="left" w:pos="1242"/>
        </w:tabs>
        <w:spacing w:line="237" w:lineRule="exact"/>
        <w:rPr>
          <w:sz w:val="20"/>
        </w:rPr>
      </w:pPr>
      <w:r>
        <w:rPr>
          <w:sz w:val="20"/>
        </w:rPr>
        <w:t>INR</w:t>
      </w:r>
      <w:r>
        <w:rPr>
          <w:spacing w:val="-3"/>
          <w:sz w:val="20"/>
        </w:rPr>
        <w:t xml:space="preserve"> </w:t>
      </w:r>
      <w:r>
        <w:rPr>
          <w:sz w:val="20"/>
        </w:rPr>
        <w:t>&gt;</w:t>
      </w:r>
      <w:r>
        <w:rPr>
          <w:spacing w:val="-1"/>
          <w:sz w:val="20"/>
        </w:rPr>
        <w:t xml:space="preserve"> </w:t>
      </w:r>
      <w:r>
        <w:rPr>
          <w:spacing w:val="-4"/>
          <w:sz w:val="20"/>
        </w:rPr>
        <w:t>1.5.</w:t>
      </w:r>
    </w:p>
    <w:p w14:paraId="05ED71CC" w14:textId="77777777" w:rsidR="004066A5" w:rsidRDefault="004066A5">
      <w:pPr>
        <w:pStyle w:val="BodyText"/>
        <w:spacing w:before="0"/>
        <w:ind w:left="0"/>
        <w:rPr>
          <w:sz w:val="20"/>
        </w:rPr>
      </w:pPr>
    </w:p>
    <w:p w14:paraId="0133421B" w14:textId="77777777" w:rsidR="004066A5" w:rsidRDefault="00000000">
      <w:pPr>
        <w:pStyle w:val="ListParagraph"/>
        <w:numPr>
          <w:ilvl w:val="0"/>
          <w:numId w:val="3"/>
        </w:numPr>
        <w:tabs>
          <w:tab w:val="left" w:pos="869"/>
        </w:tabs>
        <w:ind w:left="869" w:hanging="347"/>
        <w:rPr>
          <w:sz w:val="20"/>
        </w:rPr>
      </w:pPr>
      <w:r>
        <w:rPr>
          <w:sz w:val="20"/>
        </w:rPr>
        <w:t>According</w:t>
      </w:r>
      <w:r>
        <w:rPr>
          <w:spacing w:val="-5"/>
          <w:sz w:val="20"/>
        </w:rPr>
        <w:t xml:space="preserve"> </w:t>
      </w:r>
      <w:r>
        <w:rPr>
          <w:sz w:val="20"/>
        </w:rPr>
        <w:t>to</w:t>
      </w:r>
      <w:r>
        <w:rPr>
          <w:spacing w:val="-5"/>
          <w:sz w:val="20"/>
        </w:rPr>
        <w:t xml:space="preserve"> </w:t>
      </w:r>
      <w:r>
        <w:rPr>
          <w:sz w:val="20"/>
        </w:rPr>
        <w:t>visit</w:t>
      </w:r>
      <w:r>
        <w:rPr>
          <w:spacing w:val="-5"/>
          <w:sz w:val="20"/>
        </w:rPr>
        <w:t xml:space="preserve"> </w:t>
      </w:r>
      <w:r>
        <w:rPr>
          <w:sz w:val="20"/>
        </w:rPr>
        <w:t>schedule.</w:t>
      </w:r>
      <w:r>
        <w:rPr>
          <w:spacing w:val="-5"/>
          <w:sz w:val="20"/>
        </w:rPr>
        <w:t xml:space="preserve"> </w:t>
      </w:r>
      <w:r>
        <w:rPr>
          <w:sz w:val="20"/>
        </w:rPr>
        <w:t>Consider</w:t>
      </w:r>
      <w:r>
        <w:rPr>
          <w:spacing w:val="-5"/>
          <w:sz w:val="20"/>
        </w:rPr>
        <w:t xml:space="preserve"> </w:t>
      </w:r>
      <w:r>
        <w:rPr>
          <w:sz w:val="20"/>
        </w:rPr>
        <w:t>additional</w:t>
      </w:r>
      <w:r>
        <w:rPr>
          <w:spacing w:val="-5"/>
          <w:sz w:val="20"/>
        </w:rPr>
        <w:t xml:space="preserve"> </w:t>
      </w:r>
      <w:r>
        <w:rPr>
          <w:sz w:val="20"/>
        </w:rPr>
        <w:t>control</w:t>
      </w:r>
      <w:r>
        <w:rPr>
          <w:spacing w:val="-5"/>
          <w:sz w:val="20"/>
        </w:rPr>
        <w:t xml:space="preserve"> </w:t>
      </w:r>
      <w:r>
        <w:rPr>
          <w:sz w:val="20"/>
        </w:rPr>
        <w:t>visits</w:t>
      </w:r>
      <w:r>
        <w:rPr>
          <w:spacing w:val="-5"/>
          <w:sz w:val="20"/>
        </w:rPr>
        <w:t xml:space="preserve"> </w:t>
      </w:r>
      <w:r>
        <w:rPr>
          <w:sz w:val="20"/>
        </w:rPr>
        <w:t>as</w:t>
      </w:r>
      <w:r>
        <w:rPr>
          <w:spacing w:val="-5"/>
          <w:sz w:val="20"/>
        </w:rPr>
        <w:t xml:space="preserve"> </w:t>
      </w:r>
      <w:r>
        <w:rPr>
          <w:spacing w:val="-2"/>
          <w:sz w:val="20"/>
        </w:rPr>
        <w:t>adequate.</w:t>
      </w:r>
    </w:p>
    <w:p w14:paraId="267BB29E" w14:textId="77777777" w:rsidR="004066A5" w:rsidRDefault="004066A5">
      <w:pPr>
        <w:pStyle w:val="BodyText"/>
        <w:spacing w:before="1"/>
        <w:ind w:left="0"/>
        <w:rPr>
          <w:sz w:val="20"/>
        </w:rPr>
      </w:pPr>
    </w:p>
    <w:p w14:paraId="728022B3" w14:textId="77777777" w:rsidR="004066A5" w:rsidRDefault="00000000">
      <w:pPr>
        <w:pStyle w:val="ListParagraph"/>
        <w:numPr>
          <w:ilvl w:val="0"/>
          <w:numId w:val="3"/>
        </w:numPr>
        <w:tabs>
          <w:tab w:val="left" w:pos="869"/>
        </w:tabs>
        <w:ind w:left="869" w:hanging="347"/>
        <w:rPr>
          <w:sz w:val="20"/>
        </w:rPr>
      </w:pPr>
      <w:r>
        <w:rPr>
          <w:sz w:val="20"/>
        </w:rPr>
        <w:t>To</w:t>
      </w:r>
      <w:r>
        <w:rPr>
          <w:spacing w:val="-5"/>
          <w:sz w:val="20"/>
        </w:rPr>
        <w:t xml:space="preserve"> </w:t>
      </w:r>
      <w:r>
        <w:rPr>
          <w:sz w:val="20"/>
        </w:rPr>
        <w:t>be</w:t>
      </w:r>
      <w:r>
        <w:rPr>
          <w:spacing w:val="-4"/>
          <w:sz w:val="20"/>
        </w:rPr>
        <w:t xml:space="preserve"> </w:t>
      </w:r>
      <w:r>
        <w:rPr>
          <w:sz w:val="20"/>
        </w:rPr>
        <w:t>decided</w:t>
      </w:r>
      <w:r>
        <w:rPr>
          <w:spacing w:val="-5"/>
          <w:sz w:val="20"/>
        </w:rPr>
        <w:t xml:space="preserve"> </w:t>
      </w:r>
      <w:r>
        <w:rPr>
          <w:sz w:val="20"/>
        </w:rPr>
        <w:t>by</w:t>
      </w:r>
      <w:r>
        <w:rPr>
          <w:spacing w:val="-4"/>
          <w:sz w:val="20"/>
        </w:rPr>
        <w:t xml:space="preserve"> </w:t>
      </w:r>
      <w:r>
        <w:rPr>
          <w:sz w:val="20"/>
        </w:rPr>
        <w:t>Investigator,</w:t>
      </w:r>
      <w:r>
        <w:rPr>
          <w:spacing w:val="-5"/>
          <w:sz w:val="20"/>
        </w:rPr>
        <w:t xml:space="preserve"> </w:t>
      </w:r>
      <w:r>
        <w:rPr>
          <w:sz w:val="20"/>
        </w:rPr>
        <w:t>based</w:t>
      </w:r>
      <w:r>
        <w:rPr>
          <w:spacing w:val="-4"/>
          <w:sz w:val="20"/>
        </w:rPr>
        <w:t xml:space="preserve"> </w:t>
      </w:r>
      <w:r>
        <w:rPr>
          <w:sz w:val="20"/>
        </w:rPr>
        <w:t>on</w:t>
      </w:r>
      <w:r>
        <w:rPr>
          <w:spacing w:val="-5"/>
          <w:sz w:val="20"/>
        </w:rPr>
        <w:t xml:space="preserve"> </w:t>
      </w:r>
      <w:r>
        <w:rPr>
          <w:sz w:val="20"/>
        </w:rPr>
        <w:t>individual</w:t>
      </w:r>
      <w:r>
        <w:rPr>
          <w:spacing w:val="-4"/>
          <w:sz w:val="20"/>
        </w:rPr>
        <w:t xml:space="preserve"> </w:t>
      </w:r>
      <w:r>
        <w:rPr>
          <w:sz w:val="20"/>
        </w:rPr>
        <w:t>risk</w:t>
      </w:r>
      <w:r>
        <w:rPr>
          <w:spacing w:val="-5"/>
          <w:sz w:val="20"/>
        </w:rPr>
        <w:t xml:space="preserve"> </w:t>
      </w:r>
      <w:r>
        <w:rPr>
          <w:spacing w:val="-2"/>
          <w:sz w:val="20"/>
        </w:rPr>
        <w:t>assessment.</w:t>
      </w:r>
    </w:p>
    <w:p w14:paraId="38C0276C" w14:textId="77777777" w:rsidR="004066A5" w:rsidRDefault="00000000">
      <w:pPr>
        <w:pStyle w:val="ListParagraph"/>
        <w:numPr>
          <w:ilvl w:val="0"/>
          <w:numId w:val="3"/>
        </w:numPr>
        <w:tabs>
          <w:tab w:val="left" w:pos="869"/>
        </w:tabs>
        <w:spacing w:before="228"/>
        <w:ind w:left="869" w:hanging="347"/>
        <w:rPr>
          <w:sz w:val="20"/>
        </w:rPr>
      </w:pPr>
      <w:r>
        <w:rPr>
          <w:sz w:val="20"/>
        </w:rPr>
        <w:t>Close</w:t>
      </w:r>
      <w:r>
        <w:rPr>
          <w:spacing w:val="-6"/>
          <w:sz w:val="20"/>
        </w:rPr>
        <w:t xml:space="preserve"> </w:t>
      </w:r>
      <w:r>
        <w:rPr>
          <w:spacing w:val="-2"/>
          <w:sz w:val="20"/>
        </w:rPr>
        <w:t>observation:</w:t>
      </w:r>
    </w:p>
    <w:p w14:paraId="3EB53C2B" w14:textId="77777777" w:rsidR="004066A5" w:rsidRDefault="00000000">
      <w:pPr>
        <w:pStyle w:val="ListParagraph"/>
        <w:numPr>
          <w:ilvl w:val="1"/>
          <w:numId w:val="3"/>
        </w:numPr>
        <w:tabs>
          <w:tab w:val="left" w:pos="1242"/>
        </w:tabs>
        <w:spacing w:before="226"/>
        <w:ind w:right="421"/>
        <w:rPr>
          <w:sz w:val="20"/>
        </w:rPr>
      </w:pPr>
      <w:r>
        <w:rPr>
          <w:sz w:val="20"/>
        </w:rPr>
        <w:t>Repeat</w:t>
      </w:r>
      <w:r>
        <w:rPr>
          <w:spacing w:val="-4"/>
          <w:sz w:val="20"/>
        </w:rPr>
        <w:t xml:space="preserve"> </w:t>
      </w:r>
      <w:r>
        <w:rPr>
          <w:sz w:val="20"/>
        </w:rPr>
        <w:t>within</w:t>
      </w:r>
      <w:r>
        <w:rPr>
          <w:spacing w:val="-4"/>
          <w:sz w:val="20"/>
        </w:rPr>
        <w:t xml:space="preserve"> </w:t>
      </w:r>
      <w:r>
        <w:rPr>
          <w:sz w:val="20"/>
        </w:rPr>
        <w:t>48-72</w:t>
      </w:r>
      <w:r>
        <w:rPr>
          <w:spacing w:val="-4"/>
          <w:sz w:val="20"/>
        </w:rPr>
        <w:t xml:space="preserve"> </w:t>
      </w:r>
      <w:r>
        <w:rPr>
          <w:sz w:val="20"/>
        </w:rPr>
        <w:t>hours</w:t>
      </w:r>
      <w:r>
        <w:rPr>
          <w:spacing w:val="-3"/>
          <w:sz w:val="20"/>
        </w:rPr>
        <w:t xml:space="preserve"> </w:t>
      </w:r>
      <w:r>
        <w:rPr>
          <w:sz w:val="20"/>
        </w:rPr>
        <w:t>all</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following:</w:t>
      </w:r>
      <w:r>
        <w:rPr>
          <w:spacing w:val="-1"/>
          <w:sz w:val="20"/>
        </w:rPr>
        <w:t xml:space="preserve"> </w:t>
      </w:r>
      <w:r>
        <w:rPr>
          <w:sz w:val="20"/>
        </w:rPr>
        <w:t>ALT,</w:t>
      </w:r>
      <w:r>
        <w:rPr>
          <w:spacing w:val="-4"/>
          <w:sz w:val="20"/>
        </w:rPr>
        <w:t xml:space="preserve"> </w:t>
      </w:r>
      <w:r>
        <w:rPr>
          <w:sz w:val="20"/>
        </w:rPr>
        <w:t>AST,</w:t>
      </w:r>
      <w:r>
        <w:rPr>
          <w:spacing w:val="-4"/>
          <w:sz w:val="20"/>
        </w:rPr>
        <w:t xml:space="preserve"> </w:t>
      </w:r>
      <w:r>
        <w:rPr>
          <w:sz w:val="20"/>
        </w:rPr>
        <w:t>alkaline</w:t>
      </w:r>
      <w:r>
        <w:rPr>
          <w:spacing w:val="-4"/>
          <w:sz w:val="20"/>
        </w:rPr>
        <w:t xml:space="preserve"> </w:t>
      </w:r>
      <w:r>
        <w:rPr>
          <w:sz w:val="20"/>
        </w:rPr>
        <w:t>phosphatase,</w:t>
      </w:r>
      <w:r>
        <w:rPr>
          <w:spacing w:val="-2"/>
          <w:sz w:val="20"/>
        </w:rPr>
        <w:t xml:space="preserve"> </w:t>
      </w:r>
      <w:r>
        <w:rPr>
          <w:sz w:val="20"/>
        </w:rPr>
        <w:t>total</w:t>
      </w:r>
      <w:r>
        <w:rPr>
          <w:spacing w:val="-4"/>
          <w:sz w:val="20"/>
        </w:rPr>
        <w:t xml:space="preserve"> </w:t>
      </w:r>
      <w:r>
        <w:rPr>
          <w:sz w:val="20"/>
        </w:rPr>
        <w:t xml:space="preserve">bilirubin, </w:t>
      </w:r>
      <w:r>
        <w:rPr>
          <w:spacing w:val="-2"/>
          <w:sz w:val="20"/>
        </w:rPr>
        <w:t>eosinophils.</w:t>
      </w:r>
    </w:p>
    <w:p w14:paraId="49D2009B" w14:textId="77777777" w:rsidR="004066A5" w:rsidRDefault="00000000">
      <w:pPr>
        <w:pStyle w:val="ListParagraph"/>
        <w:numPr>
          <w:ilvl w:val="1"/>
          <w:numId w:val="3"/>
        </w:numPr>
        <w:tabs>
          <w:tab w:val="left" w:pos="1242"/>
        </w:tabs>
        <w:spacing w:line="231" w:lineRule="exact"/>
        <w:rPr>
          <w:sz w:val="20"/>
        </w:rPr>
      </w:pPr>
      <w:r>
        <w:rPr>
          <w:sz w:val="20"/>
        </w:rPr>
        <w:t>Re-testing</w:t>
      </w:r>
      <w:r>
        <w:rPr>
          <w:spacing w:val="-6"/>
          <w:sz w:val="20"/>
        </w:rPr>
        <w:t xml:space="preserve"> </w:t>
      </w:r>
      <w:r>
        <w:rPr>
          <w:sz w:val="20"/>
        </w:rPr>
        <w:t>once</w:t>
      </w:r>
      <w:r>
        <w:rPr>
          <w:spacing w:val="-4"/>
          <w:sz w:val="20"/>
        </w:rPr>
        <w:t xml:space="preserve"> </w:t>
      </w:r>
      <w:r>
        <w:rPr>
          <w:sz w:val="20"/>
        </w:rPr>
        <w:t>a</w:t>
      </w:r>
      <w:r>
        <w:rPr>
          <w:spacing w:val="-4"/>
          <w:sz w:val="20"/>
        </w:rPr>
        <w:t xml:space="preserve"> </w:t>
      </w:r>
      <w:r>
        <w:rPr>
          <w:sz w:val="20"/>
        </w:rPr>
        <w:t>week</w:t>
      </w:r>
      <w:r>
        <w:rPr>
          <w:spacing w:val="-5"/>
          <w:sz w:val="20"/>
        </w:rPr>
        <w:t xml:space="preserve"> </w:t>
      </w:r>
      <w:r>
        <w:rPr>
          <w:sz w:val="20"/>
        </w:rPr>
        <w:t>or</w:t>
      </w:r>
      <w:r>
        <w:rPr>
          <w:spacing w:val="-5"/>
          <w:sz w:val="20"/>
        </w:rPr>
        <w:t xml:space="preserve"> </w:t>
      </w:r>
      <w:r>
        <w:rPr>
          <w:sz w:val="20"/>
        </w:rPr>
        <w:t>less</w:t>
      </w:r>
      <w:r>
        <w:rPr>
          <w:spacing w:val="-4"/>
          <w:sz w:val="20"/>
        </w:rPr>
        <w:t xml:space="preserve"> </w:t>
      </w:r>
      <w:r>
        <w:rPr>
          <w:sz w:val="20"/>
        </w:rPr>
        <w:t>if</w:t>
      </w:r>
      <w:r>
        <w:rPr>
          <w:spacing w:val="-4"/>
          <w:sz w:val="20"/>
        </w:rPr>
        <w:t xml:space="preserve"> </w:t>
      </w:r>
      <w:r>
        <w:rPr>
          <w:sz w:val="20"/>
        </w:rPr>
        <w:t>abnormalities</w:t>
      </w:r>
      <w:r>
        <w:rPr>
          <w:spacing w:val="-5"/>
          <w:sz w:val="20"/>
        </w:rPr>
        <w:t xml:space="preserve"> </w:t>
      </w:r>
      <w:r>
        <w:rPr>
          <w:sz w:val="20"/>
        </w:rPr>
        <w:t>stabilize</w:t>
      </w:r>
      <w:r>
        <w:rPr>
          <w:spacing w:val="-4"/>
          <w:sz w:val="20"/>
        </w:rPr>
        <w:t xml:space="preserve"> </w:t>
      </w:r>
      <w:r>
        <w:rPr>
          <w:sz w:val="20"/>
        </w:rPr>
        <w:t>or</w:t>
      </w:r>
      <w:r>
        <w:rPr>
          <w:spacing w:val="-1"/>
          <w:sz w:val="20"/>
        </w:rPr>
        <w:t xml:space="preserve"> </w:t>
      </w:r>
      <w:r>
        <w:rPr>
          <w:sz w:val="20"/>
        </w:rPr>
        <w:t>return</w:t>
      </w:r>
      <w:r>
        <w:rPr>
          <w:spacing w:val="-5"/>
          <w:sz w:val="20"/>
        </w:rPr>
        <w:t xml:space="preserve"> </w:t>
      </w:r>
      <w:r>
        <w:rPr>
          <w:sz w:val="20"/>
        </w:rPr>
        <w:t>to</w:t>
      </w:r>
      <w:r>
        <w:rPr>
          <w:spacing w:val="-4"/>
          <w:sz w:val="20"/>
        </w:rPr>
        <w:t xml:space="preserve"> </w:t>
      </w:r>
      <w:r>
        <w:rPr>
          <w:spacing w:val="-2"/>
          <w:sz w:val="20"/>
        </w:rPr>
        <w:t>normal.</w:t>
      </w:r>
    </w:p>
    <w:p w14:paraId="186E22FC" w14:textId="77777777" w:rsidR="004066A5" w:rsidRDefault="004066A5">
      <w:pPr>
        <w:pStyle w:val="BodyText"/>
        <w:spacing w:before="0"/>
        <w:ind w:left="0"/>
        <w:rPr>
          <w:sz w:val="20"/>
        </w:rPr>
      </w:pPr>
    </w:p>
    <w:p w14:paraId="5440EDDE" w14:textId="77777777" w:rsidR="004066A5" w:rsidRDefault="004066A5">
      <w:pPr>
        <w:pStyle w:val="BodyText"/>
        <w:spacing w:before="11"/>
        <w:ind w:left="0"/>
        <w:rPr>
          <w:sz w:val="20"/>
        </w:rPr>
      </w:pPr>
    </w:p>
    <w:p w14:paraId="59F2530F" w14:textId="77777777" w:rsidR="004066A5" w:rsidRDefault="00000000">
      <w:pPr>
        <w:pStyle w:val="Heading3"/>
        <w:numPr>
          <w:ilvl w:val="2"/>
          <w:numId w:val="19"/>
        </w:numPr>
        <w:tabs>
          <w:tab w:val="left" w:pos="1069"/>
        </w:tabs>
        <w:ind w:left="1069" w:hanging="907"/>
      </w:pPr>
      <w:r>
        <w:t>Clinical</w:t>
      </w:r>
      <w:r>
        <w:rPr>
          <w:spacing w:val="-3"/>
        </w:rPr>
        <w:t xml:space="preserve"> </w:t>
      </w:r>
      <w:r>
        <w:t>Evaluation</w:t>
      </w:r>
      <w:r>
        <w:rPr>
          <w:spacing w:val="-3"/>
        </w:rPr>
        <w:t xml:space="preserve"> </w:t>
      </w:r>
      <w:r>
        <w:t>of</w:t>
      </w:r>
      <w:r>
        <w:rPr>
          <w:spacing w:val="-2"/>
        </w:rPr>
        <w:t xml:space="preserve"> </w:t>
      </w:r>
      <w:r>
        <w:t>Liver</w:t>
      </w:r>
      <w:r>
        <w:rPr>
          <w:spacing w:val="-2"/>
        </w:rPr>
        <w:t xml:space="preserve"> Injury</w:t>
      </w:r>
    </w:p>
    <w:p w14:paraId="4069587E" w14:textId="77777777" w:rsidR="004066A5" w:rsidRDefault="00000000">
      <w:pPr>
        <w:pStyle w:val="ListParagraph"/>
        <w:numPr>
          <w:ilvl w:val="3"/>
          <w:numId w:val="19"/>
        </w:numPr>
        <w:tabs>
          <w:tab w:val="left" w:pos="1069"/>
        </w:tabs>
        <w:spacing w:before="236"/>
        <w:ind w:left="1069" w:hanging="907"/>
        <w:rPr>
          <w:sz w:val="24"/>
        </w:rPr>
      </w:pPr>
      <w:r>
        <w:rPr>
          <w:spacing w:val="-2"/>
          <w:sz w:val="24"/>
        </w:rPr>
        <w:t>Introduction</w:t>
      </w:r>
    </w:p>
    <w:p w14:paraId="24749EC9" w14:textId="77777777" w:rsidR="004066A5" w:rsidRDefault="00000000">
      <w:pPr>
        <w:pStyle w:val="BodyText"/>
        <w:ind w:left="162" w:right="253"/>
      </w:pPr>
      <w:r>
        <w:t>Alterations</w:t>
      </w:r>
      <w:r>
        <w:rPr>
          <w:spacing w:val="-4"/>
        </w:rPr>
        <w:t xml:space="preserve"> </w:t>
      </w:r>
      <w:r>
        <w:t>of</w:t>
      </w:r>
      <w:r>
        <w:rPr>
          <w:spacing w:val="-4"/>
        </w:rPr>
        <w:t xml:space="preserve"> </w:t>
      </w:r>
      <w:r>
        <w:t>liver</w:t>
      </w:r>
      <w:r>
        <w:rPr>
          <w:spacing w:val="-4"/>
        </w:rPr>
        <w:t xml:space="preserve"> </w:t>
      </w:r>
      <w:r>
        <w:t>laboratory</w:t>
      </w:r>
      <w:r>
        <w:rPr>
          <w:spacing w:val="-8"/>
        </w:rPr>
        <w:t xml:space="preserve"> </w:t>
      </w:r>
      <w:r>
        <w:t>parameters,</w:t>
      </w:r>
      <w:r>
        <w:rPr>
          <w:spacing w:val="-3"/>
        </w:rPr>
        <w:t xml:space="preserve"> </w:t>
      </w:r>
      <w:r>
        <w:t>as</w:t>
      </w:r>
      <w:r>
        <w:rPr>
          <w:spacing w:val="-3"/>
        </w:rPr>
        <w:t xml:space="preserve"> </w:t>
      </w:r>
      <w:r>
        <w:t>described</w:t>
      </w:r>
      <w:r>
        <w:rPr>
          <w:spacing w:val="-3"/>
        </w:rPr>
        <w:t xml:space="preserve"> </w:t>
      </w:r>
      <w:r>
        <w:t xml:space="preserve">in </w:t>
      </w:r>
      <w:hyperlink w:anchor="_bookmark18" w:history="1">
        <w:r>
          <w:rPr>
            <w:color w:val="0000FF"/>
            <w:u w:val="single" w:color="0000FD"/>
          </w:rPr>
          <w:t>Section</w:t>
        </w:r>
        <w:r>
          <w:rPr>
            <w:color w:val="0000FF"/>
            <w:spacing w:val="-4"/>
            <w:u w:val="single" w:color="0000FD"/>
          </w:rPr>
          <w:t xml:space="preserve"> </w:t>
        </w:r>
        <w:r>
          <w:rPr>
            <w:color w:val="0000FF"/>
            <w:u w:val="single" w:color="0000FD"/>
          </w:rPr>
          <w:t>4.2.1.2</w:t>
        </w:r>
      </w:hyperlink>
      <w:r>
        <w:rPr>
          <w:color w:val="0000FF"/>
          <w:spacing w:val="-2"/>
        </w:rPr>
        <w:t xml:space="preserve"> </w:t>
      </w:r>
      <w:r>
        <w:t>and</w:t>
      </w:r>
      <w:r>
        <w:rPr>
          <w:spacing w:val="-3"/>
        </w:rPr>
        <w:t xml:space="preserve"> </w:t>
      </w:r>
      <w:hyperlink w:anchor="_bookmark25" w:history="1">
        <w:r>
          <w:rPr>
            <w:color w:val="0000FF"/>
            <w:u w:val="single" w:color="0000FD"/>
          </w:rPr>
          <w:t>Section</w:t>
        </w:r>
        <w:r>
          <w:rPr>
            <w:color w:val="0000FF"/>
            <w:spacing w:val="-4"/>
            <w:u w:val="single" w:color="0000FD"/>
          </w:rPr>
          <w:t xml:space="preserve"> </w:t>
        </w:r>
        <w:r>
          <w:rPr>
            <w:color w:val="0000FF"/>
            <w:u w:val="single" w:color="0000FD"/>
          </w:rPr>
          <w:t>5.3.6.1</w:t>
        </w:r>
      </w:hyperlink>
      <w:r>
        <w:rPr>
          <w:color w:val="0000FF"/>
        </w:rPr>
        <w:t xml:space="preserve"> </w:t>
      </w:r>
      <w:r>
        <w:t xml:space="preserve">(Protocol-Specified Significant Events), are to be further evaluated using the following </w:t>
      </w:r>
      <w:r>
        <w:rPr>
          <w:spacing w:val="-2"/>
        </w:rPr>
        <w:t>procedures.</w:t>
      </w:r>
    </w:p>
    <w:p w14:paraId="28FC43A9" w14:textId="77777777" w:rsidR="004066A5" w:rsidRDefault="004066A5">
      <w:pPr>
        <w:pStyle w:val="BodyText"/>
        <w:spacing w:before="120"/>
        <w:ind w:left="0"/>
      </w:pPr>
    </w:p>
    <w:p w14:paraId="70BC7E89" w14:textId="77777777" w:rsidR="004066A5" w:rsidRDefault="00000000">
      <w:pPr>
        <w:pStyle w:val="ListParagraph"/>
        <w:numPr>
          <w:ilvl w:val="3"/>
          <w:numId w:val="19"/>
        </w:numPr>
        <w:tabs>
          <w:tab w:val="left" w:pos="1069"/>
        </w:tabs>
        <w:ind w:left="1069" w:hanging="907"/>
        <w:rPr>
          <w:sz w:val="24"/>
        </w:rPr>
      </w:pPr>
      <w:r>
        <w:rPr>
          <w:spacing w:val="-2"/>
          <w:sz w:val="24"/>
        </w:rPr>
        <w:t>Procedures</w:t>
      </w:r>
    </w:p>
    <w:p w14:paraId="0A4F4D4D" w14:textId="77777777" w:rsidR="004066A5" w:rsidRDefault="00000000">
      <w:pPr>
        <w:pStyle w:val="BodyText"/>
        <w:ind w:left="162" w:right="218"/>
      </w:pPr>
      <w:r>
        <w:t>Repeat the following laboratory tests: ALT, AST, and bilirubin (total and direct) - within 48 to</w:t>
      </w:r>
      <w:r>
        <w:rPr>
          <w:spacing w:val="-2"/>
        </w:rPr>
        <w:t xml:space="preserve"> </w:t>
      </w:r>
      <w:r>
        <w:t>72</w:t>
      </w:r>
      <w:r>
        <w:rPr>
          <w:spacing w:val="-2"/>
        </w:rPr>
        <w:t xml:space="preserve"> </w:t>
      </w:r>
      <w:r>
        <w:t>hours</w:t>
      </w:r>
      <w:r>
        <w:rPr>
          <w:spacing w:val="-3"/>
        </w:rPr>
        <w:t xml:space="preserve"> </w:t>
      </w:r>
      <w:r>
        <w:t>and</w:t>
      </w:r>
      <w:r>
        <w:rPr>
          <w:spacing w:val="-3"/>
        </w:rPr>
        <w:t xml:space="preserve"> </w:t>
      </w:r>
      <w:r>
        <w:t>provide</w:t>
      </w:r>
      <w:r>
        <w:rPr>
          <w:spacing w:val="-3"/>
        </w:rPr>
        <w:t xml:space="preserve"> </w:t>
      </w:r>
      <w:r>
        <w:t>additional</w:t>
      </w:r>
      <w:r>
        <w:rPr>
          <w:spacing w:val="-3"/>
        </w:rPr>
        <w:t xml:space="preserve"> </w:t>
      </w:r>
      <w:r>
        <w:t>blood</w:t>
      </w:r>
      <w:r>
        <w:rPr>
          <w:spacing w:val="-3"/>
        </w:rPr>
        <w:t xml:space="preserve"> </w:t>
      </w:r>
      <w:r>
        <w:t>sample</w:t>
      </w:r>
      <w:r>
        <w:rPr>
          <w:spacing w:val="-3"/>
        </w:rPr>
        <w:t xml:space="preserve"> </w:t>
      </w:r>
      <w:r>
        <w:t>to</w:t>
      </w:r>
      <w:r>
        <w:rPr>
          <w:spacing w:val="-3"/>
        </w:rPr>
        <w:t xml:space="preserve"> </w:t>
      </w:r>
      <w:r>
        <w:t>the</w:t>
      </w:r>
      <w:r>
        <w:rPr>
          <w:spacing w:val="-3"/>
        </w:rPr>
        <w:t xml:space="preserve"> </w:t>
      </w:r>
      <w:r>
        <w:t>central</w:t>
      </w:r>
      <w:r>
        <w:rPr>
          <w:spacing w:val="-3"/>
        </w:rPr>
        <w:t xml:space="preserve"> </w:t>
      </w:r>
      <w:r>
        <w:t>laboratory</w:t>
      </w:r>
      <w:r>
        <w:rPr>
          <w:spacing w:val="-3"/>
        </w:rPr>
        <w:t xml:space="preserve"> </w:t>
      </w:r>
      <w:r>
        <w:t>for</w:t>
      </w:r>
      <w:r>
        <w:rPr>
          <w:spacing w:val="-3"/>
        </w:rPr>
        <w:t xml:space="preserve"> </w:t>
      </w:r>
      <w:r>
        <w:t>automatic</w:t>
      </w:r>
      <w:r>
        <w:rPr>
          <w:spacing w:val="-3"/>
        </w:rPr>
        <w:t xml:space="preserve"> </w:t>
      </w:r>
      <w:r>
        <w:t>reflex testing</w:t>
      </w:r>
      <w:r>
        <w:rPr>
          <w:spacing w:val="-1"/>
        </w:rPr>
        <w:t xml:space="preserve"> </w:t>
      </w:r>
      <w:r>
        <w:t>of</w:t>
      </w:r>
      <w:r>
        <w:rPr>
          <w:spacing w:val="-1"/>
        </w:rPr>
        <w:t xml:space="preserve"> </w:t>
      </w:r>
      <w:r>
        <w:t>the</w:t>
      </w:r>
      <w:r>
        <w:rPr>
          <w:spacing w:val="-1"/>
        </w:rPr>
        <w:t xml:space="preserve"> </w:t>
      </w:r>
      <w:r>
        <w:t>below</w:t>
      </w:r>
      <w:r>
        <w:rPr>
          <w:spacing w:val="-1"/>
        </w:rPr>
        <w:t xml:space="preserve"> </w:t>
      </w:r>
      <w:r>
        <w:t>listed</w:t>
      </w:r>
      <w:r>
        <w:rPr>
          <w:spacing w:val="-1"/>
        </w:rPr>
        <w:t xml:space="preserve"> </w:t>
      </w:r>
      <w:r>
        <w:t>laboratory</w:t>
      </w:r>
      <w:r>
        <w:rPr>
          <w:spacing w:val="-5"/>
        </w:rPr>
        <w:t xml:space="preserve"> </w:t>
      </w:r>
      <w:r>
        <w:t>parameters.</w:t>
      </w:r>
      <w:r>
        <w:rPr>
          <w:spacing w:val="-1"/>
        </w:rPr>
        <w:t xml:space="preserve"> </w:t>
      </w:r>
      <w:r>
        <w:t>Only</w:t>
      </w:r>
      <w:r>
        <w:rPr>
          <w:spacing w:val="-7"/>
        </w:rPr>
        <w:t xml:space="preserve"> </w:t>
      </w:r>
      <w:r>
        <w:t>in</w:t>
      </w:r>
      <w:r>
        <w:rPr>
          <w:spacing w:val="-2"/>
        </w:rPr>
        <w:t xml:space="preserve"> </w:t>
      </w:r>
      <w:r>
        <w:t>case</w:t>
      </w:r>
      <w:r>
        <w:rPr>
          <w:spacing w:val="-2"/>
        </w:rPr>
        <w:t xml:space="preserve"> </w:t>
      </w:r>
      <w:r>
        <w:t>whereby</w:t>
      </w:r>
      <w:r>
        <w:rPr>
          <w:spacing w:val="-2"/>
        </w:rPr>
        <w:t xml:space="preserve"> </w:t>
      </w:r>
      <w:r>
        <w:t>the</w:t>
      </w:r>
      <w:r>
        <w:rPr>
          <w:spacing w:val="-2"/>
        </w:rPr>
        <w:t xml:space="preserve"> </w:t>
      </w:r>
      <w:r>
        <w:t>central</w:t>
      </w:r>
      <w:r>
        <w:rPr>
          <w:spacing w:val="-2"/>
        </w:rPr>
        <w:t xml:space="preserve"> </w:t>
      </w:r>
      <w:r>
        <w:t>laboratory is not immediately available (e.g. if the logistics are such that the patient’s repeat specimen would not reach the central laboratory in a reasonable timeframe), ALT, AST, and bilirubin (total and direct) must be evaluated by local laboratory and results must be made available to the investigator and to BI as soon as possible.</w:t>
      </w:r>
    </w:p>
    <w:p w14:paraId="1F553C72" w14:textId="77777777" w:rsidR="004066A5" w:rsidRDefault="00000000">
      <w:pPr>
        <w:pStyle w:val="BodyText"/>
        <w:spacing w:before="120"/>
        <w:ind w:left="162" w:right="218"/>
      </w:pPr>
      <w:r>
        <w:t>If</w:t>
      </w:r>
      <w:r>
        <w:rPr>
          <w:spacing w:val="-4"/>
        </w:rPr>
        <w:t xml:space="preserve"> </w:t>
      </w:r>
      <w:r>
        <w:t>ALT</w:t>
      </w:r>
      <w:r>
        <w:rPr>
          <w:spacing w:val="-4"/>
        </w:rPr>
        <w:t xml:space="preserve"> </w:t>
      </w:r>
      <w:r>
        <w:t>and/or</w:t>
      </w:r>
      <w:r>
        <w:rPr>
          <w:spacing w:val="-4"/>
        </w:rPr>
        <w:t xml:space="preserve"> </w:t>
      </w:r>
      <w:r>
        <w:t>AST</w:t>
      </w:r>
      <w:r>
        <w:rPr>
          <w:spacing w:val="-3"/>
        </w:rPr>
        <w:t xml:space="preserve"> </w:t>
      </w:r>
      <w:r>
        <w:t>≥</w:t>
      </w:r>
      <w:r>
        <w:rPr>
          <w:spacing w:val="-3"/>
        </w:rPr>
        <w:t xml:space="preserve"> </w:t>
      </w:r>
      <w:r>
        <w:t>3</w:t>
      </w:r>
      <w:r>
        <w:rPr>
          <w:spacing w:val="-3"/>
        </w:rPr>
        <w:t xml:space="preserve"> </w:t>
      </w:r>
      <w:r>
        <w:t>fold</w:t>
      </w:r>
      <w:r>
        <w:rPr>
          <w:spacing w:val="-3"/>
        </w:rPr>
        <w:t xml:space="preserve"> </w:t>
      </w:r>
      <w:r>
        <w:t>ULN</w:t>
      </w:r>
      <w:r>
        <w:rPr>
          <w:spacing w:val="-3"/>
        </w:rPr>
        <w:t xml:space="preserve"> </w:t>
      </w:r>
      <w:r>
        <w:t>combined</w:t>
      </w:r>
      <w:r>
        <w:rPr>
          <w:spacing w:val="-3"/>
        </w:rPr>
        <w:t xml:space="preserve"> </w:t>
      </w:r>
      <w:r>
        <w:t>with</w:t>
      </w:r>
      <w:r>
        <w:rPr>
          <w:spacing w:val="-3"/>
        </w:rPr>
        <w:t xml:space="preserve"> </w:t>
      </w:r>
      <w:r>
        <w:t>an</w:t>
      </w:r>
      <w:r>
        <w:rPr>
          <w:spacing w:val="-3"/>
        </w:rPr>
        <w:t xml:space="preserve"> </w:t>
      </w:r>
      <w:r>
        <w:t>elevation</w:t>
      </w:r>
      <w:r>
        <w:rPr>
          <w:spacing w:val="-3"/>
        </w:rPr>
        <w:t xml:space="preserve"> </w:t>
      </w:r>
      <w:r>
        <w:t>of</w:t>
      </w:r>
      <w:r>
        <w:rPr>
          <w:spacing w:val="-3"/>
        </w:rPr>
        <w:t xml:space="preserve"> </w:t>
      </w:r>
      <w:r>
        <w:t>total</w:t>
      </w:r>
      <w:r>
        <w:rPr>
          <w:spacing w:val="-3"/>
        </w:rPr>
        <w:t xml:space="preserve"> </w:t>
      </w:r>
      <w:r>
        <w:t>bilirubin ≥2</w:t>
      </w:r>
      <w:r>
        <w:rPr>
          <w:spacing w:val="-3"/>
        </w:rPr>
        <w:t xml:space="preserve"> </w:t>
      </w:r>
      <w:r>
        <w:t>fold</w:t>
      </w:r>
      <w:r>
        <w:rPr>
          <w:spacing w:val="-3"/>
        </w:rPr>
        <w:t xml:space="preserve"> </w:t>
      </w:r>
      <w:r>
        <w:t>ULN are confirmed, the laboratory parameters described below will be made available to the investigator and to BI as soon as possible.</w:t>
      </w:r>
    </w:p>
    <w:p w14:paraId="23FCA11B" w14:textId="77777777" w:rsidR="004066A5" w:rsidRDefault="004066A5">
      <w:pPr>
        <w:pStyle w:val="BodyText"/>
        <w:spacing w:before="120"/>
        <w:ind w:left="0"/>
      </w:pPr>
    </w:p>
    <w:p w14:paraId="2DBD4B6C" w14:textId="77777777" w:rsidR="004066A5" w:rsidRDefault="00000000">
      <w:pPr>
        <w:pStyle w:val="BodyText"/>
        <w:spacing w:before="0"/>
        <w:ind w:left="162"/>
      </w:pPr>
      <w:r>
        <w:rPr>
          <w:u w:val="single"/>
        </w:rPr>
        <w:t xml:space="preserve">Clinical </w:t>
      </w:r>
      <w:r>
        <w:rPr>
          <w:spacing w:val="-2"/>
          <w:u w:val="single"/>
        </w:rPr>
        <w:t>chemistry</w:t>
      </w:r>
    </w:p>
    <w:p w14:paraId="52033411" w14:textId="77777777" w:rsidR="004066A5" w:rsidRDefault="00000000">
      <w:pPr>
        <w:pStyle w:val="BodyText"/>
        <w:spacing w:before="120"/>
        <w:ind w:left="162"/>
      </w:pPr>
      <w:r>
        <w:t>Alkaline</w:t>
      </w:r>
      <w:r>
        <w:rPr>
          <w:spacing w:val="-5"/>
        </w:rPr>
        <w:t xml:space="preserve"> </w:t>
      </w:r>
      <w:r>
        <w:t>phosphatase,</w:t>
      </w:r>
      <w:r>
        <w:rPr>
          <w:spacing w:val="-4"/>
        </w:rPr>
        <w:t xml:space="preserve"> </w:t>
      </w:r>
      <w:r>
        <w:t>albumin,</w:t>
      </w:r>
      <w:r>
        <w:rPr>
          <w:spacing w:val="-4"/>
        </w:rPr>
        <w:t xml:space="preserve"> </w:t>
      </w:r>
      <w:r>
        <w:t>PT</w:t>
      </w:r>
      <w:r>
        <w:rPr>
          <w:spacing w:val="-2"/>
        </w:rPr>
        <w:t xml:space="preserve"> </w:t>
      </w:r>
      <w:r>
        <w:t>or</w:t>
      </w:r>
      <w:r>
        <w:rPr>
          <w:spacing w:val="-3"/>
        </w:rPr>
        <w:t xml:space="preserve"> </w:t>
      </w:r>
      <w:r>
        <w:t>INR,</w:t>
      </w:r>
      <w:r>
        <w:rPr>
          <w:spacing w:val="-4"/>
        </w:rPr>
        <w:t xml:space="preserve"> </w:t>
      </w:r>
      <w:r>
        <w:t>CK,</w:t>
      </w:r>
      <w:r>
        <w:rPr>
          <w:spacing w:val="-4"/>
        </w:rPr>
        <w:t xml:space="preserve"> </w:t>
      </w:r>
      <w:r>
        <w:t>CK-MB,</w:t>
      </w:r>
      <w:r>
        <w:rPr>
          <w:spacing w:val="-5"/>
        </w:rPr>
        <w:t xml:space="preserve"> </w:t>
      </w:r>
      <w:r>
        <w:t>ceruloplasmin,</w:t>
      </w:r>
      <w:r>
        <w:rPr>
          <w:spacing w:val="-5"/>
        </w:rPr>
        <w:t xml:space="preserve"> </w:t>
      </w:r>
      <w:r>
        <w:t>α-1</w:t>
      </w:r>
      <w:r>
        <w:rPr>
          <w:spacing w:val="-3"/>
        </w:rPr>
        <w:t xml:space="preserve"> </w:t>
      </w:r>
      <w:r>
        <w:t>antitrypsin, transferrin, amylase, lipase, fasting glucose, cholesterol, triglycerides</w:t>
      </w:r>
    </w:p>
    <w:p w14:paraId="5FF1551A" w14:textId="77777777" w:rsidR="004066A5" w:rsidRDefault="004066A5">
      <w:pPr>
        <w:pStyle w:val="BodyText"/>
        <w:spacing w:before="84"/>
        <w:ind w:left="0"/>
      </w:pPr>
    </w:p>
    <w:p w14:paraId="485AB9FC" w14:textId="77777777" w:rsidR="004066A5" w:rsidRDefault="00000000">
      <w:pPr>
        <w:pStyle w:val="BodyText"/>
        <w:spacing w:before="0"/>
        <w:ind w:left="162"/>
      </w:pPr>
      <w:r>
        <w:rPr>
          <w:spacing w:val="-2"/>
          <w:u w:val="single"/>
        </w:rPr>
        <w:t>Serology</w:t>
      </w:r>
    </w:p>
    <w:p w14:paraId="5B9DD5D5" w14:textId="77777777" w:rsidR="004066A5" w:rsidRDefault="00000000">
      <w:pPr>
        <w:pStyle w:val="BodyText"/>
        <w:spacing w:before="120"/>
        <w:ind w:left="162" w:right="218"/>
      </w:pPr>
      <w:r>
        <w:t>Hepatitis</w:t>
      </w:r>
      <w:r>
        <w:rPr>
          <w:spacing w:val="-4"/>
        </w:rPr>
        <w:t xml:space="preserve"> </w:t>
      </w:r>
      <w:r>
        <w:t>A</w:t>
      </w:r>
      <w:r>
        <w:rPr>
          <w:spacing w:val="-4"/>
        </w:rPr>
        <w:t xml:space="preserve"> </w:t>
      </w:r>
      <w:r>
        <w:t>(Anti-IgM,</w:t>
      </w:r>
      <w:r>
        <w:rPr>
          <w:spacing w:val="-4"/>
        </w:rPr>
        <w:t xml:space="preserve"> </w:t>
      </w:r>
      <w:r>
        <w:t>Anti-IgG),</w:t>
      </w:r>
      <w:r>
        <w:rPr>
          <w:spacing w:val="-4"/>
        </w:rPr>
        <w:t xml:space="preserve"> </w:t>
      </w:r>
      <w:r>
        <w:t>Hepatitis</w:t>
      </w:r>
      <w:r>
        <w:rPr>
          <w:spacing w:val="-4"/>
        </w:rPr>
        <w:t xml:space="preserve"> </w:t>
      </w:r>
      <w:r>
        <w:t>B</w:t>
      </w:r>
      <w:r>
        <w:rPr>
          <w:spacing w:val="-4"/>
        </w:rPr>
        <w:t xml:space="preserve"> </w:t>
      </w:r>
      <w:r>
        <w:t>(HbsAg,</w:t>
      </w:r>
      <w:r>
        <w:rPr>
          <w:spacing w:val="-4"/>
        </w:rPr>
        <w:t xml:space="preserve"> </w:t>
      </w:r>
      <w:r>
        <w:t>Anti-HBs,</w:t>
      </w:r>
      <w:r>
        <w:rPr>
          <w:spacing w:val="-3"/>
        </w:rPr>
        <w:t xml:space="preserve"> </w:t>
      </w:r>
      <w:r>
        <w:t>DNA),</w:t>
      </w:r>
      <w:r>
        <w:rPr>
          <w:spacing w:val="-3"/>
        </w:rPr>
        <w:t xml:space="preserve"> </w:t>
      </w:r>
      <w:r>
        <w:t>Hepatitis</w:t>
      </w:r>
      <w:r>
        <w:rPr>
          <w:spacing w:val="-3"/>
        </w:rPr>
        <w:t xml:space="preserve"> </w:t>
      </w:r>
      <w:r>
        <w:t>C</w:t>
      </w:r>
      <w:r>
        <w:rPr>
          <w:spacing w:val="-3"/>
        </w:rPr>
        <w:t xml:space="preserve"> </w:t>
      </w:r>
      <w:r>
        <w:t>(Anti- HCV, RNA if Anti-HCV positive), Hepatitis D (Anti-IgM, Anti-IgG), Hepatitis E (Anti- HEV, Anti-HEV IgM, RNA if Anti-HEV IgM positive), Anti-Smooth Muscle antibody</w:t>
      </w:r>
    </w:p>
    <w:p w14:paraId="51212BB0" w14:textId="77777777" w:rsidR="004066A5" w:rsidRDefault="004066A5">
      <w:pPr>
        <w:pStyle w:val="BodyText"/>
        <w:sectPr w:rsidR="004066A5">
          <w:pgSz w:w="11910" w:h="16840"/>
          <w:pgMar w:top="1820" w:right="1275" w:bottom="1740" w:left="1275" w:header="688" w:footer="1547" w:gutter="0"/>
          <w:cols w:space="720"/>
        </w:sectPr>
      </w:pPr>
    </w:p>
    <w:p w14:paraId="0095DA94" w14:textId="77777777" w:rsidR="004066A5" w:rsidRDefault="00000000">
      <w:pPr>
        <w:pStyle w:val="BodyText"/>
        <w:spacing w:before="102"/>
        <w:ind w:left="162"/>
      </w:pPr>
      <w:r>
        <w:t>(titer),</w:t>
      </w:r>
      <w:r>
        <w:rPr>
          <w:spacing w:val="-5"/>
        </w:rPr>
        <w:t xml:space="preserve"> </w:t>
      </w:r>
      <w:r>
        <w:t>Anti-nuclear</w:t>
      </w:r>
      <w:r>
        <w:rPr>
          <w:spacing w:val="-4"/>
        </w:rPr>
        <w:t xml:space="preserve"> </w:t>
      </w:r>
      <w:r>
        <w:t>antibody</w:t>
      </w:r>
      <w:r>
        <w:rPr>
          <w:spacing w:val="-10"/>
        </w:rPr>
        <w:t xml:space="preserve"> </w:t>
      </w:r>
      <w:r>
        <w:t>(titer),</w:t>
      </w:r>
      <w:r>
        <w:rPr>
          <w:spacing w:val="-4"/>
        </w:rPr>
        <w:t xml:space="preserve"> </w:t>
      </w:r>
      <w:r>
        <w:t>Anti-LKM</w:t>
      </w:r>
      <w:r>
        <w:rPr>
          <w:spacing w:val="-5"/>
        </w:rPr>
        <w:t xml:space="preserve"> </w:t>
      </w:r>
      <w:r>
        <w:t>(liver-kidney</w:t>
      </w:r>
      <w:r>
        <w:rPr>
          <w:spacing w:val="-10"/>
        </w:rPr>
        <w:t xml:space="preserve"> </w:t>
      </w:r>
      <w:r>
        <w:t>microsomes)</w:t>
      </w:r>
      <w:r>
        <w:rPr>
          <w:spacing w:val="-4"/>
        </w:rPr>
        <w:t xml:space="preserve"> </w:t>
      </w:r>
      <w:r>
        <w:t>antibody, Antimitochondrial antibody</w:t>
      </w:r>
    </w:p>
    <w:p w14:paraId="0FEF18DD" w14:textId="77777777" w:rsidR="004066A5" w:rsidRDefault="004066A5">
      <w:pPr>
        <w:pStyle w:val="BodyText"/>
        <w:spacing w:before="84"/>
        <w:ind w:left="0"/>
      </w:pPr>
    </w:p>
    <w:p w14:paraId="6299997F" w14:textId="77777777" w:rsidR="004066A5" w:rsidRDefault="00000000">
      <w:pPr>
        <w:pStyle w:val="BodyText"/>
        <w:spacing w:before="0" w:line="343" w:lineRule="auto"/>
        <w:ind w:left="162" w:right="6500"/>
      </w:pPr>
      <w:r>
        <w:rPr>
          <w:u w:val="single"/>
        </w:rPr>
        <w:t>Hormones,</w:t>
      </w:r>
      <w:r>
        <w:rPr>
          <w:spacing w:val="-15"/>
          <w:u w:val="single"/>
        </w:rPr>
        <w:t xml:space="preserve"> </w:t>
      </w:r>
      <w:r>
        <w:rPr>
          <w:u w:val="single"/>
        </w:rPr>
        <w:t>tumour</w:t>
      </w:r>
      <w:r>
        <w:rPr>
          <w:spacing w:val="-15"/>
          <w:u w:val="single"/>
        </w:rPr>
        <w:t xml:space="preserve"> </w:t>
      </w:r>
      <w:r>
        <w:rPr>
          <w:u w:val="single"/>
        </w:rPr>
        <w:t>marker</w:t>
      </w:r>
      <w:r>
        <w:t xml:space="preserve"> </w:t>
      </w:r>
      <w:r>
        <w:rPr>
          <w:spacing w:val="-4"/>
        </w:rPr>
        <w:t>TSH</w:t>
      </w:r>
    </w:p>
    <w:p w14:paraId="39A27FDB" w14:textId="77777777" w:rsidR="004066A5" w:rsidRDefault="00000000">
      <w:pPr>
        <w:pStyle w:val="BodyText"/>
        <w:spacing w:before="243" w:line="343" w:lineRule="auto"/>
        <w:ind w:left="162" w:right="6500"/>
      </w:pPr>
      <w:r>
        <w:rPr>
          <w:spacing w:val="-2"/>
          <w:u w:val="single"/>
        </w:rPr>
        <w:t>Haematology</w:t>
      </w:r>
      <w:r>
        <w:rPr>
          <w:spacing w:val="-2"/>
        </w:rPr>
        <w:t xml:space="preserve"> </w:t>
      </w:r>
      <w:r>
        <w:t>Thrombocytes,</w:t>
      </w:r>
      <w:r>
        <w:rPr>
          <w:spacing w:val="-15"/>
        </w:rPr>
        <w:t xml:space="preserve"> </w:t>
      </w:r>
      <w:r>
        <w:t>eosinophils</w:t>
      </w:r>
    </w:p>
    <w:p w14:paraId="2A0FC722" w14:textId="77777777" w:rsidR="004066A5" w:rsidRDefault="004066A5">
      <w:pPr>
        <w:pStyle w:val="BodyText"/>
        <w:spacing w:before="122"/>
        <w:ind w:left="0"/>
      </w:pPr>
    </w:p>
    <w:p w14:paraId="3A571D46" w14:textId="77777777" w:rsidR="004066A5" w:rsidRDefault="00000000">
      <w:pPr>
        <w:pStyle w:val="BodyText"/>
        <w:spacing w:before="0"/>
        <w:ind w:left="162"/>
      </w:pPr>
      <w:r>
        <w:t>In</w:t>
      </w:r>
      <w:r>
        <w:rPr>
          <w:spacing w:val="-1"/>
        </w:rPr>
        <w:t xml:space="preserve"> </w:t>
      </w:r>
      <w:r>
        <w:rPr>
          <w:spacing w:val="-2"/>
        </w:rPr>
        <w:t>addition,</w:t>
      </w:r>
    </w:p>
    <w:p w14:paraId="3B0AC991" w14:textId="77777777" w:rsidR="004066A5" w:rsidRDefault="00000000">
      <w:pPr>
        <w:pStyle w:val="ListParagraph"/>
        <w:numPr>
          <w:ilvl w:val="0"/>
          <w:numId w:val="2"/>
        </w:numPr>
        <w:tabs>
          <w:tab w:val="left" w:pos="870"/>
          <w:tab w:val="left" w:pos="882"/>
        </w:tabs>
        <w:spacing w:before="125" w:line="237" w:lineRule="auto"/>
        <w:ind w:right="399" w:hanging="360"/>
        <w:rPr>
          <w:sz w:val="24"/>
        </w:rPr>
      </w:pPr>
      <w:r>
        <w:rPr>
          <w:sz w:val="24"/>
        </w:rPr>
        <w:t>obtain</w:t>
      </w:r>
      <w:r>
        <w:rPr>
          <w:spacing w:val="-4"/>
          <w:sz w:val="24"/>
        </w:rPr>
        <w:t xml:space="preserve"> </w:t>
      </w:r>
      <w:r>
        <w:rPr>
          <w:sz w:val="24"/>
        </w:rPr>
        <w:t>a</w:t>
      </w:r>
      <w:r>
        <w:rPr>
          <w:spacing w:val="-4"/>
          <w:sz w:val="24"/>
        </w:rPr>
        <w:t xml:space="preserve"> </w:t>
      </w:r>
      <w:r>
        <w:rPr>
          <w:sz w:val="24"/>
        </w:rPr>
        <w:t>detailed</w:t>
      </w:r>
      <w:r>
        <w:rPr>
          <w:spacing w:val="-4"/>
          <w:sz w:val="24"/>
        </w:rPr>
        <w:t xml:space="preserve"> </w:t>
      </w:r>
      <w:r>
        <w:rPr>
          <w:sz w:val="24"/>
        </w:rPr>
        <w:t>history</w:t>
      </w:r>
      <w:r>
        <w:rPr>
          <w:spacing w:val="-9"/>
          <w:sz w:val="24"/>
        </w:rPr>
        <w:t xml:space="preserve"> </w:t>
      </w:r>
      <w:r>
        <w:rPr>
          <w:sz w:val="24"/>
        </w:rPr>
        <w:t>of</w:t>
      </w:r>
      <w:r>
        <w:rPr>
          <w:spacing w:val="-4"/>
          <w:sz w:val="24"/>
        </w:rPr>
        <w:t xml:space="preserve"> </w:t>
      </w:r>
      <w:r>
        <w:rPr>
          <w:sz w:val="24"/>
        </w:rPr>
        <w:t>current</w:t>
      </w:r>
      <w:r>
        <w:rPr>
          <w:spacing w:val="-4"/>
          <w:sz w:val="24"/>
        </w:rPr>
        <w:t xml:space="preserve"> </w:t>
      </w:r>
      <w:r>
        <w:rPr>
          <w:sz w:val="24"/>
        </w:rPr>
        <w:t>symptoms</w:t>
      </w:r>
      <w:r>
        <w:rPr>
          <w:spacing w:val="-4"/>
          <w:sz w:val="24"/>
        </w:rPr>
        <w:t xml:space="preserve"> </w:t>
      </w:r>
      <w:r>
        <w:rPr>
          <w:sz w:val="24"/>
        </w:rPr>
        <w:t>and</w:t>
      </w:r>
      <w:r>
        <w:rPr>
          <w:spacing w:val="-4"/>
          <w:sz w:val="24"/>
        </w:rPr>
        <w:t xml:space="preserve"> </w:t>
      </w:r>
      <w:r>
        <w:rPr>
          <w:sz w:val="24"/>
        </w:rPr>
        <w:t>concurrent</w:t>
      </w:r>
      <w:r>
        <w:rPr>
          <w:spacing w:val="-4"/>
          <w:sz w:val="24"/>
        </w:rPr>
        <w:t xml:space="preserve"> </w:t>
      </w:r>
      <w:r>
        <w:rPr>
          <w:sz w:val="24"/>
        </w:rPr>
        <w:t>diagnoses</w:t>
      </w:r>
      <w:r>
        <w:rPr>
          <w:spacing w:val="-4"/>
          <w:sz w:val="24"/>
        </w:rPr>
        <w:t xml:space="preserve"> </w:t>
      </w:r>
      <w:r>
        <w:rPr>
          <w:sz w:val="24"/>
        </w:rPr>
        <w:t>and medical history according to the “DILI checklist” provided in the ISF;</w:t>
      </w:r>
    </w:p>
    <w:p w14:paraId="27E38FED" w14:textId="77777777" w:rsidR="004066A5" w:rsidRDefault="00000000">
      <w:pPr>
        <w:pStyle w:val="ListParagraph"/>
        <w:numPr>
          <w:ilvl w:val="0"/>
          <w:numId w:val="2"/>
        </w:numPr>
        <w:tabs>
          <w:tab w:val="left" w:pos="870"/>
          <w:tab w:val="left" w:pos="882"/>
        </w:tabs>
        <w:spacing w:before="244" w:line="237" w:lineRule="auto"/>
        <w:ind w:right="443" w:hanging="360"/>
        <w:rPr>
          <w:sz w:val="24"/>
        </w:rPr>
      </w:pPr>
      <w:r>
        <w:rPr>
          <w:sz w:val="24"/>
        </w:rPr>
        <w:t>obtain history of concomitant drug use (including non-prescription medications, herbal</w:t>
      </w:r>
      <w:r>
        <w:rPr>
          <w:spacing w:val="-4"/>
          <w:sz w:val="24"/>
        </w:rPr>
        <w:t xml:space="preserve"> </w:t>
      </w:r>
      <w:r>
        <w:rPr>
          <w:sz w:val="24"/>
        </w:rPr>
        <w:t>and</w:t>
      </w:r>
      <w:r>
        <w:rPr>
          <w:spacing w:val="-4"/>
          <w:sz w:val="24"/>
        </w:rPr>
        <w:t xml:space="preserve"> </w:t>
      </w:r>
      <w:r>
        <w:rPr>
          <w:sz w:val="24"/>
        </w:rPr>
        <w:t>dietary</w:t>
      </w:r>
      <w:r>
        <w:rPr>
          <w:spacing w:val="-9"/>
          <w:sz w:val="24"/>
        </w:rPr>
        <w:t xml:space="preserve"> </w:t>
      </w:r>
      <w:r>
        <w:rPr>
          <w:sz w:val="24"/>
        </w:rPr>
        <w:t>supplement</w:t>
      </w:r>
      <w:r>
        <w:rPr>
          <w:spacing w:val="-4"/>
          <w:sz w:val="24"/>
        </w:rPr>
        <w:t xml:space="preserve"> </w:t>
      </w:r>
      <w:r>
        <w:rPr>
          <w:sz w:val="24"/>
        </w:rPr>
        <w:t>preparations),</w:t>
      </w:r>
      <w:r>
        <w:rPr>
          <w:spacing w:val="-4"/>
          <w:sz w:val="24"/>
        </w:rPr>
        <w:t xml:space="preserve"> </w:t>
      </w:r>
      <w:r>
        <w:rPr>
          <w:sz w:val="24"/>
        </w:rPr>
        <w:t>alcohol</w:t>
      </w:r>
      <w:r>
        <w:rPr>
          <w:spacing w:val="-4"/>
          <w:sz w:val="24"/>
        </w:rPr>
        <w:t xml:space="preserve"> </w:t>
      </w:r>
      <w:r>
        <w:rPr>
          <w:sz w:val="24"/>
        </w:rPr>
        <w:t>use, recreational</w:t>
      </w:r>
      <w:r>
        <w:rPr>
          <w:spacing w:val="-5"/>
          <w:sz w:val="24"/>
        </w:rPr>
        <w:t xml:space="preserve"> </w:t>
      </w:r>
      <w:r>
        <w:rPr>
          <w:sz w:val="24"/>
        </w:rPr>
        <w:t>drug</w:t>
      </w:r>
      <w:r>
        <w:rPr>
          <w:spacing w:val="-5"/>
          <w:sz w:val="24"/>
        </w:rPr>
        <w:t xml:space="preserve"> </w:t>
      </w:r>
      <w:r>
        <w:rPr>
          <w:sz w:val="24"/>
        </w:rPr>
        <w:t>use,</w:t>
      </w:r>
      <w:r>
        <w:rPr>
          <w:spacing w:val="-5"/>
          <w:sz w:val="24"/>
        </w:rPr>
        <w:t xml:space="preserve"> </w:t>
      </w:r>
      <w:r>
        <w:rPr>
          <w:sz w:val="24"/>
        </w:rPr>
        <w:t>and special diets according to the “DILI checklist” provided in the ISF;</w:t>
      </w:r>
    </w:p>
    <w:p w14:paraId="60153F2D" w14:textId="77777777" w:rsidR="004066A5" w:rsidRDefault="00000000">
      <w:pPr>
        <w:pStyle w:val="ListParagraph"/>
        <w:numPr>
          <w:ilvl w:val="0"/>
          <w:numId w:val="2"/>
        </w:numPr>
        <w:tabs>
          <w:tab w:val="left" w:pos="870"/>
          <w:tab w:val="left" w:pos="882"/>
        </w:tabs>
        <w:spacing w:before="247" w:line="237" w:lineRule="auto"/>
        <w:ind w:right="557" w:hanging="360"/>
        <w:rPr>
          <w:sz w:val="24"/>
        </w:rPr>
      </w:pPr>
      <w:r>
        <w:rPr>
          <w:sz w:val="24"/>
        </w:rPr>
        <w:t>obtain</w:t>
      </w:r>
      <w:r>
        <w:rPr>
          <w:spacing w:val="-3"/>
          <w:sz w:val="24"/>
        </w:rPr>
        <w:t xml:space="preserve"> </w:t>
      </w:r>
      <w:r>
        <w:rPr>
          <w:sz w:val="24"/>
        </w:rPr>
        <w:t>a</w:t>
      </w:r>
      <w:r>
        <w:rPr>
          <w:spacing w:val="-3"/>
          <w:sz w:val="24"/>
        </w:rPr>
        <w:t xml:space="preserve"> </w:t>
      </w:r>
      <w:r>
        <w:rPr>
          <w:sz w:val="24"/>
        </w:rPr>
        <w:t>history</w:t>
      </w:r>
      <w:r>
        <w:rPr>
          <w:spacing w:val="-8"/>
          <w:sz w:val="24"/>
        </w:rPr>
        <w:t xml:space="preserve"> </w:t>
      </w:r>
      <w:r>
        <w:rPr>
          <w:sz w:val="24"/>
        </w:rPr>
        <w:t>of</w:t>
      </w:r>
      <w:r>
        <w:rPr>
          <w:spacing w:val="-4"/>
          <w:sz w:val="24"/>
        </w:rPr>
        <w:t xml:space="preserve"> </w:t>
      </w:r>
      <w:r>
        <w:rPr>
          <w:sz w:val="24"/>
        </w:rPr>
        <w:t>exposure</w:t>
      </w:r>
      <w:r>
        <w:rPr>
          <w:spacing w:val="-3"/>
          <w:sz w:val="24"/>
        </w:rPr>
        <w:t xml:space="preserve"> </w:t>
      </w:r>
      <w:r>
        <w:rPr>
          <w:sz w:val="24"/>
        </w:rPr>
        <w:t>to</w:t>
      </w:r>
      <w:r>
        <w:rPr>
          <w:spacing w:val="-4"/>
          <w:sz w:val="24"/>
        </w:rPr>
        <w:t xml:space="preserve"> </w:t>
      </w:r>
      <w:r>
        <w:rPr>
          <w:sz w:val="24"/>
        </w:rPr>
        <w:t>environmental</w:t>
      </w:r>
      <w:r>
        <w:rPr>
          <w:spacing w:val="-3"/>
          <w:sz w:val="24"/>
        </w:rPr>
        <w:t xml:space="preserve"> </w:t>
      </w:r>
      <w:r>
        <w:rPr>
          <w:sz w:val="24"/>
        </w:rPr>
        <w:t>chemical</w:t>
      </w:r>
      <w:r>
        <w:rPr>
          <w:spacing w:val="-3"/>
          <w:sz w:val="24"/>
        </w:rPr>
        <w:t xml:space="preserve"> </w:t>
      </w:r>
      <w:r>
        <w:rPr>
          <w:sz w:val="24"/>
        </w:rPr>
        <w:t>agents</w:t>
      </w:r>
      <w:r>
        <w:rPr>
          <w:spacing w:val="-4"/>
          <w:sz w:val="24"/>
        </w:rPr>
        <w:t xml:space="preserve"> </w:t>
      </w:r>
      <w:r>
        <w:rPr>
          <w:sz w:val="24"/>
        </w:rPr>
        <w:t>(consider</w:t>
      </w:r>
      <w:r>
        <w:rPr>
          <w:spacing w:val="-2"/>
          <w:sz w:val="24"/>
        </w:rPr>
        <w:t xml:space="preserve"> </w:t>
      </w:r>
      <w:r>
        <w:rPr>
          <w:sz w:val="24"/>
        </w:rPr>
        <w:t>home</w:t>
      </w:r>
      <w:r>
        <w:rPr>
          <w:spacing w:val="-4"/>
          <w:sz w:val="24"/>
        </w:rPr>
        <w:t xml:space="preserve"> </w:t>
      </w:r>
      <w:r>
        <w:rPr>
          <w:sz w:val="24"/>
        </w:rPr>
        <w:t>and work place exposure) according to the “DILI checklist” provided in the ISF;</w:t>
      </w:r>
    </w:p>
    <w:p w14:paraId="2A259783" w14:textId="77777777" w:rsidR="004066A5" w:rsidRDefault="00000000">
      <w:pPr>
        <w:pStyle w:val="ListParagraph"/>
        <w:numPr>
          <w:ilvl w:val="0"/>
          <w:numId w:val="2"/>
        </w:numPr>
        <w:tabs>
          <w:tab w:val="left" w:pos="870"/>
          <w:tab w:val="left" w:pos="882"/>
        </w:tabs>
        <w:spacing w:before="245" w:line="237" w:lineRule="auto"/>
        <w:ind w:right="826" w:hanging="360"/>
        <w:rPr>
          <w:sz w:val="24"/>
        </w:rPr>
      </w:pPr>
      <w:r>
        <w:rPr>
          <w:sz w:val="24"/>
        </w:rPr>
        <w:t>provide</w:t>
      </w:r>
      <w:r>
        <w:rPr>
          <w:spacing w:val="-4"/>
          <w:sz w:val="24"/>
        </w:rPr>
        <w:t xml:space="preserve"> </w:t>
      </w:r>
      <w:r>
        <w:rPr>
          <w:sz w:val="24"/>
        </w:rPr>
        <w:t>abdominal</w:t>
      </w:r>
      <w:r>
        <w:rPr>
          <w:spacing w:val="-4"/>
          <w:sz w:val="24"/>
        </w:rPr>
        <w:t xml:space="preserve"> </w:t>
      </w:r>
      <w:r>
        <w:rPr>
          <w:sz w:val="24"/>
        </w:rPr>
        <w:t>ultrasound</w:t>
      </w:r>
      <w:r>
        <w:rPr>
          <w:spacing w:val="-4"/>
          <w:sz w:val="24"/>
        </w:rPr>
        <w:t xml:space="preserve"> </w:t>
      </w:r>
      <w:r>
        <w:rPr>
          <w:sz w:val="24"/>
        </w:rPr>
        <w:t>to</w:t>
      </w:r>
      <w:r>
        <w:rPr>
          <w:spacing w:val="-4"/>
          <w:sz w:val="24"/>
        </w:rPr>
        <w:t xml:space="preserve"> </w:t>
      </w:r>
      <w:r>
        <w:rPr>
          <w:sz w:val="24"/>
        </w:rPr>
        <w:t>rule</w:t>
      </w:r>
      <w:r>
        <w:rPr>
          <w:spacing w:val="-4"/>
          <w:sz w:val="24"/>
        </w:rPr>
        <w:t xml:space="preserve"> </w:t>
      </w:r>
      <w:r>
        <w:rPr>
          <w:sz w:val="24"/>
        </w:rPr>
        <w:t>out</w:t>
      </w:r>
      <w:r>
        <w:rPr>
          <w:spacing w:val="-4"/>
          <w:sz w:val="24"/>
        </w:rPr>
        <w:t xml:space="preserve"> </w:t>
      </w:r>
      <w:r>
        <w:rPr>
          <w:sz w:val="24"/>
        </w:rPr>
        <w:t>biliary</w:t>
      </w:r>
      <w:r>
        <w:rPr>
          <w:spacing w:val="-7"/>
          <w:sz w:val="24"/>
        </w:rPr>
        <w:t xml:space="preserve"> </w:t>
      </w:r>
      <w:r>
        <w:rPr>
          <w:sz w:val="24"/>
        </w:rPr>
        <w:t>tract,</w:t>
      </w:r>
      <w:r>
        <w:rPr>
          <w:spacing w:val="-4"/>
          <w:sz w:val="24"/>
        </w:rPr>
        <w:t xml:space="preserve"> </w:t>
      </w:r>
      <w:r>
        <w:rPr>
          <w:sz w:val="24"/>
        </w:rPr>
        <w:t>pancreatic</w:t>
      </w:r>
      <w:r>
        <w:rPr>
          <w:spacing w:val="-4"/>
          <w:sz w:val="24"/>
        </w:rPr>
        <w:t xml:space="preserve"> </w:t>
      </w:r>
      <w:r>
        <w:rPr>
          <w:sz w:val="24"/>
        </w:rPr>
        <w:t>or</w:t>
      </w:r>
      <w:r>
        <w:rPr>
          <w:spacing w:val="-2"/>
          <w:sz w:val="24"/>
        </w:rPr>
        <w:t xml:space="preserve"> </w:t>
      </w:r>
      <w:r>
        <w:rPr>
          <w:sz w:val="24"/>
        </w:rPr>
        <w:t>intrahepatic pathology, e.g. bile duct stones or neoplasm;</w:t>
      </w:r>
    </w:p>
    <w:p w14:paraId="7F324138" w14:textId="77777777" w:rsidR="004066A5" w:rsidRDefault="00000000">
      <w:pPr>
        <w:pStyle w:val="ListParagraph"/>
        <w:numPr>
          <w:ilvl w:val="0"/>
          <w:numId w:val="2"/>
        </w:numPr>
        <w:tabs>
          <w:tab w:val="left" w:pos="870"/>
          <w:tab w:val="left" w:pos="882"/>
        </w:tabs>
        <w:spacing w:before="242"/>
        <w:ind w:right="436" w:hanging="360"/>
        <w:rPr>
          <w:sz w:val="24"/>
        </w:rPr>
      </w:pPr>
      <w:r>
        <w:rPr>
          <w:sz w:val="24"/>
        </w:rPr>
        <w:t>initiate close observation of subjects by repeat testing of ALT, AST, and total bilirubin (with fractionation by</w:t>
      </w:r>
      <w:r>
        <w:rPr>
          <w:spacing w:val="-1"/>
          <w:sz w:val="24"/>
        </w:rPr>
        <w:t xml:space="preserve"> </w:t>
      </w:r>
      <w:r>
        <w:rPr>
          <w:sz w:val="24"/>
        </w:rPr>
        <w:t>total and direct) at least weekly until the laboratory ALT and or AST abnormalities stabilize or return to normal, then according to the protocol.</w:t>
      </w:r>
      <w:r>
        <w:rPr>
          <w:spacing w:val="-4"/>
          <w:sz w:val="24"/>
        </w:rPr>
        <w:t xml:space="preserve"> </w:t>
      </w:r>
      <w:r>
        <w:rPr>
          <w:sz w:val="24"/>
        </w:rPr>
        <w:t>Depending</w:t>
      </w:r>
      <w:r>
        <w:rPr>
          <w:spacing w:val="-4"/>
          <w:sz w:val="24"/>
        </w:rPr>
        <w:t xml:space="preserve"> </w:t>
      </w:r>
      <w:r>
        <w:rPr>
          <w:sz w:val="24"/>
        </w:rPr>
        <w:t>on</w:t>
      </w:r>
      <w:r>
        <w:rPr>
          <w:spacing w:val="-4"/>
          <w:sz w:val="24"/>
        </w:rPr>
        <w:t xml:space="preserve"> </w:t>
      </w:r>
      <w:r>
        <w:rPr>
          <w:sz w:val="24"/>
        </w:rPr>
        <w:t>further</w:t>
      </w:r>
      <w:r>
        <w:rPr>
          <w:spacing w:val="-4"/>
          <w:sz w:val="24"/>
        </w:rPr>
        <w:t xml:space="preserve"> </w:t>
      </w:r>
      <w:r>
        <w:rPr>
          <w:sz w:val="24"/>
        </w:rPr>
        <w:t>laboratory</w:t>
      </w:r>
      <w:r>
        <w:rPr>
          <w:spacing w:val="-9"/>
          <w:sz w:val="24"/>
        </w:rPr>
        <w:t xml:space="preserve"> </w:t>
      </w:r>
      <w:r>
        <w:rPr>
          <w:sz w:val="24"/>
        </w:rPr>
        <w:t>changes,</w:t>
      </w:r>
      <w:r>
        <w:rPr>
          <w:spacing w:val="-4"/>
          <w:sz w:val="24"/>
        </w:rPr>
        <w:t xml:space="preserve"> </w:t>
      </w:r>
      <w:r>
        <w:rPr>
          <w:sz w:val="24"/>
        </w:rPr>
        <w:t>additional</w:t>
      </w:r>
      <w:r>
        <w:rPr>
          <w:spacing w:val="-5"/>
          <w:sz w:val="24"/>
        </w:rPr>
        <w:t xml:space="preserve"> </w:t>
      </w:r>
      <w:r>
        <w:rPr>
          <w:sz w:val="24"/>
        </w:rPr>
        <w:t>parameters</w:t>
      </w:r>
      <w:r>
        <w:rPr>
          <w:spacing w:val="-5"/>
          <w:sz w:val="24"/>
        </w:rPr>
        <w:t xml:space="preserve"> </w:t>
      </w:r>
      <w:r>
        <w:rPr>
          <w:sz w:val="24"/>
        </w:rPr>
        <w:t>identified</w:t>
      </w:r>
    </w:p>
    <w:p w14:paraId="45FD103B" w14:textId="77777777" w:rsidR="004066A5" w:rsidRDefault="00000000">
      <w:pPr>
        <w:pStyle w:val="BodyText"/>
        <w:spacing w:before="0"/>
        <w:ind w:left="882" w:right="218"/>
      </w:pPr>
      <w:r>
        <w:t>e.g.</w:t>
      </w:r>
      <w:r>
        <w:rPr>
          <w:spacing w:val="-4"/>
        </w:rPr>
        <w:t xml:space="preserve"> </w:t>
      </w:r>
      <w:r>
        <w:t>by</w:t>
      </w:r>
      <w:r>
        <w:rPr>
          <w:spacing w:val="-7"/>
        </w:rPr>
        <w:t xml:space="preserve"> </w:t>
      </w:r>
      <w:r>
        <w:t>reflex</w:t>
      </w:r>
      <w:r>
        <w:rPr>
          <w:spacing w:val="-4"/>
        </w:rPr>
        <w:t xml:space="preserve"> </w:t>
      </w:r>
      <w:r>
        <w:t>testing</w:t>
      </w:r>
      <w:r>
        <w:rPr>
          <w:spacing w:val="-4"/>
        </w:rPr>
        <w:t xml:space="preserve"> </w:t>
      </w:r>
      <w:r>
        <w:t>will</w:t>
      </w:r>
      <w:r>
        <w:rPr>
          <w:spacing w:val="-3"/>
        </w:rPr>
        <w:t xml:space="preserve"> </w:t>
      </w:r>
      <w:r>
        <w:t>be</w:t>
      </w:r>
      <w:r>
        <w:rPr>
          <w:spacing w:val="-3"/>
        </w:rPr>
        <w:t xml:space="preserve"> </w:t>
      </w:r>
      <w:r>
        <w:t>followed</w:t>
      </w:r>
      <w:r>
        <w:rPr>
          <w:spacing w:val="-4"/>
        </w:rPr>
        <w:t xml:space="preserve"> </w:t>
      </w:r>
      <w:r>
        <w:t>up based</w:t>
      </w:r>
      <w:r>
        <w:rPr>
          <w:spacing w:val="-3"/>
        </w:rPr>
        <w:t xml:space="preserve"> </w:t>
      </w:r>
      <w:r>
        <w:t>on</w:t>
      </w:r>
      <w:r>
        <w:rPr>
          <w:spacing w:val="-3"/>
        </w:rPr>
        <w:t xml:space="preserve"> </w:t>
      </w:r>
      <w:r>
        <w:t>medical</w:t>
      </w:r>
      <w:r>
        <w:rPr>
          <w:spacing w:val="-3"/>
        </w:rPr>
        <w:t xml:space="preserve"> </w:t>
      </w:r>
      <w:r>
        <w:t>judgment</w:t>
      </w:r>
      <w:r>
        <w:rPr>
          <w:spacing w:val="-3"/>
        </w:rPr>
        <w:t xml:space="preserve"> </w:t>
      </w:r>
      <w:r>
        <w:t>and</w:t>
      </w:r>
      <w:r>
        <w:rPr>
          <w:spacing w:val="-3"/>
        </w:rPr>
        <w:t xml:space="preserve"> </w:t>
      </w:r>
      <w:r>
        <w:t>Good Clinical Practices (GCP),</w:t>
      </w:r>
    </w:p>
    <w:p w14:paraId="18649043" w14:textId="77777777" w:rsidR="004066A5" w:rsidRDefault="00000000">
      <w:pPr>
        <w:pStyle w:val="BodyText"/>
        <w:spacing w:before="275"/>
        <w:ind w:left="162"/>
      </w:pPr>
      <w:r>
        <w:t>and</w:t>
      </w:r>
      <w:r>
        <w:rPr>
          <w:spacing w:val="-3"/>
        </w:rPr>
        <w:t xml:space="preserve"> </w:t>
      </w:r>
      <w:r>
        <w:t xml:space="preserve">report these via the </w:t>
      </w:r>
      <w:r>
        <w:rPr>
          <w:spacing w:val="-4"/>
        </w:rPr>
        <w:t>CRF.</w:t>
      </w:r>
    </w:p>
    <w:p w14:paraId="64FF123C" w14:textId="77777777" w:rsidR="004066A5" w:rsidRDefault="004066A5">
      <w:pPr>
        <w:pStyle w:val="BodyText"/>
        <w:sectPr w:rsidR="004066A5">
          <w:pgSz w:w="11910" w:h="16840"/>
          <w:pgMar w:top="1820" w:right="1275" w:bottom="1740" w:left="1275" w:header="688" w:footer="1547" w:gutter="0"/>
          <w:cols w:space="720"/>
        </w:sectPr>
      </w:pPr>
    </w:p>
    <w:p w14:paraId="286B74F8" w14:textId="77777777" w:rsidR="004066A5" w:rsidRDefault="00000000">
      <w:pPr>
        <w:pStyle w:val="Heading1"/>
        <w:numPr>
          <w:ilvl w:val="0"/>
          <w:numId w:val="19"/>
        </w:numPr>
        <w:tabs>
          <w:tab w:val="left" w:pos="1069"/>
        </w:tabs>
        <w:ind w:left="1069" w:hanging="907"/>
      </w:pPr>
      <w:bookmarkStart w:id="150" w:name="11._DESCRIPTION_OF_GLOBAL_AMENDMENTS"/>
      <w:bookmarkStart w:id="151" w:name="_bookmark44"/>
      <w:bookmarkEnd w:id="150"/>
      <w:bookmarkEnd w:id="151"/>
      <w:r>
        <w:t>DESCRIPTION</w:t>
      </w:r>
      <w:r>
        <w:rPr>
          <w:spacing w:val="-6"/>
        </w:rPr>
        <w:t xml:space="preserve"> </w:t>
      </w:r>
      <w:r>
        <w:t>OF</w:t>
      </w:r>
      <w:r>
        <w:rPr>
          <w:spacing w:val="-6"/>
        </w:rPr>
        <w:t xml:space="preserve"> </w:t>
      </w:r>
      <w:r>
        <w:t>GLOBAL</w:t>
      </w:r>
      <w:r>
        <w:rPr>
          <w:spacing w:val="-6"/>
        </w:rPr>
        <w:t xml:space="preserve"> </w:t>
      </w:r>
      <w:r>
        <w:rPr>
          <w:spacing w:val="-2"/>
        </w:rPr>
        <w:t>AMENDMENTS</w:t>
      </w:r>
    </w:p>
    <w:p w14:paraId="3D731A85" w14:textId="77777777" w:rsidR="004066A5" w:rsidRDefault="004066A5">
      <w:pPr>
        <w:pStyle w:val="BodyText"/>
        <w:spacing w:before="0"/>
        <w:ind w:left="0"/>
        <w:rPr>
          <w:b/>
          <w:sz w:val="20"/>
        </w:rPr>
      </w:pPr>
    </w:p>
    <w:p w14:paraId="03CD44A6" w14:textId="77777777" w:rsidR="004066A5" w:rsidRDefault="004066A5">
      <w:pPr>
        <w:pStyle w:val="BodyText"/>
        <w:spacing w:before="148" w:after="1"/>
        <w:ind w:left="0"/>
        <w:rPr>
          <w:b/>
          <w:sz w:val="20"/>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7"/>
        <w:gridCol w:w="552"/>
        <w:gridCol w:w="5057"/>
      </w:tblGrid>
      <w:tr w:rsidR="004066A5" w14:paraId="063F88E3" w14:textId="77777777">
        <w:trPr>
          <w:trHeight w:val="278"/>
        </w:trPr>
        <w:tc>
          <w:tcPr>
            <w:tcW w:w="3427" w:type="dxa"/>
          </w:tcPr>
          <w:p w14:paraId="74CF5018" w14:textId="77777777" w:rsidR="004066A5" w:rsidRDefault="00000000">
            <w:pPr>
              <w:pStyle w:val="TableParagraph"/>
              <w:spacing w:line="258" w:lineRule="exact"/>
              <w:ind w:left="107"/>
              <w:rPr>
                <w:b/>
                <w:sz w:val="24"/>
              </w:rPr>
            </w:pPr>
            <w:r>
              <w:rPr>
                <w:b/>
                <w:sz w:val="24"/>
              </w:rPr>
              <w:t>Number</w:t>
            </w:r>
            <w:r>
              <w:rPr>
                <w:b/>
                <w:spacing w:val="-2"/>
                <w:sz w:val="24"/>
              </w:rPr>
              <w:t xml:space="preserve"> </w:t>
            </w:r>
            <w:r>
              <w:rPr>
                <w:b/>
                <w:sz w:val="24"/>
              </w:rPr>
              <w:t>of</w:t>
            </w:r>
            <w:r>
              <w:rPr>
                <w:b/>
                <w:spacing w:val="-2"/>
                <w:sz w:val="24"/>
              </w:rPr>
              <w:t xml:space="preserve"> </w:t>
            </w:r>
            <w:r>
              <w:rPr>
                <w:b/>
                <w:sz w:val="24"/>
              </w:rPr>
              <w:t>global</w:t>
            </w:r>
            <w:r>
              <w:rPr>
                <w:b/>
                <w:spacing w:val="-2"/>
                <w:sz w:val="24"/>
              </w:rPr>
              <w:t xml:space="preserve"> amendment</w:t>
            </w:r>
          </w:p>
        </w:tc>
        <w:tc>
          <w:tcPr>
            <w:tcW w:w="552" w:type="dxa"/>
          </w:tcPr>
          <w:p w14:paraId="5040A6F9" w14:textId="77777777" w:rsidR="004066A5" w:rsidRDefault="004066A5">
            <w:pPr>
              <w:pStyle w:val="TableParagraph"/>
              <w:rPr>
                <w:sz w:val="20"/>
              </w:rPr>
            </w:pPr>
          </w:p>
        </w:tc>
        <w:tc>
          <w:tcPr>
            <w:tcW w:w="5057" w:type="dxa"/>
          </w:tcPr>
          <w:p w14:paraId="5B527AD8" w14:textId="77777777" w:rsidR="004066A5" w:rsidRDefault="00000000">
            <w:pPr>
              <w:pStyle w:val="TableParagraph"/>
              <w:spacing w:line="258" w:lineRule="exact"/>
              <w:ind w:left="105"/>
              <w:rPr>
                <w:sz w:val="24"/>
              </w:rPr>
            </w:pPr>
            <w:r>
              <w:rPr>
                <w:spacing w:val="-10"/>
                <w:sz w:val="24"/>
              </w:rPr>
              <w:t>1</w:t>
            </w:r>
          </w:p>
        </w:tc>
      </w:tr>
      <w:tr w:rsidR="004066A5" w14:paraId="264A062F" w14:textId="77777777">
        <w:trPr>
          <w:trHeight w:val="275"/>
        </w:trPr>
        <w:tc>
          <w:tcPr>
            <w:tcW w:w="3427" w:type="dxa"/>
          </w:tcPr>
          <w:p w14:paraId="4E732CD4" w14:textId="77777777" w:rsidR="004066A5" w:rsidRDefault="00000000">
            <w:pPr>
              <w:pStyle w:val="TableParagraph"/>
              <w:spacing w:line="256" w:lineRule="exact"/>
              <w:ind w:left="107"/>
              <w:rPr>
                <w:b/>
                <w:sz w:val="24"/>
              </w:rPr>
            </w:pPr>
            <w:r>
              <w:rPr>
                <w:b/>
                <w:sz w:val="24"/>
              </w:rPr>
              <w:t>Date</w:t>
            </w:r>
            <w:r>
              <w:rPr>
                <w:b/>
                <w:spacing w:val="-3"/>
                <w:sz w:val="24"/>
              </w:rPr>
              <w:t xml:space="preserve"> </w:t>
            </w:r>
            <w:r>
              <w:rPr>
                <w:b/>
                <w:sz w:val="24"/>
              </w:rPr>
              <w:t>of</w:t>
            </w:r>
            <w:r>
              <w:rPr>
                <w:b/>
                <w:spacing w:val="-2"/>
                <w:sz w:val="24"/>
              </w:rPr>
              <w:t xml:space="preserve"> </w:t>
            </w:r>
            <w:r>
              <w:rPr>
                <w:b/>
                <w:sz w:val="24"/>
              </w:rPr>
              <w:t>CTP</w:t>
            </w:r>
            <w:r>
              <w:rPr>
                <w:b/>
                <w:spacing w:val="-2"/>
                <w:sz w:val="24"/>
              </w:rPr>
              <w:t xml:space="preserve"> revision</w:t>
            </w:r>
          </w:p>
        </w:tc>
        <w:tc>
          <w:tcPr>
            <w:tcW w:w="552" w:type="dxa"/>
          </w:tcPr>
          <w:p w14:paraId="338B9BFB" w14:textId="77777777" w:rsidR="004066A5" w:rsidRDefault="004066A5">
            <w:pPr>
              <w:pStyle w:val="TableParagraph"/>
              <w:rPr>
                <w:sz w:val="20"/>
              </w:rPr>
            </w:pPr>
          </w:p>
        </w:tc>
        <w:tc>
          <w:tcPr>
            <w:tcW w:w="5057" w:type="dxa"/>
          </w:tcPr>
          <w:p w14:paraId="0DEBB34B" w14:textId="77777777" w:rsidR="004066A5" w:rsidRDefault="00000000">
            <w:pPr>
              <w:pStyle w:val="TableParagraph"/>
              <w:spacing w:line="256" w:lineRule="exact"/>
              <w:ind w:left="105"/>
              <w:rPr>
                <w:sz w:val="24"/>
              </w:rPr>
            </w:pPr>
            <w:r>
              <w:rPr>
                <w:sz w:val="24"/>
              </w:rPr>
              <w:t>15</w:t>
            </w:r>
            <w:r>
              <w:rPr>
                <w:spacing w:val="-4"/>
                <w:sz w:val="24"/>
              </w:rPr>
              <w:t xml:space="preserve"> </w:t>
            </w:r>
            <w:r>
              <w:rPr>
                <w:sz w:val="24"/>
              </w:rPr>
              <w:t>October</w:t>
            </w:r>
            <w:r>
              <w:rPr>
                <w:spacing w:val="-3"/>
                <w:sz w:val="24"/>
              </w:rPr>
              <w:t xml:space="preserve"> </w:t>
            </w:r>
            <w:r>
              <w:rPr>
                <w:spacing w:val="-4"/>
                <w:sz w:val="24"/>
              </w:rPr>
              <w:t>2012</w:t>
            </w:r>
          </w:p>
        </w:tc>
      </w:tr>
      <w:tr w:rsidR="004066A5" w14:paraId="50456573" w14:textId="77777777">
        <w:trPr>
          <w:trHeight w:val="275"/>
        </w:trPr>
        <w:tc>
          <w:tcPr>
            <w:tcW w:w="3427" w:type="dxa"/>
          </w:tcPr>
          <w:p w14:paraId="00DC0CEC" w14:textId="77777777" w:rsidR="004066A5" w:rsidRDefault="00000000">
            <w:pPr>
              <w:pStyle w:val="TableParagraph"/>
              <w:spacing w:line="256" w:lineRule="exact"/>
              <w:ind w:left="107"/>
              <w:rPr>
                <w:b/>
                <w:sz w:val="24"/>
              </w:rPr>
            </w:pPr>
            <w:r>
              <w:rPr>
                <w:b/>
                <w:sz w:val="24"/>
              </w:rPr>
              <w:t xml:space="preserve">EudraCT </w:t>
            </w:r>
            <w:r>
              <w:rPr>
                <w:b/>
                <w:spacing w:val="-2"/>
                <w:sz w:val="24"/>
              </w:rPr>
              <w:t>number</w:t>
            </w:r>
          </w:p>
        </w:tc>
        <w:tc>
          <w:tcPr>
            <w:tcW w:w="552" w:type="dxa"/>
          </w:tcPr>
          <w:p w14:paraId="14E87707" w14:textId="77777777" w:rsidR="004066A5" w:rsidRDefault="004066A5">
            <w:pPr>
              <w:pStyle w:val="TableParagraph"/>
              <w:rPr>
                <w:sz w:val="20"/>
              </w:rPr>
            </w:pPr>
          </w:p>
        </w:tc>
        <w:tc>
          <w:tcPr>
            <w:tcW w:w="5057" w:type="dxa"/>
          </w:tcPr>
          <w:p w14:paraId="352B1159" w14:textId="77777777" w:rsidR="004066A5" w:rsidRDefault="00000000">
            <w:pPr>
              <w:pStyle w:val="TableParagraph"/>
              <w:spacing w:line="256" w:lineRule="exact"/>
              <w:ind w:left="105"/>
              <w:rPr>
                <w:sz w:val="24"/>
              </w:rPr>
            </w:pPr>
            <w:r>
              <w:rPr>
                <w:spacing w:val="-2"/>
                <w:sz w:val="24"/>
              </w:rPr>
              <w:t>2011-002766-</w:t>
            </w:r>
            <w:r>
              <w:rPr>
                <w:spacing w:val="-5"/>
                <w:sz w:val="24"/>
              </w:rPr>
              <w:t>21</w:t>
            </w:r>
          </w:p>
        </w:tc>
      </w:tr>
      <w:tr w:rsidR="004066A5" w14:paraId="00823ED8" w14:textId="77777777">
        <w:trPr>
          <w:trHeight w:val="275"/>
        </w:trPr>
        <w:tc>
          <w:tcPr>
            <w:tcW w:w="3427" w:type="dxa"/>
          </w:tcPr>
          <w:p w14:paraId="1151D45E" w14:textId="77777777" w:rsidR="004066A5" w:rsidRDefault="00000000">
            <w:pPr>
              <w:pStyle w:val="TableParagraph"/>
              <w:spacing w:line="256" w:lineRule="exact"/>
              <w:ind w:left="107"/>
              <w:rPr>
                <w:b/>
                <w:sz w:val="24"/>
              </w:rPr>
            </w:pPr>
            <w:r>
              <w:rPr>
                <w:b/>
                <w:sz w:val="24"/>
              </w:rPr>
              <w:t>BI</w:t>
            </w:r>
            <w:r>
              <w:rPr>
                <w:b/>
                <w:spacing w:val="-2"/>
                <w:sz w:val="24"/>
              </w:rPr>
              <w:t xml:space="preserve"> </w:t>
            </w:r>
            <w:r>
              <w:rPr>
                <w:b/>
                <w:sz w:val="24"/>
              </w:rPr>
              <w:t xml:space="preserve">Trial </w:t>
            </w:r>
            <w:r>
              <w:rPr>
                <w:b/>
                <w:spacing w:val="-2"/>
                <w:sz w:val="24"/>
              </w:rPr>
              <w:t>number</w:t>
            </w:r>
          </w:p>
        </w:tc>
        <w:tc>
          <w:tcPr>
            <w:tcW w:w="552" w:type="dxa"/>
          </w:tcPr>
          <w:p w14:paraId="0B4CE561" w14:textId="77777777" w:rsidR="004066A5" w:rsidRDefault="004066A5">
            <w:pPr>
              <w:pStyle w:val="TableParagraph"/>
              <w:rPr>
                <w:sz w:val="20"/>
              </w:rPr>
            </w:pPr>
          </w:p>
        </w:tc>
        <w:tc>
          <w:tcPr>
            <w:tcW w:w="5057" w:type="dxa"/>
          </w:tcPr>
          <w:p w14:paraId="20087BCE" w14:textId="77777777" w:rsidR="004066A5" w:rsidRDefault="00000000">
            <w:pPr>
              <w:pStyle w:val="TableParagraph"/>
              <w:spacing w:line="256" w:lineRule="exact"/>
              <w:ind w:left="105"/>
              <w:rPr>
                <w:sz w:val="24"/>
              </w:rPr>
            </w:pPr>
            <w:r>
              <w:rPr>
                <w:spacing w:val="-2"/>
                <w:sz w:val="24"/>
              </w:rPr>
              <w:t>1199.33</w:t>
            </w:r>
          </w:p>
        </w:tc>
      </w:tr>
      <w:tr w:rsidR="004066A5" w14:paraId="6BF04A18" w14:textId="77777777">
        <w:trPr>
          <w:trHeight w:val="275"/>
        </w:trPr>
        <w:tc>
          <w:tcPr>
            <w:tcW w:w="3427" w:type="dxa"/>
          </w:tcPr>
          <w:p w14:paraId="1FB19001" w14:textId="77777777" w:rsidR="004066A5" w:rsidRDefault="00000000">
            <w:pPr>
              <w:pStyle w:val="TableParagraph"/>
              <w:spacing w:line="256" w:lineRule="exact"/>
              <w:ind w:left="107"/>
              <w:rPr>
                <w:b/>
                <w:sz w:val="24"/>
              </w:rPr>
            </w:pPr>
            <w:r>
              <w:rPr>
                <w:b/>
                <w:sz w:val="24"/>
              </w:rPr>
              <w:t>BI</w:t>
            </w:r>
            <w:r>
              <w:rPr>
                <w:b/>
                <w:spacing w:val="-2"/>
                <w:sz w:val="24"/>
              </w:rPr>
              <w:t xml:space="preserve"> </w:t>
            </w:r>
            <w:r>
              <w:rPr>
                <w:b/>
                <w:sz w:val="24"/>
              </w:rPr>
              <w:t>Investigational</w:t>
            </w:r>
            <w:r>
              <w:rPr>
                <w:b/>
                <w:spacing w:val="-1"/>
                <w:sz w:val="24"/>
              </w:rPr>
              <w:t xml:space="preserve"> </w:t>
            </w:r>
            <w:r>
              <w:rPr>
                <w:b/>
                <w:spacing w:val="-2"/>
                <w:sz w:val="24"/>
              </w:rPr>
              <w:t>Product(s)</w:t>
            </w:r>
          </w:p>
        </w:tc>
        <w:tc>
          <w:tcPr>
            <w:tcW w:w="552" w:type="dxa"/>
          </w:tcPr>
          <w:p w14:paraId="79EE3E4B" w14:textId="77777777" w:rsidR="004066A5" w:rsidRDefault="004066A5">
            <w:pPr>
              <w:pStyle w:val="TableParagraph"/>
              <w:rPr>
                <w:sz w:val="20"/>
              </w:rPr>
            </w:pPr>
          </w:p>
        </w:tc>
        <w:tc>
          <w:tcPr>
            <w:tcW w:w="5057" w:type="dxa"/>
          </w:tcPr>
          <w:p w14:paraId="43D8B6F9" w14:textId="77777777" w:rsidR="004066A5" w:rsidRDefault="00000000">
            <w:pPr>
              <w:pStyle w:val="TableParagraph"/>
              <w:spacing w:line="256" w:lineRule="exact"/>
              <w:ind w:left="105"/>
              <w:rPr>
                <w:sz w:val="24"/>
              </w:rPr>
            </w:pPr>
            <w:r>
              <w:rPr>
                <w:sz w:val="24"/>
              </w:rPr>
              <w:t>BIBF</w:t>
            </w:r>
            <w:r>
              <w:rPr>
                <w:spacing w:val="-4"/>
                <w:sz w:val="24"/>
              </w:rPr>
              <w:t xml:space="preserve"> </w:t>
            </w:r>
            <w:r>
              <w:rPr>
                <w:sz w:val="24"/>
              </w:rPr>
              <w:t>1120</w:t>
            </w:r>
            <w:r>
              <w:rPr>
                <w:spacing w:val="-4"/>
                <w:sz w:val="24"/>
              </w:rPr>
              <w:t xml:space="preserve"> </w:t>
            </w:r>
            <w:r>
              <w:rPr>
                <w:spacing w:val="-2"/>
                <w:sz w:val="24"/>
              </w:rPr>
              <w:t>(nintedanib)</w:t>
            </w:r>
          </w:p>
        </w:tc>
      </w:tr>
      <w:tr w:rsidR="004066A5" w14:paraId="6E04036A" w14:textId="77777777">
        <w:trPr>
          <w:trHeight w:val="827"/>
        </w:trPr>
        <w:tc>
          <w:tcPr>
            <w:tcW w:w="3427" w:type="dxa"/>
          </w:tcPr>
          <w:p w14:paraId="7C575A2D" w14:textId="77777777" w:rsidR="004066A5" w:rsidRDefault="00000000">
            <w:pPr>
              <w:pStyle w:val="TableParagraph"/>
              <w:spacing w:line="273" w:lineRule="exact"/>
              <w:ind w:left="107"/>
              <w:rPr>
                <w:b/>
                <w:sz w:val="24"/>
              </w:rPr>
            </w:pPr>
            <w:r>
              <w:rPr>
                <w:b/>
                <w:sz w:val="24"/>
              </w:rPr>
              <w:t>Title</w:t>
            </w:r>
            <w:r>
              <w:rPr>
                <w:b/>
                <w:spacing w:val="-2"/>
                <w:sz w:val="24"/>
              </w:rPr>
              <w:t xml:space="preserve"> </w:t>
            </w:r>
            <w:r>
              <w:rPr>
                <w:b/>
                <w:sz w:val="24"/>
              </w:rPr>
              <w:t>of</w:t>
            </w:r>
            <w:r>
              <w:rPr>
                <w:b/>
                <w:spacing w:val="-1"/>
                <w:sz w:val="24"/>
              </w:rPr>
              <w:t xml:space="preserve"> </w:t>
            </w:r>
            <w:r>
              <w:rPr>
                <w:b/>
                <w:spacing w:val="-2"/>
                <w:sz w:val="24"/>
              </w:rPr>
              <w:t>protocol</w:t>
            </w:r>
          </w:p>
        </w:tc>
        <w:tc>
          <w:tcPr>
            <w:tcW w:w="552" w:type="dxa"/>
          </w:tcPr>
          <w:p w14:paraId="3E2B5A12" w14:textId="77777777" w:rsidR="004066A5" w:rsidRDefault="004066A5">
            <w:pPr>
              <w:pStyle w:val="TableParagraph"/>
            </w:pPr>
          </w:p>
        </w:tc>
        <w:tc>
          <w:tcPr>
            <w:tcW w:w="5057" w:type="dxa"/>
          </w:tcPr>
          <w:p w14:paraId="202B49C5" w14:textId="77777777" w:rsidR="004066A5" w:rsidRDefault="00000000">
            <w:pPr>
              <w:pStyle w:val="TableParagraph"/>
              <w:ind w:left="105" w:right="79"/>
              <w:rPr>
                <w:sz w:val="24"/>
              </w:rPr>
            </w:pPr>
            <w:r>
              <w:rPr>
                <w:sz w:val="24"/>
              </w:rPr>
              <w:t>An</w:t>
            </w:r>
            <w:r>
              <w:rPr>
                <w:spacing w:val="-7"/>
                <w:sz w:val="24"/>
              </w:rPr>
              <w:t xml:space="preserve"> </w:t>
            </w:r>
            <w:r>
              <w:rPr>
                <w:sz w:val="24"/>
              </w:rPr>
              <w:t>open-label</w:t>
            </w:r>
            <w:r>
              <w:rPr>
                <w:spacing w:val="-6"/>
                <w:sz w:val="24"/>
              </w:rPr>
              <w:t xml:space="preserve"> </w:t>
            </w:r>
            <w:r>
              <w:rPr>
                <w:sz w:val="24"/>
              </w:rPr>
              <w:t>extension</w:t>
            </w:r>
            <w:r>
              <w:rPr>
                <w:spacing w:val="-6"/>
                <w:sz w:val="24"/>
              </w:rPr>
              <w:t xml:space="preserve"> </w:t>
            </w:r>
            <w:r>
              <w:rPr>
                <w:sz w:val="24"/>
              </w:rPr>
              <w:t>trial</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long</w:t>
            </w:r>
            <w:r>
              <w:rPr>
                <w:spacing w:val="-6"/>
                <w:sz w:val="24"/>
              </w:rPr>
              <w:t xml:space="preserve"> </w:t>
            </w:r>
            <w:r>
              <w:rPr>
                <w:sz w:val="24"/>
              </w:rPr>
              <w:t>term safety of oral BIBF 1120 in patients with</w:t>
            </w:r>
          </w:p>
          <w:p w14:paraId="37B9CD41" w14:textId="77777777" w:rsidR="004066A5" w:rsidRDefault="00000000">
            <w:pPr>
              <w:pStyle w:val="TableParagraph"/>
              <w:spacing w:line="264" w:lineRule="exact"/>
              <w:ind w:left="105"/>
              <w:rPr>
                <w:sz w:val="24"/>
              </w:rPr>
            </w:pPr>
            <w:r>
              <w:rPr>
                <w:sz w:val="24"/>
              </w:rPr>
              <w:t>Idiopathic</w:t>
            </w:r>
            <w:r>
              <w:rPr>
                <w:spacing w:val="-3"/>
                <w:sz w:val="24"/>
              </w:rPr>
              <w:t xml:space="preserve"> </w:t>
            </w:r>
            <w:r>
              <w:rPr>
                <w:sz w:val="24"/>
              </w:rPr>
              <w:t>Pulmonary</w:t>
            </w:r>
            <w:r>
              <w:rPr>
                <w:spacing w:val="-8"/>
                <w:sz w:val="24"/>
              </w:rPr>
              <w:t xml:space="preserve"> </w:t>
            </w:r>
            <w:r>
              <w:rPr>
                <w:sz w:val="24"/>
              </w:rPr>
              <w:t>Fibrosis</w:t>
            </w:r>
            <w:r>
              <w:rPr>
                <w:spacing w:val="-2"/>
                <w:sz w:val="24"/>
              </w:rPr>
              <w:t xml:space="preserve"> (IPF)</w:t>
            </w:r>
          </w:p>
        </w:tc>
      </w:tr>
      <w:tr w:rsidR="004066A5" w14:paraId="4DDB22FA" w14:textId="77777777">
        <w:trPr>
          <w:trHeight w:val="275"/>
        </w:trPr>
        <w:tc>
          <w:tcPr>
            <w:tcW w:w="9036" w:type="dxa"/>
            <w:gridSpan w:val="3"/>
          </w:tcPr>
          <w:p w14:paraId="2B03DA51" w14:textId="77777777" w:rsidR="004066A5" w:rsidRDefault="004066A5">
            <w:pPr>
              <w:pStyle w:val="TableParagraph"/>
              <w:rPr>
                <w:sz w:val="20"/>
              </w:rPr>
            </w:pPr>
          </w:p>
        </w:tc>
      </w:tr>
      <w:tr w:rsidR="004066A5" w14:paraId="0BC32893" w14:textId="77777777">
        <w:trPr>
          <w:trHeight w:val="1105"/>
        </w:trPr>
        <w:tc>
          <w:tcPr>
            <w:tcW w:w="3427" w:type="dxa"/>
          </w:tcPr>
          <w:p w14:paraId="6AD9AA95" w14:textId="77777777" w:rsidR="004066A5" w:rsidRDefault="00000000">
            <w:pPr>
              <w:pStyle w:val="TableParagraph"/>
              <w:spacing w:line="276" w:lineRule="exact"/>
              <w:ind w:left="107" w:right="136"/>
              <w:rPr>
                <w:b/>
                <w:sz w:val="24"/>
              </w:rPr>
            </w:pPr>
            <w:r>
              <w:rPr>
                <w:b/>
                <w:sz w:val="24"/>
              </w:rPr>
              <w:t>To</w:t>
            </w:r>
            <w:r>
              <w:rPr>
                <w:b/>
                <w:spacing w:val="-11"/>
                <w:sz w:val="24"/>
              </w:rPr>
              <w:t xml:space="preserve"> </w:t>
            </w:r>
            <w:r>
              <w:rPr>
                <w:b/>
                <w:sz w:val="24"/>
              </w:rPr>
              <w:t>be</w:t>
            </w:r>
            <w:r>
              <w:rPr>
                <w:b/>
                <w:spacing w:val="-10"/>
                <w:sz w:val="24"/>
              </w:rPr>
              <w:t xml:space="preserve"> </w:t>
            </w:r>
            <w:r>
              <w:rPr>
                <w:b/>
                <w:sz w:val="24"/>
              </w:rPr>
              <w:t>implemented</w:t>
            </w:r>
            <w:r>
              <w:rPr>
                <w:b/>
                <w:spacing w:val="-11"/>
                <w:sz w:val="24"/>
              </w:rPr>
              <w:t xml:space="preserve"> </w:t>
            </w:r>
            <w:r>
              <w:rPr>
                <w:b/>
                <w:sz w:val="24"/>
              </w:rPr>
              <w:t>only</w:t>
            </w:r>
            <w:r>
              <w:rPr>
                <w:b/>
                <w:spacing w:val="-11"/>
                <w:sz w:val="24"/>
              </w:rPr>
              <w:t xml:space="preserve"> </w:t>
            </w:r>
            <w:r>
              <w:rPr>
                <w:b/>
                <w:sz w:val="24"/>
              </w:rPr>
              <w:t xml:space="preserve">after approval of the </w:t>
            </w:r>
            <w:r>
              <w:rPr>
                <w:b/>
                <w:spacing w:val="-2"/>
                <w:sz w:val="24"/>
              </w:rPr>
              <w:t>IRB/IEC/Competent Authorities</w:t>
            </w:r>
          </w:p>
        </w:tc>
        <w:tc>
          <w:tcPr>
            <w:tcW w:w="552" w:type="dxa"/>
          </w:tcPr>
          <w:p w14:paraId="3B720732" w14:textId="77777777" w:rsidR="004066A5" w:rsidRDefault="004066A5">
            <w:pPr>
              <w:pStyle w:val="TableParagraph"/>
            </w:pPr>
          </w:p>
        </w:tc>
        <w:tc>
          <w:tcPr>
            <w:tcW w:w="5057" w:type="dxa"/>
          </w:tcPr>
          <w:p w14:paraId="208AE6C0" w14:textId="77777777" w:rsidR="004066A5" w:rsidRDefault="00000000">
            <w:pPr>
              <w:pStyle w:val="TableParagraph"/>
              <w:ind w:left="120"/>
              <w:rPr>
                <w:sz w:val="20"/>
              </w:rPr>
            </w:pPr>
            <w:r>
              <w:rPr>
                <w:noProof/>
                <w:sz w:val="20"/>
              </w:rPr>
              <w:drawing>
                <wp:inline distT="0" distB="0" distL="0" distR="0" wp14:anchorId="0BBC969F" wp14:editId="5CEB0131">
                  <wp:extent cx="154018" cy="154019"/>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7" cstate="print"/>
                          <a:stretch>
                            <a:fillRect/>
                          </a:stretch>
                        </pic:blipFill>
                        <pic:spPr>
                          <a:xfrm>
                            <a:off x="0" y="0"/>
                            <a:ext cx="154018" cy="154019"/>
                          </a:xfrm>
                          <a:prstGeom prst="rect">
                            <a:avLst/>
                          </a:prstGeom>
                        </pic:spPr>
                      </pic:pic>
                    </a:graphicData>
                  </a:graphic>
                </wp:inline>
              </w:drawing>
            </w:r>
          </w:p>
        </w:tc>
      </w:tr>
      <w:tr w:rsidR="004066A5" w14:paraId="77668B10" w14:textId="77777777">
        <w:trPr>
          <w:trHeight w:val="1931"/>
        </w:trPr>
        <w:tc>
          <w:tcPr>
            <w:tcW w:w="3427" w:type="dxa"/>
          </w:tcPr>
          <w:p w14:paraId="58F83431" w14:textId="77777777" w:rsidR="004066A5" w:rsidRDefault="00000000">
            <w:pPr>
              <w:pStyle w:val="TableParagraph"/>
              <w:ind w:left="107" w:right="136"/>
              <w:rPr>
                <w:b/>
                <w:sz w:val="24"/>
              </w:rPr>
            </w:pPr>
            <w:r>
              <w:rPr>
                <w:b/>
                <w:sz w:val="24"/>
              </w:rPr>
              <w:t>To be implemented immediately</w:t>
            </w:r>
            <w:r>
              <w:rPr>
                <w:b/>
                <w:spacing w:val="-14"/>
                <w:sz w:val="24"/>
              </w:rPr>
              <w:t xml:space="preserve"> </w:t>
            </w:r>
            <w:r>
              <w:rPr>
                <w:b/>
                <w:sz w:val="24"/>
              </w:rPr>
              <w:t>in</w:t>
            </w:r>
            <w:r>
              <w:rPr>
                <w:b/>
                <w:spacing w:val="-14"/>
                <w:sz w:val="24"/>
              </w:rPr>
              <w:t xml:space="preserve"> </w:t>
            </w:r>
            <w:r>
              <w:rPr>
                <w:b/>
                <w:sz w:val="24"/>
              </w:rPr>
              <w:t>order</w:t>
            </w:r>
            <w:r>
              <w:rPr>
                <w:b/>
                <w:spacing w:val="-13"/>
                <w:sz w:val="24"/>
              </w:rPr>
              <w:t xml:space="preserve"> </w:t>
            </w:r>
            <w:r>
              <w:rPr>
                <w:b/>
                <w:sz w:val="24"/>
              </w:rPr>
              <w:t>to eliminate hazard –</w:t>
            </w:r>
          </w:p>
          <w:p w14:paraId="44F71CC2" w14:textId="77777777" w:rsidR="004066A5" w:rsidRDefault="00000000">
            <w:pPr>
              <w:pStyle w:val="TableParagraph"/>
              <w:spacing w:line="270" w:lineRule="atLeast"/>
              <w:ind w:left="107" w:right="136"/>
              <w:rPr>
                <w:b/>
                <w:sz w:val="24"/>
              </w:rPr>
            </w:pPr>
            <w:r>
              <w:rPr>
                <w:b/>
                <w:sz w:val="24"/>
              </w:rPr>
              <w:t>IRB / IEC / Competent Authority</w:t>
            </w:r>
            <w:r>
              <w:rPr>
                <w:b/>
                <w:spacing w:val="-10"/>
                <w:sz w:val="24"/>
              </w:rPr>
              <w:t xml:space="preserve"> </w:t>
            </w:r>
            <w:r>
              <w:rPr>
                <w:b/>
                <w:sz w:val="24"/>
              </w:rPr>
              <w:t>to</w:t>
            </w:r>
            <w:r>
              <w:rPr>
                <w:b/>
                <w:spacing w:val="-10"/>
                <w:sz w:val="24"/>
              </w:rPr>
              <w:t xml:space="preserve"> </w:t>
            </w:r>
            <w:r>
              <w:rPr>
                <w:b/>
                <w:sz w:val="24"/>
              </w:rPr>
              <w:t>be</w:t>
            </w:r>
            <w:r>
              <w:rPr>
                <w:b/>
                <w:spacing w:val="-10"/>
                <w:sz w:val="24"/>
              </w:rPr>
              <w:t xml:space="preserve"> </w:t>
            </w:r>
            <w:r>
              <w:rPr>
                <w:b/>
                <w:sz w:val="24"/>
              </w:rPr>
              <w:t>notified</w:t>
            </w:r>
            <w:r>
              <w:rPr>
                <w:b/>
                <w:spacing w:val="-11"/>
                <w:sz w:val="24"/>
              </w:rPr>
              <w:t xml:space="preserve"> </w:t>
            </w:r>
            <w:r>
              <w:rPr>
                <w:b/>
                <w:sz w:val="24"/>
              </w:rPr>
              <w:t xml:space="preserve">of change with request for </w:t>
            </w:r>
            <w:r>
              <w:rPr>
                <w:b/>
                <w:spacing w:val="-2"/>
                <w:sz w:val="24"/>
              </w:rPr>
              <w:t>approval</w:t>
            </w:r>
          </w:p>
        </w:tc>
        <w:tc>
          <w:tcPr>
            <w:tcW w:w="552" w:type="dxa"/>
          </w:tcPr>
          <w:p w14:paraId="571719F7" w14:textId="77777777" w:rsidR="004066A5" w:rsidRDefault="004066A5">
            <w:pPr>
              <w:pStyle w:val="TableParagraph"/>
            </w:pPr>
          </w:p>
        </w:tc>
        <w:tc>
          <w:tcPr>
            <w:tcW w:w="5057" w:type="dxa"/>
          </w:tcPr>
          <w:p w14:paraId="2C4BEA41" w14:textId="77777777" w:rsidR="004066A5" w:rsidRDefault="00000000">
            <w:pPr>
              <w:pStyle w:val="TableParagraph"/>
              <w:spacing w:line="230" w:lineRule="exact"/>
              <w:ind w:left="127"/>
              <w:rPr>
                <w:position w:val="-4"/>
                <w:sz w:val="20"/>
              </w:rPr>
            </w:pPr>
            <w:r>
              <w:rPr>
                <w:noProof/>
                <w:position w:val="-4"/>
                <w:sz w:val="20"/>
              </w:rPr>
              <mc:AlternateContent>
                <mc:Choice Requires="wpg">
                  <w:drawing>
                    <wp:inline distT="0" distB="0" distL="0" distR="0" wp14:anchorId="3E998DD1" wp14:editId="23E25CAD">
                      <wp:extent cx="155575" cy="155575"/>
                      <wp:effectExtent l="0" t="0" r="0" b="635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155575"/>
                                <a:chOff x="0" y="0"/>
                                <a:chExt cx="155575" cy="155575"/>
                              </a:xfrm>
                            </wpg:grpSpPr>
                            <wps:wsp>
                              <wps:cNvPr id="43" name="Graphic 43"/>
                              <wps:cNvSpPr/>
                              <wps:spPr>
                                <a:xfrm>
                                  <a:off x="4572" y="4572"/>
                                  <a:ext cx="146685" cy="146685"/>
                                </a:xfrm>
                                <a:custGeom>
                                  <a:avLst/>
                                  <a:gdLst/>
                                  <a:ahLst/>
                                  <a:cxnLst/>
                                  <a:rect l="l" t="t" r="r" b="b"/>
                                  <a:pathLst>
                                    <a:path w="146685" h="146685">
                                      <a:moveTo>
                                        <a:pt x="146303" y="0"/>
                                      </a:moveTo>
                                      <a:lnTo>
                                        <a:pt x="0" y="0"/>
                                      </a:lnTo>
                                      <a:lnTo>
                                        <a:pt x="0" y="146304"/>
                                      </a:lnTo>
                                      <a:lnTo>
                                        <a:pt x="146303" y="146304"/>
                                      </a:lnTo>
                                      <a:lnTo>
                                        <a:pt x="14630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FAF3CF" id="Group 42" o:spid="_x0000_s1026" style="width:12.25pt;height:12.25pt;mso-position-horizontal-relative:char;mso-position-vertical-relative:line" coordsize="1555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">
                      <v:shape id="Graphic 43" o:spid="_x0000_s1027" style="position:absolute;left:4572;top:4572;width:146685;height:146685;visibility:visible;mso-wrap-style:square;v-text-anchor:top" coordsize="1466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" path="m146303,l,,,146304r146303,l146303,xe" filled="f" strokeweight=".72pt">
                        <v:path arrowok="t"/>
                      </v:shape>
                      <w10:anchorlock/>
                    </v:group>
                  </w:pict>
                </mc:Fallback>
              </mc:AlternateContent>
            </w:r>
          </w:p>
        </w:tc>
      </w:tr>
      <w:tr w:rsidR="004066A5" w14:paraId="3AC7A7C4" w14:textId="77777777">
        <w:trPr>
          <w:trHeight w:val="1379"/>
        </w:trPr>
        <w:tc>
          <w:tcPr>
            <w:tcW w:w="3427" w:type="dxa"/>
          </w:tcPr>
          <w:p w14:paraId="33F1E1A5" w14:textId="77777777" w:rsidR="004066A5" w:rsidRDefault="00000000">
            <w:pPr>
              <w:pStyle w:val="TableParagraph"/>
              <w:ind w:left="107" w:right="136"/>
              <w:rPr>
                <w:b/>
                <w:sz w:val="24"/>
              </w:rPr>
            </w:pPr>
            <w:r>
              <w:rPr>
                <w:b/>
                <w:sz w:val="24"/>
              </w:rPr>
              <w:t>Can be implemented without IRB/IEC/ Competent Authority</w:t>
            </w:r>
            <w:r>
              <w:rPr>
                <w:b/>
                <w:spacing w:val="-13"/>
                <w:sz w:val="24"/>
              </w:rPr>
              <w:t xml:space="preserve"> </w:t>
            </w:r>
            <w:r>
              <w:rPr>
                <w:b/>
                <w:sz w:val="24"/>
              </w:rPr>
              <w:t>approval</w:t>
            </w:r>
            <w:r>
              <w:rPr>
                <w:b/>
                <w:spacing w:val="-13"/>
                <w:sz w:val="24"/>
              </w:rPr>
              <w:t xml:space="preserve"> </w:t>
            </w:r>
            <w:r>
              <w:rPr>
                <w:b/>
                <w:sz w:val="24"/>
              </w:rPr>
              <w:t>as</w:t>
            </w:r>
            <w:r>
              <w:rPr>
                <w:b/>
                <w:spacing w:val="-13"/>
                <w:sz w:val="24"/>
              </w:rPr>
              <w:t xml:space="preserve"> </w:t>
            </w:r>
            <w:r>
              <w:rPr>
                <w:b/>
                <w:sz w:val="24"/>
              </w:rPr>
              <w:t>changes involve logistical or</w:t>
            </w:r>
          </w:p>
          <w:p w14:paraId="616A4218" w14:textId="77777777" w:rsidR="004066A5" w:rsidRDefault="00000000">
            <w:pPr>
              <w:pStyle w:val="TableParagraph"/>
              <w:spacing w:line="259" w:lineRule="exact"/>
              <w:ind w:left="107"/>
              <w:rPr>
                <w:b/>
                <w:sz w:val="24"/>
              </w:rPr>
            </w:pPr>
            <w:r>
              <w:rPr>
                <w:b/>
                <w:sz w:val="24"/>
              </w:rPr>
              <w:t xml:space="preserve">administrative aspects </w:t>
            </w:r>
            <w:r>
              <w:rPr>
                <w:b/>
                <w:spacing w:val="-4"/>
                <w:sz w:val="24"/>
              </w:rPr>
              <w:t>only</w:t>
            </w:r>
          </w:p>
        </w:tc>
        <w:tc>
          <w:tcPr>
            <w:tcW w:w="552" w:type="dxa"/>
          </w:tcPr>
          <w:p w14:paraId="447673AD" w14:textId="77777777" w:rsidR="004066A5" w:rsidRDefault="004066A5">
            <w:pPr>
              <w:pStyle w:val="TableParagraph"/>
            </w:pPr>
          </w:p>
        </w:tc>
        <w:tc>
          <w:tcPr>
            <w:tcW w:w="5057" w:type="dxa"/>
          </w:tcPr>
          <w:p w14:paraId="0F408F57" w14:textId="77777777" w:rsidR="004066A5" w:rsidRDefault="00000000">
            <w:pPr>
              <w:pStyle w:val="TableParagraph"/>
              <w:spacing w:line="230" w:lineRule="exact"/>
              <w:ind w:left="127"/>
              <w:rPr>
                <w:position w:val="-4"/>
                <w:sz w:val="20"/>
              </w:rPr>
            </w:pPr>
            <w:r>
              <w:rPr>
                <w:noProof/>
                <w:position w:val="-4"/>
                <w:sz w:val="20"/>
              </w:rPr>
              <mc:AlternateContent>
                <mc:Choice Requires="wpg">
                  <w:drawing>
                    <wp:inline distT="0" distB="0" distL="0" distR="0" wp14:anchorId="3E0A12D8" wp14:editId="2381B293">
                      <wp:extent cx="155575" cy="155575"/>
                      <wp:effectExtent l="0" t="0" r="0" b="635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155575"/>
                                <a:chOff x="0" y="0"/>
                                <a:chExt cx="155575" cy="155575"/>
                              </a:xfrm>
                            </wpg:grpSpPr>
                            <wps:wsp>
                              <wps:cNvPr id="45" name="Graphic 45"/>
                              <wps:cNvSpPr/>
                              <wps:spPr>
                                <a:xfrm>
                                  <a:off x="4572" y="4572"/>
                                  <a:ext cx="146685" cy="146685"/>
                                </a:xfrm>
                                <a:custGeom>
                                  <a:avLst/>
                                  <a:gdLst/>
                                  <a:ahLst/>
                                  <a:cxnLst/>
                                  <a:rect l="l" t="t" r="r" b="b"/>
                                  <a:pathLst>
                                    <a:path w="146685" h="146685">
                                      <a:moveTo>
                                        <a:pt x="146303" y="0"/>
                                      </a:moveTo>
                                      <a:lnTo>
                                        <a:pt x="0" y="0"/>
                                      </a:lnTo>
                                      <a:lnTo>
                                        <a:pt x="0" y="146304"/>
                                      </a:lnTo>
                                      <a:lnTo>
                                        <a:pt x="146303" y="146304"/>
                                      </a:lnTo>
                                      <a:lnTo>
                                        <a:pt x="14630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84DA03" id="Group 44" o:spid="_x0000_s1026" style="width:12.25pt;height:12.25pt;mso-position-horizontal-relative:char;mso-position-vertical-relative:line" coordsize="1555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">
                      <v:shape id="Graphic 45" o:spid="_x0000_s1027" style="position:absolute;left:4572;top:4572;width:146685;height:146685;visibility:visible;mso-wrap-style:square;v-text-anchor:top" coordsize="1466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" path="m146303,l,,,146304r146303,l146303,xe" filled="f" strokeweight=".72pt">
                        <v:path arrowok="t"/>
                      </v:shape>
                      <w10:anchorlock/>
                    </v:group>
                  </w:pict>
                </mc:Fallback>
              </mc:AlternateContent>
            </w:r>
          </w:p>
        </w:tc>
      </w:tr>
      <w:tr w:rsidR="004066A5" w14:paraId="61C0647F" w14:textId="77777777">
        <w:trPr>
          <w:trHeight w:val="275"/>
        </w:trPr>
        <w:tc>
          <w:tcPr>
            <w:tcW w:w="9036" w:type="dxa"/>
            <w:gridSpan w:val="3"/>
          </w:tcPr>
          <w:p w14:paraId="187BD5A9" w14:textId="77777777" w:rsidR="004066A5" w:rsidRDefault="004066A5">
            <w:pPr>
              <w:pStyle w:val="TableParagraph"/>
              <w:rPr>
                <w:sz w:val="20"/>
              </w:rPr>
            </w:pPr>
          </w:p>
        </w:tc>
      </w:tr>
      <w:tr w:rsidR="004066A5" w14:paraId="014DF928" w14:textId="77777777">
        <w:trPr>
          <w:trHeight w:val="413"/>
        </w:trPr>
        <w:tc>
          <w:tcPr>
            <w:tcW w:w="3427" w:type="dxa"/>
            <w:tcBorders>
              <w:bottom w:val="nil"/>
            </w:tcBorders>
          </w:tcPr>
          <w:p w14:paraId="2CDC4D81" w14:textId="77777777" w:rsidR="004066A5" w:rsidRDefault="00000000">
            <w:pPr>
              <w:pStyle w:val="TableParagraph"/>
              <w:spacing w:line="273"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552" w:type="dxa"/>
            <w:tcBorders>
              <w:bottom w:val="nil"/>
            </w:tcBorders>
          </w:tcPr>
          <w:p w14:paraId="1A9620E3" w14:textId="77777777" w:rsidR="004066A5" w:rsidRDefault="00000000">
            <w:pPr>
              <w:pStyle w:val="TableParagraph"/>
              <w:spacing w:line="268" w:lineRule="exact"/>
              <w:ind w:left="108"/>
              <w:rPr>
                <w:sz w:val="24"/>
              </w:rPr>
            </w:pPr>
            <w:r>
              <w:rPr>
                <w:spacing w:val="-5"/>
                <w:sz w:val="24"/>
              </w:rPr>
              <w:t>I)</w:t>
            </w:r>
          </w:p>
        </w:tc>
        <w:tc>
          <w:tcPr>
            <w:tcW w:w="5057" w:type="dxa"/>
            <w:tcBorders>
              <w:bottom w:val="nil"/>
            </w:tcBorders>
          </w:tcPr>
          <w:p w14:paraId="0C7861D6" w14:textId="77777777" w:rsidR="004066A5" w:rsidRDefault="00000000">
            <w:pPr>
              <w:pStyle w:val="TableParagraph"/>
              <w:spacing w:line="268" w:lineRule="exact"/>
              <w:ind w:left="105"/>
              <w:rPr>
                <w:sz w:val="24"/>
              </w:rPr>
            </w:pPr>
            <w:r>
              <w:rPr>
                <w:sz w:val="24"/>
              </w:rPr>
              <w:t>Flow</w:t>
            </w:r>
            <w:r>
              <w:rPr>
                <w:spacing w:val="-6"/>
                <w:sz w:val="24"/>
              </w:rPr>
              <w:t xml:space="preserve"> </w:t>
            </w:r>
            <w:r>
              <w:rPr>
                <w:sz w:val="24"/>
              </w:rPr>
              <w:t>chart</w:t>
            </w:r>
            <w:r>
              <w:rPr>
                <w:spacing w:val="-4"/>
                <w:sz w:val="24"/>
              </w:rPr>
              <w:t xml:space="preserve"> </w:t>
            </w:r>
            <w:r>
              <w:rPr>
                <w:sz w:val="24"/>
              </w:rPr>
              <w:t>(footnote</w:t>
            </w:r>
            <w:r>
              <w:rPr>
                <w:spacing w:val="-5"/>
                <w:sz w:val="24"/>
              </w:rPr>
              <w:t xml:space="preserve"> 1)</w:t>
            </w:r>
          </w:p>
        </w:tc>
      </w:tr>
      <w:tr w:rsidR="004066A5" w14:paraId="1B0E0B7C" w14:textId="77777777">
        <w:trPr>
          <w:trHeight w:val="1377"/>
        </w:trPr>
        <w:tc>
          <w:tcPr>
            <w:tcW w:w="3427" w:type="dxa"/>
            <w:tcBorders>
              <w:top w:val="nil"/>
              <w:bottom w:val="nil"/>
            </w:tcBorders>
          </w:tcPr>
          <w:p w14:paraId="275C1FAA" w14:textId="77777777" w:rsidR="004066A5" w:rsidRDefault="004066A5">
            <w:pPr>
              <w:pStyle w:val="TableParagraph"/>
            </w:pPr>
          </w:p>
        </w:tc>
        <w:tc>
          <w:tcPr>
            <w:tcW w:w="552" w:type="dxa"/>
            <w:tcBorders>
              <w:top w:val="nil"/>
              <w:bottom w:val="nil"/>
            </w:tcBorders>
          </w:tcPr>
          <w:p w14:paraId="14379614" w14:textId="77777777" w:rsidR="004066A5" w:rsidRDefault="00000000">
            <w:pPr>
              <w:pStyle w:val="TableParagraph"/>
              <w:spacing w:before="130"/>
              <w:ind w:left="108"/>
              <w:rPr>
                <w:sz w:val="24"/>
              </w:rPr>
            </w:pPr>
            <w:r>
              <w:rPr>
                <w:spacing w:val="-5"/>
                <w:sz w:val="24"/>
              </w:rPr>
              <w:t>II)</w:t>
            </w:r>
          </w:p>
        </w:tc>
        <w:tc>
          <w:tcPr>
            <w:tcW w:w="5057" w:type="dxa"/>
            <w:tcBorders>
              <w:top w:val="nil"/>
              <w:bottom w:val="nil"/>
            </w:tcBorders>
          </w:tcPr>
          <w:p w14:paraId="338529A9" w14:textId="77777777" w:rsidR="004066A5" w:rsidRDefault="00000000">
            <w:pPr>
              <w:pStyle w:val="TableParagraph"/>
              <w:spacing w:before="130"/>
              <w:ind w:left="105"/>
              <w:rPr>
                <w:sz w:val="24"/>
              </w:rPr>
            </w:pPr>
            <w:r>
              <w:rPr>
                <w:sz w:val="24"/>
              </w:rPr>
              <w:t>Abbreviations,</w:t>
            </w:r>
            <w:r>
              <w:rPr>
                <w:spacing w:val="-3"/>
                <w:sz w:val="24"/>
              </w:rPr>
              <w:t xml:space="preserve"> </w:t>
            </w:r>
            <w:r>
              <w:rPr>
                <w:sz w:val="24"/>
              </w:rPr>
              <w:t>Section</w:t>
            </w:r>
            <w:r>
              <w:rPr>
                <w:spacing w:val="-3"/>
                <w:sz w:val="24"/>
              </w:rPr>
              <w:t xml:space="preserve"> </w:t>
            </w:r>
            <w:r>
              <w:rPr>
                <w:sz w:val="24"/>
              </w:rPr>
              <w:t>2.1,</w:t>
            </w:r>
            <w:r>
              <w:rPr>
                <w:spacing w:val="-2"/>
                <w:sz w:val="24"/>
              </w:rPr>
              <w:t xml:space="preserve"> </w:t>
            </w:r>
            <w:r>
              <w:rPr>
                <w:sz w:val="24"/>
              </w:rPr>
              <w:t>Section</w:t>
            </w:r>
            <w:r>
              <w:rPr>
                <w:spacing w:val="-3"/>
                <w:sz w:val="24"/>
              </w:rPr>
              <w:t xml:space="preserve"> </w:t>
            </w:r>
            <w:r>
              <w:rPr>
                <w:sz w:val="24"/>
              </w:rPr>
              <w:t>2.3,</w:t>
            </w:r>
            <w:r>
              <w:rPr>
                <w:spacing w:val="-2"/>
                <w:sz w:val="24"/>
              </w:rPr>
              <w:t xml:space="preserve"> Section</w:t>
            </w:r>
          </w:p>
          <w:p w14:paraId="169C16EB" w14:textId="77777777" w:rsidR="004066A5" w:rsidRDefault="00000000">
            <w:pPr>
              <w:pStyle w:val="TableParagraph"/>
              <w:ind w:left="105"/>
              <w:rPr>
                <w:sz w:val="24"/>
              </w:rPr>
            </w:pPr>
            <w:r>
              <w:rPr>
                <w:sz w:val="24"/>
              </w:rPr>
              <w:t>3.2, Section</w:t>
            </w:r>
            <w:r>
              <w:rPr>
                <w:spacing w:val="-1"/>
                <w:sz w:val="24"/>
              </w:rPr>
              <w:t xml:space="preserve"> </w:t>
            </w:r>
            <w:r>
              <w:rPr>
                <w:sz w:val="24"/>
              </w:rPr>
              <w:t>3.3, Section</w:t>
            </w:r>
            <w:r>
              <w:rPr>
                <w:spacing w:val="-1"/>
                <w:sz w:val="24"/>
              </w:rPr>
              <w:t xml:space="preserve"> </w:t>
            </w:r>
            <w:r>
              <w:rPr>
                <w:sz w:val="24"/>
              </w:rPr>
              <w:t>4.1.2, Section</w:t>
            </w:r>
            <w:r>
              <w:rPr>
                <w:spacing w:val="-1"/>
                <w:sz w:val="24"/>
              </w:rPr>
              <w:t xml:space="preserve"> </w:t>
            </w:r>
            <w:r>
              <w:rPr>
                <w:spacing w:val="-2"/>
                <w:sz w:val="24"/>
              </w:rPr>
              <w:t>4.1.7,</w:t>
            </w:r>
          </w:p>
          <w:p w14:paraId="7D280162" w14:textId="77777777" w:rsidR="004066A5" w:rsidRDefault="00000000">
            <w:pPr>
              <w:pStyle w:val="TableParagraph"/>
              <w:ind w:left="105"/>
              <w:rPr>
                <w:sz w:val="24"/>
              </w:rPr>
            </w:pPr>
            <w:r>
              <w:rPr>
                <w:sz w:val="24"/>
              </w:rPr>
              <w:t>Section</w:t>
            </w:r>
            <w:r>
              <w:rPr>
                <w:spacing w:val="-1"/>
                <w:sz w:val="24"/>
              </w:rPr>
              <w:t xml:space="preserve"> </w:t>
            </w:r>
            <w:r>
              <w:rPr>
                <w:sz w:val="24"/>
              </w:rPr>
              <w:t>4.2.1.1,</w:t>
            </w:r>
            <w:r>
              <w:rPr>
                <w:spacing w:val="-1"/>
                <w:sz w:val="24"/>
              </w:rPr>
              <w:t xml:space="preserve"> </w:t>
            </w:r>
            <w:r>
              <w:rPr>
                <w:sz w:val="24"/>
              </w:rPr>
              <w:t>Section</w:t>
            </w:r>
            <w:r>
              <w:rPr>
                <w:spacing w:val="-1"/>
                <w:sz w:val="24"/>
              </w:rPr>
              <w:t xml:space="preserve"> </w:t>
            </w:r>
            <w:r>
              <w:rPr>
                <w:sz w:val="24"/>
              </w:rPr>
              <w:t>5.2.4,</w:t>
            </w:r>
            <w:r>
              <w:rPr>
                <w:spacing w:val="-1"/>
                <w:sz w:val="24"/>
              </w:rPr>
              <w:t xml:space="preserve"> </w:t>
            </w:r>
            <w:r>
              <w:rPr>
                <w:sz w:val="24"/>
              </w:rPr>
              <w:t>Section</w:t>
            </w:r>
            <w:r>
              <w:rPr>
                <w:spacing w:val="-1"/>
                <w:sz w:val="24"/>
              </w:rPr>
              <w:t xml:space="preserve"> </w:t>
            </w:r>
            <w:r>
              <w:rPr>
                <w:spacing w:val="-2"/>
                <w:sz w:val="24"/>
              </w:rPr>
              <w:t>5.2.5,</w:t>
            </w:r>
          </w:p>
          <w:p w14:paraId="02CA0427" w14:textId="77777777" w:rsidR="004066A5" w:rsidRDefault="00000000">
            <w:pPr>
              <w:pStyle w:val="TableParagraph"/>
              <w:ind w:left="105"/>
              <w:rPr>
                <w:sz w:val="24"/>
              </w:rPr>
            </w:pPr>
            <w:r>
              <w:rPr>
                <w:sz w:val="24"/>
              </w:rPr>
              <w:t>Section</w:t>
            </w:r>
            <w:r>
              <w:rPr>
                <w:spacing w:val="-3"/>
                <w:sz w:val="24"/>
              </w:rPr>
              <w:t xml:space="preserve"> </w:t>
            </w:r>
            <w:r>
              <w:rPr>
                <w:sz w:val="24"/>
              </w:rPr>
              <w:t>5.3.2</w:t>
            </w:r>
            <w:r>
              <w:rPr>
                <w:spacing w:val="-3"/>
                <w:sz w:val="24"/>
              </w:rPr>
              <w:t xml:space="preserve"> </w:t>
            </w:r>
            <w:r>
              <w:rPr>
                <w:sz w:val="24"/>
              </w:rPr>
              <w:t>and</w:t>
            </w:r>
            <w:r>
              <w:rPr>
                <w:spacing w:val="-2"/>
                <w:sz w:val="24"/>
              </w:rPr>
              <w:t xml:space="preserve"> </w:t>
            </w:r>
            <w:r>
              <w:rPr>
                <w:sz w:val="24"/>
              </w:rPr>
              <w:t>Section</w:t>
            </w:r>
            <w:r>
              <w:rPr>
                <w:spacing w:val="-3"/>
                <w:sz w:val="24"/>
              </w:rPr>
              <w:t xml:space="preserve"> </w:t>
            </w:r>
            <w:r>
              <w:rPr>
                <w:spacing w:val="-2"/>
                <w:sz w:val="24"/>
              </w:rPr>
              <w:t>7.3.2</w:t>
            </w:r>
          </w:p>
        </w:tc>
      </w:tr>
      <w:tr w:rsidR="004066A5" w14:paraId="6D735036" w14:textId="77777777">
        <w:trPr>
          <w:trHeight w:val="551"/>
        </w:trPr>
        <w:tc>
          <w:tcPr>
            <w:tcW w:w="3427" w:type="dxa"/>
            <w:tcBorders>
              <w:top w:val="nil"/>
              <w:bottom w:val="nil"/>
            </w:tcBorders>
          </w:tcPr>
          <w:p w14:paraId="04DB5A30" w14:textId="77777777" w:rsidR="004066A5" w:rsidRDefault="004066A5">
            <w:pPr>
              <w:pStyle w:val="TableParagraph"/>
            </w:pPr>
          </w:p>
        </w:tc>
        <w:tc>
          <w:tcPr>
            <w:tcW w:w="552" w:type="dxa"/>
            <w:tcBorders>
              <w:top w:val="nil"/>
              <w:bottom w:val="nil"/>
            </w:tcBorders>
          </w:tcPr>
          <w:p w14:paraId="6E1F8826" w14:textId="77777777" w:rsidR="004066A5" w:rsidRDefault="00000000">
            <w:pPr>
              <w:pStyle w:val="TableParagraph"/>
              <w:spacing w:before="133"/>
              <w:ind w:left="108"/>
              <w:rPr>
                <w:sz w:val="24"/>
              </w:rPr>
            </w:pPr>
            <w:r>
              <w:rPr>
                <w:spacing w:val="-4"/>
                <w:sz w:val="24"/>
              </w:rPr>
              <w:t>III)</w:t>
            </w:r>
          </w:p>
        </w:tc>
        <w:tc>
          <w:tcPr>
            <w:tcW w:w="5057" w:type="dxa"/>
            <w:tcBorders>
              <w:top w:val="nil"/>
              <w:bottom w:val="nil"/>
            </w:tcBorders>
          </w:tcPr>
          <w:p w14:paraId="4AB71A28" w14:textId="77777777" w:rsidR="004066A5" w:rsidRDefault="00000000">
            <w:pPr>
              <w:pStyle w:val="TableParagraph"/>
              <w:spacing w:before="133"/>
              <w:ind w:left="105"/>
              <w:rPr>
                <w:sz w:val="24"/>
              </w:rPr>
            </w:pPr>
            <w:r>
              <w:rPr>
                <w:sz w:val="24"/>
              </w:rPr>
              <w:t>Section</w:t>
            </w:r>
            <w:r>
              <w:rPr>
                <w:spacing w:val="-1"/>
                <w:sz w:val="24"/>
              </w:rPr>
              <w:t xml:space="preserve"> </w:t>
            </w:r>
            <w:r>
              <w:rPr>
                <w:spacing w:val="-2"/>
                <w:sz w:val="24"/>
              </w:rPr>
              <w:t>3.3.4.1</w:t>
            </w:r>
          </w:p>
        </w:tc>
      </w:tr>
      <w:tr w:rsidR="004066A5" w14:paraId="46C4BDE9" w14:textId="77777777">
        <w:trPr>
          <w:trHeight w:val="551"/>
        </w:trPr>
        <w:tc>
          <w:tcPr>
            <w:tcW w:w="3427" w:type="dxa"/>
            <w:tcBorders>
              <w:top w:val="nil"/>
              <w:bottom w:val="nil"/>
            </w:tcBorders>
          </w:tcPr>
          <w:p w14:paraId="7BD92618" w14:textId="77777777" w:rsidR="004066A5" w:rsidRDefault="004066A5">
            <w:pPr>
              <w:pStyle w:val="TableParagraph"/>
            </w:pPr>
          </w:p>
        </w:tc>
        <w:tc>
          <w:tcPr>
            <w:tcW w:w="552" w:type="dxa"/>
            <w:tcBorders>
              <w:top w:val="nil"/>
              <w:bottom w:val="nil"/>
            </w:tcBorders>
          </w:tcPr>
          <w:p w14:paraId="549757EF" w14:textId="77777777" w:rsidR="004066A5" w:rsidRDefault="00000000">
            <w:pPr>
              <w:pStyle w:val="TableParagraph"/>
              <w:spacing w:before="133"/>
              <w:ind w:left="108"/>
              <w:rPr>
                <w:sz w:val="24"/>
              </w:rPr>
            </w:pPr>
            <w:r>
              <w:rPr>
                <w:spacing w:val="-5"/>
                <w:sz w:val="24"/>
              </w:rPr>
              <w:t>IV)</w:t>
            </w:r>
          </w:p>
        </w:tc>
        <w:tc>
          <w:tcPr>
            <w:tcW w:w="5057" w:type="dxa"/>
            <w:tcBorders>
              <w:top w:val="nil"/>
              <w:bottom w:val="nil"/>
            </w:tcBorders>
          </w:tcPr>
          <w:p w14:paraId="4D155759" w14:textId="77777777" w:rsidR="004066A5" w:rsidRDefault="00000000">
            <w:pPr>
              <w:pStyle w:val="TableParagraph"/>
              <w:spacing w:before="133"/>
              <w:ind w:left="105"/>
              <w:rPr>
                <w:sz w:val="24"/>
              </w:rPr>
            </w:pPr>
            <w:r>
              <w:rPr>
                <w:sz w:val="24"/>
              </w:rPr>
              <w:t xml:space="preserve">Section 4.2.1.2 and Appendix </w:t>
            </w:r>
            <w:r>
              <w:rPr>
                <w:spacing w:val="-4"/>
                <w:sz w:val="24"/>
              </w:rPr>
              <w:t>10.1</w:t>
            </w:r>
          </w:p>
        </w:tc>
      </w:tr>
      <w:tr w:rsidR="004066A5" w14:paraId="1B07F94F" w14:textId="77777777">
        <w:trPr>
          <w:trHeight w:val="551"/>
        </w:trPr>
        <w:tc>
          <w:tcPr>
            <w:tcW w:w="3427" w:type="dxa"/>
            <w:tcBorders>
              <w:top w:val="nil"/>
              <w:bottom w:val="nil"/>
            </w:tcBorders>
          </w:tcPr>
          <w:p w14:paraId="04B65F8D" w14:textId="77777777" w:rsidR="004066A5" w:rsidRDefault="004066A5">
            <w:pPr>
              <w:pStyle w:val="TableParagraph"/>
            </w:pPr>
          </w:p>
        </w:tc>
        <w:tc>
          <w:tcPr>
            <w:tcW w:w="552" w:type="dxa"/>
            <w:tcBorders>
              <w:top w:val="nil"/>
              <w:bottom w:val="nil"/>
            </w:tcBorders>
          </w:tcPr>
          <w:p w14:paraId="637C57C6" w14:textId="77777777" w:rsidR="004066A5" w:rsidRDefault="00000000">
            <w:pPr>
              <w:pStyle w:val="TableParagraph"/>
              <w:spacing w:before="133"/>
              <w:ind w:left="108"/>
              <w:rPr>
                <w:sz w:val="24"/>
              </w:rPr>
            </w:pPr>
            <w:r>
              <w:rPr>
                <w:spacing w:val="-5"/>
                <w:sz w:val="24"/>
              </w:rPr>
              <w:t>V)</w:t>
            </w:r>
          </w:p>
        </w:tc>
        <w:tc>
          <w:tcPr>
            <w:tcW w:w="5057" w:type="dxa"/>
            <w:tcBorders>
              <w:top w:val="nil"/>
              <w:bottom w:val="nil"/>
            </w:tcBorders>
          </w:tcPr>
          <w:p w14:paraId="34401F92" w14:textId="77777777" w:rsidR="004066A5" w:rsidRDefault="00000000">
            <w:pPr>
              <w:pStyle w:val="TableParagraph"/>
              <w:spacing w:before="133"/>
              <w:ind w:left="105"/>
              <w:rPr>
                <w:sz w:val="24"/>
              </w:rPr>
            </w:pPr>
            <w:r>
              <w:rPr>
                <w:sz w:val="24"/>
              </w:rPr>
              <w:t>Section</w:t>
            </w:r>
            <w:r>
              <w:rPr>
                <w:spacing w:val="-1"/>
                <w:sz w:val="24"/>
              </w:rPr>
              <w:t xml:space="preserve"> </w:t>
            </w:r>
            <w:r>
              <w:rPr>
                <w:spacing w:val="-2"/>
                <w:sz w:val="24"/>
              </w:rPr>
              <w:t>4.2.1.2</w:t>
            </w:r>
          </w:p>
        </w:tc>
      </w:tr>
      <w:tr w:rsidR="004066A5" w14:paraId="194CC8F5" w14:textId="77777777">
        <w:trPr>
          <w:trHeight w:val="968"/>
        </w:trPr>
        <w:tc>
          <w:tcPr>
            <w:tcW w:w="3427" w:type="dxa"/>
            <w:tcBorders>
              <w:top w:val="nil"/>
            </w:tcBorders>
          </w:tcPr>
          <w:p w14:paraId="1BF41A4D" w14:textId="77777777" w:rsidR="004066A5" w:rsidRDefault="004066A5">
            <w:pPr>
              <w:pStyle w:val="TableParagraph"/>
            </w:pPr>
          </w:p>
        </w:tc>
        <w:tc>
          <w:tcPr>
            <w:tcW w:w="552" w:type="dxa"/>
            <w:tcBorders>
              <w:top w:val="nil"/>
            </w:tcBorders>
          </w:tcPr>
          <w:p w14:paraId="7EA1C433" w14:textId="77777777" w:rsidR="004066A5" w:rsidRDefault="00000000">
            <w:pPr>
              <w:pStyle w:val="TableParagraph"/>
              <w:spacing w:before="133"/>
              <w:ind w:left="108"/>
              <w:rPr>
                <w:sz w:val="24"/>
              </w:rPr>
            </w:pPr>
            <w:r>
              <w:rPr>
                <w:spacing w:val="-5"/>
                <w:sz w:val="24"/>
              </w:rPr>
              <w:t>VI)</w:t>
            </w:r>
          </w:p>
        </w:tc>
        <w:tc>
          <w:tcPr>
            <w:tcW w:w="5057" w:type="dxa"/>
            <w:tcBorders>
              <w:top w:val="nil"/>
            </w:tcBorders>
          </w:tcPr>
          <w:p w14:paraId="1EF0DCA1" w14:textId="77777777" w:rsidR="004066A5" w:rsidRDefault="00000000">
            <w:pPr>
              <w:pStyle w:val="TableParagraph"/>
              <w:spacing w:before="133"/>
              <w:ind w:left="105"/>
              <w:rPr>
                <w:sz w:val="24"/>
              </w:rPr>
            </w:pPr>
            <w:r>
              <w:rPr>
                <w:sz w:val="24"/>
              </w:rPr>
              <w:t>Section</w:t>
            </w:r>
            <w:r>
              <w:rPr>
                <w:spacing w:val="-2"/>
                <w:sz w:val="24"/>
              </w:rPr>
              <w:t xml:space="preserve"> </w:t>
            </w:r>
            <w:r>
              <w:rPr>
                <w:spacing w:val="-5"/>
                <w:sz w:val="24"/>
              </w:rPr>
              <w:t>7.3</w:t>
            </w:r>
          </w:p>
        </w:tc>
      </w:tr>
    </w:tbl>
    <w:p w14:paraId="31C628E2" w14:textId="77777777" w:rsidR="004066A5" w:rsidRDefault="004066A5">
      <w:pPr>
        <w:pStyle w:val="TableParagraph"/>
        <w:rPr>
          <w:sz w:val="24"/>
        </w:rPr>
        <w:sectPr w:rsidR="004066A5">
          <w:pgSz w:w="11910" w:h="16840"/>
          <w:pgMar w:top="1820" w:right="1275" w:bottom="1740" w:left="1275" w:header="688" w:footer="1547" w:gutter="0"/>
          <w:cols w:space="720"/>
        </w:sectPr>
      </w:pPr>
    </w:p>
    <w:p w14:paraId="1A1B43B1"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7"/>
        <w:gridCol w:w="552"/>
        <w:gridCol w:w="5057"/>
      </w:tblGrid>
      <w:tr w:rsidR="004066A5" w14:paraId="415789E7" w14:textId="77777777">
        <w:trPr>
          <w:trHeight w:val="275"/>
        </w:trPr>
        <w:tc>
          <w:tcPr>
            <w:tcW w:w="3427" w:type="dxa"/>
          </w:tcPr>
          <w:p w14:paraId="23008BC2" w14:textId="77777777" w:rsidR="004066A5" w:rsidRDefault="00000000">
            <w:pPr>
              <w:pStyle w:val="TableParagraph"/>
              <w:spacing w:line="256" w:lineRule="exact"/>
              <w:ind w:left="107"/>
              <w:rPr>
                <w:b/>
                <w:sz w:val="24"/>
              </w:rPr>
            </w:pPr>
            <w:r>
              <w:rPr>
                <w:b/>
                <w:sz w:val="24"/>
              </w:rPr>
              <w:t>Number</w:t>
            </w:r>
            <w:r>
              <w:rPr>
                <w:b/>
                <w:spacing w:val="-2"/>
                <w:sz w:val="24"/>
              </w:rPr>
              <w:t xml:space="preserve"> </w:t>
            </w:r>
            <w:r>
              <w:rPr>
                <w:b/>
                <w:sz w:val="24"/>
              </w:rPr>
              <w:t>of</w:t>
            </w:r>
            <w:r>
              <w:rPr>
                <w:b/>
                <w:spacing w:val="-2"/>
                <w:sz w:val="24"/>
              </w:rPr>
              <w:t xml:space="preserve"> </w:t>
            </w:r>
            <w:r>
              <w:rPr>
                <w:b/>
                <w:sz w:val="24"/>
              </w:rPr>
              <w:t>global</w:t>
            </w:r>
            <w:r>
              <w:rPr>
                <w:b/>
                <w:spacing w:val="-2"/>
                <w:sz w:val="24"/>
              </w:rPr>
              <w:t xml:space="preserve"> amendment</w:t>
            </w:r>
          </w:p>
        </w:tc>
        <w:tc>
          <w:tcPr>
            <w:tcW w:w="552" w:type="dxa"/>
          </w:tcPr>
          <w:p w14:paraId="66FE5CA1" w14:textId="77777777" w:rsidR="004066A5" w:rsidRDefault="004066A5">
            <w:pPr>
              <w:pStyle w:val="TableParagraph"/>
              <w:rPr>
                <w:sz w:val="20"/>
              </w:rPr>
            </w:pPr>
          </w:p>
        </w:tc>
        <w:tc>
          <w:tcPr>
            <w:tcW w:w="5057" w:type="dxa"/>
          </w:tcPr>
          <w:p w14:paraId="47346D72" w14:textId="77777777" w:rsidR="004066A5" w:rsidRDefault="00000000">
            <w:pPr>
              <w:pStyle w:val="TableParagraph"/>
              <w:spacing w:line="256" w:lineRule="exact"/>
              <w:ind w:left="105"/>
              <w:rPr>
                <w:sz w:val="24"/>
              </w:rPr>
            </w:pPr>
            <w:r>
              <w:rPr>
                <w:spacing w:val="-10"/>
                <w:sz w:val="24"/>
              </w:rPr>
              <w:t>1</w:t>
            </w:r>
          </w:p>
        </w:tc>
      </w:tr>
      <w:tr w:rsidR="004066A5" w14:paraId="030F34E3" w14:textId="77777777">
        <w:trPr>
          <w:trHeight w:val="686"/>
        </w:trPr>
        <w:tc>
          <w:tcPr>
            <w:tcW w:w="3427" w:type="dxa"/>
            <w:tcBorders>
              <w:bottom w:val="nil"/>
            </w:tcBorders>
          </w:tcPr>
          <w:p w14:paraId="56523470" w14:textId="77777777" w:rsidR="004066A5" w:rsidRDefault="00000000">
            <w:pPr>
              <w:pStyle w:val="TableParagraph"/>
              <w:spacing w:line="273" w:lineRule="exact"/>
              <w:ind w:left="107"/>
              <w:rPr>
                <w:b/>
                <w:sz w:val="24"/>
              </w:rPr>
            </w:pPr>
            <w:r>
              <w:rPr>
                <w:b/>
                <w:sz w:val="24"/>
              </w:rPr>
              <w:t xml:space="preserve">Description of </w:t>
            </w:r>
            <w:r>
              <w:rPr>
                <w:b/>
                <w:spacing w:val="-2"/>
                <w:sz w:val="24"/>
              </w:rPr>
              <w:t>change</w:t>
            </w:r>
          </w:p>
        </w:tc>
        <w:tc>
          <w:tcPr>
            <w:tcW w:w="552" w:type="dxa"/>
            <w:tcBorders>
              <w:bottom w:val="nil"/>
            </w:tcBorders>
          </w:tcPr>
          <w:p w14:paraId="2AB29E81" w14:textId="77777777" w:rsidR="004066A5" w:rsidRDefault="00000000">
            <w:pPr>
              <w:pStyle w:val="TableParagraph"/>
              <w:spacing w:line="268" w:lineRule="exact"/>
              <w:ind w:left="108"/>
              <w:rPr>
                <w:sz w:val="24"/>
              </w:rPr>
            </w:pPr>
            <w:r>
              <w:rPr>
                <w:spacing w:val="-5"/>
                <w:sz w:val="24"/>
              </w:rPr>
              <w:t>I)</w:t>
            </w:r>
          </w:p>
        </w:tc>
        <w:tc>
          <w:tcPr>
            <w:tcW w:w="5057" w:type="dxa"/>
            <w:tcBorders>
              <w:bottom w:val="nil"/>
            </w:tcBorders>
          </w:tcPr>
          <w:p w14:paraId="21779155" w14:textId="77777777" w:rsidR="004066A5" w:rsidRDefault="00000000">
            <w:pPr>
              <w:pStyle w:val="TableParagraph"/>
              <w:ind w:left="105" w:right="79"/>
              <w:rPr>
                <w:sz w:val="24"/>
              </w:rPr>
            </w:pPr>
            <w:r>
              <w:rPr>
                <w:sz w:val="24"/>
              </w:rPr>
              <w:t>Addition</w:t>
            </w:r>
            <w:r>
              <w:rPr>
                <w:spacing w:val="-8"/>
                <w:sz w:val="24"/>
              </w:rPr>
              <w:t xml:space="preserve"> </w:t>
            </w:r>
            <w:r>
              <w:rPr>
                <w:sz w:val="24"/>
              </w:rPr>
              <w:t>of</w:t>
            </w:r>
            <w:r>
              <w:rPr>
                <w:spacing w:val="-8"/>
                <w:sz w:val="24"/>
              </w:rPr>
              <w:t xml:space="preserve"> </w:t>
            </w:r>
            <w:r>
              <w:rPr>
                <w:sz w:val="24"/>
              </w:rPr>
              <w:t>guidance</w:t>
            </w:r>
            <w:r>
              <w:rPr>
                <w:spacing w:val="-9"/>
                <w:sz w:val="24"/>
              </w:rPr>
              <w:t xml:space="preserve"> </w:t>
            </w:r>
            <w:r>
              <w:rPr>
                <w:sz w:val="24"/>
              </w:rPr>
              <w:t>for</w:t>
            </w:r>
            <w:r>
              <w:rPr>
                <w:spacing w:val="-9"/>
                <w:sz w:val="24"/>
              </w:rPr>
              <w:t xml:space="preserve"> </w:t>
            </w:r>
            <w:r>
              <w:rPr>
                <w:sz w:val="24"/>
              </w:rPr>
              <w:t>patients</w:t>
            </w:r>
            <w:r>
              <w:rPr>
                <w:spacing w:val="-9"/>
                <w:sz w:val="24"/>
              </w:rPr>
              <w:t xml:space="preserve"> </w:t>
            </w:r>
            <w:r>
              <w:rPr>
                <w:sz w:val="24"/>
              </w:rPr>
              <w:t>requiring washout of bronchodilators at study entry.</w:t>
            </w:r>
          </w:p>
        </w:tc>
      </w:tr>
      <w:tr w:rsidR="004066A5" w14:paraId="3A158527" w14:textId="77777777">
        <w:trPr>
          <w:trHeight w:val="827"/>
        </w:trPr>
        <w:tc>
          <w:tcPr>
            <w:tcW w:w="3427" w:type="dxa"/>
            <w:tcBorders>
              <w:top w:val="nil"/>
              <w:bottom w:val="nil"/>
            </w:tcBorders>
          </w:tcPr>
          <w:p w14:paraId="796C951E" w14:textId="77777777" w:rsidR="004066A5" w:rsidRDefault="004066A5">
            <w:pPr>
              <w:pStyle w:val="TableParagraph"/>
            </w:pPr>
          </w:p>
        </w:tc>
        <w:tc>
          <w:tcPr>
            <w:tcW w:w="552" w:type="dxa"/>
            <w:tcBorders>
              <w:top w:val="nil"/>
              <w:bottom w:val="nil"/>
            </w:tcBorders>
          </w:tcPr>
          <w:p w14:paraId="55A1A9FE" w14:textId="77777777" w:rsidR="004066A5" w:rsidRDefault="00000000">
            <w:pPr>
              <w:pStyle w:val="TableParagraph"/>
              <w:spacing w:before="133"/>
              <w:ind w:left="108"/>
              <w:rPr>
                <w:sz w:val="24"/>
              </w:rPr>
            </w:pPr>
            <w:r>
              <w:rPr>
                <w:spacing w:val="-5"/>
                <w:sz w:val="24"/>
              </w:rPr>
              <w:t>II)</w:t>
            </w:r>
          </w:p>
        </w:tc>
        <w:tc>
          <w:tcPr>
            <w:tcW w:w="5057" w:type="dxa"/>
            <w:tcBorders>
              <w:top w:val="nil"/>
              <w:bottom w:val="nil"/>
            </w:tcBorders>
          </w:tcPr>
          <w:p w14:paraId="36035D0D" w14:textId="77777777" w:rsidR="004066A5" w:rsidRDefault="00000000">
            <w:pPr>
              <w:pStyle w:val="TableParagraph"/>
              <w:spacing w:before="133"/>
              <w:ind w:left="105"/>
              <w:rPr>
                <w:sz w:val="24"/>
              </w:rPr>
            </w:pPr>
            <w:r>
              <w:rPr>
                <w:sz w:val="24"/>
              </w:rPr>
              <w:t>Administrative</w:t>
            </w:r>
            <w:r>
              <w:rPr>
                <w:spacing w:val="-14"/>
                <w:sz w:val="24"/>
              </w:rPr>
              <w:t xml:space="preserve"> </w:t>
            </w:r>
            <w:r>
              <w:rPr>
                <w:sz w:val="24"/>
              </w:rPr>
              <w:t>changes,</w:t>
            </w:r>
            <w:r>
              <w:rPr>
                <w:spacing w:val="-14"/>
                <w:sz w:val="24"/>
              </w:rPr>
              <w:t xml:space="preserve"> </w:t>
            </w:r>
            <w:r>
              <w:rPr>
                <w:sz w:val="24"/>
              </w:rPr>
              <w:t>corrections</w:t>
            </w:r>
            <w:r>
              <w:rPr>
                <w:spacing w:val="-14"/>
                <w:sz w:val="24"/>
              </w:rPr>
              <w:t xml:space="preserve"> </w:t>
            </w:r>
            <w:r>
              <w:rPr>
                <w:sz w:val="24"/>
              </w:rPr>
              <w:t xml:space="preserve">and </w:t>
            </w:r>
            <w:r>
              <w:rPr>
                <w:spacing w:val="-2"/>
                <w:sz w:val="24"/>
              </w:rPr>
              <w:t>clarifications.</w:t>
            </w:r>
          </w:p>
        </w:tc>
      </w:tr>
      <w:tr w:rsidR="004066A5" w14:paraId="09881B87" w14:textId="77777777">
        <w:trPr>
          <w:trHeight w:val="827"/>
        </w:trPr>
        <w:tc>
          <w:tcPr>
            <w:tcW w:w="3427" w:type="dxa"/>
            <w:tcBorders>
              <w:top w:val="nil"/>
              <w:bottom w:val="nil"/>
            </w:tcBorders>
          </w:tcPr>
          <w:p w14:paraId="66A2034E" w14:textId="77777777" w:rsidR="004066A5" w:rsidRDefault="004066A5">
            <w:pPr>
              <w:pStyle w:val="TableParagraph"/>
            </w:pPr>
          </w:p>
        </w:tc>
        <w:tc>
          <w:tcPr>
            <w:tcW w:w="552" w:type="dxa"/>
            <w:tcBorders>
              <w:top w:val="nil"/>
              <w:bottom w:val="nil"/>
            </w:tcBorders>
          </w:tcPr>
          <w:p w14:paraId="7065B4E1" w14:textId="77777777" w:rsidR="004066A5" w:rsidRDefault="00000000">
            <w:pPr>
              <w:pStyle w:val="TableParagraph"/>
              <w:spacing w:before="133"/>
              <w:ind w:left="108"/>
              <w:rPr>
                <w:sz w:val="24"/>
              </w:rPr>
            </w:pPr>
            <w:r>
              <w:rPr>
                <w:spacing w:val="-4"/>
                <w:sz w:val="24"/>
              </w:rPr>
              <w:t>III)</w:t>
            </w:r>
          </w:p>
        </w:tc>
        <w:tc>
          <w:tcPr>
            <w:tcW w:w="5057" w:type="dxa"/>
            <w:tcBorders>
              <w:top w:val="nil"/>
              <w:bottom w:val="nil"/>
            </w:tcBorders>
          </w:tcPr>
          <w:p w14:paraId="08D90B03" w14:textId="77777777" w:rsidR="004066A5" w:rsidRDefault="00000000">
            <w:pPr>
              <w:pStyle w:val="TableParagraph"/>
              <w:spacing w:before="133"/>
              <w:ind w:left="105" w:right="79"/>
              <w:rPr>
                <w:sz w:val="24"/>
              </w:rPr>
            </w:pPr>
            <w:r>
              <w:rPr>
                <w:sz w:val="24"/>
              </w:rPr>
              <w:t>Addition</w:t>
            </w:r>
            <w:r>
              <w:rPr>
                <w:spacing w:val="-9"/>
                <w:sz w:val="24"/>
              </w:rPr>
              <w:t xml:space="preserve"> </w:t>
            </w:r>
            <w:r>
              <w:rPr>
                <w:sz w:val="24"/>
              </w:rPr>
              <w:t>of</w:t>
            </w:r>
            <w:r>
              <w:rPr>
                <w:spacing w:val="-9"/>
                <w:sz w:val="24"/>
              </w:rPr>
              <w:t xml:space="preserve"> </w:t>
            </w:r>
            <w:r>
              <w:rPr>
                <w:sz w:val="24"/>
              </w:rPr>
              <w:t>individual</w:t>
            </w:r>
            <w:r>
              <w:rPr>
                <w:spacing w:val="-9"/>
                <w:sz w:val="24"/>
              </w:rPr>
              <w:t xml:space="preserve"> </w:t>
            </w:r>
            <w:r>
              <w:rPr>
                <w:sz w:val="24"/>
              </w:rPr>
              <w:t>withdrawal</w:t>
            </w:r>
            <w:r>
              <w:rPr>
                <w:spacing w:val="-9"/>
                <w:sz w:val="24"/>
              </w:rPr>
              <w:t xml:space="preserve"> </w:t>
            </w:r>
            <w:r>
              <w:rPr>
                <w:sz w:val="24"/>
              </w:rPr>
              <w:t>criterion</w:t>
            </w:r>
            <w:r>
              <w:rPr>
                <w:spacing w:val="-9"/>
                <w:sz w:val="24"/>
              </w:rPr>
              <w:t xml:space="preserve"> </w:t>
            </w:r>
            <w:r>
              <w:rPr>
                <w:sz w:val="24"/>
              </w:rPr>
              <w:t>based on FVC% predicted decline over time.</w:t>
            </w:r>
          </w:p>
        </w:tc>
      </w:tr>
      <w:tr w:rsidR="004066A5" w14:paraId="4A0795C8" w14:textId="77777777">
        <w:trPr>
          <w:trHeight w:val="1655"/>
        </w:trPr>
        <w:tc>
          <w:tcPr>
            <w:tcW w:w="3427" w:type="dxa"/>
            <w:tcBorders>
              <w:top w:val="nil"/>
              <w:bottom w:val="nil"/>
            </w:tcBorders>
          </w:tcPr>
          <w:p w14:paraId="4594CEAD" w14:textId="77777777" w:rsidR="004066A5" w:rsidRDefault="004066A5">
            <w:pPr>
              <w:pStyle w:val="TableParagraph"/>
            </w:pPr>
          </w:p>
        </w:tc>
        <w:tc>
          <w:tcPr>
            <w:tcW w:w="552" w:type="dxa"/>
            <w:tcBorders>
              <w:top w:val="nil"/>
              <w:bottom w:val="nil"/>
            </w:tcBorders>
          </w:tcPr>
          <w:p w14:paraId="78C9AB5F" w14:textId="77777777" w:rsidR="004066A5" w:rsidRDefault="00000000">
            <w:pPr>
              <w:pStyle w:val="TableParagraph"/>
              <w:spacing w:before="133"/>
              <w:ind w:left="108"/>
              <w:rPr>
                <w:sz w:val="24"/>
              </w:rPr>
            </w:pPr>
            <w:r>
              <w:rPr>
                <w:spacing w:val="-5"/>
                <w:sz w:val="24"/>
              </w:rPr>
              <w:t>IV)</w:t>
            </w:r>
          </w:p>
        </w:tc>
        <w:tc>
          <w:tcPr>
            <w:tcW w:w="5057" w:type="dxa"/>
            <w:tcBorders>
              <w:top w:val="nil"/>
              <w:bottom w:val="nil"/>
            </w:tcBorders>
          </w:tcPr>
          <w:p w14:paraId="6BC04442" w14:textId="77777777" w:rsidR="004066A5" w:rsidRDefault="00000000">
            <w:pPr>
              <w:pStyle w:val="TableParagraph"/>
              <w:spacing w:before="133"/>
              <w:ind w:left="105"/>
              <w:rPr>
                <w:sz w:val="24"/>
              </w:rPr>
            </w:pPr>
            <w:r>
              <w:rPr>
                <w:sz w:val="24"/>
              </w:rPr>
              <w:t>Liver “disease” replaced by liver “damage”; “withdraw</w:t>
            </w:r>
            <w:r>
              <w:rPr>
                <w:spacing w:val="-11"/>
                <w:sz w:val="24"/>
              </w:rPr>
              <w:t xml:space="preserve"> </w:t>
            </w:r>
            <w:r>
              <w:rPr>
                <w:sz w:val="24"/>
              </w:rPr>
              <w:t>treatment”</w:t>
            </w:r>
            <w:r>
              <w:rPr>
                <w:spacing w:val="-11"/>
                <w:sz w:val="24"/>
              </w:rPr>
              <w:t xml:space="preserve"> </w:t>
            </w:r>
            <w:r>
              <w:rPr>
                <w:sz w:val="24"/>
              </w:rPr>
              <w:t>replaced</w:t>
            </w:r>
            <w:r>
              <w:rPr>
                <w:spacing w:val="-11"/>
                <w:sz w:val="24"/>
              </w:rPr>
              <w:t xml:space="preserve"> </w:t>
            </w:r>
            <w:r>
              <w:rPr>
                <w:sz w:val="24"/>
              </w:rPr>
              <w:t>by</w:t>
            </w:r>
            <w:r>
              <w:rPr>
                <w:spacing w:val="-11"/>
                <w:sz w:val="24"/>
              </w:rPr>
              <w:t xml:space="preserve"> </w:t>
            </w:r>
            <w:r>
              <w:rPr>
                <w:sz w:val="24"/>
              </w:rPr>
              <w:t>“permanently discontinue</w:t>
            </w:r>
            <w:r>
              <w:rPr>
                <w:spacing w:val="-7"/>
                <w:sz w:val="24"/>
              </w:rPr>
              <w:t xml:space="preserve"> </w:t>
            </w:r>
            <w:r>
              <w:rPr>
                <w:sz w:val="24"/>
              </w:rPr>
              <w:t>study</w:t>
            </w:r>
            <w:r>
              <w:rPr>
                <w:spacing w:val="-13"/>
                <w:sz w:val="24"/>
              </w:rPr>
              <w:t xml:space="preserve"> </w:t>
            </w:r>
            <w:r>
              <w:rPr>
                <w:sz w:val="24"/>
              </w:rPr>
              <w:t>medication”</w:t>
            </w:r>
            <w:r>
              <w:rPr>
                <w:spacing w:val="-7"/>
                <w:sz w:val="24"/>
              </w:rPr>
              <w:t xml:space="preserve"> </w:t>
            </w:r>
            <w:r>
              <w:rPr>
                <w:sz w:val="24"/>
              </w:rPr>
              <w:t>and</w:t>
            </w:r>
            <w:r>
              <w:rPr>
                <w:spacing w:val="-7"/>
                <w:sz w:val="24"/>
              </w:rPr>
              <w:t xml:space="preserve"> </w:t>
            </w:r>
            <w:r>
              <w:rPr>
                <w:sz w:val="24"/>
              </w:rPr>
              <w:t>correction</w:t>
            </w:r>
            <w:r>
              <w:rPr>
                <w:spacing w:val="-7"/>
                <w:sz w:val="24"/>
              </w:rPr>
              <w:t xml:space="preserve"> </w:t>
            </w:r>
            <w:r>
              <w:rPr>
                <w:sz w:val="24"/>
              </w:rPr>
              <w:t>of formatting</w:t>
            </w:r>
            <w:r>
              <w:rPr>
                <w:spacing w:val="-2"/>
                <w:sz w:val="24"/>
              </w:rPr>
              <w:t xml:space="preserve"> </w:t>
            </w:r>
            <w:r>
              <w:rPr>
                <w:sz w:val="24"/>
              </w:rPr>
              <w:t>mistake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definition</w:t>
            </w:r>
            <w:r>
              <w:rPr>
                <w:spacing w:val="-2"/>
                <w:sz w:val="24"/>
              </w:rPr>
              <w:t xml:space="preserve"> </w:t>
            </w:r>
            <w:r>
              <w:rPr>
                <w:sz w:val="24"/>
              </w:rPr>
              <w:t>of</w:t>
            </w:r>
            <w:r>
              <w:rPr>
                <w:spacing w:val="-2"/>
                <w:sz w:val="24"/>
              </w:rPr>
              <w:t xml:space="preserve"> </w:t>
            </w:r>
            <w:r>
              <w:rPr>
                <w:sz w:val="24"/>
              </w:rPr>
              <w:t>“signs</w:t>
            </w:r>
            <w:r>
              <w:rPr>
                <w:spacing w:val="-2"/>
                <w:sz w:val="24"/>
              </w:rPr>
              <w:t xml:space="preserve"> </w:t>
            </w:r>
            <w:r>
              <w:rPr>
                <w:sz w:val="24"/>
              </w:rPr>
              <w:t>of severe liver damage”.</w:t>
            </w:r>
          </w:p>
        </w:tc>
      </w:tr>
      <w:tr w:rsidR="004066A5" w14:paraId="3AB372A6" w14:textId="77777777">
        <w:trPr>
          <w:trHeight w:val="1104"/>
        </w:trPr>
        <w:tc>
          <w:tcPr>
            <w:tcW w:w="3427" w:type="dxa"/>
            <w:tcBorders>
              <w:top w:val="nil"/>
              <w:bottom w:val="nil"/>
            </w:tcBorders>
          </w:tcPr>
          <w:p w14:paraId="2009F299" w14:textId="77777777" w:rsidR="004066A5" w:rsidRDefault="004066A5">
            <w:pPr>
              <w:pStyle w:val="TableParagraph"/>
            </w:pPr>
          </w:p>
        </w:tc>
        <w:tc>
          <w:tcPr>
            <w:tcW w:w="552" w:type="dxa"/>
            <w:tcBorders>
              <w:top w:val="nil"/>
              <w:bottom w:val="nil"/>
            </w:tcBorders>
          </w:tcPr>
          <w:p w14:paraId="38ACA25C" w14:textId="77777777" w:rsidR="004066A5" w:rsidRDefault="00000000">
            <w:pPr>
              <w:pStyle w:val="TableParagraph"/>
              <w:spacing w:before="133"/>
              <w:ind w:left="108"/>
              <w:rPr>
                <w:sz w:val="24"/>
              </w:rPr>
            </w:pPr>
            <w:r>
              <w:rPr>
                <w:spacing w:val="-5"/>
                <w:sz w:val="24"/>
              </w:rPr>
              <w:t>V)</w:t>
            </w:r>
          </w:p>
        </w:tc>
        <w:tc>
          <w:tcPr>
            <w:tcW w:w="5057" w:type="dxa"/>
            <w:tcBorders>
              <w:top w:val="nil"/>
              <w:bottom w:val="nil"/>
            </w:tcBorders>
          </w:tcPr>
          <w:p w14:paraId="51DD87E6" w14:textId="77777777" w:rsidR="004066A5" w:rsidRDefault="00000000">
            <w:pPr>
              <w:pStyle w:val="TableParagraph"/>
              <w:spacing w:before="133"/>
              <w:ind w:left="105" w:right="317"/>
              <w:jc w:val="both"/>
              <w:rPr>
                <w:sz w:val="24"/>
              </w:rPr>
            </w:pPr>
            <w:r>
              <w:rPr>
                <w:sz w:val="24"/>
              </w:rPr>
              <w:t>Clarification</w:t>
            </w:r>
            <w:r>
              <w:rPr>
                <w:spacing w:val="-7"/>
                <w:sz w:val="24"/>
              </w:rPr>
              <w:t xml:space="preserve"> </w:t>
            </w:r>
            <w:r>
              <w:rPr>
                <w:sz w:val="24"/>
              </w:rPr>
              <w:t>on</w:t>
            </w:r>
            <w:r>
              <w:rPr>
                <w:spacing w:val="-7"/>
                <w:sz w:val="24"/>
              </w:rPr>
              <w:t xml:space="preserve"> </w:t>
            </w:r>
            <w:r>
              <w:rPr>
                <w:sz w:val="24"/>
              </w:rPr>
              <w:t>which</w:t>
            </w:r>
            <w:r>
              <w:rPr>
                <w:spacing w:val="-7"/>
                <w:sz w:val="24"/>
              </w:rPr>
              <w:t xml:space="preserve"> </w:t>
            </w:r>
            <w:r>
              <w:rPr>
                <w:sz w:val="24"/>
              </w:rPr>
              <w:t>blood</w:t>
            </w:r>
            <w:r>
              <w:rPr>
                <w:spacing w:val="-7"/>
                <w:sz w:val="24"/>
              </w:rPr>
              <w:t xml:space="preserve"> </w:t>
            </w:r>
            <w:r>
              <w:rPr>
                <w:sz w:val="24"/>
              </w:rPr>
              <w:t>collections</w:t>
            </w:r>
            <w:r>
              <w:rPr>
                <w:spacing w:val="-7"/>
                <w:sz w:val="24"/>
              </w:rPr>
              <w:t xml:space="preserve"> </w:t>
            </w:r>
            <w:r>
              <w:rPr>
                <w:sz w:val="24"/>
              </w:rPr>
              <w:t>may</w:t>
            </w:r>
            <w:r>
              <w:rPr>
                <w:spacing w:val="-10"/>
                <w:sz w:val="24"/>
              </w:rPr>
              <w:t xml:space="preserve"> </w:t>
            </w:r>
            <w:r>
              <w:rPr>
                <w:sz w:val="24"/>
              </w:rPr>
              <w:t>be performed outside the investigational site in the occurrence of a liver enzyme elevation.</w:t>
            </w:r>
          </w:p>
        </w:tc>
      </w:tr>
      <w:tr w:rsidR="004066A5" w14:paraId="1EA93CC0" w14:textId="77777777">
        <w:trPr>
          <w:trHeight w:val="968"/>
        </w:trPr>
        <w:tc>
          <w:tcPr>
            <w:tcW w:w="3427" w:type="dxa"/>
            <w:tcBorders>
              <w:top w:val="nil"/>
            </w:tcBorders>
          </w:tcPr>
          <w:p w14:paraId="114219F5" w14:textId="77777777" w:rsidR="004066A5" w:rsidRDefault="004066A5">
            <w:pPr>
              <w:pStyle w:val="TableParagraph"/>
            </w:pPr>
          </w:p>
        </w:tc>
        <w:tc>
          <w:tcPr>
            <w:tcW w:w="552" w:type="dxa"/>
            <w:tcBorders>
              <w:top w:val="nil"/>
            </w:tcBorders>
          </w:tcPr>
          <w:p w14:paraId="2FEA82B4" w14:textId="77777777" w:rsidR="004066A5" w:rsidRDefault="00000000">
            <w:pPr>
              <w:pStyle w:val="TableParagraph"/>
              <w:spacing w:before="133"/>
              <w:ind w:left="108"/>
              <w:rPr>
                <w:sz w:val="24"/>
              </w:rPr>
            </w:pPr>
            <w:r>
              <w:rPr>
                <w:spacing w:val="-5"/>
                <w:sz w:val="24"/>
              </w:rPr>
              <w:t>VI)</w:t>
            </w:r>
          </w:p>
        </w:tc>
        <w:tc>
          <w:tcPr>
            <w:tcW w:w="5057" w:type="dxa"/>
            <w:tcBorders>
              <w:top w:val="nil"/>
            </w:tcBorders>
          </w:tcPr>
          <w:p w14:paraId="52A4FDCB" w14:textId="77777777" w:rsidR="004066A5" w:rsidRDefault="00000000">
            <w:pPr>
              <w:pStyle w:val="TableParagraph"/>
              <w:spacing w:before="133"/>
              <w:ind w:left="105"/>
              <w:rPr>
                <w:sz w:val="24"/>
              </w:rPr>
            </w:pPr>
            <w:r>
              <w:rPr>
                <w:sz w:val="24"/>
              </w:rPr>
              <w:t>Addition</w:t>
            </w:r>
            <w:r>
              <w:rPr>
                <w:spacing w:val="-9"/>
                <w:sz w:val="24"/>
              </w:rPr>
              <w:t xml:space="preserve"> </w:t>
            </w:r>
            <w:r>
              <w:rPr>
                <w:sz w:val="24"/>
              </w:rPr>
              <w:t>of</w:t>
            </w:r>
            <w:r>
              <w:rPr>
                <w:spacing w:val="-9"/>
                <w:sz w:val="24"/>
              </w:rPr>
              <w:t xml:space="preserve"> </w:t>
            </w:r>
            <w:r>
              <w:rPr>
                <w:sz w:val="24"/>
              </w:rPr>
              <w:t>definition</w:t>
            </w:r>
            <w:r>
              <w:rPr>
                <w:spacing w:val="-9"/>
                <w:sz w:val="24"/>
              </w:rPr>
              <w:t xml:space="preserve"> </w:t>
            </w:r>
            <w:r>
              <w:rPr>
                <w:sz w:val="24"/>
              </w:rPr>
              <w:t>of</w:t>
            </w:r>
            <w:r>
              <w:rPr>
                <w:spacing w:val="-9"/>
                <w:sz w:val="24"/>
              </w:rPr>
              <w:t xml:space="preserve"> </w:t>
            </w:r>
            <w:r>
              <w:rPr>
                <w:sz w:val="24"/>
              </w:rPr>
              <w:t>important</w:t>
            </w:r>
            <w:r>
              <w:rPr>
                <w:spacing w:val="-8"/>
                <w:sz w:val="24"/>
              </w:rPr>
              <w:t xml:space="preserve"> </w:t>
            </w:r>
            <w:r>
              <w:rPr>
                <w:sz w:val="24"/>
              </w:rPr>
              <w:t xml:space="preserve">protocol </w:t>
            </w:r>
            <w:r>
              <w:rPr>
                <w:spacing w:val="-2"/>
                <w:sz w:val="24"/>
              </w:rPr>
              <w:t>violations.</w:t>
            </w:r>
          </w:p>
        </w:tc>
      </w:tr>
      <w:tr w:rsidR="004066A5" w14:paraId="4CB0B1E6" w14:textId="77777777">
        <w:trPr>
          <w:trHeight w:val="686"/>
        </w:trPr>
        <w:tc>
          <w:tcPr>
            <w:tcW w:w="3427" w:type="dxa"/>
            <w:tcBorders>
              <w:bottom w:val="nil"/>
            </w:tcBorders>
          </w:tcPr>
          <w:p w14:paraId="5D8C49B8"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552" w:type="dxa"/>
            <w:tcBorders>
              <w:bottom w:val="nil"/>
            </w:tcBorders>
          </w:tcPr>
          <w:p w14:paraId="69F50BFB" w14:textId="77777777" w:rsidR="004066A5" w:rsidRDefault="00000000">
            <w:pPr>
              <w:pStyle w:val="TableParagraph"/>
              <w:spacing w:line="268" w:lineRule="exact"/>
              <w:ind w:left="108"/>
              <w:rPr>
                <w:sz w:val="24"/>
              </w:rPr>
            </w:pPr>
            <w:r>
              <w:rPr>
                <w:spacing w:val="-5"/>
                <w:sz w:val="24"/>
              </w:rPr>
              <w:t>I)</w:t>
            </w:r>
          </w:p>
        </w:tc>
        <w:tc>
          <w:tcPr>
            <w:tcW w:w="5057" w:type="dxa"/>
            <w:tcBorders>
              <w:bottom w:val="nil"/>
            </w:tcBorders>
          </w:tcPr>
          <w:p w14:paraId="78D98AD9" w14:textId="77777777" w:rsidR="004066A5" w:rsidRDefault="00000000">
            <w:pPr>
              <w:pStyle w:val="TableParagraph"/>
              <w:ind w:left="105"/>
              <w:rPr>
                <w:sz w:val="24"/>
              </w:rPr>
            </w:pPr>
            <w:r>
              <w:rPr>
                <w:sz w:val="24"/>
              </w:rPr>
              <w:t>Ensure that washout of bronchodilators does not occur</w:t>
            </w:r>
            <w:r>
              <w:rPr>
                <w:spacing w:val="-8"/>
                <w:sz w:val="24"/>
              </w:rPr>
              <w:t xml:space="preserve"> </w:t>
            </w:r>
            <w:r>
              <w:rPr>
                <w:sz w:val="24"/>
              </w:rPr>
              <w:t>before</w:t>
            </w:r>
            <w:r>
              <w:rPr>
                <w:spacing w:val="-7"/>
                <w:sz w:val="24"/>
              </w:rPr>
              <w:t xml:space="preserve"> </w:t>
            </w:r>
            <w:r>
              <w:rPr>
                <w:sz w:val="24"/>
              </w:rPr>
              <w:t>obtaining</w:t>
            </w:r>
            <w:r>
              <w:rPr>
                <w:spacing w:val="-7"/>
                <w:sz w:val="24"/>
              </w:rPr>
              <w:t xml:space="preserve"> </w:t>
            </w:r>
            <w:r>
              <w:rPr>
                <w:sz w:val="24"/>
              </w:rPr>
              <w:t>a</w:t>
            </w:r>
            <w:r>
              <w:rPr>
                <w:spacing w:val="-8"/>
                <w:sz w:val="24"/>
              </w:rPr>
              <w:t xml:space="preserve"> </w:t>
            </w:r>
            <w:r>
              <w:rPr>
                <w:sz w:val="24"/>
              </w:rPr>
              <w:t>signed</w:t>
            </w:r>
            <w:r>
              <w:rPr>
                <w:spacing w:val="-8"/>
                <w:sz w:val="24"/>
              </w:rPr>
              <w:t xml:space="preserve"> </w:t>
            </w:r>
            <w:r>
              <w:rPr>
                <w:sz w:val="24"/>
              </w:rPr>
              <w:t>informed</w:t>
            </w:r>
            <w:r>
              <w:rPr>
                <w:spacing w:val="-8"/>
                <w:sz w:val="24"/>
              </w:rPr>
              <w:t xml:space="preserve"> </w:t>
            </w:r>
            <w:r>
              <w:rPr>
                <w:sz w:val="24"/>
              </w:rPr>
              <w:t>consent.</w:t>
            </w:r>
          </w:p>
        </w:tc>
      </w:tr>
      <w:tr w:rsidR="004066A5" w14:paraId="4E7B488D" w14:textId="77777777">
        <w:trPr>
          <w:trHeight w:val="828"/>
        </w:trPr>
        <w:tc>
          <w:tcPr>
            <w:tcW w:w="3427" w:type="dxa"/>
            <w:tcBorders>
              <w:top w:val="nil"/>
              <w:bottom w:val="nil"/>
            </w:tcBorders>
          </w:tcPr>
          <w:p w14:paraId="31A5A331" w14:textId="77777777" w:rsidR="004066A5" w:rsidRDefault="004066A5">
            <w:pPr>
              <w:pStyle w:val="TableParagraph"/>
            </w:pPr>
          </w:p>
        </w:tc>
        <w:tc>
          <w:tcPr>
            <w:tcW w:w="552" w:type="dxa"/>
            <w:tcBorders>
              <w:top w:val="nil"/>
              <w:bottom w:val="nil"/>
            </w:tcBorders>
          </w:tcPr>
          <w:p w14:paraId="3A725216" w14:textId="77777777" w:rsidR="004066A5" w:rsidRDefault="00000000">
            <w:pPr>
              <w:pStyle w:val="TableParagraph"/>
              <w:spacing w:before="133"/>
              <w:ind w:left="108"/>
              <w:rPr>
                <w:sz w:val="24"/>
              </w:rPr>
            </w:pPr>
            <w:r>
              <w:rPr>
                <w:spacing w:val="-5"/>
                <w:sz w:val="24"/>
              </w:rPr>
              <w:t>II)</w:t>
            </w:r>
          </w:p>
        </w:tc>
        <w:tc>
          <w:tcPr>
            <w:tcW w:w="5057" w:type="dxa"/>
            <w:tcBorders>
              <w:top w:val="nil"/>
              <w:bottom w:val="nil"/>
            </w:tcBorders>
          </w:tcPr>
          <w:p w14:paraId="4EC3F42D" w14:textId="77777777" w:rsidR="004066A5" w:rsidRDefault="00000000">
            <w:pPr>
              <w:pStyle w:val="TableParagraph"/>
              <w:spacing w:before="133"/>
              <w:ind w:left="105"/>
              <w:rPr>
                <w:sz w:val="24"/>
              </w:rPr>
            </w:pPr>
            <w:r>
              <w:rPr>
                <w:sz w:val="24"/>
              </w:rPr>
              <w:t>Administrative</w:t>
            </w:r>
            <w:r>
              <w:rPr>
                <w:spacing w:val="-14"/>
                <w:sz w:val="24"/>
              </w:rPr>
              <w:t xml:space="preserve"> </w:t>
            </w:r>
            <w:r>
              <w:rPr>
                <w:sz w:val="24"/>
              </w:rPr>
              <w:t>changes,</w:t>
            </w:r>
            <w:r>
              <w:rPr>
                <w:spacing w:val="-14"/>
                <w:sz w:val="24"/>
              </w:rPr>
              <w:t xml:space="preserve"> </w:t>
            </w:r>
            <w:r>
              <w:rPr>
                <w:sz w:val="24"/>
              </w:rPr>
              <w:t>corrections</w:t>
            </w:r>
            <w:r>
              <w:rPr>
                <w:spacing w:val="-14"/>
                <w:sz w:val="24"/>
              </w:rPr>
              <w:t xml:space="preserve"> </w:t>
            </w:r>
            <w:r>
              <w:rPr>
                <w:sz w:val="24"/>
              </w:rPr>
              <w:t xml:space="preserve">and </w:t>
            </w:r>
            <w:r>
              <w:rPr>
                <w:spacing w:val="-2"/>
                <w:sz w:val="24"/>
              </w:rPr>
              <w:t>clarifications.</w:t>
            </w:r>
          </w:p>
        </w:tc>
      </w:tr>
      <w:tr w:rsidR="004066A5" w14:paraId="2BD291C5" w14:textId="77777777">
        <w:trPr>
          <w:trHeight w:val="1103"/>
        </w:trPr>
        <w:tc>
          <w:tcPr>
            <w:tcW w:w="3427" w:type="dxa"/>
            <w:tcBorders>
              <w:top w:val="nil"/>
              <w:bottom w:val="nil"/>
            </w:tcBorders>
          </w:tcPr>
          <w:p w14:paraId="6A9B19C5" w14:textId="77777777" w:rsidR="004066A5" w:rsidRDefault="004066A5">
            <w:pPr>
              <w:pStyle w:val="TableParagraph"/>
            </w:pPr>
          </w:p>
        </w:tc>
        <w:tc>
          <w:tcPr>
            <w:tcW w:w="552" w:type="dxa"/>
            <w:tcBorders>
              <w:top w:val="nil"/>
              <w:bottom w:val="nil"/>
            </w:tcBorders>
          </w:tcPr>
          <w:p w14:paraId="5B387E85" w14:textId="77777777" w:rsidR="004066A5" w:rsidRDefault="00000000">
            <w:pPr>
              <w:pStyle w:val="TableParagraph"/>
              <w:spacing w:before="133"/>
              <w:ind w:left="108"/>
              <w:rPr>
                <w:sz w:val="24"/>
              </w:rPr>
            </w:pPr>
            <w:r>
              <w:rPr>
                <w:spacing w:val="-4"/>
                <w:sz w:val="24"/>
              </w:rPr>
              <w:t>III)</w:t>
            </w:r>
          </w:p>
        </w:tc>
        <w:tc>
          <w:tcPr>
            <w:tcW w:w="5057" w:type="dxa"/>
            <w:tcBorders>
              <w:top w:val="nil"/>
              <w:bottom w:val="nil"/>
            </w:tcBorders>
          </w:tcPr>
          <w:p w14:paraId="215A99FF" w14:textId="77777777" w:rsidR="004066A5" w:rsidRDefault="00000000">
            <w:pPr>
              <w:pStyle w:val="TableParagraph"/>
              <w:spacing w:before="133"/>
              <w:ind w:left="105"/>
              <w:rPr>
                <w:sz w:val="24"/>
              </w:rPr>
            </w:pPr>
            <w:r>
              <w:rPr>
                <w:sz w:val="24"/>
              </w:rPr>
              <w:t>Provide recommendation to investigators to discontinue</w:t>
            </w:r>
            <w:r>
              <w:rPr>
                <w:spacing w:val="-6"/>
                <w:sz w:val="24"/>
              </w:rPr>
              <w:t xml:space="preserve"> </w:t>
            </w:r>
            <w:r>
              <w:rPr>
                <w:sz w:val="24"/>
              </w:rPr>
              <w:t>study</w:t>
            </w:r>
            <w:r>
              <w:rPr>
                <w:spacing w:val="-12"/>
                <w:sz w:val="24"/>
              </w:rPr>
              <w:t xml:space="preserve"> </w:t>
            </w:r>
            <w:r>
              <w:rPr>
                <w:sz w:val="24"/>
              </w:rPr>
              <w:t>medication</w:t>
            </w:r>
            <w:r>
              <w:rPr>
                <w:spacing w:val="-6"/>
                <w:sz w:val="24"/>
              </w:rPr>
              <w:t xml:space="preserve"> </w:t>
            </w:r>
            <w:r>
              <w:rPr>
                <w:sz w:val="24"/>
              </w:rPr>
              <w:t>in</w:t>
            </w:r>
            <w:r>
              <w:rPr>
                <w:spacing w:val="-6"/>
                <w:sz w:val="24"/>
              </w:rPr>
              <w:t xml:space="preserve"> </w:t>
            </w:r>
            <w:r>
              <w:rPr>
                <w:sz w:val="24"/>
              </w:rPr>
              <w:t>case</w:t>
            </w:r>
            <w:r>
              <w:rPr>
                <w:spacing w:val="-3"/>
                <w:sz w:val="24"/>
              </w:rPr>
              <w:t xml:space="preserve"> </w:t>
            </w:r>
            <w:r>
              <w:rPr>
                <w:sz w:val="24"/>
              </w:rPr>
              <w:t>of</w:t>
            </w:r>
            <w:r>
              <w:rPr>
                <w:spacing w:val="-7"/>
                <w:sz w:val="24"/>
              </w:rPr>
              <w:t xml:space="preserve"> </w:t>
            </w:r>
            <w:r>
              <w:rPr>
                <w:sz w:val="24"/>
              </w:rPr>
              <w:t xml:space="preserve">disease </w:t>
            </w:r>
            <w:r>
              <w:rPr>
                <w:spacing w:val="-2"/>
                <w:sz w:val="24"/>
              </w:rPr>
              <w:t>progression.</w:t>
            </w:r>
          </w:p>
        </w:tc>
      </w:tr>
      <w:tr w:rsidR="004066A5" w14:paraId="34E43B41" w14:textId="77777777">
        <w:trPr>
          <w:trHeight w:val="828"/>
        </w:trPr>
        <w:tc>
          <w:tcPr>
            <w:tcW w:w="3427" w:type="dxa"/>
            <w:tcBorders>
              <w:top w:val="nil"/>
              <w:bottom w:val="nil"/>
            </w:tcBorders>
          </w:tcPr>
          <w:p w14:paraId="482F0D01" w14:textId="77777777" w:rsidR="004066A5" w:rsidRDefault="004066A5">
            <w:pPr>
              <w:pStyle w:val="TableParagraph"/>
            </w:pPr>
          </w:p>
        </w:tc>
        <w:tc>
          <w:tcPr>
            <w:tcW w:w="552" w:type="dxa"/>
            <w:tcBorders>
              <w:top w:val="nil"/>
              <w:bottom w:val="nil"/>
            </w:tcBorders>
          </w:tcPr>
          <w:p w14:paraId="5012C26B" w14:textId="77777777" w:rsidR="004066A5" w:rsidRDefault="00000000">
            <w:pPr>
              <w:pStyle w:val="TableParagraph"/>
              <w:spacing w:before="133"/>
              <w:ind w:left="108"/>
              <w:rPr>
                <w:sz w:val="24"/>
              </w:rPr>
            </w:pPr>
            <w:r>
              <w:rPr>
                <w:spacing w:val="-5"/>
                <w:sz w:val="24"/>
              </w:rPr>
              <w:t>IV)</w:t>
            </w:r>
          </w:p>
        </w:tc>
        <w:tc>
          <w:tcPr>
            <w:tcW w:w="5057" w:type="dxa"/>
            <w:tcBorders>
              <w:top w:val="nil"/>
              <w:bottom w:val="nil"/>
            </w:tcBorders>
          </w:tcPr>
          <w:p w14:paraId="7AB961A7" w14:textId="77777777" w:rsidR="004066A5" w:rsidRDefault="00000000">
            <w:pPr>
              <w:pStyle w:val="TableParagraph"/>
              <w:spacing w:before="133"/>
              <w:ind w:left="105"/>
              <w:rPr>
                <w:sz w:val="24"/>
              </w:rPr>
            </w:pPr>
            <w:r>
              <w:rPr>
                <w:sz w:val="24"/>
              </w:rPr>
              <w:t>Provide</w:t>
            </w:r>
            <w:r>
              <w:rPr>
                <w:spacing w:val="-6"/>
                <w:sz w:val="24"/>
              </w:rPr>
              <w:t xml:space="preserve"> </w:t>
            </w:r>
            <w:r>
              <w:rPr>
                <w:sz w:val="24"/>
              </w:rPr>
              <w:t>consistency</w:t>
            </w:r>
            <w:r>
              <w:rPr>
                <w:spacing w:val="-12"/>
                <w:sz w:val="24"/>
              </w:rPr>
              <w:t xml:space="preserve"> </w:t>
            </w:r>
            <w:r>
              <w:rPr>
                <w:sz w:val="24"/>
              </w:rPr>
              <w:t>in</w:t>
            </w:r>
            <w:r>
              <w:rPr>
                <w:spacing w:val="-6"/>
                <w:sz w:val="24"/>
              </w:rPr>
              <w:t xml:space="preserve"> </w:t>
            </w:r>
            <w:r>
              <w:rPr>
                <w:sz w:val="24"/>
              </w:rPr>
              <w:t>the</w:t>
            </w:r>
            <w:r>
              <w:rPr>
                <w:spacing w:val="-6"/>
                <w:sz w:val="24"/>
              </w:rPr>
              <w:t xml:space="preserve"> </w:t>
            </w:r>
            <w:r>
              <w:rPr>
                <w:sz w:val="24"/>
              </w:rPr>
              <w:t>same</w:t>
            </w:r>
            <w:r>
              <w:rPr>
                <w:spacing w:val="-6"/>
                <w:sz w:val="24"/>
              </w:rPr>
              <w:t xml:space="preserve"> </w:t>
            </w:r>
            <w:r>
              <w:rPr>
                <w:sz w:val="24"/>
              </w:rPr>
              <w:t>terminology</w:t>
            </w:r>
            <w:r>
              <w:rPr>
                <w:spacing w:val="-12"/>
                <w:sz w:val="24"/>
              </w:rPr>
              <w:t xml:space="preserve"> </w:t>
            </w:r>
            <w:r>
              <w:rPr>
                <w:sz w:val="24"/>
              </w:rPr>
              <w:t>used across protocol sections.</w:t>
            </w:r>
          </w:p>
        </w:tc>
      </w:tr>
      <w:tr w:rsidR="004066A5" w14:paraId="7F1DB152" w14:textId="77777777">
        <w:trPr>
          <w:trHeight w:val="1104"/>
        </w:trPr>
        <w:tc>
          <w:tcPr>
            <w:tcW w:w="3427" w:type="dxa"/>
            <w:tcBorders>
              <w:top w:val="nil"/>
              <w:bottom w:val="nil"/>
            </w:tcBorders>
          </w:tcPr>
          <w:p w14:paraId="32C2028F" w14:textId="77777777" w:rsidR="004066A5" w:rsidRDefault="004066A5">
            <w:pPr>
              <w:pStyle w:val="TableParagraph"/>
            </w:pPr>
          </w:p>
        </w:tc>
        <w:tc>
          <w:tcPr>
            <w:tcW w:w="552" w:type="dxa"/>
            <w:tcBorders>
              <w:top w:val="nil"/>
              <w:bottom w:val="nil"/>
            </w:tcBorders>
          </w:tcPr>
          <w:p w14:paraId="57E8E889" w14:textId="77777777" w:rsidR="004066A5" w:rsidRDefault="00000000">
            <w:pPr>
              <w:pStyle w:val="TableParagraph"/>
              <w:spacing w:before="133"/>
              <w:ind w:left="108"/>
              <w:rPr>
                <w:sz w:val="24"/>
              </w:rPr>
            </w:pPr>
            <w:r>
              <w:rPr>
                <w:spacing w:val="-5"/>
                <w:sz w:val="24"/>
              </w:rPr>
              <w:t>V)</w:t>
            </w:r>
          </w:p>
        </w:tc>
        <w:tc>
          <w:tcPr>
            <w:tcW w:w="5057" w:type="dxa"/>
            <w:tcBorders>
              <w:top w:val="nil"/>
              <w:bottom w:val="nil"/>
            </w:tcBorders>
          </w:tcPr>
          <w:p w14:paraId="1D2DBFA4" w14:textId="77777777" w:rsidR="004066A5" w:rsidRDefault="00000000">
            <w:pPr>
              <w:pStyle w:val="TableParagraph"/>
              <w:spacing w:before="133"/>
              <w:ind w:left="105"/>
              <w:rPr>
                <w:sz w:val="24"/>
              </w:rPr>
            </w:pPr>
            <w:r>
              <w:rPr>
                <w:sz w:val="24"/>
              </w:rPr>
              <w:t>Facilitate</w:t>
            </w:r>
            <w:r>
              <w:rPr>
                <w:spacing w:val="-6"/>
                <w:sz w:val="24"/>
              </w:rPr>
              <w:t xml:space="preserve"> </w:t>
            </w:r>
            <w:r>
              <w:rPr>
                <w:sz w:val="24"/>
              </w:rPr>
              <w:t>the</w:t>
            </w:r>
            <w:r>
              <w:rPr>
                <w:spacing w:val="-6"/>
                <w:sz w:val="24"/>
              </w:rPr>
              <w:t xml:space="preserve"> </w:t>
            </w:r>
            <w:r>
              <w:rPr>
                <w:sz w:val="24"/>
              </w:rPr>
              <w:t>logistics</w:t>
            </w:r>
            <w:r>
              <w:rPr>
                <w:spacing w:val="-6"/>
                <w:sz w:val="24"/>
              </w:rPr>
              <w:t xml:space="preserve"> </w:t>
            </w:r>
            <w:r>
              <w:rPr>
                <w:sz w:val="24"/>
              </w:rPr>
              <w:t>related</w:t>
            </w:r>
            <w:r>
              <w:rPr>
                <w:spacing w:val="-6"/>
                <w:sz w:val="24"/>
              </w:rPr>
              <w:t xml:space="preserve"> </w:t>
            </w:r>
            <w:r>
              <w:rPr>
                <w:sz w:val="24"/>
              </w:rPr>
              <w:t>to</w:t>
            </w:r>
            <w:r>
              <w:rPr>
                <w:spacing w:val="-6"/>
                <w:sz w:val="24"/>
              </w:rPr>
              <w:t xml:space="preserve"> </w:t>
            </w:r>
            <w:r>
              <w:rPr>
                <w:sz w:val="24"/>
              </w:rPr>
              <w:t>study</w:t>
            </w:r>
            <w:r>
              <w:rPr>
                <w:spacing w:val="-11"/>
                <w:sz w:val="24"/>
              </w:rPr>
              <w:t xml:space="preserve"> </w:t>
            </w:r>
            <w:r>
              <w:rPr>
                <w:sz w:val="24"/>
              </w:rPr>
              <w:t>procedures, especially for patients who need to travel a long distance to the investigational site.</w:t>
            </w:r>
          </w:p>
        </w:tc>
      </w:tr>
      <w:tr w:rsidR="004066A5" w14:paraId="60EFCAF5" w14:textId="77777777">
        <w:trPr>
          <w:trHeight w:val="968"/>
        </w:trPr>
        <w:tc>
          <w:tcPr>
            <w:tcW w:w="3427" w:type="dxa"/>
            <w:tcBorders>
              <w:top w:val="nil"/>
            </w:tcBorders>
          </w:tcPr>
          <w:p w14:paraId="31288037" w14:textId="77777777" w:rsidR="004066A5" w:rsidRDefault="004066A5">
            <w:pPr>
              <w:pStyle w:val="TableParagraph"/>
            </w:pPr>
          </w:p>
        </w:tc>
        <w:tc>
          <w:tcPr>
            <w:tcW w:w="552" w:type="dxa"/>
            <w:tcBorders>
              <w:top w:val="nil"/>
            </w:tcBorders>
          </w:tcPr>
          <w:p w14:paraId="79CB8755" w14:textId="77777777" w:rsidR="004066A5" w:rsidRDefault="00000000">
            <w:pPr>
              <w:pStyle w:val="TableParagraph"/>
              <w:spacing w:before="133"/>
              <w:ind w:left="108"/>
              <w:rPr>
                <w:sz w:val="24"/>
              </w:rPr>
            </w:pPr>
            <w:r>
              <w:rPr>
                <w:spacing w:val="-5"/>
                <w:sz w:val="24"/>
              </w:rPr>
              <w:t>VI)</w:t>
            </w:r>
          </w:p>
        </w:tc>
        <w:tc>
          <w:tcPr>
            <w:tcW w:w="5057" w:type="dxa"/>
            <w:tcBorders>
              <w:top w:val="nil"/>
            </w:tcBorders>
          </w:tcPr>
          <w:p w14:paraId="1013C16A" w14:textId="77777777" w:rsidR="004066A5" w:rsidRDefault="00000000">
            <w:pPr>
              <w:pStyle w:val="TableParagraph"/>
              <w:spacing w:before="133"/>
              <w:ind w:left="105"/>
              <w:rPr>
                <w:sz w:val="24"/>
              </w:rPr>
            </w:pPr>
            <w:r>
              <w:rPr>
                <w:sz w:val="24"/>
              </w:rPr>
              <w:t>Clarify</w:t>
            </w:r>
            <w:r>
              <w:rPr>
                <w:spacing w:val="-12"/>
                <w:sz w:val="24"/>
              </w:rPr>
              <w:t xml:space="preserve"> </w:t>
            </w:r>
            <w:r>
              <w:rPr>
                <w:sz w:val="24"/>
              </w:rPr>
              <w:t>on</w:t>
            </w:r>
            <w:r>
              <w:rPr>
                <w:spacing w:val="-6"/>
                <w:sz w:val="24"/>
              </w:rPr>
              <w:t xml:space="preserve"> </w:t>
            </w:r>
            <w:r>
              <w:rPr>
                <w:sz w:val="24"/>
              </w:rPr>
              <w:t>how</w:t>
            </w:r>
            <w:r>
              <w:rPr>
                <w:spacing w:val="-6"/>
                <w:sz w:val="24"/>
              </w:rPr>
              <w:t xml:space="preserve"> </w:t>
            </w:r>
            <w:r>
              <w:rPr>
                <w:sz w:val="24"/>
              </w:rPr>
              <w:t>and</w:t>
            </w:r>
            <w:r>
              <w:rPr>
                <w:spacing w:val="-6"/>
                <w:sz w:val="24"/>
              </w:rPr>
              <w:t xml:space="preserve"> </w:t>
            </w:r>
            <w:r>
              <w:rPr>
                <w:sz w:val="24"/>
              </w:rPr>
              <w:t>where</w:t>
            </w:r>
            <w:r>
              <w:rPr>
                <w:spacing w:val="-6"/>
                <w:sz w:val="24"/>
              </w:rPr>
              <w:t xml:space="preserve"> </w:t>
            </w:r>
            <w:r>
              <w:rPr>
                <w:sz w:val="24"/>
              </w:rPr>
              <w:t>important</w:t>
            </w:r>
            <w:r>
              <w:rPr>
                <w:spacing w:val="-7"/>
                <w:sz w:val="24"/>
              </w:rPr>
              <w:t xml:space="preserve"> </w:t>
            </w:r>
            <w:r>
              <w:rPr>
                <w:sz w:val="24"/>
              </w:rPr>
              <w:t>protocol violations will be defined and specified.</w:t>
            </w:r>
          </w:p>
        </w:tc>
      </w:tr>
    </w:tbl>
    <w:p w14:paraId="6A4A15D5" w14:textId="77777777" w:rsidR="004066A5" w:rsidRDefault="004066A5">
      <w:pPr>
        <w:pStyle w:val="TableParagraph"/>
        <w:rPr>
          <w:sz w:val="24"/>
        </w:rPr>
        <w:sectPr w:rsidR="004066A5">
          <w:pgSz w:w="11910" w:h="16840"/>
          <w:pgMar w:top="1820" w:right="1275" w:bottom="1740" w:left="1275" w:header="688" w:footer="1547" w:gutter="0"/>
          <w:cols w:space="720"/>
        </w:sectPr>
      </w:pPr>
    </w:p>
    <w:p w14:paraId="37347DBF"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5012"/>
      </w:tblGrid>
      <w:tr w:rsidR="004066A5" w14:paraId="0B87543B" w14:textId="77777777">
        <w:trPr>
          <w:trHeight w:val="275"/>
        </w:trPr>
        <w:tc>
          <w:tcPr>
            <w:tcW w:w="3413" w:type="dxa"/>
          </w:tcPr>
          <w:p w14:paraId="73C8DB68"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7B960882" w14:textId="77777777" w:rsidR="004066A5" w:rsidRDefault="004066A5">
            <w:pPr>
              <w:pStyle w:val="TableParagraph"/>
              <w:rPr>
                <w:sz w:val="20"/>
              </w:rPr>
            </w:pPr>
          </w:p>
        </w:tc>
        <w:tc>
          <w:tcPr>
            <w:tcW w:w="5012" w:type="dxa"/>
          </w:tcPr>
          <w:p w14:paraId="45D15A70" w14:textId="77777777" w:rsidR="004066A5" w:rsidRDefault="00000000">
            <w:pPr>
              <w:pStyle w:val="TableParagraph"/>
              <w:spacing w:line="256" w:lineRule="exact"/>
              <w:ind w:left="107"/>
              <w:rPr>
                <w:sz w:val="24"/>
              </w:rPr>
            </w:pPr>
            <w:r>
              <w:rPr>
                <w:spacing w:val="-10"/>
                <w:sz w:val="24"/>
              </w:rPr>
              <w:t>2</w:t>
            </w:r>
          </w:p>
        </w:tc>
      </w:tr>
      <w:tr w:rsidR="004066A5" w14:paraId="5EAF446F" w14:textId="77777777">
        <w:trPr>
          <w:trHeight w:val="275"/>
        </w:trPr>
        <w:tc>
          <w:tcPr>
            <w:tcW w:w="3413" w:type="dxa"/>
          </w:tcPr>
          <w:p w14:paraId="61B7113B" w14:textId="77777777" w:rsidR="004066A5" w:rsidRDefault="00000000">
            <w:pPr>
              <w:pStyle w:val="TableParagraph"/>
              <w:spacing w:line="256" w:lineRule="exact"/>
              <w:ind w:left="107"/>
              <w:rPr>
                <w:b/>
                <w:sz w:val="24"/>
              </w:rPr>
            </w:pPr>
            <w:r>
              <w:rPr>
                <w:b/>
                <w:sz w:val="24"/>
              </w:rPr>
              <w:t>Date</w:t>
            </w:r>
            <w:r>
              <w:rPr>
                <w:b/>
                <w:spacing w:val="-4"/>
                <w:sz w:val="24"/>
              </w:rPr>
              <w:t xml:space="preserve"> </w:t>
            </w:r>
            <w:r>
              <w:rPr>
                <w:b/>
                <w:sz w:val="24"/>
              </w:rPr>
              <w:t>of</w:t>
            </w:r>
            <w:r>
              <w:rPr>
                <w:b/>
                <w:spacing w:val="-1"/>
                <w:sz w:val="24"/>
              </w:rPr>
              <w:t xml:space="preserve"> </w:t>
            </w:r>
            <w:r>
              <w:rPr>
                <w:b/>
                <w:sz w:val="24"/>
              </w:rPr>
              <w:t>CTP</w:t>
            </w:r>
            <w:r>
              <w:rPr>
                <w:b/>
                <w:spacing w:val="-1"/>
                <w:sz w:val="24"/>
              </w:rPr>
              <w:t xml:space="preserve"> </w:t>
            </w:r>
            <w:r>
              <w:rPr>
                <w:b/>
                <w:spacing w:val="-2"/>
                <w:sz w:val="24"/>
              </w:rPr>
              <w:t>revision</w:t>
            </w:r>
          </w:p>
        </w:tc>
        <w:tc>
          <w:tcPr>
            <w:tcW w:w="711" w:type="dxa"/>
          </w:tcPr>
          <w:p w14:paraId="471CEE4F" w14:textId="77777777" w:rsidR="004066A5" w:rsidRDefault="004066A5">
            <w:pPr>
              <w:pStyle w:val="TableParagraph"/>
              <w:rPr>
                <w:sz w:val="20"/>
              </w:rPr>
            </w:pPr>
          </w:p>
        </w:tc>
        <w:tc>
          <w:tcPr>
            <w:tcW w:w="5012" w:type="dxa"/>
          </w:tcPr>
          <w:p w14:paraId="3BEF196D" w14:textId="77777777" w:rsidR="004066A5" w:rsidRDefault="00000000">
            <w:pPr>
              <w:pStyle w:val="TableParagraph"/>
              <w:spacing w:line="256" w:lineRule="exact"/>
              <w:ind w:left="107"/>
              <w:rPr>
                <w:sz w:val="24"/>
              </w:rPr>
            </w:pPr>
            <w:r>
              <w:rPr>
                <w:sz w:val="24"/>
              </w:rPr>
              <w:t>09 January</w:t>
            </w:r>
            <w:r>
              <w:rPr>
                <w:spacing w:val="-5"/>
                <w:sz w:val="24"/>
              </w:rPr>
              <w:t xml:space="preserve"> </w:t>
            </w:r>
            <w:r>
              <w:rPr>
                <w:spacing w:val="-4"/>
                <w:sz w:val="24"/>
              </w:rPr>
              <w:t>2015</w:t>
            </w:r>
          </w:p>
        </w:tc>
      </w:tr>
      <w:tr w:rsidR="004066A5" w14:paraId="37F43E23" w14:textId="77777777">
        <w:trPr>
          <w:trHeight w:val="275"/>
        </w:trPr>
        <w:tc>
          <w:tcPr>
            <w:tcW w:w="3413" w:type="dxa"/>
          </w:tcPr>
          <w:p w14:paraId="04E14E5D" w14:textId="77777777" w:rsidR="004066A5" w:rsidRDefault="00000000">
            <w:pPr>
              <w:pStyle w:val="TableParagraph"/>
              <w:spacing w:line="256" w:lineRule="exact"/>
              <w:ind w:left="107"/>
              <w:rPr>
                <w:b/>
                <w:sz w:val="24"/>
              </w:rPr>
            </w:pPr>
            <w:r>
              <w:rPr>
                <w:b/>
                <w:sz w:val="24"/>
              </w:rPr>
              <w:t xml:space="preserve">EudraCT </w:t>
            </w:r>
            <w:r>
              <w:rPr>
                <w:b/>
                <w:spacing w:val="-2"/>
                <w:sz w:val="24"/>
              </w:rPr>
              <w:t>number</w:t>
            </w:r>
          </w:p>
        </w:tc>
        <w:tc>
          <w:tcPr>
            <w:tcW w:w="711" w:type="dxa"/>
          </w:tcPr>
          <w:p w14:paraId="5287F8CF" w14:textId="77777777" w:rsidR="004066A5" w:rsidRDefault="004066A5">
            <w:pPr>
              <w:pStyle w:val="TableParagraph"/>
              <w:rPr>
                <w:sz w:val="20"/>
              </w:rPr>
            </w:pPr>
          </w:p>
        </w:tc>
        <w:tc>
          <w:tcPr>
            <w:tcW w:w="5012" w:type="dxa"/>
          </w:tcPr>
          <w:p w14:paraId="456111CA" w14:textId="77777777" w:rsidR="004066A5" w:rsidRDefault="00000000">
            <w:pPr>
              <w:pStyle w:val="TableParagraph"/>
              <w:spacing w:line="256" w:lineRule="exact"/>
              <w:ind w:left="107"/>
              <w:rPr>
                <w:sz w:val="24"/>
              </w:rPr>
            </w:pPr>
            <w:r>
              <w:rPr>
                <w:spacing w:val="-2"/>
                <w:sz w:val="24"/>
              </w:rPr>
              <w:t>2011-002766-</w:t>
            </w:r>
            <w:r>
              <w:rPr>
                <w:spacing w:val="-5"/>
                <w:sz w:val="24"/>
              </w:rPr>
              <w:t>21</w:t>
            </w:r>
          </w:p>
        </w:tc>
      </w:tr>
      <w:tr w:rsidR="004066A5" w14:paraId="36F34EDD" w14:textId="77777777">
        <w:trPr>
          <w:trHeight w:val="278"/>
        </w:trPr>
        <w:tc>
          <w:tcPr>
            <w:tcW w:w="3413" w:type="dxa"/>
          </w:tcPr>
          <w:p w14:paraId="300090B2" w14:textId="77777777" w:rsidR="004066A5" w:rsidRDefault="00000000">
            <w:pPr>
              <w:pStyle w:val="TableParagraph"/>
              <w:spacing w:line="258" w:lineRule="exact"/>
              <w:ind w:left="107"/>
              <w:rPr>
                <w:b/>
                <w:sz w:val="24"/>
              </w:rPr>
            </w:pPr>
            <w:r>
              <w:rPr>
                <w:b/>
                <w:sz w:val="24"/>
              </w:rPr>
              <w:t>BI</w:t>
            </w:r>
            <w:r>
              <w:rPr>
                <w:b/>
                <w:spacing w:val="-2"/>
                <w:sz w:val="24"/>
              </w:rPr>
              <w:t xml:space="preserve"> </w:t>
            </w:r>
            <w:r>
              <w:rPr>
                <w:b/>
                <w:sz w:val="24"/>
              </w:rPr>
              <w:t xml:space="preserve">Trial </w:t>
            </w:r>
            <w:r>
              <w:rPr>
                <w:b/>
                <w:spacing w:val="-2"/>
                <w:sz w:val="24"/>
              </w:rPr>
              <w:t>number</w:t>
            </w:r>
          </w:p>
        </w:tc>
        <w:tc>
          <w:tcPr>
            <w:tcW w:w="711" w:type="dxa"/>
          </w:tcPr>
          <w:p w14:paraId="20BBB72F" w14:textId="77777777" w:rsidR="004066A5" w:rsidRDefault="004066A5">
            <w:pPr>
              <w:pStyle w:val="TableParagraph"/>
              <w:rPr>
                <w:sz w:val="20"/>
              </w:rPr>
            </w:pPr>
          </w:p>
        </w:tc>
        <w:tc>
          <w:tcPr>
            <w:tcW w:w="5012" w:type="dxa"/>
          </w:tcPr>
          <w:p w14:paraId="5C6F5A98" w14:textId="77777777" w:rsidR="004066A5" w:rsidRDefault="00000000">
            <w:pPr>
              <w:pStyle w:val="TableParagraph"/>
              <w:spacing w:line="258" w:lineRule="exact"/>
              <w:ind w:left="107"/>
              <w:rPr>
                <w:sz w:val="24"/>
              </w:rPr>
            </w:pPr>
            <w:r>
              <w:rPr>
                <w:spacing w:val="-2"/>
                <w:sz w:val="24"/>
              </w:rPr>
              <w:t>1199.33</w:t>
            </w:r>
          </w:p>
        </w:tc>
      </w:tr>
      <w:tr w:rsidR="004066A5" w14:paraId="41970A48" w14:textId="77777777">
        <w:trPr>
          <w:trHeight w:val="275"/>
        </w:trPr>
        <w:tc>
          <w:tcPr>
            <w:tcW w:w="3413" w:type="dxa"/>
          </w:tcPr>
          <w:p w14:paraId="2F253F5D" w14:textId="77777777" w:rsidR="004066A5" w:rsidRDefault="00000000">
            <w:pPr>
              <w:pStyle w:val="TableParagraph"/>
              <w:spacing w:line="256" w:lineRule="exact"/>
              <w:ind w:left="107"/>
              <w:rPr>
                <w:b/>
                <w:sz w:val="24"/>
              </w:rPr>
            </w:pPr>
            <w:r>
              <w:rPr>
                <w:b/>
                <w:sz w:val="24"/>
              </w:rPr>
              <w:t>BI</w:t>
            </w:r>
            <w:r>
              <w:rPr>
                <w:b/>
                <w:spacing w:val="-2"/>
                <w:sz w:val="24"/>
              </w:rPr>
              <w:t xml:space="preserve"> </w:t>
            </w:r>
            <w:r>
              <w:rPr>
                <w:b/>
                <w:sz w:val="24"/>
              </w:rPr>
              <w:t>Investigational</w:t>
            </w:r>
            <w:r>
              <w:rPr>
                <w:b/>
                <w:spacing w:val="-1"/>
                <w:sz w:val="24"/>
              </w:rPr>
              <w:t xml:space="preserve"> </w:t>
            </w:r>
            <w:r>
              <w:rPr>
                <w:b/>
                <w:spacing w:val="-2"/>
                <w:sz w:val="24"/>
              </w:rPr>
              <w:t>Product(s)</w:t>
            </w:r>
          </w:p>
        </w:tc>
        <w:tc>
          <w:tcPr>
            <w:tcW w:w="711" w:type="dxa"/>
          </w:tcPr>
          <w:p w14:paraId="42FCACC6" w14:textId="77777777" w:rsidR="004066A5" w:rsidRDefault="004066A5">
            <w:pPr>
              <w:pStyle w:val="TableParagraph"/>
              <w:rPr>
                <w:sz w:val="20"/>
              </w:rPr>
            </w:pPr>
          </w:p>
        </w:tc>
        <w:tc>
          <w:tcPr>
            <w:tcW w:w="5012" w:type="dxa"/>
          </w:tcPr>
          <w:p w14:paraId="727D0789" w14:textId="77777777" w:rsidR="004066A5" w:rsidRDefault="00000000">
            <w:pPr>
              <w:pStyle w:val="TableParagraph"/>
              <w:spacing w:line="256" w:lineRule="exact"/>
              <w:ind w:left="107"/>
              <w:rPr>
                <w:sz w:val="24"/>
              </w:rPr>
            </w:pPr>
            <w:r>
              <w:rPr>
                <w:sz w:val="24"/>
              </w:rPr>
              <w:t>BIBF</w:t>
            </w:r>
            <w:r>
              <w:rPr>
                <w:spacing w:val="-4"/>
                <w:sz w:val="24"/>
              </w:rPr>
              <w:t xml:space="preserve"> </w:t>
            </w:r>
            <w:r>
              <w:rPr>
                <w:sz w:val="24"/>
              </w:rPr>
              <w:t>1120</w:t>
            </w:r>
            <w:r>
              <w:rPr>
                <w:spacing w:val="-4"/>
                <w:sz w:val="24"/>
              </w:rPr>
              <w:t xml:space="preserve"> </w:t>
            </w:r>
            <w:r>
              <w:rPr>
                <w:spacing w:val="-2"/>
                <w:sz w:val="24"/>
              </w:rPr>
              <w:t>(nintedanib)</w:t>
            </w:r>
          </w:p>
        </w:tc>
      </w:tr>
      <w:tr w:rsidR="004066A5" w14:paraId="5EB2C79D" w14:textId="77777777">
        <w:trPr>
          <w:trHeight w:val="827"/>
        </w:trPr>
        <w:tc>
          <w:tcPr>
            <w:tcW w:w="3413" w:type="dxa"/>
          </w:tcPr>
          <w:p w14:paraId="5A723B34" w14:textId="77777777" w:rsidR="004066A5" w:rsidRDefault="00000000">
            <w:pPr>
              <w:pStyle w:val="TableParagraph"/>
              <w:spacing w:line="273" w:lineRule="exact"/>
              <w:ind w:left="107"/>
              <w:rPr>
                <w:b/>
                <w:sz w:val="24"/>
              </w:rPr>
            </w:pPr>
            <w:r>
              <w:rPr>
                <w:b/>
                <w:sz w:val="24"/>
              </w:rPr>
              <w:t xml:space="preserve">Title of </w:t>
            </w:r>
            <w:r>
              <w:rPr>
                <w:b/>
                <w:spacing w:val="-2"/>
                <w:sz w:val="24"/>
              </w:rPr>
              <w:t>protocol</w:t>
            </w:r>
          </w:p>
        </w:tc>
        <w:tc>
          <w:tcPr>
            <w:tcW w:w="711" w:type="dxa"/>
          </w:tcPr>
          <w:p w14:paraId="6B562BEE" w14:textId="77777777" w:rsidR="004066A5" w:rsidRDefault="004066A5">
            <w:pPr>
              <w:pStyle w:val="TableParagraph"/>
            </w:pPr>
          </w:p>
        </w:tc>
        <w:tc>
          <w:tcPr>
            <w:tcW w:w="5012" w:type="dxa"/>
          </w:tcPr>
          <w:p w14:paraId="63E034D5" w14:textId="77777777" w:rsidR="004066A5" w:rsidRDefault="00000000">
            <w:pPr>
              <w:pStyle w:val="TableParagraph"/>
              <w:ind w:left="107"/>
              <w:rPr>
                <w:sz w:val="24"/>
              </w:rPr>
            </w:pPr>
            <w:r>
              <w:rPr>
                <w:sz w:val="24"/>
              </w:rPr>
              <w:t>An</w:t>
            </w:r>
            <w:r>
              <w:rPr>
                <w:spacing w:val="-7"/>
                <w:sz w:val="24"/>
              </w:rPr>
              <w:t xml:space="preserve"> </w:t>
            </w:r>
            <w:r>
              <w:rPr>
                <w:sz w:val="24"/>
              </w:rPr>
              <w:t>open-label</w:t>
            </w:r>
            <w:r>
              <w:rPr>
                <w:spacing w:val="-6"/>
                <w:sz w:val="24"/>
              </w:rPr>
              <w:t xml:space="preserve"> </w:t>
            </w:r>
            <w:r>
              <w:rPr>
                <w:sz w:val="24"/>
              </w:rPr>
              <w:t>extension</w:t>
            </w:r>
            <w:r>
              <w:rPr>
                <w:spacing w:val="-6"/>
                <w:sz w:val="24"/>
              </w:rPr>
              <w:t xml:space="preserve"> </w:t>
            </w:r>
            <w:r>
              <w:rPr>
                <w:sz w:val="24"/>
              </w:rPr>
              <w:t>trial</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long</w:t>
            </w:r>
            <w:r>
              <w:rPr>
                <w:spacing w:val="-6"/>
                <w:sz w:val="24"/>
              </w:rPr>
              <w:t xml:space="preserve"> </w:t>
            </w:r>
            <w:r>
              <w:rPr>
                <w:sz w:val="24"/>
              </w:rPr>
              <w:t>term safety of oral BIBF 1120 in patients with</w:t>
            </w:r>
          </w:p>
          <w:p w14:paraId="2B57B475" w14:textId="77777777" w:rsidR="004066A5" w:rsidRDefault="00000000">
            <w:pPr>
              <w:pStyle w:val="TableParagraph"/>
              <w:spacing w:line="264" w:lineRule="exact"/>
              <w:ind w:left="107"/>
              <w:rPr>
                <w:sz w:val="24"/>
              </w:rPr>
            </w:pPr>
            <w:r>
              <w:rPr>
                <w:sz w:val="24"/>
              </w:rPr>
              <w:t>Idiopathic Pulmonary</w:t>
            </w:r>
            <w:r>
              <w:rPr>
                <w:spacing w:val="-6"/>
                <w:sz w:val="24"/>
              </w:rPr>
              <w:t xml:space="preserve"> </w:t>
            </w:r>
            <w:r>
              <w:rPr>
                <w:sz w:val="24"/>
              </w:rPr>
              <w:t xml:space="preserve">Fibrosis </w:t>
            </w:r>
            <w:r>
              <w:rPr>
                <w:spacing w:val="-2"/>
                <w:sz w:val="24"/>
              </w:rPr>
              <w:t>(IPF)</w:t>
            </w:r>
          </w:p>
        </w:tc>
      </w:tr>
      <w:tr w:rsidR="004066A5" w14:paraId="32F6481C" w14:textId="77777777">
        <w:trPr>
          <w:trHeight w:val="275"/>
        </w:trPr>
        <w:tc>
          <w:tcPr>
            <w:tcW w:w="9136" w:type="dxa"/>
            <w:gridSpan w:val="3"/>
          </w:tcPr>
          <w:p w14:paraId="0BA0CD72" w14:textId="77777777" w:rsidR="004066A5" w:rsidRDefault="004066A5">
            <w:pPr>
              <w:pStyle w:val="TableParagraph"/>
              <w:rPr>
                <w:sz w:val="20"/>
              </w:rPr>
            </w:pPr>
          </w:p>
        </w:tc>
      </w:tr>
      <w:tr w:rsidR="004066A5" w14:paraId="09DA1652" w14:textId="77777777">
        <w:trPr>
          <w:trHeight w:val="1103"/>
        </w:trPr>
        <w:tc>
          <w:tcPr>
            <w:tcW w:w="3413" w:type="dxa"/>
          </w:tcPr>
          <w:p w14:paraId="2D392EC4" w14:textId="77777777" w:rsidR="004066A5" w:rsidRDefault="00000000">
            <w:pPr>
              <w:pStyle w:val="TableParagraph"/>
              <w:ind w:left="107"/>
              <w:rPr>
                <w:b/>
                <w:sz w:val="24"/>
              </w:rPr>
            </w:pPr>
            <w:r>
              <w:rPr>
                <w:b/>
                <w:sz w:val="24"/>
              </w:rPr>
              <w:t>To</w:t>
            </w:r>
            <w:r>
              <w:rPr>
                <w:b/>
                <w:spacing w:val="-11"/>
                <w:sz w:val="24"/>
              </w:rPr>
              <w:t xml:space="preserve"> </w:t>
            </w:r>
            <w:r>
              <w:rPr>
                <w:b/>
                <w:sz w:val="24"/>
              </w:rPr>
              <w:t>be</w:t>
            </w:r>
            <w:r>
              <w:rPr>
                <w:b/>
                <w:spacing w:val="-10"/>
                <w:sz w:val="24"/>
              </w:rPr>
              <w:t xml:space="preserve"> </w:t>
            </w:r>
            <w:r>
              <w:rPr>
                <w:b/>
                <w:sz w:val="24"/>
              </w:rPr>
              <w:t>implemented</w:t>
            </w:r>
            <w:r>
              <w:rPr>
                <w:b/>
                <w:spacing w:val="-11"/>
                <w:sz w:val="24"/>
              </w:rPr>
              <w:t xml:space="preserve"> </w:t>
            </w:r>
            <w:r>
              <w:rPr>
                <w:b/>
                <w:sz w:val="24"/>
              </w:rPr>
              <w:t>only</w:t>
            </w:r>
            <w:r>
              <w:rPr>
                <w:b/>
                <w:spacing w:val="-11"/>
                <w:sz w:val="24"/>
              </w:rPr>
              <w:t xml:space="preserve"> </w:t>
            </w:r>
            <w:r>
              <w:rPr>
                <w:b/>
                <w:sz w:val="24"/>
              </w:rPr>
              <w:t xml:space="preserve">after approval of the </w:t>
            </w:r>
            <w:r>
              <w:rPr>
                <w:b/>
                <w:spacing w:val="-2"/>
                <w:sz w:val="24"/>
              </w:rPr>
              <w:t>IRB/IEC/Competent</w:t>
            </w:r>
          </w:p>
          <w:p w14:paraId="05C3F1D2" w14:textId="77777777" w:rsidR="004066A5" w:rsidRDefault="00000000">
            <w:pPr>
              <w:pStyle w:val="TableParagraph"/>
              <w:spacing w:line="259" w:lineRule="exact"/>
              <w:ind w:left="107"/>
              <w:rPr>
                <w:b/>
                <w:sz w:val="24"/>
              </w:rPr>
            </w:pPr>
            <w:r>
              <w:rPr>
                <w:b/>
                <w:spacing w:val="-2"/>
                <w:sz w:val="24"/>
              </w:rPr>
              <w:t>Authorities</w:t>
            </w:r>
          </w:p>
        </w:tc>
        <w:tc>
          <w:tcPr>
            <w:tcW w:w="711" w:type="dxa"/>
          </w:tcPr>
          <w:p w14:paraId="4920A5E2" w14:textId="77777777" w:rsidR="004066A5" w:rsidRDefault="004066A5">
            <w:pPr>
              <w:pStyle w:val="TableParagraph"/>
            </w:pPr>
          </w:p>
        </w:tc>
        <w:tc>
          <w:tcPr>
            <w:tcW w:w="5012" w:type="dxa"/>
          </w:tcPr>
          <w:p w14:paraId="0488A978" w14:textId="77777777" w:rsidR="004066A5" w:rsidRDefault="00000000">
            <w:pPr>
              <w:pStyle w:val="TableParagraph"/>
              <w:ind w:left="121"/>
              <w:rPr>
                <w:sz w:val="20"/>
              </w:rPr>
            </w:pPr>
            <w:r>
              <w:rPr>
                <w:noProof/>
                <w:sz w:val="20"/>
              </w:rPr>
              <w:drawing>
                <wp:inline distT="0" distB="0" distL="0" distR="0" wp14:anchorId="41AC7D88" wp14:editId="115892DD">
                  <wp:extent cx="154018" cy="154019"/>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8" cstate="print"/>
                          <a:stretch>
                            <a:fillRect/>
                          </a:stretch>
                        </pic:blipFill>
                        <pic:spPr>
                          <a:xfrm>
                            <a:off x="0" y="0"/>
                            <a:ext cx="154018" cy="154019"/>
                          </a:xfrm>
                          <a:prstGeom prst="rect">
                            <a:avLst/>
                          </a:prstGeom>
                        </pic:spPr>
                      </pic:pic>
                    </a:graphicData>
                  </a:graphic>
                </wp:inline>
              </w:drawing>
            </w:r>
          </w:p>
        </w:tc>
      </w:tr>
      <w:tr w:rsidR="004066A5" w14:paraId="553598DC" w14:textId="77777777">
        <w:trPr>
          <w:trHeight w:val="1931"/>
        </w:trPr>
        <w:tc>
          <w:tcPr>
            <w:tcW w:w="3413" w:type="dxa"/>
          </w:tcPr>
          <w:p w14:paraId="0E970456" w14:textId="77777777" w:rsidR="004066A5" w:rsidRDefault="00000000">
            <w:pPr>
              <w:pStyle w:val="TableParagraph"/>
              <w:ind w:left="107" w:right="122"/>
              <w:rPr>
                <w:b/>
                <w:sz w:val="24"/>
              </w:rPr>
            </w:pPr>
            <w:r>
              <w:rPr>
                <w:b/>
                <w:sz w:val="24"/>
              </w:rPr>
              <w:t>To be implemented immediately</w:t>
            </w:r>
            <w:r>
              <w:rPr>
                <w:b/>
                <w:spacing w:val="-14"/>
                <w:sz w:val="24"/>
              </w:rPr>
              <w:t xml:space="preserve"> </w:t>
            </w:r>
            <w:r>
              <w:rPr>
                <w:b/>
                <w:sz w:val="24"/>
              </w:rPr>
              <w:t>in</w:t>
            </w:r>
            <w:r>
              <w:rPr>
                <w:b/>
                <w:spacing w:val="-14"/>
                <w:sz w:val="24"/>
              </w:rPr>
              <w:t xml:space="preserve"> </w:t>
            </w:r>
            <w:r>
              <w:rPr>
                <w:b/>
                <w:sz w:val="24"/>
              </w:rPr>
              <w:t>order</w:t>
            </w:r>
            <w:r>
              <w:rPr>
                <w:b/>
                <w:spacing w:val="-13"/>
                <w:sz w:val="24"/>
              </w:rPr>
              <w:t xml:space="preserve"> </w:t>
            </w:r>
            <w:r>
              <w:rPr>
                <w:b/>
                <w:sz w:val="24"/>
              </w:rPr>
              <w:t>to eliminate hazard –</w:t>
            </w:r>
          </w:p>
          <w:p w14:paraId="528E01BA" w14:textId="77777777" w:rsidR="004066A5" w:rsidRDefault="00000000">
            <w:pPr>
              <w:pStyle w:val="TableParagraph"/>
              <w:spacing w:line="270" w:lineRule="atLeast"/>
              <w:ind w:left="107"/>
              <w:rPr>
                <w:b/>
                <w:sz w:val="24"/>
              </w:rPr>
            </w:pPr>
            <w:r>
              <w:rPr>
                <w:b/>
                <w:sz w:val="24"/>
              </w:rPr>
              <w:t>IRB / IEC / Competent Authority</w:t>
            </w:r>
            <w:r>
              <w:rPr>
                <w:b/>
                <w:spacing w:val="-10"/>
                <w:sz w:val="24"/>
              </w:rPr>
              <w:t xml:space="preserve"> </w:t>
            </w:r>
            <w:r>
              <w:rPr>
                <w:b/>
                <w:sz w:val="24"/>
              </w:rPr>
              <w:t>to</w:t>
            </w:r>
            <w:r>
              <w:rPr>
                <w:b/>
                <w:spacing w:val="-10"/>
                <w:sz w:val="24"/>
              </w:rPr>
              <w:t xml:space="preserve"> </w:t>
            </w:r>
            <w:r>
              <w:rPr>
                <w:b/>
                <w:sz w:val="24"/>
              </w:rPr>
              <w:t>be</w:t>
            </w:r>
            <w:r>
              <w:rPr>
                <w:b/>
                <w:spacing w:val="-10"/>
                <w:sz w:val="24"/>
              </w:rPr>
              <w:t xml:space="preserve"> </w:t>
            </w:r>
            <w:r>
              <w:rPr>
                <w:b/>
                <w:sz w:val="24"/>
              </w:rPr>
              <w:t>notified</w:t>
            </w:r>
            <w:r>
              <w:rPr>
                <w:b/>
                <w:spacing w:val="-11"/>
                <w:sz w:val="24"/>
              </w:rPr>
              <w:t xml:space="preserve"> </w:t>
            </w:r>
            <w:r>
              <w:rPr>
                <w:b/>
                <w:sz w:val="24"/>
              </w:rPr>
              <w:t xml:space="preserve">of change with request for </w:t>
            </w:r>
            <w:r>
              <w:rPr>
                <w:b/>
                <w:spacing w:val="-2"/>
                <w:sz w:val="24"/>
              </w:rPr>
              <w:t>approval</w:t>
            </w:r>
          </w:p>
        </w:tc>
        <w:tc>
          <w:tcPr>
            <w:tcW w:w="711" w:type="dxa"/>
          </w:tcPr>
          <w:p w14:paraId="2CE51609" w14:textId="77777777" w:rsidR="004066A5" w:rsidRDefault="004066A5">
            <w:pPr>
              <w:pStyle w:val="TableParagraph"/>
            </w:pPr>
          </w:p>
        </w:tc>
        <w:tc>
          <w:tcPr>
            <w:tcW w:w="5012" w:type="dxa"/>
          </w:tcPr>
          <w:p w14:paraId="6B8B2C76" w14:textId="77777777" w:rsidR="004066A5" w:rsidRDefault="00000000">
            <w:pPr>
              <w:pStyle w:val="TableParagraph"/>
              <w:spacing w:line="230" w:lineRule="exact"/>
              <w:ind w:left="128"/>
              <w:rPr>
                <w:position w:val="-4"/>
                <w:sz w:val="20"/>
              </w:rPr>
            </w:pPr>
            <w:r>
              <w:rPr>
                <w:noProof/>
                <w:position w:val="-4"/>
                <w:sz w:val="20"/>
              </w:rPr>
              <mc:AlternateContent>
                <mc:Choice Requires="wpg">
                  <w:drawing>
                    <wp:inline distT="0" distB="0" distL="0" distR="0" wp14:anchorId="0E06F491" wp14:editId="3BE10EB5">
                      <wp:extent cx="155575" cy="155575"/>
                      <wp:effectExtent l="0" t="0" r="0" b="635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155575"/>
                                <a:chOff x="0" y="0"/>
                                <a:chExt cx="155575" cy="155575"/>
                              </a:xfrm>
                            </wpg:grpSpPr>
                            <wps:wsp>
                              <wps:cNvPr id="48" name="Graphic 48"/>
                              <wps:cNvSpPr/>
                              <wps:spPr>
                                <a:xfrm>
                                  <a:off x="4572" y="4572"/>
                                  <a:ext cx="146685" cy="146685"/>
                                </a:xfrm>
                                <a:custGeom>
                                  <a:avLst/>
                                  <a:gdLst/>
                                  <a:ahLst/>
                                  <a:cxnLst/>
                                  <a:rect l="l" t="t" r="r" b="b"/>
                                  <a:pathLst>
                                    <a:path w="146685" h="146685">
                                      <a:moveTo>
                                        <a:pt x="146303" y="0"/>
                                      </a:moveTo>
                                      <a:lnTo>
                                        <a:pt x="0" y="0"/>
                                      </a:lnTo>
                                      <a:lnTo>
                                        <a:pt x="0" y="146304"/>
                                      </a:lnTo>
                                      <a:lnTo>
                                        <a:pt x="146303" y="146304"/>
                                      </a:lnTo>
                                      <a:lnTo>
                                        <a:pt x="14630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88BC4D" id="Group 47" o:spid="_x0000_s1026" style="width:12.25pt;height:12.25pt;mso-position-horizontal-relative:char;mso-position-vertical-relative:line" coordsize="1555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">
                      <v:shape id="Graphic 48" o:spid="_x0000_s1027" style="position:absolute;left:4572;top:4572;width:146685;height:146685;visibility:visible;mso-wrap-style:square;v-text-anchor:top" coordsize="1466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" path="m146303,l,,,146304r146303,l146303,xe" filled="f" strokeweight=".72pt">
                        <v:path arrowok="t"/>
                      </v:shape>
                      <w10:anchorlock/>
                    </v:group>
                  </w:pict>
                </mc:Fallback>
              </mc:AlternateContent>
            </w:r>
          </w:p>
        </w:tc>
      </w:tr>
      <w:tr w:rsidR="004066A5" w14:paraId="48D70A67" w14:textId="77777777">
        <w:trPr>
          <w:trHeight w:val="1379"/>
        </w:trPr>
        <w:tc>
          <w:tcPr>
            <w:tcW w:w="3413" w:type="dxa"/>
          </w:tcPr>
          <w:p w14:paraId="043622A4" w14:textId="77777777" w:rsidR="004066A5" w:rsidRDefault="00000000">
            <w:pPr>
              <w:pStyle w:val="TableParagraph"/>
              <w:ind w:left="107" w:right="122"/>
              <w:rPr>
                <w:b/>
                <w:sz w:val="24"/>
              </w:rPr>
            </w:pPr>
            <w:r>
              <w:rPr>
                <w:b/>
                <w:sz w:val="24"/>
              </w:rPr>
              <w:t>Can be implemented without IRB/IEC/ Competent Authority</w:t>
            </w:r>
            <w:r>
              <w:rPr>
                <w:b/>
                <w:spacing w:val="-13"/>
                <w:sz w:val="24"/>
              </w:rPr>
              <w:t xml:space="preserve"> </w:t>
            </w:r>
            <w:r>
              <w:rPr>
                <w:b/>
                <w:sz w:val="24"/>
              </w:rPr>
              <w:t>approval</w:t>
            </w:r>
            <w:r>
              <w:rPr>
                <w:b/>
                <w:spacing w:val="-13"/>
                <w:sz w:val="24"/>
              </w:rPr>
              <w:t xml:space="preserve"> </w:t>
            </w:r>
            <w:r>
              <w:rPr>
                <w:b/>
                <w:sz w:val="24"/>
              </w:rPr>
              <w:t>as</w:t>
            </w:r>
            <w:r>
              <w:rPr>
                <w:b/>
                <w:spacing w:val="-13"/>
                <w:sz w:val="24"/>
              </w:rPr>
              <w:t xml:space="preserve"> </w:t>
            </w:r>
            <w:r>
              <w:rPr>
                <w:b/>
                <w:sz w:val="24"/>
              </w:rPr>
              <w:t>changes involve logistical or</w:t>
            </w:r>
          </w:p>
          <w:p w14:paraId="2BDBA494" w14:textId="77777777" w:rsidR="004066A5" w:rsidRDefault="00000000">
            <w:pPr>
              <w:pStyle w:val="TableParagraph"/>
              <w:spacing w:line="259" w:lineRule="exact"/>
              <w:ind w:left="107"/>
              <w:rPr>
                <w:b/>
                <w:sz w:val="24"/>
              </w:rPr>
            </w:pPr>
            <w:r>
              <w:rPr>
                <w:b/>
                <w:sz w:val="24"/>
              </w:rPr>
              <w:t>administrative</w:t>
            </w:r>
            <w:r>
              <w:rPr>
                <w:b/>
                <w:spacing w:val="-8"/>
                <w:sz w:val="24"/>
              </w:rPr>
              <w:t xml:space="preserve"> </w:t>
            </w:r>
            <w:r>
              <w:rPr>
                <w:b/>
                <w:sz w:val="24"/>
              </w:rPr>
              <w:t>aspects</w:t>
            </w:r>
            <w:r>
              <w:rPr>
                <w:b/>
                <w:spacing w:val="-7"/>
                <w:sz w:val="24"/>
              </w:rPr>
              <w:t xml:space="preserve"> </w:t>
            </w:r>
            <w:r>
              <w:rPr>
                <w:b/>
                <w:spacing w:val="-4"/>
                <w:sz w:val="24"/>
              </w:rPr>
              <w:t>only</w:t>
            </w:r>
          </w:p>
        </w:tc>
        <w:tc>
          <w:tcPr>
            <w:tcW w:w="711" w:type="dxa"/>
          </w:tcPr>
          <w:p w14:paraId="244581AE" w14:textId="77777777" w:rsidR="004066A5" w:rsidRDefault="004066A5">
            <w:pPr>
              <w:pStyle w:val="TableParagraph"/>
            </w:pPr>
          </w:p>
        </w:tc>
        <w:tc>
          <w:tcPr>
            <w:tcW w:w="5012" w:type="dxa"/>
          </w:tcPr>
          <w:p w14:paraId="198CC7BB" w14:textId="77777777" w:rsidR="004066A5" w:rsidRDefault="00000000">
            <w:pPr>
              <w:pStyle w:val="TableParagraph"/>
              <w:spacing w:line="230" w:lineRule="exact"/>
              <w:ind w:left="128"/>
              <w:rPr>
                <w:position w:val="-4"/>
                <w:sz w:val="20"/>
              </w:rPr>
            </w:pPr>
            <w:r>
              <w:rPr>
                <w:noProof/>
                <w:position w:val="-4"/>
                <w:sz w:val="20"/>
              </w:rPr>
              <mc:AlternateContent>
                <mc:Choice Requires="wpg">
                  <w:drawing>
                    <wp:inline distT="0" distB="0" distL="0" distR="0" wp14:anchorId="43FDF9CA" wp14:editId="01649187">
                      <wp:extent cx="155575" cy="155575"/>
                      <wp:effectExtent l="0" t="0" r="0" b="635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155575"/>
                                <a:chOff x="0" y="0"/>
                                <a:chExt cx="155575" cy="155575"/>
                              </a:xfrm>
                            </wpg:grpSpPr>
                            <wps:wsp>
                              <wps:cNvPr id="50" name="Graphic 50"/>
                              <wps:cNvSpPr/>
                              <wps:spPr>
                                <a:xfrm>
                                  <a:off x="4572" y="4572"/>
                                  <a:ext cx="146685" cy="146685"/>
                                </a:xfrm>
                                <a:custGeom>
                                  <a:avLst/>
                                  <a:gdLst/>
                                  <a:ahLst/>
                                  <a:cxnLst/>
                                  <a:rect l="l" t="t" r="r" b="b"/>
                                  <a:pathLst>
                                    <a:path w="146685" h="146685">
                                      <a:moveTo>
                                        <a:pt x="146303" y="0"/>
                                      </a:moveTo>
                                      <a:lnTo>
                                        <a:pt x="0" y="0"/>
                                      </a:lnTo>
                                      <a:lnTo>
                                        <a:pt x="0" y="146304"/>
                                      </a:lnTo>
                                      <a:lnTo>
                                        <a:pt x="146303" y="146304"/>
                                      </a:lnTo>
                                      <a:lnTo>
                                        <a:pt x="14630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C5D4FE" id="Group 49" o:spid="_x0000_s1026" style="width:12.25pt;height:12.25pt;mso-position-horizontal-relative:char;mso-position-vertical-relative:line" coordsize="1555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">
                      <v:shape id="Graphic 50" o:spid="_x0000_s1027" style="position:absolute;left:4572;top:4572;width:146685;height:146685;visibility:visible;mso-wrap-style:square;v-text-anchor:top" coordsize="1466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" path="m146303,l,,,146304r146303,l146303,xe" filled="f" strokeweight=".72pt">
                        <v:path arrowok="t"/>
                      </v:shape>
                      <w10:anchorlock/>
                    </v:group>
                  </w:pict>
                </mc:Fallback>
              </mc:AlternateContent>
            </w:r>
          </w:p>
        </w:tc>
      </w:tr>
      <w:tr w:rsidR="004066A5" w14:paraId="12409F92" w14:textId="77777777">
        <w:trPr>
          <w:trHeight w:val="275"/>
        </w:trPr>
        <w:tc>
          <w:tcPr>
            <w:tcW w:w="9136" w:type="dxa"/>
            <w:gridSpan w:val="3"/>
          </w:tcPr>
          <w:p w14:paraId="7CB6F778" w14:textId="77777777" w:rsidR="004066A5" w:rsidRDefault="004066A5">
            <w:pPr>
              <w:pStyle w:val="TableParagraph"/>
              <w:rPr>
                <w:sz w:val="20"/>
              </w:rPr>
            </w:pPr>
          </w:p>
        </w:tc>
      </w:tr>
      <w:tr w:rsidR="004066A5" w14:paraId="6CBD230E" w14:textId="77777777">
        <w:trPr>
          <w:trHeight w:val="415"/>
        </w:trPr>
        <w:tc>
          <w:tcPr>
            <w:tcW w:w="3413" w:type="dxa"/>
            <w:tcBorders>
              <w:bottom w:val="nil"/>
            </w:tcBorders>
          </w:tcPr>
          <w:p w14:paraId="543669F2" w14:textId="77777777" w:rsidR="004066A5" w:rsidRDefault="00000000">
            <w:pPr>
              <w:pStyle w:val="TableParagraph"/>
              <w:spacing w:line="275"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Borders>
              <w:bottom w:val="nil"/>
            </w:tcBorders>
          </w:tcPr>
          <w:p w14:paraId="468B54D0" w14:textId="77777777" w:rsidR="004066A5" w:rsidRDefault="00000000">
            <w:pPr>
              <w:pStyle w:val="TableParagraph"/>
              <w:spacing w:line="270" w:lineRule="exact"/>
              <w:ind w:left="107"/>
              <w:rPr>
                <w:sz w:val="24"/>
              </w:rPr>
            </w:pPr>
            <w:r>
              <w:rPr>
                <w:spacing w:val="-5"/>
                <w:sz w:val="24"/>
              </w:rPr>
              <w:t>I)</w:t>
            </w:r>
          </w:p>
        </w:tc>
        <w:tc>
          <w:tcPr>
            <w:tcW w:w="5012" w:type="dxa"/>
            <w:tcBorders>
              <w:bottom w:val="nil"/>
            </w:tcBorders>
          </w:tcPr>
          <w:p w14:paraId="6A41789E" w14:textId="77777777" w:rsidR="004066A5" w:rsidRDefault="00000000">
            <w:pPr>
              <w:pStyle w:val="TableParagraph"/>
              <w:spacing w:line="270" w:lineRule="exact"/>
              <w:ind w:left="107"/>
              <w:rPr>
                <w:sz w:val="24"/>
              </w:rPr>
            </w:pPr>
            <w:r>
              <w:rPr>
                <w:sz w:val="24"/>
              </w:rPr>
              <w:t>Section</w:t>
            </w:r>
            <w:r>
              <w:rPr>
                <w:spacing w:val="-1"/>
                <w:sz w:val="24"/>
              </w:rPr>
              <w:t xml:space="preserve"> </w:t>
            </w:r>
            <w:r>
              <w:rPr>
                <w:spacing w:val="-10"/>
                <w:sz w:val="24"/>
              </w:rPr>
              <w:t>1</w:t>
            </w:r>
          </w:p>
        </w:tc>
      </w:tr>
      <w:tr w:rsidR="004066A5" w14:paraId="7CBDAC34" w14:textId="77777777">
        <w:trPr>
          <w:trHeight w:val="549"/>
        </w:trPr>
        <w:tc>
          <w:tcPr>
            <w:tcW w:w="3413" w:type="dxa"/>
            <w:tcBorders>
              <w:top w:val="nil"/>
              <w:bottom w:val="nil"/>
            </w:tcBorders>
          </w:tcPr>
          <w:p w14:paraId="2EF6D23D" w14:textId="77777777" w:rsidR="004066A5" w:rsidRDefault="004066A5">
            <w:pPr>
              <w:pStyle w:val="TableParagraph"/>
            </w:pPr>
          </w:p>
        </w:tc>
        <w:tc>
          <w:tcPr>
            <w:tcW w:w="711" w:type="dxa"/>
            <w:tcBorders>
              <w:top w:val="nil"/>
              <w:bottom w:val="nil"/>
            </w:tcBorders>
          </w:tcPr>
          <w:p w14:paraId="4DEC3544" w14:textId="77777777" w:rsidR="004066A5" w:rsidRDefault="00000000">
            <w:pPr>
              <w:pStyle w:val="TableParagraph"/>
              <w:spacing w:before="130"/>
              <w:ind w:left="107"/>
              <w:rPr>
                <w:sz w:val="24"/>
              </w:rPr>
            </w:pPr>
            <w:r>
              <w:rPr>
                <w:spacing w:val="-5"/>
                <w:sz w:val="24"/>
              </w:rPr>
              <w:t>II)</w:t>
            </w:r>
          </w:p>
        </w:tc>
        <w:tc>
          <w:tcPr>
            <w:tcW w:w="5012" w:type="dxa"/>
            <w:tcBorders>
              <w:top w:val="nil"/>
              <w:bottom w:val="nil"/>
            </w:tcBorders>
          </w:tcPr>
          <w:p w14:paraId="79C45A00" w14:textId="77777777" w:rsidR="004066A5" w:rsidRDefault="00000000">
            <w:pPr>
              <w:pStyle w:val="TableParagraph"/>
              <w:spacing w:before="130"/>
              <w:ind w:left="107"/>
              <w:rPr>
                <w:sz w:val="24"/>
              </w:rPr>
            </w:pPr>
            <w:r>
              <w:rPr>
                <w:sz w:val="24"/>
              </w:rPr>
              <w:t>Section</w:t>
            </w:r>
            <w:r>
              <w:rPr>
                <w:spacing w:val="-1"/>
                <w:sz w:val="24"/>
              </w:rPr>
              <w:t xml:space="preserve"> </w:t>
            </w:r>
            <w:r>
              <w:rPr>
                <w:spacing w:val="-5"/>
                <w:sz w:val="24"/>
              </w:rPr>
              <w:t>2.3</w:t>
            </w:r>
          </w:p>
        </w:tc>
      </w:tr>
      <w:tr w:rsidR="004066A5" w14:paraId="69B523B9" w14:textId="77777777">
        <w:trPr>
          <w:trHeight w:val="552"/>
        </w:trPr>
        <w:tc>
          <w:tcPr>
            <w:tcW w:w="3413" w:type="dxa"/>
            <w:tcBorders>
              <w:top w:val="nil"/>
              <w:bottom w:val="nil"/>
            </w:tcBorders>
          </w:tcPr>
          <w:p w14:paraId="138450FD" w14:textId="77777777" w:rsidR="004066A5" w:rsidRDefault="004066A5">
            <w:pPr>
              <w:pStyle w:val="TableParagraph"/>
            </w:pPr>
          </w:p>
        </w:tc>
        <w:tc>
          <w:tcPr>
            <w:tcW w:w="711" w:type="dxa"/>
            <w:tcBorders>
              <w:top w:val="nil"/>
              <w:bottom w:val="nil"/>
            </w:tcBorders>
          </w:tcPr>
          <w:p w14:paraId="5623A465" w14:textId="77777777" w:rsidR="004066A5" w:rsidRDefault="00000000">
            <w:pPr>
              <w:pStyle w:val="TableParagraph"/>
              <w:spacing w:before="133"/>
              <w:ind w:left="107"/>
              <w:rPr>
                <w:sz w:val="24"/>
              </w:rPr>
            </w:pPr>
            <w:r>
              <w:rPr>
                <w:spacing w:val="-4"/>
                <w:sz w:val="24"/>
              </w:rPr>
              <w:t>III)</w:t>
            </w:r>
          </w:p>
        </w:tc>
        <w:tc>
          <w:tcPr>
            <w:tcW w:w="5012" w:type="dxa"/>
            <w:tcBorders>
              <w:top w:val="nil"/>
              <w:bottom w:val="nil"/>
            </w:tcBorders>
          </w:tcPr>
          <w:p w14:paraId="30669028" w14:textId="77777777" w:rsidR="004066A5" w:rsidRDefault="00000000">
            <w:pPr>
              <w:pStyle w:val="TableParagraph"/>
              <w:spacing w:before="133"/>
              <w:ind w:left="107"/>
              <w:rPr>
                <w:sz w:val="24"/>
              </w:rPr>
            </w:pPr>
            <w:r>
              <w:rPr>
                <w:sz w:val="24"/>
              </w:rPr>
              <w:t>Section</w:t>
            </w:r>
            <w:r>
              <w:rPr>
                <w:spacing w:val="-1"/>
                <w:sz w:val="24"/>
              </w:rPr>
              <w:t xml:space="preserve"> </w:t>
            </w:r>
            <w:r>
              <w:rPr>
                <w:spacing w:val="-2"/>
                <w:sz w:val="24"/>
              </w:rPr>
              <w:t>3.3.3</w:t>
            </w:r>
          </w:p>
        </w:tc>
      </w:tr>
      <w:tr w:rsidR="004066A5" w14:paraId="58E45461" w14:textId="77777777">
        <w:trPr>
          <w:trHeight w:val="552"/>
        </w:trPr>
        <w:tc>
          <w:tcPr>
            <w:tcW w:w="3413" w:type="dxa"/>
            <w:tcBorders>
              <w:top w:val="nil"/>
              <w:bottom w:val="nil"/>
            </w:tcBorders>
          </w:tcPr>
          <w:p w14:paraId="65285E33" w14:textId="77777777" w:rsidR="004066A5" w:rsidRDefault="004066A5">
            <w:pPr>
              <w:pStyle w:val="TableParagraph"/>
            </w:pPr>
          </w:p>
        </w:tc>
        <w:tc>
          <w:tcPr>
            <w:tcW w:w="711" w:type="dxa"/>
            <w:tcBorders>
              <w:top w:val="nil"/>
              <w:bottom w:val="nil"/>
            </w:tcBorders>
          </w:tcPr>
          <w:p w14:paraId="58B2BD3E" w14:textId="77777777" w:rsidR="004066A5" w:rsidRDefault="00000000">
            <w:pPr>
              <w:pStyle w:val="TableParagraph"/>
              <w:spacing w:before="133"/>
              <w:ind w:left="107"/>
              <w:rPr>
                <w:sz w:val="24"/>
              </w:rPr>
            </w:pPr>
            <w:r>
              <w:rPr>
                <w:spacing w:val="-5"/>
                <w:sz w:val="24"/>
              </w:rPr>
              <w:t>IV)</w:t>
            </w:r>
          </w:p>
        </w:tc>
        <w:tc>
          <w:tcPr>
            <w:tcW w:w="5012" w:type="dxa"/>
            <w:tcBorders>
              <w:top w:val="nil"/>
              <w:bottom w:val="nil"/>
            </w:tcBorders>
          </w:tcPr>
          <w:p w14:paraId="5C12D0E2" w14:textId="77777777" w:rsidR="004066A5" w:rsidRDefault="00000000">
            <w:pPr>
              <w:pStyle w:val="TableParagraph"/>
              <w:spacing w:before="133"/>
              <w:ind w:left="107"/>
              <w:rPr>
                <w:sz w:val="24"/>
              </w:rPr>
            </w:pPr>
            <w:r>
              <w:rPr>
                <w:sz w:val="24"/>
              </w:rPr>
              <w:t>Section</w:t>
            </w:r>
            <w:r>
              <w:rPr>
                <w:spacing w:val="-1"/>
                <w:sz w:val="24"/>
              </w:rPr>
              <w:t xml:space="preserve"> </w:t>
            </w:r>
            <w:r>
              <w:rPr>
                <w:spacing w:val="-2"/>
                <w:sz w:val="24"/>
              </w:rPr>
              <w:t>4.1.2</w:t>
            </w:r>
          </w:p>
        </w:tc>
      </w:tr>
      <w:tr w:rsidR="004066A5" w14:paraId="6690A8B4" w14:textId="77777777">
        <w:trPr>
          <w:trHeight w:val="552"/>
        </w:trPr>
        <w:tc>
          <w:tcPr>
            <w:tcW w:w="3413" w:type="dxa"/>
            <w:tcBorders>
              <w:top w:val="nil"/>
              <w:bottom w:val="nil"/>
            </w:tcBorders>
          </w:tcPr>
          <w:p w14:paraId="4A85E4C1" w14:textId="77777777" w:rsidR="004066A5" w:rsidRDefault="004066A5">
            <w:pPr>
              <w:pStyle w:val="TableParagraph"/>
            </w:pPr>
          </w:p>
        </w:tc>
        <w:tc>
          <w:tcPr>
            <w:tcW w:w="711" w:type="dxa"/>
            <w:tcBorders>
              <w:top w:val="nil"/>
              <w:bottom w:val="nil"/>
            </w:tcBorders>
          </w:tcPr>
          <w:p w14:paraId="0DA59FF3" w14:textId="77777777" w:rsidR="004066A5" w:rsidRDefault="00000000">
            <w:pPr>
              <w:pStyle w:val="TableParagraph"/>
              <w:spacing w:before="133"/>
              <w:ind w:left="107"/>
              <w:rPr>
                <w:sz w:val="24"/>
              </w:rPr>
            </w:pPr>
            <w:r>
              <w:rPr>
                <w:spacing w:val="-5"/>
                <w:sz w:val="24"/>
              </w:rPr>
              <w:t>V)</w:t>
            </w:r>
          </w:p>
        </w:tc>
        <w:tc>
          <w:tcPr>
            <w:tcW w:w="5012" w:type="dxa"/>
            <w:tcBorders>
              <w:top w:val="nil"/>
              <w:bottom w:val="nil"/>
            </w:tcBorders>
          </w:tcPr>
          <w:p w14:paraId="25F5ECF8" w14:textId="77777777" w:rsidR="004066A5" w:rsidRDefault="00000000">
            <w:pPr>
              <w:pStyle w:val="TableParagraph"/>
              <w:spacing w:before="133"/>
              <w:ind w:left="107"/>
              <w:rPr>
                <w:sz w:val="24"/>
              </w:rPr>
            </w:pPr>
            <w:r>
              <w:rPr>
                <w:sz w:val="24"/>
              </w:rPr>
              <w:t>Section</w:t>
            </w:r>
            <w:r>
              <w:rPr>
                <w:spacing w:val="-1"/>
                <w:sz w:val="24"/>
              </w:rPr>
              <w:t xml:space="preserve"> </w:t>
            </w:r>
            <w:r>
              <w:rPr>
                <w:spacing w:val="-2"/>
                <w:sz w:val="24"/>
              </w:rPr>
              <w:t>4.2.1.1</w:t>
            </w:r>
          </w:p>
        </w:tc>
      </w:tr>
      <w:tr w:rsidR="004066A5" w14:paraId="70555D6D" w14:textId="77777777">
        <w:trPr>
          <w:trHeight w:val="551"/>
        </w:trPr>
        <w:tc>
          <w:tcPr>
            <w:tcW w:w="3413" w:type="dxa"/>
            <w:tcBorders>
              <w:top w:val="nil"/>
              <w:bottom w:val="nil"/>
            </w:tcBorders>
          </w:tcPr>
          <w:p w14:paraId="56A4ED96" w14:textId="77777777" w:rsidR="004066A5" w:rsidRDefault="004066A5">
            <w:pPr>
              <w:pStyle w:val="TableParagraph"/>
            </w:pPr>
          </w:p>
        </w:tc>
        <w:tc>
          <w:tcPr>
            <w:tcW w:w="711" w:type="dxa"/>
            <w:tcBorders>
              <w:top w:val="nil"/>
              <w:bottom w:val="nil"/>
            </w:tcBorders>
          </w:tcPr>
          <w:p w14:paraId="103B786D" w14:textId="77777777" w:rsidR="004066A5" w:rsidRDefault="004066A5">
            <w:pPr>
              <w:pStyle w:val="TableParagraph"/>
            </w:pPr>
          </w:p>
        </w:tc>
        <w:tc>
          <w:tcPr>
            <w:tcW w:w="5012" w:type="dxa"/>
            <w:tcBorders>
              <w:top w:val="nil"/>
              <w:bottom w:val="nil"/>
            </w:tcBorders>
          </w:tcPr>
          <w:p w14:paraId="54879469" w14:textId="77777777" w:rsidR="004066A5" w:rsidRDefault="00000000">
            <w:pPr>
              <w:pStyle w:val="TableParagraph"/>
              <w:spacing w:before="133"/>
              <w:ind w:left="107"/>
              <w:rPr>
                <w:sz w:val="24"/>
              </w:rPr>
            </w:pPr>
            <w:r>
              <w:rPr>
                <w:sz w:val="24"/>
              </w:rPr>
              <w:t>Section</w:t>
            </w:r>
            <w:r>
              <w:rPr>
                <w:spacing w:val="-1"/>
                <w:sz w:val="24"/>
              </w:rPr>
              <w:t xml:space="preserve"> </w:t>
            </w:r>
            <w:r>
              <w:rPr>
                <w:spacing w:val="-2"/>
                <w:sz w:val="24"/>
              </w:rPr>
              <w:t>4.2.1.4</w:t>
            </w:r>
          </w:p>
        </w:tc>
      </w:tr>
      <w:tr w:rsidR="004066A5" w14:paraId="3B9DDC8E" w14:textId="77777777">
        <w:trPr>
          <w:trHeight w:val="552"/>
        </w:trPr>
        <w:tc>
          <w:tcPr>
            <w:tcW w:w="3413" w:type="dxa"/>
            <w:tcBorders>
              <w:top w:val="nil"/>
              <w:bottom w:val="nil"/>
            </w:tcBorders>
          </w:tcPr>
          <w:p w14:paraId="15EE2446" w14:textId="77777777" w:rsidR="004066A5" w:rsidRDefault="004066A5">
            <w:pPr>
              <w:pStyle w:val="TableParagraph"/>
            </w:pPr>
          </w:p>
        </w:tc>
        <w:tc>
          <w:tcPr>
            <w:tcW w:w="711" w:type="dxa"/>
            <w:tcBorders>
              <w:top w:val="nil"/>
              <w:bottom w:val="nil"/>
            </w:tcBorders>
          </w:tcPr>
          <w:p w14:paraId="6BF246B4" w14:textId="77777777" w:rsidR="004066A5" w:rsidRDefault="00000000">
            <w:pPr>
              <w:pStyle w:val="TableParagraph"/>
              <w:spacing w:before="133"/>
              <w:ind w:left="107"/>
              <w:rPr>
                <w:sz w:val="24"/>
              </w:rPr>
            </w:pPr>
            <w:r>
              <w:rPr>
                <w:spacing w:val="-5"/>
                <w:sz w:val="24"/>
              </w:rPr>
              <w:t>VI)</w:t>
            </w:r>
          </w:p>
        </w:tc>
        <w:tc>
          <w:tcPr>
            <w:tcW w:w="5012" w:type="dxa"/>
            <w:tcBorders>
              <w:top w:val="nil"/>
              <w:bottom w:val="nil"/>
            </w:tcBorders>
          </w:tcPr>
          <w:p w14:paraId="488F46D9" w14:textId="77777777" w:rsidR="004066A5" w:rsidRDefault="00000000">
            <w:pPr>
              <w:pStyle w:val="TableParagraph"/>
              <w:spacing w:before="133"/>
              <w:ind w:left="107"/>
              <w:rPr>
                <w:sz w:val="24"/>
              </w:rPr>
            </w:pPr>
            <w:r>
              <w:rPr>
                <w:sz w:val="24"/>
              </w:rPr>
              <w:t>Section</w:t>
            </w:r>
            <w:r>
              <w:rPr>
                <w:spacing w:val="-3"/>
                <w:sz w:val="24"/>
              </w:rPr>
              <w:t xml:space="preserve"> </w:t>
            </w:r>
            <w:r>
              <w:rPr>
                <w:sz w:val="24"/>
              </w:rPr>
              <w:t>5</w:t>
            </w:r>
            <w:r>
              <w:rPr>
                <w:spacing w:val="-3"/>
                <w:sz w:val="24"/>
              </w:rPr>
              <w:t xml:space="preserve"> </w:t>
            </w:r>
            <w:r>
              <w:rPr>
                <w:sz w:val="24"/>
              </w:rPr>
              <w:t>and</w:t>
            </w:r>
            <w:r>
              <w:rPr>
                <w:spacing w:val="-2"/>
                <w:sz w:val="24"/>
              </w:rPr>
              <w:t xml:space="preserve"> </w:t>
            </w:r>
            <w:r>
              <w:rPr>
                <w:sz w:val="24"/>
              </w:rPr>
              <w:t>Section</w:t>
            </w:r>
            <w:r>
              <w:rPr>
                <w:spacing w:val="-3"/>
                <w:sz w:val="24"/>
              </w:rPr>
              <w:t xml:space="preserve"> </w:t>
            </w:r>
            <w:r>
              <w:rPr>
                <w:spacing w:val="-5"/>
                <w:sz w:val="24"/>
              </w:rPr>
              <w:t>7.3</w:t>
            </w:r>
          </w:p>
        </w:tc>
      </w:tr>
      <w:tr w:rsidR="004066A5" w14:paraId="5233F559" w14:textId="77777777">
        <w:trPr>
          <w:trHeight w:val="551"/>
        </w:trPr>
        <w:tc>
          <w:tcPr>
            <w:tcW w:w="3413" w:type="dxa"/>
            <w:tcBorders>
              <w:top w:val="nil"/>
              <w:bottom w:val="nil"/>
            </w:tcBorders>
          </w:tcPr>
          <w:p w14:paraId="322318BE" w14:textId="77777777" w:rsidR="004066A5" w:rsidRDefault="004066A5">
            <w:pPr>
              <w:pStyle w:val="TableParagraph"/>
            </w:pPr>
          </w:p>
        </w:tc>
        <w:tc>
          <w:tcPr>
            <w:tcW w:w="711" w:type="dxa"/>
            <w:tcBorders>
              <w:top w:val="nil"/>
              <w:bottom w:val="nil"/>
            </w:tcBorders>
          </w:tcPr>
          <w:p w14:paraId="0778ECBF" w14:textId="77777777" w:rsidR="004066A5" w:rsidRDefault="00000000">
            <w:pPr>
              <w:pStyle w:val="TableParagraph"/>
              <w:spacing w:before="133"/>
              <w:ind w:left="107"/>
              <w:rPr>
                <w:sz w:val="24"/>
              </w:rPr>
            </w:pPr>
            <w:r>
              <w:rPr>
                <w:spacing w:val="-4"/>
                <w:sz w:val="24"/>
              </w:rPr>
              <w:t>VII)</w:t>
            </w:r>
          </w:p>
        </w:tc>
        <w:tc>
          <w:tcPr>
            <w:tcW w:w="5012" w:type="dxa"/>
            <w:tcBorders>
              <w:top w:val="nil"/>
              <w:bottom w:val="nil"/>
            </w:tcBorders>
          </w:tcPr>
          <w:p w14:paraId="451F05F2" w14:textId="77777777" w:rsidR="004066A5" w:rsidRDefault="00000000">
            <w:pPr>
              <w:pStyle w:val="TableParagraph"/>
              <w:spacing w:before="133"/>
              <w:ind w:left="107"/>
              <w:rPr>
                <w:sz w:val="24"/>
              </w:rPr>
            </w:pPr>
            <w:r>
              <w:rPr>
                <w:sz w:val="24"/>
              </w:rPr>
              <w:t>Section</w:t>
            </w:r>
            <w:r>
              <w:rPr>
                <w:spacing w:val="-1"/>
                <w:sz w:val="24"/>
              </w:rPr>
              <w:t xml:space="preserve"> </w:t>
            </w:r>
            <w:r>
              <w:rPr>
                <w:spacing w:val="-5"/>
                <w:sz w:val="24"/>
              </w:rPr>
              <w:t>7.4</w:t>
            </w:r>
          </w:p>
        </w:tc>
      </w:tr>
      <w:tr w:rsidR="004066A5" w14:paraId="39B3E9BD" w14:textId="77777777">
        <w:trPr>
          <w:trHeight w:val="968"/>
        </w:trPr>
        <w:tc>
          <w:tcPr>
            <w:tcW w:w="3413" w:type="dxa"/>
            <w:tcBorders>
              <w:top w:val="nil"/>
            </w:tcBorders>
          </w:tcPr>
          <w:p w14:paraId="2E582868" w14:textId="77777777" w:rsidR="004066A5" w:rsidRDefault="004066A5">
            <w:pPr>
              <w:pStyle w:val="TableParagraph"/>
            </w:pPr>
          </w:p>
        </w:tc>
        <w:tc>
          <w:tcPr>
            <w:tcW w:w="711" w:type="dxa"/>
            <w:tcBorders>
              <w:top w:val="nil"/>
            </w:tcBorders>
          </w:tcPr>
          <w:p w14:paraId="0712E5CB" w14:textId="77777777" w:rsidR="004066A5" w:rsidRDefault="00000000">
            <w:pPr>
              <w:pStyle w:val="TableParagraph"/>
              <w:spacing w:before="133"/>
              <w:ind w:left="107"/>
              <w:rPr>
                <w:sz w:val="24"/>
              </w:rPr>
            </w:pPr>
            <w:r>
              <w:rPr>
                <w:spacing w:val="-2"/>
                <w:sz w:val="24"/>
              </w:rPr>
              <w:t>VIII)</w:t>
            </w:r>
          </w:p>
        </w:tc>
        <w:tc>
          <w:tcPr>
            <w:tcW w:w="5012" w:type="dxa"/>
            <w:tcBorders>
              <w:top w:val="nil"/>
            </w:tcBorders>
          </w:tcPr>
          <w:p w14:paraId="7B063F36" w14:textId="77777777" w:rsidR="004066A5" w:rsidRDefault="00000000">
            <w:pPr>
              <w:pStyle w:val="TableParagraph"/>
              <w:spacing w:before="133"/>
              <w:ind w:left="107"/>
              <w:rPr>
                <w:sz w:val="24"/>
              </w:rPr>
            </w:pPr>
            <w:r>
              <w:rPr>
                <w:sz w:val="24"/>
              </w:rPr>
              <w:t>Section</w:t>
            </w:r>
            <w:r>
              <w:rPr>
                <w:spacing w:val="-1"/>
                <w:sz w:val="24"/>
              </w:rPr>
              <w:t xml:space="preserve"> </w:t>
            </w:r>
            <w:r>
              <w:rPr>
                <w:spacing w:val="-10"/>
                <w:sz w:val="24"/>
              </w:rPr>
              <w:t>9</w:t>
            </w:r>
          </w:p>
        </w:tc>
      </w:tr>
    </w:tbl>
    <w:p w14:paraId="461AB986" w14:textId="77777777" w:rsidR="004066A5" w:rsidRDefault="004066A5">
      <w:pPr>
        <w:pStyle w:val="TableParagraph"/>
        <w:rPr>
          <w:sz w:val="24"/>
        </w:rPr>
        <w:sectPr w:rsidR="004066A5">
          <w:pgSz w:w="11910" w:h="16840"/>
          <w:pgMar w:top="1820" w:right="1275" w:bottom="1740" w:left="1275" w:header="688" w:footer="1547" w:gutter="0"/>
          <w:cols w:space="720"/>
        </w:sectPr>
      </w:pPr>
    </w:p>
    <w:p w14:paraId="0A4C168F"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5012"/>
      </w:tblGrid>
      <w:tr w:rsidR="004066A5" w14:paraId="5B364671" w14:textId="77777777">
        <w:trPr>
          <w:trHeight w:val="275"/>
        </w:trPr>
        <w:tc>
          <w:tcPr>
            <w:tcW w:w="3413" w:type="dxa"/>
          </w:tcPr>
          <w:p w14:paraId="240A2D5D"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357B1237" w14:textId="77777777" w:rsidR="004066A5" w:rsidRDefault="004066A5">
            <w:pPr>
              <w:pStyle w:val="TableParagraph"/>
              <w:rPr>
                <w:sz w:val="20"/>
              </w:rPr>
            </w:pPr>
          </w:p>
        </w:tc>
        <w:tc>
          <w:tcPr>
            <w:tcW w:w="5012" w:type="dxa"/>
          </w:tcPr>
          <w:p w14:paraId="4D76A21E" w14:textId="77777777" w:rsidR="004066A5" w:rsidRDefault="00000000">
            <w:pPr>
              <w:pStyle w:val="TableParagraph"/>
              <w:spacing w:line="256" w:lineRule="exact"/>
              <w:ind w:left="107"/>
              <w:rPr>
                <w:sz w:val="24"/>
              </w:rPr>
            </w:pPr>
            <w:r>
              <w:rPr>
                <w:spacing w:val="-10"/>
                <w:sz w:val="24"/>
              </w:rPr>
              <w:t>2</w:t>
            </w:r>
          </w:p>
        </w:tc>
      </w:tr>
      <w:tr w:rsidR="004066A5" w14:paraId="235B080C" w14:textId="77777777">
        <w:trPr>
          <w:trHeight w:val="413"/>
        </w:trPr>
        <w:tc>
          <w:tcPr>
            <w:tcW w:w="3413" w:type="dxa"/>
            <w:tcBorders>
              <w:bottom w:val="nil"/>
            </w:tcBorders>
          </w:tcPr>
          <w:p w14:paraId="4C394C52" w14:textId="77777777" w:rsidR="004066A5" w:rsidRDefault="00000000">
            <w:pPr>
              <w:pStyle w:val="TableParagraph"/>
              <w:spacing w:line="273" w:lineRule="exact"/>
              <w:ind w:left="107"/>
              <w:rPr>
                <w:b/>
                <w:sz w:val="24"/>
              </w:rPr>
            </w:pPr>
            <w:r>
              <w:rPr>
                <w:b/>
                <w:sz w:val="24"/>
              </w:rPr>
              <w:t xml:space="preserve">Description of </w:t>
            </w:r>
            <w:r>
              <w:rPr>
                <w:b/>
                <w:spacing w:val="-2"/>
                <w:sz w:val="24"/>
              </w:rPr>
              <w:t>change</w:t>
            </w:r>
          </w:p>
        </w:tc>
        <w:tc>
          <w:tcPr>
            <w:tcW w:w="711" w:type="dxa"/>
            <w:tcBorders>
              <w:bottom w:val="nil"/>
            </w:tcBorders>
          </w:tcPr>
          <w:p w14:paraId="4D31B583" w14:textId="77777777" w:rsidR="004066A5" w:rsidRDefault="00000000">
            <w:pPr>
              <w:pStyle w:val="TableParagraph"/>
              <w:spacing w:line="268" w:lineRule="exact"/>
              <w:ind w:left="107"/>
              <w:rPr>
                <w:sz w:val="24"/>
              </w:rPr>
            </w:pPr>
            <w:r>
              <w:rPr>
                <w:spacing w:val="-5"/>
                <w:sz w:val="24"/>
              </w:rPr>
              <w:t>I)</w:t>
            </w:r>
          </w:p>
        </w:tc>
        <w:tc>
          <w:tcPr>
            <w:tcW w:w="5012" w:type="dxa"/>
            <w:tcBorders>
              <w:bottom w:val="nil"/>
            </w:tcBorders>
          </w:tcPr>
          <w:p w14:paraId="070D469F" w14:textId="77777777" w:rsidR="004066A5" w:rsidRDefault="00000000">
            <w:pPr>
              <w:pStyle w:val="TableParagraph"/>
              <w:spacing w:line="268" w:lineRule="exact"/>
              <w:ind w:left="107"/>
              <w:rPr>
                <w:sz w:val="24"/>
              </w:rPr>
            </w:pPr>
            <w:r>
              <w:rPr>
                <w:sz w:val="24"/>
              </w:rPr>
              <w:t>Medical</w:t>
            </w:r>
            <w:r>
              <w:rPr>
                <w:spacing w:val="-9"/>
                <w:sz w:val="24"/>
              </w:rPr>
              <w:t xml:space="preserve"> </w:t>
            </w:r>
            <w:r>
              <w:rPr>
                <w:sz w:val="24"/>
              </w:rPr>
              <w:t>Background</w:t>
            </w:r>
            <w:r>
              <w:rPr>
                <w:spacing w:val="-8"/>
                <w:sz w:val="24"/>
              </w:rPr>
              <w:t xml:space="preserve"> </w:t>
            </w:r>
            <w:r>
              <w:rPr>
                <w:spacing w:val="-2"/>
                <w:sz w:val="24"/>
              </w:rPr>
              <w:t>updated.</w:t>
            </w:r>
          </w:p>
        </w:tc>
      </w:tr>
      <w:tr w:rsidR="004066A5" w14:paraId="14153A1F" w14:textId="77777777">
        <w:trPr>
          <w:trHeight w:val="825"/>
        </w:trPr>
        <w:tc>
          <w:tcPr>
            <w:tcW w:w="3413" w:type="dxa"/>
            <w:tcBorders>
              <w:top w:val="nil"/>
              <w:bottom w:val="nil"/>
            </w:tcBorders>
          </w:tcPr>
          <w:p w14:paraId="7650765E" w14:textId="77777777" w:rsidR="004066A5" w:rsidRDefault="004066A5">
            <w:pPr>
              <w:pStyle w:val="TableParagraph"/>
            </w:pPr>
          </w:p>
        </w:tc>
        <w:tc>
          <w:tcPr>
            <w:tcW w:w="711" w:type="dxa"/>
            <w:tcBorders>
              <w:top w:val="nil"/>
              <w:bottom w:val="nil"/>
            </w:tcBorders>
          </w:tcPr>
          <w:p w14:paraId="07D9F554" w14:textId="77777777" w:rsidR="004066A5" w:rsidRDefault="00000000">
            <w:pPr>
              <w:pStyle w:val="TableParagraph"/>
              <w:spacing w:before="130"/>
              <w:ind w:left="107"/>
              <w:rPr>
                <w:sz w:val="24"/>
              </w:rPr>
            </w:pPr>
            <w:r>
              <w:rPr>
                <w:spacing w:val="-5"/>
                <w:sz w:val="24"/>
              </w:rPr>
              <w:t>II)</w:t>
            </w:r>
          </w:p>
        </w:tc>
        <w:tc>
          <w:tcPr>
            <w:tcW w:w="5012" w:type="dxa"/>
            <w:tcBorders>
              <w:top w:val="nil"/>
              <w:bottom w:val="nil"/>
            </w:tcBorders>
          </w:tcPr>
          <w:p w14:paraId="4FA550AF" w14:textId="77777777" w:rsidR="004066A5" w:rsidRDefault="00000000">
            <w:pPr>
              <w:pStyle w:val="TableParagraph"/>
              <w:spacing w:before="130"/>
              <w:ind w:left="107"/>
              <w:rPr>
                <w:sz w:val="24"/>
              </w:rPr>
            </w:pPr>
            <w:r>
              <w:rPr>
                <w:sz w:val="24"/>
              </w:rPr>
              <w:t>Ratio</w:t>
            </w:r>
            <w:r>
              <w:rPr>
                <w:spacing w:val="-7"/>
                <w:sz w:val="24"/>
              </w:rPr>
              <w:t xml:space="preserve"> </w:t>
            </w:r>
            <w:r>
              <w:rPr>
                <w:sz w:val="24"/>
              </w:rPr>
              <w:t>benefit/risk</w:t>
            </w:r>
            <w:r>
              <w:rPr>
                <w:spacing w:val="-7"/>
                <w:sz w:val="24"/>
              </w:rPr>
              <w:t xml:space="preserve"> </w:t>
            </w:r>
            <w:r>
              <w:rPr>
                <w:sz w:val="24"/>
              </w:rPr>
              <w:t>updated</w:t>
            </w:r>
            <w:r>
              <w:rPr>
                <w:spacing w:val="-7"/>
                <w:sz w:val="24"/>
              </w:rPr>
              <w:t xml:space="preserve"> </w:t>
            </w:r>
            <w:r>
              <w:rPr>
                <w:sz w:val="24"/>
              </w:rPr>
              <w:t>according</w:t>
            </w:r>
            <w:r>
              <w:rPr>
                <w:spacing w:val="-7"/>
                <w:sz w:val="24"/>
              </w:rPr>
              <w:t xml:space="preserve"> </w:t>
            </w:r>
            <w:r>
              <w:rPr>
                <w:sz w:val="24"/>
              </w:rPr>
              <w:t>to</w:t>
            </w:r>
            <w:r>
              <w:rPr>
                <w:spacing w:val="-7"/>
                <w:sz w:val="24"/>
              </w:rPr>
              <w:t xml:space="preserve"> </w:t>
            </w:r>
            <w:r>
              <w:rPr>
                <w:sz w:val="24"/>
              </w:rPr>
              <w:t>the</w:t>
            </w:r>
            <w:r>
              <w:rPr>
                <w:spacing w:val="-7"/>
                <w:sz w:val="24"/>
              </w:rPr>
              <w:t xml:space="preserve"> </w:t>
            </w:r>
            <w:r>
              <w:rPr>
                <w:sz w:val="24"/>
              </w:rPr>
              <w:t>new version of Investigator Brochure.</w:t>
            </w:r>
          </w:p>
        </w:tc>
      </w:tr>
      <w:tr w:rsidR="004066A5" w14:paraId="7174C70A" w14:textId="77777777">
        <w:trPr>
          <w:trHeight w:val="552"/>
        </w:trPr>
        <w:tc>
          <w:tcPr>
            <w:tcW w:w="3413" w:type="dxa"/>
            <w:tcBorders>
              <w:top w:val="nil"/>
              <w:bottom w:val="nil"/>
            </w:tcBorders>
          </w:tcPr>
          <w:p w14:paraId="0D6363FF" w14:textId="77777777" w:rsidR="004066A5" w:rsidRDefault="004066A5">
            <w:pPr>
              <w:pStyle w:val="TableParagraph"/>
            </w:pPr>
          </w:p>
        </w:tc>
        <w:tc>
          <w:tcPr>
            <w:tcW w:w="711" w:type="dxa"/>
            <w:tcBorders>
              <w:top w:val="nil"/>
              <w:bottom w:val="nil"/>
            </w:tcBorders>
          </w:tcPr>
          <w:p w14:paraId="38FFF1F9" w14:textId="77777777" w:rsidR="004066A5" w:rsidRDefault="00000000">
            <w:pPr>
              <w:pStyle w:val="TableParagraph"/>
              <w:spacing w:before="133"/>
              <w:ind w:left="107"/>
              <w:rPr>
                <w:sz w:val="24"/>
              </w:rPr>
            </w:pPr>
            <w:r>
              <w:rPr>
                <w:spacing w:val="-4"/>
                <w:sz w:val="24"/>
              </w:rPr>
              <w:t>III)</w:t>
            </w:r>
          </w:p>
        </w:tc>
        <w:tc>
          <w:tcPr>
            <w:tcW w:w="5012" w:type="dxa"/>
            <w:tcBorders>
              <w:top w:val="nil"/>
              <w:bottom w:val="nil"/>
            </w:tcBorders>
          </w:tcPr>
          <w:p w14:paraId="4DF2AA1C" w14:textId="77777777" w:rsidR="004066A5" w:rsidRDefault="00000000">
            <w:pPr>
              <w:pStyle w:val="TableParagraph"/>
              <w:spacing w:before="133"/>
              <w:ind w:left="107"/>
              <w:rPr>
                <w:sz w:val="24"/>
              </w:rPr>
            </w:pPr>
            <w:r>
              <w:rPr>
                <w:sz w:val="24"/>
              </w:rPr>
              <w:t>Removal</w:t>
            </w:r>
            <w:r>
              <w:rPr>
                <w:spacing w:val="-2"/>
                <w:sz w:val="24"/>
              </w:rPr>
              <w:t xml:space="preserve"> </w:t>
            </w:r>
            <w:r>
              <w:rPr>
                <w:sz w:val="24"/>
              </w:rPr>
              <w:t>of</w:t>
            </w:r>
            <w:r>
              <w:rPr>
                <w:spacing w:val="-1"/>
                <w:sz w:val="24"/>
              </w:rPr>
              <w:t xml:space="preserve"> </w:t>
            </w:r>
            <w:r>
              <w:rPr>
                <w:sz w:val="24"/>
              </w:rPr>
              <w:t>men’s</w:t>
            </w:r>
            <w:r>
              <w:rPr>
                <w:spacing w:val="-2"/>
                <w:sz w:val="24"/>
              </w:rPr>
              <w:t xml:space="preserve"> </w:t>
            </w:r>
            <w:r>
              <w:rPr>
                <w:sz w:val="24"/>
              </w:rPr>
              <w:t>contraception</w:t>
            </w:r>
            <w:r>
              <w:rPr>
                <w:spacing w:val="-2"/>
                <w:sz w:val="24"/>
              </w:rPr>
              <w:t xml:space="preserve"> method.</w:t>
            </w:r>
          </w:p>
        </w:tc>
      </w:tr>
      <w:tr w:rsidR="004066A5" w14:paraId="4F4BE0B8" w14:textId="77777777">
        <w:trPr>
          <w:trHeight w:val="1103"/>
        </w:trPr>
        <w:tc>
          <w:tcPr>
            <w:tcW w:w="3413" w:type="dxa"/>
            <w:tcBorders>
              <w:top w:val="nil"/>
              <w:bottom w:val="nil"/>
            </w:tcBorders>
          </w:tcPr>
          <w:p w14:paraId="2804C6CA" w14:textId="77777777" w:rsidR="004066A5" w:rsidRDefault="004066A5">
            <w:pPr>
              <w:pStyle w:val="TableParagraph"/>
            </w:pPr>
          </w:p>
        </w:tc>
        <w:tc>
          <w:tcPr>
            <w:tcW w:w="711" w:type="dxa"/>
            <w:tcBorders>
              <w:top w:val="nil"/>
              <w:bottom w:val="nil"/>
            </w:tcBorders>
          </w:tcPr>
          <w:p w14:paraId="5A4B0C79" w14:textId="77777777" w:rsidR="004066A5" w:rsidRDefault="00000000">
            <w:pPr>
              <w:pStyle w:val="TableParagraph"/>
              <w:spacing w:before="133"/>
              <w:ind w:left="107"/>
              <w:rPr>
                <w:sz w:val="24"/>
              </w:rPr>
            </w:pPr>
            <w:r>
              <w:rPr>
                <w:spacing w:val="-5"/>
                <w:sz w:val="24"/>
              </w:rPr>
              <w:t>IV)</w:t>
            </w:r>
          </w:p>
        </w:tc>
        <w:tc>
          <w:tcPr>
            <w:tcW w:w="5012" w:type="dxa"/>
            <w:tcBorders>
              <w:top w:val="nil"/>
              <w:bottom w:val="nil"/>
            </w:tcBorders>
          </w:tcPr>
          <w:p w14:paraId="0C2A56AD" w14:textId="77777777" w:rsidR="004066A5" w:rsidRDefault="00000000">
            <w:pPr>
              <w:pStyle w:val="TableParagraph"/>
              <w:spacing w:before="133"/>
              <w:ind w:left="107"/>
              <w:rPr>
                <w:sz w:val="24"/>
              </w:rPr>
            </w:pPr>
            <w:r>
              <w:rPr>
                <w:sz w:val="24"/>
              </w:rPr>
              <w:t>Allow</w:t>
            </w:r>
            <w:r>
              <w:rPr>
                <w:spacing w:val="-2"/>
                <w:sz w:val="24"/>
              </w:rPr>
              <w:t xml:space="preserve"> </w:t>
            </w:r>
            <w:r>
              <w:rPr>
                <w:sz w:val="24"/>
              </w:rPr>
              <w:t>dose</w:t>
            </w:r>
            <w:r>
              <w:rPr>
                <w:spacing w:val="-1"/>
                <w:sz w:val="24"/>
              </w:rPr>
              <w:t xml:space="preserve"> </w:t>
            </w:r>
            <w:r>
              <w:rPr>
                <w:sz w:val="24"/>
              </w:rPr>
              <w:t>reescalation</w:t>
            </w:r>
            <w:r>
              <w:rPr>
                <w:spacing w:val="-2"/>
                <w:sz w:val="24"/>
              </w:rPr>
              <w:t xml:space="preserve"> </w:t>
            </w:r>
            <w:r>
              <w:rPr>
                <w:sz w:val="24"/>
              </w:rPr>
              <w:t>to</w:t>
            </w:r>
            <w:r>
              <w:rPr>
                <w:spacing w:val="-2"/>
                <w:sz w:val="24"/>
              </w:rPr>
              <w:t xml:space="preserve"> </w:t>
            </w:r>
            <w:r>
              <w:rPr>
                <w:sz w:val="24"/>
              </w:rPr>
              <w:t>150mg</w:t>
            </w:r>
            <w:r>
              <w:rPr>
                <w:spacing w:val="-2"/>
                <w:sz w:val="24"/>
              </w:rPr>
              <w:t xml:space="preserve"> </w:t>
            </w:r>
            <w:r>
              <w:rPr>
                <w:sz w:val="24"/>
              </w:rPr>
              <w:t>bid</w:t>
            </w:r>
            <w:r>
              <w:rPr>
                <w:spacing w:val="-2"/>
                <w:sz w:val="24"/>
              </w:rPr>
              <w:t xml:space="preserve"> </w:t>
            </w:r>
            <w:r>
              <w:rPr>
                <w:sz w:val="24"/>
              </w:rPr>
              <w:t>to</w:t>
            </w:r>
            <w:r>
              <w:rPr>
                <w:spacing w:val="-2"/>
                <w:sz w:val="24"/>
              </w:rPr>
              <w:t xml:space="preserve"> </w:t>
            </w:r>
            <w:r>
              <w:rPr>
                <w:sz w:val="24"/>
              </w:rPr>
              <w:t>patients entered in the extension trial at a reduced dose from</w:t>
            </w:r>
            <w:r>
              <w:rPr>
                <w:spacing w:val="-5"/>
                <w:sz w:val="24"/>
              </w:rPr>
              <w:t xml:space="preserve"> </w:t>
            </w:r>
            <w:r>
              <w:rPr>
                <w:sz w:val="24"/>
              </w:rPr>
              <w:t>the</w:t>
            </w:r>
            <w:r>
              <w:rPr>
                <w:spacing w:val="-5"/>
                <w:sz w:val="24"/>
              </w:rPr>
              <w:t xml:space="preserve"> </w:t>
            </w:r>
            <w:r>
              <w:rPr>
                <w:sz w:val="24"/>
              </w:rPr>
              <w:t>placebo</w:t>
            </w:r>
            <w:r>
              <w:rPr>
                <w:spacing w:val="-5"/>
                <w:sz w:val="24"/>
              </w:rPr>
              <w:t xml:space="preserve"> </w:t>
            </w:r>
            <w:r>
              <w:rPr>
                <w:sz w:val="24"/>
              </w:rPr>
              <w:t>or</w:t>
            </w:r>
            <w:r>
              <w:rPr>
                <w:spacing w:val="-4"/>
                <w:sz w:val="24"/>
              </w:rPr>
              <w:t xml:space="preserve"> </w:t>
            </w:r>
            <w:r>
              <w:rPr>
                <w:sz w:val="24"/>
              </w:rPr>
              <w:t>active</w:t>
            </w:r>
            <w:r>
              <w:rPr>
                <w:spacing w:val="-5"/>
                <w:sz w:val="24"/>
              </w:rPr>
              <w:t xml:space="preserve"> </w:t>
            </w:r>
            <w:r>
              <w:rPr>
                <w:sz w:val="24"/>
              </w:rPr>
              <w:t>arm</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parent</w:t>
            </w:r>
            <w:r>
              <w:rPr>
                <w:spacing w:val="-5"/>
                <w:sz w:val="24"/>
              </w:rPr>
              <w:t xml:space="preserve"> </w:t>
            </w:r>
            <w:r>
              <w:rPr>
                <w:sz w:val="24"/>
              </w:rPr>
              <w:t>trial.</w:t>
            </w:r>
          </w:p>
        </w:tc>
      </w:tr>
      <w:tr w:rsidR="004066A5" w14:paraId="73B32144" w14:textId="77777777">
        <w:trPr>
          <w:trHeight w:val="827"/>
        </w:trPr>
        <w:tc>
          <w:tcPr>
            <w:tcW w:w="3413" w:type="dxa"/>
            <w:tcBorders>
              <w:top w:val="nil"/>
              <w:bottom w:val="nil"/>
            </w:tcBorders>
          </w:tcPr>
          <w:p w14:paraId="2CF8E3B0" w14:textId="77777777" w:rsidR="004066A5" w:rsidRDefault="004066A5">
            <w:pPr>
              <w:pStyle w:val="TableParagraph"/>
            </w:pPr>
          </w:p>
        </w:tc>
        <w:tc>
          <w:tcPr>
            <w:tcW w:w="711" w:type="dxa"/>
            <w:tcBorders>
              <w:top w:val="nil"/>
              <w:bottom w:val="nil"/>
            </w:tcBorders>
          </w:tcPr>
          <w:p w14:paraId="63439F8B" w14:textId="77777777" w:rsidR="004066A5" w:rsidRDefault="00000000">
            <w:pPr>
              <w:pStyle w:val="TableParagraph"/>
              <w:spacing w:before="133"/>
              <w:ind w:left="107"/>
              <w:rPr>
                <w:sz w:val="24"/>
              </w:rPr>
            </w:pPr>
            <w:r>
              <w:rPr>
                <w:spacing w:val="-5"/>
                <w:sz w:val="24"/>
              </w:rPr>
              <w:t>V)</w:t>
            </w:r>
          </w:p>
        </w:tc>
        <w:tc>
          <w:tcPr>
            <w:tcW w:w="5012" w:type="dxa"/>
            <w:tcBorders>
              <w:top w:val="nil"/>
              <w:bottom w:val="nil"/>
            </w:tcBorders>
          </w:tcPr>
          <w:p w14:paraId="344C71B6" w14:textId="77777777" w:rsidR="004066A5" w:rsidRDefault="00000000">
            <w:pPr>
              <w:pStyle w:val="TableParagraph"/>
              <w:spacing w:before="133"/>
              <w:ind w:left="107"/>
              <w:rPr>
                <w:sz w:val="24"/>
              </w:rPr>
            </w:pPr>
            <w:r>
              <w:rPr>
                <w:sz w:val="24"/>
              </w:rPr>
              <w:t>Allow</w:t>
            </w:r>
            <w:r>
              <w:rPr>
                <w:spacing w:val="-6"/>
                <w:sz w:val="24"/>
              </w:rPr>
              <w:t xml:space="preserve"> </w:t>
            </w:r>
            <w:r>
              <w:rPr>
                <w:sz w:val="24"/>
              </w:rPr>
              <w:t>dose</w:t>
            </w:r>
            <w:r>
              <w:rPr>
                <w:spacing w:val="-6"/>
                <w:sz w:val="24"/>
              </w:rPr>
              <w:t xml:space="preserve"> </w:t>
            </w:r>
            <w:r>
              <w:rPr>
                <w:sz w:val="24"/>
              </w:rPr>
              <w:t>reescalation</w:t>
            </w:r>
            <w:r>
              <w:rPr>
                <w:spacing w:val="-6"/>
                <w:sz w:val="24"/>
              </w:rPr>
              <w:t xml:space="preserve"> </w:t>
            </w:r>
            <w:r>
              <w:rPr>
                <w:sz w:val="24"/>
              </w:rPr>
              <w:t>to</w:t>
            </w:r>
            <w:r>
              <w:rPr>
                <w:spacing w:val="-6"/>
                <w:sz w:val="24"/>
              </w:rPr>
              <w:t xml:space="preserve"> </w:t>
            </w:r>
            <w:r>
              <w:rPr>
                <w:sz w:val="24"/>
              </w:rPr>
              <w:t>150mg</w:t>
            </w:r>
            <w:r>
              <w:rPr>
                <w:spacing w:val="-6"/>
                <w:sz w:val="24"/>
              </w:rPr>
              <w:t xml:space="preserve"> </w:t>
            </w:r>
            <w:r>
              <w:rPr>
                <w:sz w:val="24"/>
              </w:rPr>
              <w:t>bid</w:t>
            </w:r>
            <w:r>
              <w:rPr>
                <w:spacing w:val="-6"/>
                <w:sz w:val="24"/>
              </w:rPr>
              <w:t xml:space="preserve"> </w:t>
            </w:r>
            <w:r>
              <w:rPr>
                <w:sz w:val="24"/>
              </w:rPr>
              <w:t>at</w:t>
            </w:r>
            <w:r>
              <w:rPr>
                <w:spacing w:val="-6"/>
                <w:sz w:val="24"/>
              </w:rPr>
              <w:t xml:space="preserve"> </w:t>
            </w:r>
            <w:r>
              <w:rPr>
                <w:sz w:val="24"/>
              </w:rPr>
              <w:t>any</w:t>
            </w:r>
            <w:r>
              <w:rPr>
                <w:spacing w:val="-6"/>
                <w:sz w:val="24"/>
              </w:rPr>
              <w:t xml:space="preserve"> </w:t>
            </w:r>
            <w:r>
              <w:rPr>
                <w:sz w:val="24"/>
              </w:rPr>
              <w:t>time after a dose reduction for AE.</w:t>
            </w:r>
          </w:p>
        </w:tc>
      </w:tr>
      <w:tr w:rsidR="004066A5" w14:paraId="105C2BF0" w14:textId="77777777">
        <w:trPr>
          <w:trHeight w:val="552"/>
        </w:trPr>
        <w:tc>
          <w:tcPr>
            <w:tcW w:w="3413" w:type="dxa"/>
            <w:tcBorders>
              <w:top w:val="nil"/>
              <w:bottom w:val="nil"/>
            </w:tcBorders>
          </w:tcPr>
          <w:p w14:paraId="3A1018DA" w14:textId="77777777" w:rsidR="004066A5" w:rsidRDefault="004066A5">
            <w:pPr>
              <w:pStyle w:val="TableParagraph"/>
            </w:pPr>
          </w:p>
        </w:tc>
        <w:tc>
          <w:tcPr>
            <w:tcW w:w="711" w:type="dxa"/>
            <w:tcBorders>
              <w:top w:val="nil"/>
              <w:bottom w:val="nil"/>
            </w:tcBorders>
          </w:tcPr>
          <w:p w14:paraId="16963372" w14:textId="77777777" w:rsidR="004066A5" w:rsidRDefault="00000000">
            <w:pPr>
              <w:pStyle w:val="TableParagraph"/>
              <w:spacing w:before="133"/>
              <w:ind w:left="107"/>
              <w:rPr>
                <w:sz w:val="24"/>
              </w:rPr>
            </w:pPr>
            <w:r>
              <w:rPr>
                <w:spacing w:val="-5"/>
                <w:sz w:val="24"/>
              </w:rPr>
              <w:t>VI)</w:t>
            </w:r>
          </w:p>
        </w:tc>
        <w:tc>
          <w:tcPr>
            <w:tcW w:w="5012" w:type="dxa"/>
            <w:tcBorders>
              <w:top w:val="nil"/>
              <w:bottom w:val="nil"/>
            </w:tcBorders>
          </w:tcPr>
          <w:p w14:paraId="1B40647F" w14:textId="77777777" w:rsidR="004066A5" w:rsidRDefault="00000000">
            <w:pPr>
              <w:pStyle w:val="TableParagraph"/>
              <w:spacing w:before="133"/>
              <w:ind w:left="107"/>
              <w:rPr>
                <w:sz w:val="24"/>
              </w:rPr>
            </w:pPr>
            <w:r>
              <w:rPr>
                <w:sz w:val="24"/>
              </w:rPr>
              <w:t>Clarification</w:t>
            </w:r>
            <w:r>
              <w:rPr>
                <w:spacing w:val="-3"/>
                <w:sz w:val="24"/>
              </w:rPr>
              <w:t xml:space="preserve"> </w:t>
            </w:r>
            <w:r>
              <w:rPr>
                <w:sz w:val="24"/>
              </w:rPr>
              <w:t>of</w:t>
            </w:r>
            <w:r>
              <w:rPr>
                <w:spacing w:val="-1"/>
                <w:sz w:val="24"/>
              </w:rPr>
              <w:t xml:space="preserve"> </w:t>
            </w:r>
            <w:r>
              <w:rPr>
                <w:sz w:val="24"/>
              </w:rPr>
              <w:t>efficacy</w:t>
            </w:r>
            <w:r>
              <w:rPr>
                <w:spacing w:val="-6"/>
                <w:sz w:val="24"/>
              </w:rPr>
              <w:t xml:space="preserve"> </w:t>
            </w:r>
            <w:r>
              <w:rPr>
                <w:sz w:val="24"/>
              </w:rPr>
              <w:t>and</w:t>
            </w:r>
            <w:r>
              <w:rPr>
                <w:spacing w:val="-2"/>
                <w:sz w:val="24"/>
              </w:rPr>
              <w:t xml:space="preserve"> </w:t>
            </w:r>
            <w:r>
              <w:rPr>
                <w:sz w:val="24"/>
              </w:rPr>
              <w:t>safety</w:t>
            </w:r>
            <w:r>
              <w:rPr>
                <w:spacing w:val="-5"/>
                <w:sz w:val="24"/>
              </w:rPr>
              <w:t xml:space="preserve"> </w:t>
            </w:r>
            <w:r>
              <w:rPr>
                <w:spacing w:val="-2"/>
                <w:sz w:val="24"/>
              </w:rPr>
              <w:t>endpoints.</w:t>
            </w:r>
          </w:p>
        </w:tc>
      </w:tr>
      <w:tr w:rsidR="004066A5" w14:paraId="49633A5B" w14:textId="77777777">
        <w:trPr>
          <w:trHeight w:val="552"/>
        </w:trPr>
        <w:tc>
          <w:tcPr>
            <w:tcW w:w="3413" w:type="dxa"/>
            <w:tcBorders>
              <w:top w:val="nil"/>
              <w:bottom w:val="nil"/>
            </w:tcBorders>
          </w:tcPr>
          <w:p w14:paraId="3B0E5AD3" w14:textId="77777777" w:rsidR="004066A5" w:rsidRDefault="004066A5">
            <w:pPr>
              <w:pStyle w:val="TableParagraph"/>
            </w:pPr>
          </w:p>
        </w:tc>
        <w:tc>
          <w:tcPr>
            <w:tcW w:w="711" w:type="dxa"/>
            <w:tcBorders>
              <w:top w:val="nil"/>
              <w:bottom w:val="nil"/>
            </w:tcBorders>
          </w:tcPr>
          <w:p w14:paraId="30BF12D1" w14:textId="77777777" w:rsidR="004066A5" w:rsidRDefault="00000000">
            <w:pPr>
              <w:pStyle w:val="TableParagraph"/>
              <w:spacing w:before="133"/>
              <w:ind w:left="107"/>
              <w:rPr>
                <w:sz w:val="24"/>
              </w:rPr>
            </w:pPr>
            <w:r>
              <w:rPr>
                <w:spacing w:val="-4"/>
                <w:sz w:val="24"/>
              </w:rPr>
              <w:t>VII)</w:t>
            </w:r>
          </w:p>
        </w:tc>
        <w:tc>
          <w:tcPr>
            <w:tcW w:w="5012" w:type="dxa"/>
            <w:tcBorders>
              <w:top w:val="nil"/>
              <w:bottom w:val="nil"/>
            </w:tcBorders>
          </w:tcPr>
          <w:p w14:paraId="2D419E50" w14:textId="77777777" w:rsidR="004066A5" w:rsidRDefault="00000000">
            <w:pPr>
              <w:pStyle w:val="TableParagraph"/>
              <w:spacing w:before="133"/>
              <w:ind w:left="107"/>
              <w:rPr>
                <w:sz w:val="24"/>
              </w:rPr>
            </w:pPr>
            <w:r>
              <w:rPr>
                <w:sz w:val="24"/>
              </w:rPr>
              <w:t>Frequency</w:t>
            </w:r>
            <w:r>
              <w:rPr>
                <w:spacing w:val="-8"/>
                <w:sz w:val="24"/>
              </w:rPr>
              <w:t xml:space="preserve"> </w:t>
            </w:r>
            <w:r>
              <w:rPr>
                <w:sz w:val="24"/>
              </w:rPr>
              <w:t>of</w:t>
            </w:r>
            <w:r>
              <w:rPr>
                <w:spacing w:val="-1"/>
                <w:sz w:val="24"/>
              </w:rPr>
              <w:t xml:space="preserve"> </w:t>
            </w:r>
            <w:r>
              <w:rPr>
                <w:sz w:val="24"/>
              </w:rPr>
              <w:t>iDBL</w:t>
            </w:r>
            <w:r>
              <w:rPr>
                <w:spacing w:val="-1"/>
                <w:sz w:val="24"/>
              </w:rPr>
              <w:t xml:space="preserve"> </w:t>
            </w:r>
            <w:r>
              <w:rPr>
                <w:spacing w:val="-2"/>
                <w:sz w:val="24"/>
              </w:rPr>
              <w:t>changed.</w:t>
            </w:r>
          </w:p>
        </w:tc>
      </w:tr>
      <w:tr w:rsidR="004066A5" w14:paraId="4EE03D9D" w14:textId="77777777">
        <w:trPr>
          <w:trHeight w:val="692"/>
        </w:trPr>
        <w:tc>
          <w:tcPr>
            <w:tcW w:w="3413" w:type="dxa"/>
            <w:tcBorders>
              <w:top w:val="nil"/>
            </w:tcBorders>
          </w:tcPr>
          <w:p w14:paraId="7EC27FFC" w14:textId="77777777" w:rsidR="004066A5" w:rsidRDefault="004066A5">
            <w:pPr>
              <w:pStyle w:val="TableParagraph"/>
            </w:pPr>
          </w:p>
        </w:tc>
        <w:tc>
          <w:tcPr>
            <w:tcW w:w="711" w:type="dxa"/>
            <w:tcBorders>
              <w:top w:val="nil"/>
            </w:tcBorders>
          </w:tcPr>
          <w:p w14:paraId="06B4D8F7" w14:textId="77777777" w:rsidR="004066A5" w:rsidRDefault="00000000">
            <w:pPr>
              <w:pStyle w:val="TableParagraph"/>
              <w:spacing w:before="133"/>
              <w:ind w:left="107"/>
              <w:rPr>
                <w:sz w:val="24"/>
              </w:rPr>
            </w:pPr>
            <w:r>
              <w:rPr>
                <w:spacing w:val="-2"/>
                <w:sz w:val="24"/>
              </w:rPr>
              <w:t>VIII)</w:t>
            </w:r>
          </w:p>
        </w:tc>
        <w:tc>
          <w:tcPr>
            <w:tcW w:w="5012" w:type="dxa"/>
            <w:tcBorders>
              <w:top w:val="nil"/>
            </w:tcBorders>
          </w:tcPr>
          <w:p w14:paraId="62F43D4A" w14:textId="77777777" w:rsidR="004066A5" w:rsidRDefault="00000000">
            <w:pPr>
              <w:pStyle w:val="TableParagraph"/>
              <w:spacing w:before="133"/>
              <w:ind w:left="107"/>
              <w:rPr>
                <w:sz w:val="24"/>
              </w:rPr>
            </w:pPr>
            <w:r>
              <w:rPr>
                <w:sz w:val="24"/>
              </w:rPr>
              <w:t>Update</w:t>
            </w:r>
            <w:r>
              <w:rPr>
                <w:spacing w:val="-5"/>
                <w:sz w:val="24"/>
              </w:rPr>
              <w:t xml:space="preserve"> </w:t>
            </w:r>
            <w:r>
              <w:rPr>
                <w:sz w:val="24"/>
              </w:rPr>
              <w:t>to</w:t>
            </w:r>
            <w:r>
              <w:rPr>
                <w:spacing w:val="-4"/>
                <w:sz w:val="24"/>
              </w:rPr>
              <w:t xml:space="preserve"> </w:t>
            </w:r>
            <w:r>
              <w:rPr>
                <w:sz w:val="24"/>
              </w:rPr>
              <w:t>include</w:t>
            </w:r>
            <w:r>
              <w:rPr>
                <w:spacing w:val="-5"/>
                <w:sz w:val="24"/>
              </w:rPr>
              <w:t xml:space="preserve"> </w:t>
            </w:r>
            <w:r>
              <w:rPr>
                <w:sz w:val="24"/>
              </w:rPr>
              <w:t>new</w:t>
            </w:r>
            <w:r>
              <w:rPr>
                <w:spacing w:val="-4"/>
                <w:sz w:val="24"/>
              </w:rPr>
              <w:t xml:space="preserve"> </w:t>
            </w:r>
            <w:r>
              <w:rPr>
                <w:spacing w:val="-2"/>
                <w:sz w:val="24"/>
              </w:rPr>
              <w:t>references.</w:t>
            </w:r>
          </w:p>
        </w:tc>
      </w:tr>
      <w:tr w:rsidR="004066A5" w14:paraId="0235B77C" w14:textId="77777777">
        <w:trPr>
          <w:trHeight w:val="686"/>
        </w:trPr>
        <w:tc>
          <w:tcPr>
            <w:tcW w:w="3413" w:type="dxa"/>
            <w:tcBorders>
              <w:bottom w:val="nil"/>
            </w:tcBorders>
          </w:tcPr>
          <w:p w14:paraId="0BA881EF"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711" w:type="dxa"/>
            <w:tcBorders>
              <w:bottom w:val="nil"/>
            </w:tcBorders>
          </w:tcPr>
          <w:p w14:paraId="5A8D75C1" w14:textId="77777777" w:rsidR="004066A5" w:rsidRDefault="00000000">
            <w:pPr>
              <w:pStyle w:val="TableParagraph"/>
              <w:spacing w:line="268" w:lineRule="exact"/>
              <w:ind w:left="107"/>
              <w:rPr>
                <w:sz w:val="24"/>
              </w:rPr>
            </w:pPr>
            <w:r>
              <w:rPr>
                <w:spacing w:val="-5"/>
                <w:sz w:val="24"/>
              </w:rPr>
              <w:t>I)</w:t>
            </w:r>
          </w:p>
        </w:tc>
        <w:tc>
          <w:tcPr>
            <w:tcW w:w="5012" w:type="dxa"/>
            <w:tcBorders>
              <w:bottom w:val="nil"/>
            </w:tcBorders>
          </w:tcPr>
          <w:p w14:paraId="7FEB5556" w14:textId="77777777" w:rsidR="004066A5" w:rsidRDefault="00000000">
            <w:pPr>
              <w:pStyle w:val="TableParagraph"/>
              <w:ind w:left="107"/>
              <w:rPr>
                <w:sz w:val="24"/>
              </w:rPr>
            </w:pPr>
            <w:r>
              <w:rPr>
                <w:sz w:val="24"/>
              </w:rPr>
              <w:t>Approval</w:t>
            </w:r>
            <w:r>
              <w:rPr>
                <w:spacing w:val="-6"/>
                <w:sz w:val="24"/>
              </w:rPr>
              <w:t xml:space="preserve"> </w:t>
            </w:r>
            <w:r>
              <w:rPr>
                <w:sz w:val="24"/>
              </w:rPr>
              <w:t>of</w:t>
            </w:r>
            <w:r>
              <w:rPr>
                <w:spacing w:val="-6"/>
                <w:sz w:val="24"/>
              </w:rPr>
              <w:t xml:space="preserve"> </w:t>
            </w:r>
            <w:r>
              <w:rPr>
                <w:sz w:val="24"/>
              </w:rPr>
              <w:t>Pirfenidone</w:t>
            </w:r>
            <w:r>
              <w:rPr>
                <w:spacing w:val="-6"/>
                <w:sz w:val="24"/>
              </w:rPr>
              <w:t xml:space="preserve"> </w:t>
            </w:r>
            <w:r>
              <w:rPr>
                <w:sz w:val="24"/>
              </w:rPr>
              <w:t>in</w:t>
            </w:r>
            <w:r>
              <w:rPr>
                <w:spacing w:val="-6"/>
                <w:sz w:val="24"/>
              </w:rPr>
              <w:t xml:space="preserve"> </w:t>
            </w:r>
            <w:r>
              <w:rPr>
                <w:sz w:val="24"/>
              </w:rPr>
              <w:t>US</w:t>
            </w:r>
            <w:r>
              <w:rPr>
                <w:spacing w:val="-7"/>
                <w:sz w:val="24"/>
              </w:rPr>
              <w:t xml:space="preserve"> </w:t>
            </w:r>
            <w:r>
              <w:rPr>
                <w:sz w:val="24"/>
              </w:rPr>
              <w:t>and</w:t>
            </w:r>
            <w:r>
              <w:rPr>
                <w:spacing w:val="-6"/>
                <w:sz w:val="24"/>
              </w:rPr>
              <w:t xml:space="preserve"> </w:t>
            </w:r>
            <w:r>
              <w:rPr>
                <w:sz w:val="24"/>
              </w:rPr>
              <w:t>inclusion</w:t>
            </w:r>
            <w:r>
              <w:rPr>
                <w:spacing w:val="-6"/>
                <w:sz w:val="24"/>
              </w:rPr>
              <w:t xml:space="preserve"> </w:t>
            </w:r>
            <w:r>
              <w:rPr>
                <w:sz w:val="24"/>
              </w:rPr>
              <w:t>of phase III results.</w:t>
            </w:r>
          </w:p>
        </w:tc>
      </w:tr>
      <w:tr w:rsidR="004066A5" w14:paraId="16DD1BA3" w14:textId="77777777">
        <w:trPr>
          <w:trHeight w:val="552"/>
        </w:trPr>
        <w:tc>
          <w:tcPr>
            <w:tcW w:w="3413" w:type="dxa"/>
            <w:tcBorders>
              <w:top w:val="nil"/>
              <w:bottom w:val="nil"/>
            </w:tcBorders>
          </w:tcPr>
          <w:p w14:paraId="61CCD19B" w14:textId="77777777" w:rsidR="004066A5" w:rsidRDefault="004066A5">
            <w:pPr>
              <w:pStyle w:val="TableParagraph"/>
            </w:pPr>
          </w:p>
        </w:tc>
        <w:tc>
          <w:tcPr>
            <w:tcW w:w="711" w:type="dxa"/>
            <w:tcBorders>
              <w:top w:val="nil"/>
              <w:bottom w:val="nil"/>
            </w:tcBorders>
          </w:tcPr>
          <w:p w14:paraId="0992250B" w14:textId="77777777" w:rsidR="004066A5" w:rsidRDefault="00000000">
            <w:pPr>
              <w:pStyle w:val="TableParagraph"/>
              <w:spacing w:before="133"/>
              <w:ind w:left="107"/>
              <w:rPr>
                <w:sz w:val="24"/>
              </w:rPr>
            </w:pPr>
            <w:r>
              <w:rPr>
                <w:spacing w:val="-5"/>
                <w:sz w:val="24"/>
              </w:rPr>
              <w:t>II)</w:t>
            </w:r>
          </w:p>
        </w:tc>
        <w:tc>
          <w:tcPr>
            <w:tcW w:w="5012" w:type="dxa"/>
            <w:tcBorders>
              <w:top w:val="nil"/>
              <w:bottom w:val="nil"/>
            </w:tcBorders>
          </w:tcPr>
          <w:p w14:paraId="46A3D988" w14:textId="77777777" w:rsidR="004066A5" w:rsidRDefault="00000000">
            <w:pPr>
              <w:pStyle w:val="TableParagraph"/>
              <w:spacing w:before="133"/>
              <w:ind w:left="107"/>
              <w:rPr>
                <w:sz w:val="24"/>
              </w:rPr>
            </w:pPr>
            <w:r>
              <w:rPr>
                <w:sz w:val="24"/>
              </w:rPr>
              <w:t>Updating</w:t>
            </w:r>
            <w:r>
              <w:rPr>
                <w:spacing w:val="-1"/>
                <w:sz w:val="24"/>
              </w:rPr>
              <w:t xml:space="preserve"> </w:t>
            </w:r>
            <w:r>
              <w:rPr>
                <w:sz w:val="24"/>
              </w:rPr>
              <w:t>information on</w:t>
            </w:r>
            <w:r>
              <w:rPr>
                <w:spacing w:val="-1"/>
                <w:sz w:val="24"/>
              </w:rPr>
              <w:t xml:space="preserve"> </w:t>
            </w:r>
            <w:r>
              <w:rPr>
                <w:sz w:val="24"/>
              </w:rPr>
              <w:t>efficacy</w:t>
            </w:r>
            <w:r>
              <w:rPr>
                <w:spacing w:val="-5"/>
                <w:sz w:val="24"/>
              </w:rPr>
              <w:t xml:space="preserve"> </w:t>
            </w:r>
            <w:r>
              <w:rPr>
                <w:sz w:val="24"/>
              </w:rPr>
              <w:t>and</w:t>
            </w:r>
            <w:r>
              <w:rPr>
                <w:spacing w:val="-1"/>
                <w:sz w:val="24"/>
              </w:rPr>
              <w:t xml:space="preserve"> </w:t>
            </w:r>
            <w:r>
              <w:rPr>
                <w:spacing w:val="-2"/>
                <w:sz w:val="24"/>
              </w:rPr>
              <w:t>safety.</w:t>
            </w:r>
          </w:p>
        </w:tc>
      </w:tr>
      <w:tr w:rsidR="004066A5" w14:paraId="3B37CB38" w14:textId="77777777">
        <w:trPr>
          <w:trHeight w:val="552"/>
        </w:trPr>
        <w:tc>
          <w:tcPr>
            <w:tcW w:w="3413" w:type="dxa"/>
            <w:tcBorders>
              <w:top w:val="nil"/>
              <w:bottom w:val="nil"/>
            </w:tcBorders>
          </w:tcPr>
          <w:p w14:paraId="3B79FEE7" w14:textId="77777777" w:rsidR="004066A5" w:rsidRDefault="004066A5">
            <w:pPr>
              <w:pStyle w:val="TableParagraph"/>
            </w:pPr>
          </w:p>
        </w:tc>
        <w:tc>
          <w:tcPr>
            <w:tcW w:w="711" w:type="dxa"/>
            <w:tcBorders>
              <w:top w:val="nil"/>
              <w:bottom w:val="nil"/>
            </w:tcBorders>
          </w:tcPr>
          <w:p w14:paraId="5234B0B8" w14:textId="77777777" w:rsidR="004066A5" w:rsidRDefault="00000000">
            <w:pPr>
              <w:pStyle w:val="TableParagraph"/>
              <w:spacing w:before="133"/>
              <w:ind w:left="107"/>
              <w:rPr>
                <w:sz w:val="24"/>
              </w:rPr>
            </w:pPr>
            <w:r>
              <w:rPr>
                <w:spacing w:val="-4"/>
                <w:sz w:val="24"/>
              </w:rPr>
              <w:t>III)</w:t>
            </w:r>
          </w:p>
        </w:tc>
        <w:tc>
          <w:tcPr>
            <w:tcW w:w="5012" w:type="dxa"/>
            <w:tcBorders>
              <w:top w:val="nil"/>
              <w:bottom w:val="nil"/>
            </w:tcBorders>
          </w:tcPr>
          <w:p w14:paraId="4A6C63A7" w14:textId="77777777" w:rsidR="004066A5" w:rsidRDefault="00000000">
            <w:pPr>
              <w:pStyle w:val="TableParagraph"/>
              <w:spacing w:before="133"/>
              <w:ind w:left="107"/>
              <w:rPr>
                <w:sz w:val="24"/>
              </w:rPr>
            </w:pPr>
            <w:r>
              <w:rPr>
                <w:sz w:val="24"/>
              </w:rPr>
              <w:t>Update</w:t>
            </w:r>
            <w:r>
              <w:rPr>
                <w:spacing w:val="-4"/>
                <w:sz w:val="24"/>
              </w:rPr>
              <w:t xml:space="preserve"> </w:t>
            </w:r>
            <w:r>
              <w:rPr>
                <w:sz w:val="24"/>
              </w:rPr>
              <w:t>in</w:t>
            </w:r>
            <w:r>
              <w:rPr>
                <w:spacing w:val="-1"/>
                <w:sz w:val="24"/>
              </w:rPr>
              <w:t xml:space="preserve"> </w:t>
            </w:r>
            <w:r>
              <w:rPr>
                <w:sz w:val="24"/>
              </w:rPr>
              <w:t>accordance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last</w:t>
            </w:r>
            <w:r>
              <w:rPr>
                <w:spacing w:val="-1"/>
                <w:sz w:val="24"/>
              </w:rPr>
              <w:t xml:space="preserve"> </w:t>
            </w:r>
            <w:r>
              <w:rPr>
                <w:sz w:val="24"/>
              </w:rPr>
              <w:t>IB</w:t>
            </w:r>
            <w:r>
              <w:rPr>
                <w:spacing w:val="-1"/>
                <w:sz w:val="24"/>
              </w:rPr>
              <w:t xml:space="preserve"> </w:t>
            </w:r>
            <w:r>
              <w:rPr>
                <w:spacing w:val="-2"/>
                <w:sz w:val="24"/>
              </w:rPr>
              <w:t>version.</w:t>
            </w:r>
          </w:p>
        </w:tc>
      </w:tr>
      <w:tr w:rsidR="004066A5" w14:paraId="12D69552" w14:textId="77777777">
        <w:trPr>
          <w:trHeight w:val="1103"/>
        </w:trPr>
        <w:tc>
          <w:tcPr>
            <w:tcW w:w="3413" w:type="dxa"/>
            <w:tcBorders>
              <w:top w:val="nil"/>
              <w:bottom w:val="nil"/>
            </w:tcBorders>
          </w:tcPr>
          <w:p w14:paraId="667BFD1B" w14:textId="77777777" w:rsidR="004066A5" w:rsidRDefault="004066A5">
            <w:pPr>
              <w:pStyle w:val="TableParagraph"/>
            </w:pPr>
          </w:p>
        </w:tc>
        <w:tc>
          <w:tcPr>
            <w:tcW w:w="711" w:type="dxa"/>
            <w:tcBorders>
              <w:top w:val="nil"/>
              <w:bottom w:val="nil"/>
            </w:tcBorders>
          </w:tcPr>
          <w:p w14:paraId="3DA9E5E0" w14:textId="77777777" w:rsidR="004066A5" w:rsidRDefault="00000000">
            <w:pPr>
              <w:pStyle w:val="TableParagraph"/>
              <w:spacing w:before="133"/>
              <w:ind w:left="107"/>
              <w:rPr>
                <w:sz w:val="24"/>
              </w:rPr>
            </w:pPr>
            <w:r>
              <w:rPr>
                <w:spacing w:val="-5"/>
                <w:sz w:val="24"/>
              </w:rPr>
              <w:t>IV)</w:t>
            </w:r>
          </w:p>
        </w:tc>
        <w:tc>
          <w:tcPr>
            <w:tcW w:w="5012" w:type="dxa"/>
            <w:tcBorders>
              <w:top w:val="nil"/>
              <w:bottom w:val="nil"/>
            </w:tcBorders>
          </w:tcPr>
          <w:p w14:paraId="39E49FE3" w14:textId="77777777" w:rsidR="004066A5" w:rsidRDefault="00000000">
            <w:pPr>
              <w:pStyle w:val="TableParagraph"/>
              <w:spacing w:before="133"/>
              <w:ind w:left="107" w:right="138"/>
              <w:rPr>
                <w:sz w:val="24"/>
              </w:rPr>
            </w:pPr>
            <w:r>
              <w:rPr>
                <w:sz w:val="24"/>
              </w:rPr>
              <w:t>Provide patients with the opportunity to receive the</w:t>
            </w:r>
            <w:r>
              <w:rPr>
                <w:spacing w:val="-6"/>
                <w:sz w:val="24"/>
              </w:rPr>
              <w:t xml:space="preserve"> </w:t>
            </w:r>
            <w:r>
              <w:rPr>
                <w:sz w:val="24"/>
              </w:rPr>
              <w:t>optimal</w:t>
            </w:r>
            <w:r>
              <w:rPr>
                <w:spacing w:val="-5"/>
                <w:sz w:val="24"/>
              </w:rPr>
              <w:t xml:space="preserve"> </w:t>
            </w:r>
            <w:r>
              <w:rPr>
                <w:sz w:val="24"/>
              </w:rPr>
              <w:t>dose</w:t>
            </w:r>
            <w:r>
              <w:rPr>
                <w:spacing w:val="-6"/>
                <w:sz w:val="24"/>
              </w:rPr>
              <w:t xml:space="preserve"> </w:t>
            </w:r>
            <w:r>
              <w:rPr>
                <w:sz w:val="24"/>
              </w:rPr>
              <w:t>even</w:t>
            </w:r>
            <w:r>
              <w:rPr>
                <w:spacing w:val="-6"/>
                <w:sz w:val="24"/>
              </w:rPr>
              <w:t xml:space="preserve"> </w:t>
            </w:r>
            <w:r>
              <w:rPr>
                <w:sz w:val="24"/>
              </w:rPr>
              <w:t>after</w:t>
            </w:r>
            <w:r>
              <w:rPr>
                <w:spacing w:val="-6"/>
                <w:sz w:val="24"/>
              </w:rPr>
              <w:t xml:space="preserve"> </w:t>
            </w:r>
            <w:r>
              <w:rPr>
                <w:sz w:val="24"/>
              </w:rPr>
              <w:t>V2</w:t>
            </w:r>
            <w:r>
              <w:rPr>
                <w:spacing w:val="-6"/>
                <w:sz w:val="24"/>
              </w:rPr>
              <w:t xml:space="preserve"> </w:t>
            </w:r>
            <w:r>
              <w:rPr>
                <w:sz w:val="24"/>
              </w:rPr>
              <w:t>and</w:t>
            </w:r>
            <w:r>
              <w:rPr>
                <w:spacing w:val="-6"/>
                <w:sz w:val="24"/>
              </w:rPr>
              <w:t xml:space="preserve"> </w:t>
            </w:r>
            <w:r>
              <w:rPr>
                <w:sz w:val="24"/>
              </w:rPr>
              <w:t>unblinding</w:t>
            </w:r>
            <w:r>
              <w:rPr>
                <w:spacing w:val="-6"/>
                <w:sz w:val="24"/>
              </w:rPr>
              <w:t xml:space="preserve"> </w:t>
            </w:r>
            <w:r>
              <w:rPr>
                <w:sz w:val="24"/>
              </w:rPr>
              <w:t>of parent trials.</w:t>
            </w:r>
          </w:p>
        </w:tc>
      </w:tr>
      <w:tr w:rsidR="004066A5" w14:paraId="58ADC656" w14:textId="77777777">
        <w:trPr>
          <w:trHeight w:val="1104"/>
        </w:trPr>
        <w:tc>
          <w:tcPr>
            <w:tcW w:w="3413" w:type="dxa"/>
            <w:tcBorders>
              <w:top w:val="nil"/>
              <w:bottom w:val="nil"/>
            </w:tcBorders>
          </w:tcPr>
          <w:p w14:paraId="4D2B13B3" w14:textId="77777777" w:rsidR="004066A5" w:rsidRDefault="004066A5">
            <w:pPr>
              <w:pStyle w:val="TableParagraph"/>
            </w:pPr>
          </w:p>
        </w:tc>
        <w:tc>
          <w:tcPr>
            <w:tcW w:w="711" w:type="dxa"/>
            <w:tcBorders>
              <w:top w:val="nil"/>
              <w:bottom w:val="nil"/>
            </w:tcBorders>
          </w:tcPr>
          <w:p w14:paraId="089F9A9D" w14:textId="77777777" w:rsidR="004066A5" w:rsidRDefault="00000000">
            <w:pPr>
              <w:pStyle w:val="TableParagraph"/>
              <w:spacing w:before="133"/>
              <w:ind w:left="107"/>
              <w:rPr>
                <w:sz w:val="24"/>
              </w:rPr>
            </w:pPr>
            <w:r>
              <w:rPr>
                <w:spacing w:val="-5"/>
                <w:sz w:val="24"/>
              </w:rPr>
              <w:t>V)</w:t>
            </w:r>
          </w:p>
        </w:tc>
        <w:tc>
          <w:tcPr>
            <w:tcW w:w="5012" w:type="dxa"/>
            <w:tcBorders>
              <w:top w:val="nil"/>
              <w:bottom w:val="nil"/>
            </w:tcBorders>
          </w:tcPr>
          <w:p w14:paraId="6DFB31AE" w14:textId="77777777" w:rsidR="004066A5" w:rsidRDefault="00000000">
            <w:pPr>
              <w:pStyle w:val="TableParagraph"/>
              <w:spacing w:before="133"/>
              <w:ind w:left="107" w:right="138"/>
              <w:rPr>
                <w:sz w:val="24"/>
              </w:rPr>
            </w:pPr>
            <w:r>
              <w:rPr>
                <w:sz w:val="24"/>
              </w:rPr>
              <w:t>Provide</w:t>
            </w:r>
            <w:r>
              <w:rPr>
                <w:spacing w:val="-7"/>
                <w:sz w:val="24"/>
              </w:rPr>
              <w:t xml:space="preserve"> </w:t>
            </w:r>
            <w:r>
              <w:rPr>
                <w:sz w:val="24"/>
              </w:rPr>
              <w:t>patients</w:t>
            </w:r>
            <w:r>
              <w:rPr>
                <w:spacing w:val="-6"/>
                <w:sz w:val="24"/>
              </w:rPr>
              <w:t xml:space="preserve"> </w:t>
            </w:r>
            <w:r>
              <w:rPr>
                <w:sz w:val="24"/>
              </w:rPr>
              <w:t>with</w:t>
            </w:r>
            <w:r>
              <w:rPr>
                <w:spacing w:val="-6"/>
                <w:sz w:val="24"/>
              </w:rPr>
              <w:t xml:space="preserve"> </w:t>
            </w:r>
            <w:r>
              <w:rPr>
                <w:sz w:val="24"/>
              </w:rPr>
              <w:t>the</w:t>
            </w:r>
            <w:r>
              <w:rPr>
                <w:spacing w:val="-6"/>
                <w:sz w:val="24"/>
              </w:rPr>
              <w:t xml:space="preserve"> </w:t>
            </w:r>
            <w:r>
              <w:rPr>
                <w:sz w:val="24"/>
              </w:rPr>
              <w:t>opportunity</w:t>
            </w:r>
            <w:r>
              <w:rPr>
                <w:spacing w:val="-13"/>
                <w:sz w:val="24"/>
              </w:rPr>
              <w:t xml:space="preserve"> </w:t>
            </w:r>
            <w:r>
              <w:rPr>
                <w:sz w:val="24"/>
              </w:rPr>
              <w:t>to</w:t>
            </w:r>
            <w:r>
              <w:rPr>
                <w:spacing w:val="-7"/>
                <w:sz w:val="24"/>
              </w:rPr>
              <w:t xml:space="preserve"> </w:t>
            </w:r>
            <w:r>
              <w:rPr>
                <w:sz w:val="24"/>
              </w:rPr>
              <w:t>receive the optimal dose even after a period of drug reduction &gt; 4 weeks.</w:t>
            </w:r>
          </w:p>
        </w:tc>
      </w:tr>
      <w:tr w:rsidR="004066A5" w14:paraId="2E7AB71B" w14:textId="77777777">
        <w:trPr>
          <w:trHeight w:val="551"/>
        </w:trPr>
        <w:tc>
          <w:tcPr>
            <w:tcW w:w="3413" w:type="dxa"/>
            <w:tcBorders>
              <w:top w:val="nil"/>
              <w:bottom w:val="nil"/>
            </w:tcBorders>
          </w:tcPr>
          <w:p w14:paraId="1D9EC143" w14:textId="77777777" w:rsidR="004066A5" w:rsidRDefault="004066A5">
            <w:pPr>
              <w:pStyle w:val="TableParagraph"/>
            </w:pPr>
          </w:p>
        </w:tc>
        <w:tc>
          <w:tcPr>
            <w:tcW w:w="711" w:type="dxa"/>
            <w:tcBorders>
              <w:top w:val="nil"/>
              <w:bottom w:val="nil"/>
            </w:tcBorders>
          </w:tcPr>
          <w:p w14:paraId="6E68F005" w14:textId="77777777" w:rsidR="004066A5" w:rsidRDefault="00000000">
            <w:pPr>
              <w:pStyle w:val="TableParagraph"/>
              <w:spacing w:before="133"/>
              <w:ind w:left="107"/>
              <w:rPr>
                <w:sz w:val="24"/>
              </w:rPr>
            </w:pPr>
            <w:r>
              <w:rPr>
                <w:spacing w:val="-5"/>
                <w:sz w:val="24"/>
              </w:rPr>
              <w:t>VI)</w:t>
            </w:r>
          </w:p>
        </w:tc>
        <w:tc>
          <w:tcPr>
            <w:tcW w:w="5012" w:type="dxa"/>
            <w:tcBorders>
              <w:top w:val="nil"/>
              <w:bottom w:val="nil"/>
            </w:tcBorders>
          </w:tcPr>
          <w:p w14:paraId="4ACCD100" w14:textId="77777777" w:rsidR="004066A5" w:rsidRDefault="00000000">
            <w:pPr>
              <w:pStyle w:val="TableParagraph"/>
              <w:spacing w:before="133"/>
              <w:ind w:left="107"/>
              <w:rPr>
                <w:sz w:val="24"/>
              </w:rPr>
            </w:pPr>
            <w:r>
              <w:rPr>
                <w:sz w:val="24"/>
              </w:rPr>
              <w:t xml:space="preserve">Administrative </w:t>
            </w:r>
            <w:r>
              <w:rPr>
                <w:spacing w:val="-2"/>
                <w:sz w:val="24"/>
              </w:rPr>
              <w:t>changes.</w:t>
            </w:r>
          </w:p>
        </w:tc>
      </w:tr>
      <w:tr w:rsidR="004066A5" w14:paraId="770079BC" w14:textId="77777777">
        <w:trPr>
          <w:trHeight w:val="828"/>
        </w:trPr>
        <w:tc>
          <w:tcPr>
            <w:tcW w:w="3413" w:type="dxa"/>
            <w:tcBorders>
              <w:top w:val="nil"/>
              <w:bottom w:val="nil"/>
            </w:tcBorders>
          </w:tcPr>
          <w:p w14:paraId="34CF52F0" w14:textId="77777777" w:rsidR="004066A5" w:rsidRDefault="004066A5">
            <w:pPr>
              <w:pStyle w:val="TableParagraph"/>
            </w:pPr>
          </w:p>
        </w:tc>
        <w:tc>
          <w:tcPr>
            <w:tcW w:w="711" w:type="dxa"/>
            <w:tcBorders>
              <w:top w:val="nil"/>
              <w:bottom w:val="nil"/>
            </w:tcBorders>
          </w:tcPr>
          <w:p w14:paraId="10AD89A5" w14:textId="77777777" w:rsidR="004066A5" w:rsidRDefault="00000000">
            <w:pPr>
              <w:pStyle w:val="TableParagraph"/>
              <w:spacing w:before="133"/>
              <w:ind w:left="107"/>
              <w:rPr>
                <w:sz w:val="24"/>
              </w:rPr>
            </w:pPr>
            <w:r>
              <w:rPr>
                <w:spacing w:val="-4"/>
                <w:sz w:val="24"/>
              </w:rPr>
              <w:t>VII)</w:t>
            </w:r>
          </w:p>
        </w:tc>
        <w:tc>
          <w:tcPr>
            <w:tcW w:w="5012" w:type="dxa"/>
            <w:tcBorders>
              <w:top w:val="nil"/>
              <w:bottom w:val="nil"/>
            </w:tcBorders>
          </w:tcPr>
          <w:p w14:paraId="6C864B37" w14:textId="77777777" w:rsidR="004066A5" w:rsidRDefault="00000000">
            <w:pPr>
              <w:pStyle w:val="TableParagraph"/>
              <w:spacing w:before="133"/>
              <w:ind w:left="107"/>
              <w:rPr>
                <w:sz w:val="24"/>
              </w:rPr>
            </w:pPr>
            <w:r>
              <w:rPr>
                <w:sz w:val="24"/>
              </w:rPr>
              <w:t>New</w:t>
            </w:r>
            <w:r>
              <w:rPr>
                <w:spacing w:val="-5"/>
                <w:sz w:val="24"/>
              </w:rPr>
              <w:t xml:space="preserve"> </w:t>
            </w:r>
            <w:r>
              <w:rPr>
                <w:sz w:val="24"/>
              </w:rPr>
              <w:t>iDBL</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set</w:t>
            </w:r>
            <w:r>
              <w:rPr>
                <w:spacing w:val="-5"/>
                <w:sz w:val="24"/>
              </w:rPr>
              <w:t xml:space="preserve"> </w:t>
            </w:r>
            <w:r>
              <w:rPr>
                <w:sz w:val="24"/>
              </w:rPr>
              <w:t>up</w:t>
            </w:r>
            <w:r>
              <w:rPr>
                <w:spacing w:val="-5"/>
                <w:sz w:val="24"/>
              </w:rPr>
              <w:t xml:space="preserve"> </w:t>
            </w:r>
            <w:r>
              <w:rPr>
                <w:sz w:val="24"/>
              </w:rPr>
              <w:t>if</w:t>
            </w:r>
            <w:r>
              <w:rPr>
                <w:spacing w:val="-5"/>
                <w:sz w:val="24"/>
              </w:rPr>
              <w:t xml:space="preserve"> </w:t>
            </w:r>
            <w:r>
              <w:rPr>
                <w:sz w:val="24"/>
              </w:rPr>
              <w:t>requested</w:t>
            </w:r>
            <w:r>
              <w:rPr>
                <w:spacing w:val="-5"/>
                <w:sz w:val="24"/>
              </w:rPr>
              <w:t xml:space="preserve"> </w:t>
            </w:r>
            <w:r>
              <w:rPr>
                <w:sz w:val="24"/>
              </w:rPr>
              <w:t>by</w:t>
            </w:r>
            <w:r>
              <w:rPr>
                <w:spacing w:val="-9"/>
                <w:sz w:val="24"/>
              </w:rPr>
              <w:t xml:space="preserve"> </w:t>
            </w:r>
            <w:r>
              <w:rPr>
                <w:sz w:val="24"/>
              </w:rPr>
              <w:t xml:space="preserve">Health </w:t>
            </w:r>
            <w:r>
              <w:rPr>
                <w:spacing w:val="-2"/>
                <w:sz w:val="24"/>
              </w:rPr>
              <w:t>Authorities.</w:t>
            </w:r>
          </w:p>
        </w:tc>
      </w:tr>
      <w:tr w:rsidR="004066A5" w14:paraId="60247230" w14:textId="77777777">
        <w:trPr>
          <w:trHeight w:val="692"/>
        </w:trPr>
        <w:tc>
          <w:tcPr>
            <w:tcW w:w="3413" w:type="dxa"/>
            <w:tcBorders>
              <w:top w:val="nil"/>
            </w:tcBorders>
          </w:tcPr>
          <w:p w14:paraId="684B0BC5" w14:textId="77777777" w:rsidR="004066A5" w:rsidRDefault="004066A5">
            <w:pPr>
              <w:pStyle w:val="TableParagraph"/>
            </w:pPr>
          </w:p>
        </w:tc>
        <w:tc>
          <w:tcPr>
            <w:tcW w:w="711" w:type="dxa"/>
            <w:tcBorders>
              <w:top w:val="nil"/>
            </w:tcBorders>
          </w:tcPr>
          <w:p w14:paraId="220F62C1" w14:textId="77777777" w:rsidR="004066A5" w:rsidRDefault="00000000">
            <w:pPr>
              <w:pStyle w:val="TableParagraph"/>
              <w:spacing w:before="133"/>
              <w:ind w:left="107"/>
              <w:rPr>
                <w:sz w:val="24"/>
              </w:rPr>
            </w:pPr>
            <w:r>
              <w:rPr>
                <w:spacing w:val="-2"/>
                <w:sz w:val="24"/>
              </w:rPr>
              <w:t>VIII)</w:t>
            </w:r>
          </w:p>
        </w:tc>
        <w:tc>
          <w:tcPr>
            <w:tcW w:w="5012" w:type="dxa"/>
            <w:tcBorders>
              <w:top w:val="nil"/>
            </w:tcBorders>
          </w:tcPr>
          <w:p w14:paraId="434C45F4" w14:textId="77777777" w:rsidR="004066A5" w:rsidRDefault="00000000">
            <w:pPr>
              <w:pStyle w:val="TableParagraph"/>
              <w:spacing w:before="133"/>
              <w:ind w:left="107"/>
              <w:rPr>
                <w:sz w:val="24"/>
              </w:rPr>
            </w:pPr>
            <w:r>
              <w:rPr>
                <w:sz w:val="24"/>
              </w:rPr>
              <w:t xml:space="preserve">New references </w:t>
            </w:r>
            <w:r>
              <w:rPr>
                <w:spacing w:val="-2"/>
                <w:sz w:val="24"/>
              </w:rPr>
              <w:t>available.</w:t>
            </w:r>
          </w:p>
        </w:tc>
      </w:tr>
    </w:tbl>
    <w:p w14:paraId="713D7F64" w14:textId="77777777" w:rsidR="004066A5" w:rsidRDefault="004066A5">
      <w:pPr>
        <w:pStyle w:val="TableParagraph"/>
        <w:rPr>
          <w:sz w:val="24"/>
        </w:rPr>
        <w:sectPr w:rsidR="004066A5">
          <w:pgSz w:w="11910" w:h="16840"/>
          <w:pgMar w:top="1820" w:right="1275" w:bottom="1740" w:left="1275" w:header="688" w:footer="1547" w:gutter="0"/>
          <w:cols w:space="720"/>
        </w:sectPr>
      </w:pPr>
    </w:p>
    <w:p w14:paraId="5F4D0501" w14:textId="77777777" w:rsidR="004066A5" w:rsidRDefault="004066A5">
      <w:pPr>
        <w:pStyle w:val="BodyText"/>
        <w:spacing w:before="64" w:after="1"/>
        <w:ind w:left="0"/>
        <w:rPr>
          <w:b/>
          <w:sz w:val="20"/>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5012"/>
      </w:tblGrid>
      <w:tr w:rsidR="004066A5" w14:paraId="43DD444F" w14:textId="77777777">
        <w:trPr>
          <w:trHeight w:val="275"/>
        </w:trPr>
        <w:tc>
          <w:tcPr>
            <w:tcW w:w="3413" w:type="dxa"/>
          </w:tcPr>
          <w:p w14:paraId="28C5E3F0"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4AC6293B" w14:textId="77777777" w:rsidR="004066A5" w:rsidRDefault="004066A5">
            <w:pPr>
              <w:pStyle w:val="TableParagraph"/>
              <w:rPr>
                <w:sz w:val="20"/>
              </w:rPr>
            </w:pPr>
          </w:p>
        </w:tc>
        <w:tc>
          <w:tcPr>
            <w:tcW w:w="5012" w:type="dxa"/>
          </w:tcPr>
          <w:p w14:paraId="2F289B5E" w14:textId="77777777" w:rsidR="004066A5" w:rsidRDefault="00000000">
            <w:pPr>
              <w:pStyle w:val="TableParagraph"/>
              <w:spacing w:line="256" w:lineRule="exact"/>
              <w:ind w:left="107"/>
              <w:rPr>
                <w:sz w:val="24"/>
              </w:rPr>
            </w:pPr>
            <w:r>
              <w:rPr>
                <w:spacing w:val="-10"/>
                <w:sz w:val="24"/>
              </w:rPr>
              <w:t>3</w:t>
            </w:r>
          </w:p>
        </w:tc>
      </w:tr>
      <w:tr w:rsidR="004066A5" w14:paraId="79084185" w14:textId="77777777">
        <w:trPr>
          <w:trHeight w:val="275"/>
        </w:trPr>
        <w:tc>
          <w:tcPr>
            <w:tcW w:w="3413" w:type="dxa"/>
          </w:tcPr>
          <w:p w14:paraId="1A925867" w14:textId="77777777" w:rsidR="004066A5" w:rsidRDefault="00000000">
            <w:pPr>
              <w:pStyle w:val="TableParagraph"/>
              <w:spacing w:line="256" w:lineRule="exact"/>
              <w:ind w:left="107"/>
              <w:rPr>
                <w:b/>
                <w:sz w:val="24"/>
              </w:rPr>
            </w:pPr>
            <w:r>
              <w:rPr>
                <w:b/>
                <w:sz w:val="24"/>
              </w:rPr>
              <w:t>Date</w:t>
            </w:r>
            <w:r>
              <w:rPr>
                <w:b/>
                <w:spacing w:val="-4"/>
                <w:sz w:val="24"/>
              </w:rPr>
              <w:t xml:space="preserve"> </w:t>
            </w:r>
            <w:r>
              <w:rPr>
                <w:b/>
                <w:sz w:val="24"/>
              </w:rPr>
              <w:t>of</w:t>
            </w:r>
            <w:r>
              <w:rPr>
                <w:b/>
                <w:spacing w:val="-1"/>
                <w:sz w:val="24"/>
              </w:rPr>
              <w:t xml:space="preserve"> </w:t>
            </w:r>
            <w:r>
              <w:rPr>
                <w:b/>
                <w:sz w:val="24"/>
              </w:rPr>
              <w:t>CTP</w:t>
            </w:r>
            <w:r>
              <w:rPr>
                <w:b/>
                <w:spacing w:val="-1"/>
                <w:sz w:val="24"/>
              </w:rPr>
              <w:t xml:space="preserve"> </w:t>
            </w:r>
            <w:r>
              <w:rPr>
                <w:b/>
                <w:spacing w:val="-2"/>
                <w:sz w:val="24"/>
              </w:rPr>
              <w:t>revision</w:t>
            </w:r>
          </w:p>
        </w:tc>
        <w:tc>
          <w:tcPr>
            <w:tcW w:w="711" w:type="dxa"/>
          </w:tcPr>
          <w:p w14:paraId="7B5628C1" w14:textId="77777777" w:rsidR="004066A5" w:rsidRDefault="004066A5">
            <w:pPr>
              <w:pStyle w:val="TableParagraph"/>
              <w:rPr>
                <w:sz w:val="20"/>
              </w:rPr>
            </w:pPr>
          </w:p>
        </w:tc>
        <w:tc>
          <w:tcPr>
            <w:tcW w:w="5012" w:type="dxa"/>
          </w:tcPr>
          <w:p w14:paraId="33665CF0" w14:textId="77777777" w:rsidR="004066A5" w:rsidRDefault="00000000">
            <w:pPr>
              <w:pStyle w:val="TableParagraph"/>
              <w:spacing w:line="256" w:lineRule="exact"/>
              <w:ind w:left="107"/>
              <w:rPr>
                <w:sz w:val="24"/>
              </w:rPr>
            </w:pPr>
            <w:r>
              <w:rPr>
                <w:sz w:val="24"/>
              </w:rPr>
              <w:t>28</w:t>
            </w:r>
            <w:r>
              <w:rPr>
                <w:spacing w:val="-3"/>
                <w:sz w:val="24"/>
              </w:rPr>
              <w:t xml:space="preserve"> </w:t>
            </w:r>
            <w:r>
              <w:rPr>
                <w:sz w:val="24"/>
              </w:rPr>
              <w:t>March</w:t>
            </w:r>
            <w:r>
              <w:rPr>
                <w:spacing w:val="-2"/>
                <w:sz w:val="24"/>
              </w:rPr>
              <w:t xml:space="preserve"> </w:t>
            </w:r>
            <w:r>
              <w:rPr>
                <w:spacing w:val="-4"/>
                <w:sz w:val="24"/>
              </w:rPr>
              <w:t>2017</w:t>
            </w:r>
          </w:p>
        </w:tc>
      </w:tr>
      <w:tr w:rsidR="004066A5" w14:paraId="773B407B" w14:textId="77777777">
        <w:trPr>
          <w:trHeight w:val="275"/>
        </w:trPr>
        <w:tc>
          <w:tcPr>
            <w:tcW w:w="3413" w:type="dxa"/>
          </w:tcPr>
          <w:p w14:paraId="4CC67F74" w14:textId="77777777" w:rsidR="004066A5" w:rsidRDefault="00000000">
            <w:pPr>
              <w:pStyle w:val="TableParagraph"/>
              <w:spacing w:line="256" w:lineRule="exact"/>
              <w:ind w:left="107"/>
              <w:rPr>
                <w:b/>
                <w:sz w:val="24"/>
              </w:rPr>
            </w:pPr>
            <w:r>
              <w:rPr>
                <w:b/>
                <w:sz w:val="24"/>
              </w:rPr>
              <w:t xml:space="preserve">EudraCT </w:t>
            </w:r>
            <w:r>
              <w:rPr>
                <w:b/>
                <w:spacing w:val="-2"/>
                <w:sz w:val="24"/>
              </w:rPr>
              <w:t>number</w:t>
            </w:r>
          </w:p>
        </w:tc>
        <w:tc>
          <w:tcPr>
            <w:tcW w:w="711" w:type="dxa"/>
          </w:tcPr>
          <w:p w14:paraId="761473F5" w14:textId="77777777" w:rsidR="004066A5" w:rsidRDefault="004066A5">
            <w:pPr>
              <w:pStyle w:val="TableParagraph"/>
              <w:rPr>
                <w:sz w:val="20"/>
              </w:rPr>
            </w:pPr>
          </w:p>
        </w:tc>
        <w:tc>
          <w:tcPr>
            <w:tcW w:w="5012" w:type="dxa"/>
          </w:tcPr>
          <w:p w14:paraId="09B170A6" w14:textId="77777777" w:rsidR="004066A5" w:rsidRDefault="00000000">
            <w:pPr>
              <w:pStyle w:val="TableParagraph"/>
              <w:spacing w:line="256" w:lineRule="exact"/>
              <w:ind w:left="107"/>
              <w:rPr>
                <w:sz w:val="24"/>
              </w:rPr>
            </w:pPr>
            <w:r>
              <w:rPr>
                <w:spacing w:val="-2"/>
                <w:sz w:val="24"/>
              </w:rPr>
              <w:t>2011-002766-</w:t>
            </w:r>
            <w:r>
              <w:rPr>
                <w:spacing w:val="-5"/>
                <w:sz w:val="24"/>
              </w:rPr>
              <w:t>21</w:t>
            </w:r>
          </w:p>
        </w:tc>
      </w:tr>
      <w:tr w:rsidR="004066A5" w14:paraId="25E3EC87" w14:textId="77777777">
        <w:trPr>
          <w:trHeight w:val="275"/>
        </w:trPr>
        <w:tc>
          <w:tcPr>
            <w:tcW w:w="3413" w:type="dxa"/>
          </w:tcPr>
          <w:p w14:paraId="3725A705" w14:textId="77777777" w:rsidR="004066A5" w:rsidRDefault="00000000">
            <w:pPr>
              <w:pStyle w:val="TableParagraph"/>
              <w:spacing w:line="256" w:lineRule="exact"/>
              <w:ind w:left="107"/>
              <w:rPr>
                <w:b/>
                <w:sz w:val="24"/>
              </w:rPr>
            </w:pPr>
            <w:r>
              <w:rPr>
                <w:b/>
                <w:sz w:val="24"/>
              </w:rPr>
              <w:t>BI</w:t>
            </w:r>
            <w:r>
              <w:rPr>
                <w:b/>
                <w:spacing w:val="-2"/>
                <w:sz w:val="24"/>
              </w:rPr>
              <w:t xml:space="preserve"> </w:t>
            </w:r>
            <w:r>
              <w:rPr>
                <w:b/>
                <w:sz w:val="24"/>
              </w:rPr>
              <w:t xml:space="preserve">Trial </w:t>
            </w:r>
            <w:r>
              <w:rPr>
                <w:b/>
                <w:spacing w:val="-2"/>
                <w:sz w:val="24"/>
              </w:rPr>
              <w:t>number</w:t>
            </w:r>
          </w:p>
        </w:tc>
        <w:tc>
          <w:tcPr>
            <w:tcW w:w="711" w:type="dxa"/>
          </w:tcPr>
          <w:p w14:paraId="3A8539DE" w14:textId="77777777" w:rsidR="004066A5" w:rsidRDefault="004066A5">
            <w:pPr>
              <w:pStyle w:val="TableParagraph"/>
              <w:rPr>
                <w:sz w:val="20"/>
              </w:rPr>
            </w:pPr>
          </w:p>
        </w:tc>
        <w:tc>
          <w:tcPr>
            <w:tcW w:w="5012" w:type="dxa"/>
          </w:tcPr>
          <w:p w14:paraId="2409C554" w14:textId="77777777" w:rsidR="004066A5" w:rsidRDefault="00000000">
            <w:pPr>
              <w:pStyle w:val="TableParagraph"/>
              <w:spacing w:line="256" w:lineRule="exact"/>
              <w:ind w:left="107"/>
              <w:rPr>
                <w:sz w:val="24"/>
              </w:rPr>
            </w:pPr>
            <w:r>
              <w:rPr>
                <w:spacing w:val="-2"/>
                <w:sz w:val="24"/>
              </w:rPr>
              <w:t>1199.33</w:t>
            </w:r>
          </w:p>
        </w:tc>
      </w:tr>
      <w:tr w:rsidR="004066A5" w14:paraId="7A3B268E" w14:textId="77777777">
        <w:trPr>
          <w:trHeight w:val="275"/>
        </w:trPr>
        <w:tc>
          <w:tcPr>
            <w:tcW w:w="3413" w:type="dxa"/>
          </w:tcPr>
          <w:p w14:paraId="33F5B5AF" w14:textId="77777777" w:rsidR="004066A5" w:rsidRDefault="00000000">
            <w:pPr>
              <w:pStyle w:val="TableParagraph"/>
              <w:spacing w:line="256" w:lineRule="exact"/>
              <w:ind w:left="107"/>
              <w:rPr>
                <w:b/>
                <w:sz w:val="24"/>
              </w:rPr>
            </w:pPr>
            <w:r>
              <w:rPr>
                <w:b/>
                <w:sz w:val="24"/>
              </w:rPr>
              <w:t>BI</w:t>
            </w:r>
            <w:r>
              <w:rPr>
                <w:b/>
                <w:spacing w:val="-2"/>
                <w:sz w:val="24"/>
              </w:rPr>
              <w:t xml:space="preserve"> </w:t>
            </w:r>
            <w:r>
              <w:rPr>
                <w:b/>
                <w:sz w:val="24"/>
              </w:rPr>
              <w:t>Investigational</w:t>
            </w:r>
            <w:r>
              <w:rPr>
                <w:b/>
                <w:spacing w:val="-1"/>
                <w:sz w:val="24"/>
              </w:rPr>
              <w:t xml:space="preserve"> </w:t>
            </w:r>
            <w:r>
              <w:rPr>
                <w:b/>
                <w:spacing w:val="-2"/>
                <w:sz w:val="24"/>
              </w:rPr>
              <w:t>Product(s)</w:t>
            </w:r>
          </w:p>
        </w:tc>
        <w:tc>
          <w:tcPr>
            <w:tcW w:w="711" w:type="dxa"/>
          </w:tcPr>
          <w:p w14:paraId="7447CEB7" w14:textId="77777777" w:rsidR="004066A5" w:rsidRDefault="004066A5">
            <w:pPr>
              <w:pStyle w:val="TableParagraph"/>
              <w:rPr>
                <w:sz w:val="20"/>
              </w:rPr>
            </w:pPr>
          </w:p>
        </w:tc>
        <w:tc>
          <w:tcPr>
            <w:tcW w:w="5012" w:type="dxa"/>
          </w:tcPr>
          <w:p w14:paraId="01D24203" w14:textId="77777777" w:rsidR="004066A5" w:rsidRDefault="00000000">
            <w:pPr>
              <w:pStyle w:val="TableParagraph"/>
              <w:spacing w:line="256" w:lineRule="exact"/>
              <w:ind w:left="107"/>
              <w:rPr>
                <w:sz w:val="24"/>
              </w:rPr>
            </w:pPr>
            <w:r>
              <w:rPr>
                <w:sz w:val="24"/>
              </w:rPr>
              <w:t>BIBF</w:t>
            </w:r>
            <w:r>
              <w:rPr>
                <w:spacing w:val="-3"/>
                <w:sz w:val="24"/>
              </w:rPr>
              <w:t xml:space="preserve"> </w:t>
            </w:r>
            <w:r>
              <w:rPr>
                <w:sz w:val="24"/>
              </w:rPr>
              <w:t>1120</w:t>
            </w:r>
            <w:r>
              <w:rPr>
                <w:spacing w:val="-2"/>
                <w:sz w:val="24"/>
              </w:rPr>
              <w:t xml:space="preserve"> (nintedanib)</w:t>
            </w:r>
          </w:p>
        </w:tc>
      </w:tr>
      <w:tr w:rsidR="004066A5" w14:paraId="7D56FE35" w14:textId="77777777">
        <w:trPr>
          <w:trHeight w:val="827"/>
        </w:trPr>
        <w:tc>
          <w:tcPr>
            <w:tcW w:w="3413" w:type="dxa"/>
          </w:tcPr>
          <w:p w14:paraId="4A432201" w14:textId="77777777" w:rsidR="004066A5" w:rsidRDefault="00000000">
            <w:pPr>
              <w:pStyle w:val="TableParagraph"/>
              <w:spacing w:line="275" w:lineRule="exact"/>
              <w:ind w:left="107"/>
              <w:rPr>
                <w:b/>
                <w:sz w:val="24"/>
              </w:rPr>
            </w:pPr>
            <w:r>
              <w:rPr>
                <w:b/>
                <w:sz w:val="24"/>
              </w:rPr>
              <w:t>Title</w:t>
            </w:r>
            <w:r>
              <w:rPr>
                <w:b/>
                <w:spacing w:val="-2"/>
                <w:sz w:val="24"/>
              </w:rPr>
              <w:t xml:space="preserve"> </w:t>
            </w:r>
            <w:r>
              <w:rPr>
                <w:b/>
                <w:sz w:val="24"/>
              </w:rPr>
              <w:t>of</w:t>
            </w:r>
            <w:r>
              <w:rPr>
                <w:b/>
                <w:spacing w:val="-1"/>
                <w:sz w:val="24"/>
              </w:rPr>
              <w:t xml:space="preserve"> </w:t>
            </w:r>
            <w:r>
              <w:rPr>
                <w:b/>
                <w:spacing w:val="-2"/>
                <w:sz w:val="24"/>
              </w:rPr>
              <w:t>protocol</w:t>
            </w:r>
          </w:p>
        </w:tc>
        <w:tc>
          <w:tcPr>
            <w:tcW w:w="711" w:type="dxa"/>
          </w:tcPr>
          <w:p w14:paraId="0C7C5A0E" w14:textId="77777777" w:rsidR="004066A5" w:rsidRDefault="004066A5">
            <w:pPr>
              <w:pStyle w:val="TableParagraph"/>
              <w:rPr>
                <w:sz w:val="20"/>
              </w:rPr>
            </w:pPr>
          </w:p>
        </w:tc>
        <w:tc>
          <w:tcPr>
            <w:tcW w:w="5012" w:type="dxa"/>
          </w:tcPr>
          <w:p w14:paraId="19978ED3" w14:textId="77777777" w:rsidR="004066A5" w:rsidRDefault="00000000">
            <w:pPr>
              <w:pStyle w:val="TableParagraph"/>
              <w:ind w:left="107"/>
              <w:rPr>
                <w:sz w:val="24"/>
              </w:rPr>
            </w:pPr>
            <w:r>
              <w:rPr>
                <w:sz w:val="24"/>
              </w:rPr>
              <w:t>An</w:t>
            </w:r>
            <w:r>
              <w:rPr>
                <w:spacing w:val="-7"/>
                <w:sz w:val="24"/>
              </w:rPr>
              <w:t xml:space="preserve"> </w:t>
            </w:r>
            <w:r>
              <w:rPr>
                <w:sz w:val="24"/>
              </w:rPr>
              <w:t>open-label</w:t>
            </w:r>
            <w:r>
              <w:rPr>
                <w:spacing w:val="-6"/>
                <w:sz w:val="24"/>
              </w:rPr>
              <w:t xml:space="preserve"> </w:t>
            </w:r>
            <w:r>
              <w:rPr>
                <w:sz w:val="24"/>
              </w:rPr>
              <w:t>extension</w:t>
            </w:r>
            <w:r>
              <w:rPr>
                <w:spacing w:val="-6"/>
                <w:sz w:val="24"/>
              </w:rPr>
              <w:t xml:space="preserve"> </w:t>
            </w:r>
            <w:r>
              <w:rPr>
                <w:sz w:val="24"/>
              </w:rPr>
              <w:t>trial</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long</w:t>
            </w:r>
            <w:r>
              <w:rPr>
                <w:spacing w:val="-6"/>
                <w:sz w:val="24"/>
              </w:rPr>
              <w:t xml:space="preserve"> </w:t>
            </w:r>
            <w:r>
              <w:rPr>
                <w:sz w:val="24"/>
              </w:rPr>
              <w:t>term safety of oral BIBF 1120 in patients with</w:t>
            </w:r>
          </w:p>
          <w:p w14:paraId="664EEFEB" w14:textId="77777777" w:rsidR="004066A5" w:rsidRDefault="00000000">
            <w:pPr>
              <w:pStyle w:val="TableParagraph"/>
              <w:spacing w:line="261" w:lineRule="exact"/>
              <w:ind w:left="107"/>
              <w:rPr>
                <w:sz w:val="24"/>
              </w:rPr>
            </w:pPr>
            <w:r>
              <w:rPr>
                <w:sz w:val="24"/>
              </w:rPr>
              <w:t>Idiopathic Pulmonary</w:t>
            </w:r>
            <w:r>
              <w:rPr>
                <w:spacing w:val="-6"/>
                <w:sz w:val="24"/>
              </w:rPr>
              <w:t xml:space="preserve"> </w:t>
            </w:r>
            <w:r>
              <w:rPr>
                <w:sz w:val="24"/>
              </w:rPr>
              <w:t xml:space="preserve">Fibrosis </w:t>
            </w:r>
            <w:r>
              <w:rPr>
                <w:spacing w:val="-2"/>
                <w:sz w:val="24"/>
              </w:rPr>
              <w:t>(IPF)</w:t>
            </w:r>
          </w:p>
        </w:tc>
      </w:tr>
      <w:tr w:rsidR="004066A5" w14:paraId="31452169" w14:textId="77777777">
        <w:trPr>
          <w:trHeight w:val="278"/>
        </w:trPr>
        <w:tc>
          <w:tcPr>
            <w:tcW w:w="9136" w:type="dxa"/>
            <w:gridSpan w:val="3"/>
          </w:tcPr>
          <w:p w14:paraId="0D63306B" w14:textId="77777777" w:rsidR="004066A5" w:rsidRDefault="004066A5">
            <w:pPr>
              <w:pStyle w:val="TableParagraph"/>
              <w:rPr>
                <w:sz w:val="20"/>
              </w:rPr>
            </w:pPr>
          </w:p>
        </w:tc>
      </w:tr>
      <w:tr w:rsidR="004066A5" w14:paraId="3A23370F" w14:textId="77777777">
        <w:trPr>
          <w:trHeight w:val="1103"/>
        </w:trPr>
        <w:tc>
          <w:tcPr>
            <w:tcW w:w="3413" w:type="dxa"/>
          </w:tcPr>
          <w:p w14:paraId="441F76E3" w14:textId="77777777" w:rsidR="004066A5" w:rsidRDefault="00000000">
            <w:pPr>
              <w:pStyle w:val="TableParagraph"/>
              <w:ind w:left="107"/>
              <w:rPr>
                <w:b/>
                <w:sz w:val="24"/>
              </w:rPr>
            </w:pPr>
            <w:r>
              <w:rPr>
                <w:b/>
                <w:sz w:val="24"/>
              </w:rPr>
              <w:t>To</w:t>
            </w:r>
            <w:r>
              <w:rPr>
                <w:b/>
                <w:spacing w:val="-11"/>
                <w:sz w:val="24"/>
              </w:rPr>
              <w:t xml:space="preserve"> </w:t>
            </w:r>
            <w:r>
              <w:rPr>
                <w:b/>
                <w:sz w:val="24"/>
              </w:rPr>
              <w:t>be</w:t>
            </w:r>
            <w:r>
              <w:rPr>
                <w:b/>
                <w:spacing w:val="-10"/>
                <w:sz w:val="24"/>
              </w:rPr>
              <w:t xml:space="preserve"> </w:t>
            </w:r>
            <w:r>
              <w:rPr>
                <w:b/>
                <w:sz w:val="24"/>
              </w:rPr>
              <w:t>implemented</w:t>
            </w:r>
            <w:r>
              <w:rPr>
                <w:b/>
                <w:spacing w:val="-11"/>
                <w:sz w:val="24"/>
              </w:rPr>
              <w:t xml:space="preserve"> </w:t>
            </w:r>
            <w:r>
              <w:rPr>
                <w:b/>
                <w:sz w:val="24"/>
              </w:rPr>
              <w:t>only</w:t>
            </w:r>
            <w:r>
              <w:rPr>
                <w:b/>
                <w:spacing w:val="-11"/>
                <w:sz w:val="24"/>
              </w:rPr>
              <w:t xml:space="preserve"> </w:t>
            </w:r>
            <w:r>
              <w:rPr>
                <w:b/>
                <w:sz w:val="24"/>
              </w:rPr>
              <w:t>after approval of the</w:t>
            </w:r>
          </w:p>
          <w:p w14:paraId="0620AFB8" w14:textId="77777777" w:rsidR="004066A5" w:rsidRDefault="00000000">
            <w:pPr>
              <w:pStyle w:val="TableParagraph"/>
              <w:spacing w:line="270" w:lineRule="atLeast"/>
              <w:ind w:left="107" w:right="122"/>
              <w:rPr>
                <w:b/>
                <w:sz w:val="24"/>
              </w:rPr>
            </w:pPr>
            <w:r>
              <w:rPr>
                <w:b/>
                <w:spacing w:val="-2"/>
                <w:sz w:val="24"/>
              </w:rPr>
              <w:t>IRB/IEC/Competent Authorities</w:t>
            </w:r>
          </w:p>
        </w:tc>
        <w:tc>
          <w:tcPr>
            <w:tcW w:w="711" w:type="dxa"/>
          </w:tcPr>
          <w:p w14:paraId="2F01E3BC" w14:textId="77777777" w:rsidR="004066A5" w:rsidRDefault="004066A5">
            <w:pPr>
              <w:pStyle w:val="TableParagraph"/>
              <w:rPr>
                <w:sz w:val="20"/>
              </w:rPr>
            </w:pPr>
          </w:p>
        </w:tc>
        <w:tc>
          <w:tcPr>
            <w:tcW w:w="5012" w:type="dxa"/>
          </w:tcPr>
          <w:p w14:paraId="768A7E7B" w14:textId="77777777" w:rsidR="004066A5" w:rsidRDefault="00000000">
            <w:pPr>
              <w:pStyle w:val="TableParagraph"/>
              <w:ind w:left="121"/>
              <w:rPr>
                <w:sz w:val="20"/>
              </w:rPr>
            </w:pPr>
            <w:r>
              <w:rPr>
                <w:noProof/>
                <w:sz w:val="20"/>
              </w:rPr>
              <w:drawing>
                <wp:inline distT="0" distB="0" distL="0" distR="0" wp14:anchorId="0A2FA50A" wp14:editId="60DB1E90">
                  <wp:extent cx="155448" cy="155448"/>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9" cstate="print"/>
                          <a:stretch>
                            <a:fillRect/>
                          </a:stretch>
                        </pic:blipFill>
                        <pic:spPr>
                          <a:xfrm>
                            <a:off x="0" y="0"/>
                            <a:ext cx="155448" cy="155448"/>
                          </a:xfrm>
                          <a:prstGeom prst="rect">
                            <a:avLst/>
                          </a:prstGeom>
                        </pic:spPr>
                      </pic:pic>
                    </a:graphicData>
                  </a:graphic>
                </wp:inline>
              </w:drawing>
            </w:r>
          </w:p>
        </w:tc>
      </w:tr>
      <w:tr w:rsidR="004066A5" w14:paraId="3037073A" w14:textId="77777777">
        <w:trPr>
          <w:trHeight w:val="1931"/>
        </w:trPr>
        <w:tc>
          <w:tcPr>
            <w:tcW w:w="3413" w:type="dxa"/>
          </w:tcPr>
          <w:p w14:paraId="74041662" w14:textId="77777777" w:rsidR="004066A5" w:rsidRDefault="00000000">
            <w:pPr>
              <w:pStyle w:val="TableParagraph"/>
              <w:ind w:left="107" w:right="122"/>
              <w:rPr>
                <w:b/>
                <w:sz w:val="24"/>
              </w:rPr>
            </w:pPr>
            <w:r>
              <w:rPr>
                <w:b/>
                <w:sz w:val="24"/>
              </w:rPr>
              <w:t>To be implemented immediately</w:t>
            </w:r>
            <w:r>
              <w:rPr>
                <w:b/>
                <w:spacing w:val="-14"/>
                <w:sz w:val="24"/>
              </w:rPr>
              <w:t xml:space="preserve"> </w:t>
            </w:r>
            <w:r>
              <w:rPr>
                <w:b/>
                <w:sz w:val="24"/>
              </w:rPr>
              <w:t>in</w:t>
            </w:r>
            <w:r>
              <w:rPr>
                <w:b/>
                <w:spacing w:val="-14"/>
                <w:sz w:val="24"/>
              </w:rPr>
              <w:t xml:space="preserve"> </w:t>
            </w:r>
            <w:r>
              <w:rPr>
                <w:b/>
                <w:sz w:val="24"/>
              </w:rPr>
              <w:t>order</w:t>
            </w:r>
            <w:r>
              <w:rPr>
                <w:b/>
                <w:spacing w:val="-13"/>
                <w:sz w:val="24"/>
              </w:rPr>
              <w:t xml:space="preserve"> </w:t>
            </w:r>
            <w:r>
              <w:rPr>
                <w:b/>
                <w:sz w:val="24"/>
              </w:rPr>
              <w:t>to eliminate hazard –</w:t>
            </w:r>
          </w:p>
          <w:p w14:paraId="5BDBA8EF" w14:textId="77777777" w:rsidR="004066A5" w:rsidRDefault="00000000">
            <w:pPr>
              <w:pStyle w:val="TableParagraph"/>
              <w:spacing w:line="270" w:lineRule="atLeast"/>
              <w:ind w:left="107"/>
              <w:rPr>
                <w:b/>
                <w:sz w:val="24"/>
              </w:rPr>
            </w:pPr>
            <w:r>
              <w:rPr>
                <w:b/>
                <w:sz w:val="24"/>
              </w:rPr>
              <w:t>IRB / IEC / Competent Authority</w:t>
            </w:r>
            <w:r>
              <w:rPr>
                <w:b/>
                <w:spacing w:val="-10"/>
                <w:sz w:val="24"/>
              </w:rPr>
              <w:t xml:space="preserve"> </w:t>
            </w:r>
            <w:r>
              <w:rPr>
                <w:b/>
                <w:sz w:val="24"/>
              </w:rPr>
              <w:t>to</w:t>
            </w:r>
            <w:r>
              <w:rPr>
                <w:b/>
                <w:spacing w:val="-10"/>
                <w:sz w:val="24"/>
              </w:rPr>
              <w:t xml:space="preserve"> </w:t>
            </w:r>
            <w:r>
              <w:rPr>
                <w:b/>
                <w:sz w:val="24"/>
              </w:rPr>
              <w:t>be</w:t>
            </w:r>
            <w:r>
              <w:rPr>
                <w:b/>
                <w:spacing w:val="-10"/>
                <w:sz w:val="24"/>
              </w:rPr>
              <w:t xml:space="preserve"> </w:t>
            </w:r>
            <w:r>
              <w:rPr>
                <w:b/>
                <w:sz w:val="24"/>
              </w:rPr>
              <w:t>notified</w:t>
            </w:r>
            <w:r>
              <w:rPr>
                <w:b/>
                <w:spacing w:val="-11"/>
                <w:sz w:val="24"/>
              </w:rPr>
              <w:t xml:space="preserve"> </w:t>
            </w:r>
            <w:r>
              <w:rPr>
                <w:b/>
                <w:sz w:val="24"/>
              </w:rPr>
              <w:t xml:space="preserve">of change with request for </w:t>
            </w:r>
            <w:r>
              <w:rPr>
                <w:b/>
                <w:spacing w:val="-2"/>
                <w:sz w:val="24"/>
              </w:rPr>
              <w:t>approval</w:t>
            </w:r>
          </w:p>
        </w:tc>
        <w:tc>
          <w:tcPr>
            <w:tcW w:w="711" w:type="dxa"/>
          </w:tcPr>
          <w:p w14:paraId="14ECB211" w14:textId="77777777" w:rsidR="004066A5" w:rsidRDefault="004066A5">
            <w:pPr>
              <w:pStyle w:val="TableParagraph"/>
              <w:rPr>
                <w:sz w:val="20"/>
              </w:rPr>
            </w:pPr>
          </w:p>
        </w:tc>
        <w:tc>
          <w:tcPr>
            <w:tcW w:w="5012" w:type="dxa"/>
          </w:tcPr>
          <w:p w14:paraId="5777F677" w14:textId="77777777" w:rsidR="004066A5" w:rsidRDefault="00000000">
            <w:pPr>
              <w:pStyle w:val="TableParagraph"/>
              <w:spacing w:line="230" w:lineRule="exact"/>
              <w:ind w:left="128"/>
              <w:rPr>
                <w:position w:val="-4"/>
                <w:sz w:val="20"/>
              </w:rPr>
            </w:pPr>
            <w:r>
              <w:rPr>
                <w:noProof/>
                <w:position w:val="-4"/>
                <w:sz w:val="20"/>
              </w:rPr>
              <mc:AlternateContent>
                <mc:Choice Requires="wpg">
                  <w:drawing>
                    <wp:inline distT="0" distB="0" distL="0" distR="0" wp14:anchorId="51306CEA" wp14:editId="49CF330F">
                      <wp:extent cx="155575" cy="155575"/>
                      <wp:effectExtent l="0" t="0" r="0" b="635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155575"/>
                                <a:chOff x="0" y="0"/>
                                <a:chExt cx="155575" cy="155575"/>
                              </a:xfrm>
                            </wpg:grpSpPr>
                            <wps:wsp>
                              <wps:cNvPr id="53" name="Graphic 53"/>
                              <wps:cNvSpPr/>
                              <wps:spPr>
                                <a:xfrm>
                                  <a:off x="4572" y="4572"/>
                                  <a:ext cx="146685" cy="146685"/>
                                </a:xfrm>
                                <a:custGeom>
                                  <a:avLst/>
                                  <a:gdLst/>
                                  <a:ahLst/>
                                  <a:cxnLst/>
                                  <a:rect l="l" t="t" r="r" b="b"/>
                                  <a:pathLst>
                                    <a:path w="146685" h="146685">
                                      <a:moveTo>
                                        <a:pt x="146303" y="0"/>
                                      </a:moveTo>
                                      <a:lnTo>
                                        <a:pt x="0" y="0"/>
                                      </a:lnTo>
                                      <a:lnTo>
                                        <a:pt x="0" y="146304"/>
                                      </a:lnTo>
                                      <a:lnTo>
                                        <a:pt x="146303" y="146304"/>
                                      </a:lnTo>
                                      <a:lnTo>
                                        <a:pt x="14630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526F5C" id="Group 52" o:spid="_x0000_s1026" style="width:12.25pt;height:12.25pt;mso-position-horizontal-relative:char;mso-position-vertical-relative:line" coordsize="1555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">
                      <v:shape id="Graphic 53" o:spid="_x0000_s1027" style="position:absolute;left:4572;top:4572;width:146685;height:146685;visibility:visible;mso-wrap-style:square;v-text-anchor:top" coordsize="1466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" path="m146303,l,,,146304r146303,l146303,xe" filled="f" strokeweight=".72pt">
                        <v:path arrowok="t"/>
                      </v:shape>
                      <w10:anchorlock/>
                    </v:group>
                  </w:pict>
                </mc:Fallback>
              </mc:AlternateContent>
            </w:r>
          </w:p>
        </w:tc>
      </w:tr>
      <w:tr w:rsidR="004066A5" w14:paraId="52FFE3F7" w14:textId="77777777">
        <w:trPr>
          <w:trHeight w:val="1378"/>
        </w:trPr>
        <w:tc>
          <w:tcPr>
            <w:tcW w:w="3413" w:type="dxa"/>
          </w:tcPr>
          <w:p w14:paraId="4A1D074C" w14:textId="77777777" w:rsidR="004066A5" w:rsidRDefault="00000000">
            <w:pPr>
              <w:pStyle w:val="TableParagraph"/>
              <w:ind w:left="107" w:right="122"/>
              <w:rPr>
                <w:b/>
                <w:sz w:val="24"/>
              </w:rPr>
            </w:pPr>
            <w:r>
              <w:rPr>
                <w:b/>
                <w:sz w:val="24"/>
              </w:rPr>
              <w:t>Can be implemented without IRB/IEC/ Competent Authority</w:t>
            </w:r>
            <w:r>
              <w:rPr>
                <w:b/>
                <w:spacing w:val="-13"/>
                <w:sz w:val="24"/>
              </w:rPr>
              <w:t xml:space="preserve"> </w:t>
            </w:r>
            <w:r>
              <w:rPr>
                <w:b/>
                <w:sz w:val="24"/>
              </w:rPr>
              <w:t>approval</w:t>
            </w:r>
            <w:r>
              <w:rPr>
                <w:b/>
                <w:spacing w:val="-13"/>
                <w:sz w:val="24"/>
              </w:rPr>
              <w:t xml:space="preserve"> </w:t>
            </w:r>
            <w:r>
              <w:rPr>
                <w:b/>
                <w:sz w:val="24"/>
              </w:rPr>
              <w:t>as</w:t>
            </w:r>
            <w:r>
              <w:rPr>
                <w:b/>
                <w:spacing w:val="-13"/>
                <w:sz w:val="24"/>
              </w:rPr>
              <w:t xml:space="preserve"> </w:t>
            </w:r>
            <w:r>
              <w:rPr>
                <w:b/>
                <w:sz w:val="24"/>
              </w:rPr>
              <w:t>changes</w:t>
            </w:r>
          </w:p>
          <w:p w14:paraId="56ADD689" w14:textId="77777777" w:rsidR="004066A5" w:rsidRDefault="00000000">
            <w:pPr>
              <w:pStyle w:val="TableParagraph"/>
              <w:spacing w:line="270" w:lineRule="atLeast"/>
              <w:ind w:left="107"/>
              <w:rPr>
                <w:b/>
                <w:sz w:val="24"/>
              </w:rPr>
            </w:pPr>
            <w:r>
              <w:rPr>
                <w:b/>
                <w:sz w:val="24"/>
              </w:rPr>
              <w:t>involve logistical or administrative</w:t>
            </w:r>
            <w:r>
              <w:rPr>
                <w:b/>
                <w:spacing w:val="-15"/>
                <w:sz w:val="24"/>
              </w:rPr>
              <w:t xml:space="preserve"> </w:t>
            </w:r>
            <w:r>
              <w:rPr>
                <w:b/>
                <w:sz w:val="24"/>
              </w:rPr>
              <w:t>aspects</w:t>
            </w:r>
            <w:r>
              <w:rPr>
                <w:b/>
                <w:spacing w:val="-15"/>
                <w:sz w:val="24"/>
              </w:rPr>
              <w:t xml:space="preserve"> </w:t>
            </w:r>
            <w:r>
              <w:rPr>
                <w:b/>
                <w:sz w:val="24"/>
              </w:rPr>
              <w:t>only</w:t>
            </w:r>
          </w:p>
        </w:tc>
        <w:tc>
          <w:tcPr>
            <w:tcW w:w="711" w:type="dxa"/>
          </w:tcPr>
          <w:p w14:paraId="660C1D22" w14:textId="77777777" w:rsidR="004066A5" w:rsidRDefault="004066A5">
            <w:pPr>
              <w:pStyle w:val="TableParagraph"/>
              <w:rPr>
                <w:sz w:val="20"/>
              </w:rPr>
            </w:pPr>
          </w:p>
        </w:tc>
        <w:tc>
          <w:tcPr>
            <w:tcW w:w="5012" w:type="dxa"/>
          </w:tcPr>
          <w:p w14:paraId="79C6999C" w14:textId="77777777" w:rsidR="004066A5" w:rsidRDefault="00000000">
            <w:pPr>
              <w:pStyle w:val="TableParagraph"/>
              <w:spacing w:line="230" w:lineRule="exact"/>
              <w:ind w:left="128"/>
              <w:rPr>
                <w:position w:val="-4"/>
                <w:sz w:val="20"/>
              </w:rPr>
            </w:pPr>
            <w:r>
              <w:rPr>
                <w:noProof/>
                <w:position w:val="-4"/>
                <w:sz w:val="20"/>
              </w:rPr>
              <mc:AlternateContent>
                <mc:Choice Requires="wpg">
                  <w:drawing>
                    <wp:inline distT="0" distB="0" distL="0" distR="0" wp14:anchorId="2CE6AF6D" wp14:editId="28E4AE6F">
                      <wp:extent cx="155575" cy="155575"/>
                      <wp:effectExtent l="0" t="0" r="0" b="635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575" cy="155575"/>
                                <a:chOff x="0" y="0"/>
                                <a:chExt cx="155575" cy="155575"/>
                              </a:xfrm>
                            </wpg:grpSpPr>
                            <wps:wsp>
                              <wps:cNvPr id="55" name="Graphic 55"/>
                              <wps:cNvSpPr/>
                              <wps:spPr>
                                <a:xfrm>
                                  <a:off x="4572" y="4572"/>
                                  <a:ext cx="146685" cy="146685"/>
                                </a:xfrm>
                                <a:custGeom>
                                  <a:avLst/>
                                  <a:gdLst/>
                                  <a:ahLst/>
                                  <a:cxnLst/>
                                  <a:rect l="l" t="t" r="r" b="b"/>
                                  <a:pathLst>
                                    <a:path w="146685" h="146685">
                                      <a:moveTo>
                                        <a:pt x="146303" y="0"/>
                                      </a:moveTo>
                                      <a:lnTo>
                                        <a:pt x="0" y="0"/>
                                      </a:lnTo>
                                      <a:lnTo>
                                        <a:pt x="0" y="146304"/>
                                      </a:lnTo>
                                      <a:lnTo>
                                        <a:pt x="146303" y="146304"/>
                                      </a:lnTo>
                                      <a:lnTo>
                                        <a:pt x="14630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3CE772" id="Group 54" o:spid="_x0000_s1026" style="width:12.25pt;height:12.25pt;mso-position-horizontal-relative:char;mso-position-vertical-relative:line" coordsize="155575,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">
                      <v:shape id="Graphic 55" o:spid="_x0000_s1027" style="position:absolute;left:4572;top:4572;width:146685;height:146685;visibility:visible;mso-wrap-style:square;v-text-anchor:top" coordsize="14668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" path="m146303,l,,,146304r146303,l146303,xe" filled="f" strokeweight=".72pt">
                        <v:path arrowok="t"/>
                      </v:shape>
                      <w10:anchorlock/>
                    </v:group>
                  </w:pict>
                </mc:Fallback>
              </mc:AlternateContent>
            </w:r>
          </w:p>
        </w:tc>
      </w:tr>
      <w:tr w:rsidR="004066A5" w14:paraId="57B61DE1" w14:textId="77777777">
        <w:trPr>
          <w:trHeight w:val="274"/>
        </w:trPr>
        <w:tc>
          <w:tcPr>
            <w:tcW w:w="9136" w:type="dxa"/>
            <w:gridSpan w:val="3"/>
          </w:tcPr>
          <w:p w14:paraId="3DD962F5" w14:textId="77777777" w:rsidR="004066A5" w:rsidRDefault="004066A5">
            <w:pPr>
              <w:pStyle w:val="TableParagraph"/>
              <w:rPr>
                <w:sz w:val="20"/>
              </w:rPr>
            </w:pPr>
          </w:p>
        </w:tc>
      </w:tr>
      <w:tr w:rsidR="004066A5" w14:paraId="63E4D45F" w14:textId="77777777">
        <w:trPr>
          <w:trHeight w:val="724"/>
        </w:trPr>
        <w:tc>
          <w:tcPr>
            <w:tcW w:w="3413" w:type="dxa"/>
          </w:tcPr>
          <w:p w14:paraId="00A52885" w14:textId="77777777" w:rsidR="004066A5" w:rsidRDefault="00000000">
            <w:pPr>
              <w:pStyle w:val="TableParagraph"/>
              <w:spacing w:line="273"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Pr>
          <w:p w14:paraId="5B101962" w14:textId="77777777" w:rsidR="004066A5" w:rsidRDefault="004066A5">
            <w:pPr>
              <w:pStyle w:val="TableParagraph"/>
              <w:rPr>
                <w:sz w:val="20"/>
              </w:rPr>
            </w:pPr>
          </w:p>
        </w:tc>
        <w:tc>
          <w:tcPr>
            <w:tcW w:w="5012" w:type="dxa"/>
          </w:tcPr>
          <w:p w14:paraId="13AA9EBF" w14:textId="77777777" w:rsidR="004066A5" w:rsidRDefault="00000000">
            <w:pPr>
              <w:pStyle w:val="TableParagraph"/>
              <w:ind w:left="107"/>
              <w:rPr>
                <w:sz w:val="21"/>
              </w:rPr>
            </w:pPr>
            <w:r>
              <w:rPr>
                <w:sz w:val="21"/>
              </w:rPr>
              <w:t>FLOW CHART FOR PATIENTS WHO CONTINUE TREATMENT</w:t>
            </w:r>
            <w:r>
              <w:rPr>
                <w:spacing w:val="-9"/>
                <w:sz w:val="21"/>
              </w:rPr>
              <w:t xml:space="preserve"> </w:t>
            </w:r>
            <w:r>
              <w:rPr>
                <w:sz w:val="21"/>
              </w:rPr>
              <w:t>AFTER</w:t>
            </w:r>
            <w:r>
              <w:rPr>
                <w:spacing w:val="-9"/>
                <w:sz w:val="21"/>
              </w:rPr>
              <w:t xml:space="preserve"> </w:t>
            </w:r>
            <w:r>
              <w:rPr>
                <w:sz w:val="21"/>
              </w:rPr>
              <w:t>THE</w:t>
            </w:r>
            <w:r>
              <w:rPr>
                <w:spacing w:val="-6"/>
                <w:sz w:val="21"/>
              </w:rPr>
              <w:t xml:space="preserve"> </w:t>
            </w:r>
            <w:r>
              <w:rPr>
                <w:sz w:val="21"/>
              </w:rPr>
              <w:t>DATABASE</w:t>
            </w:r>
            <w:r>
              <w:rPr>
                <w:spacing w:val="-9"/>
                <w:sz w:val="21"/>
              </w:rPr>
              <w:t xml:space="preserve"> </w:t>
            </w:r>
            <w:r>
              <w:rPr>
                <w:sz w:val="21"/>
              </w:rPr>
              <w:t>LOCK</w:t>
            </w:r>
            <w:r>
              <w:rPr>
                <w:spacing w:val="-9"/>
                <w:sz w:val="21"/>
              </w:rPr>
              <w:t xml:space="preserve"> </w:t>
            </w:r>
            <w:r>
              <w:rPr>
                <w:sz w:val="21"/>
              </w:rPr>
              <w:t>FOR</w:t>
            </w:r>
          </w:p>
          <w:p w14:paraId="1398B1AC" w14:textId="77777777" w:rsidR="004066A5" w:rsidRDefault="00000000">
            <w:pPr>
              <w:pStyle w:val="TableParagraph"/>
              <w:spacing w:line="226" w:lineRule="exact"/>
              <w:ind w:left="107"/>
              <w:rPr>
                <w:sz w:val="21"/>
              </w:rPr>
            </w:pPr>
            <w:r>
              <w:rPr>
                <w:sz w:val="21"/>
              </w:rPr>
              <w:t>THE</w:t>
            </w:r>
            <w:r>
              <w:rPr>
                <w:spacing w:val="-5"/>
                <w:sz w:val="21"/>
              </w:rPr>
              <w:t xml:space="preserve"> </w:t>
            </w:r>
            <w:r>
              <w:rPr>
                <w:sz w:val="21"/>
              </w:rPr>
              <w:t>FINAL</w:t>
            </w:r>
            <w:r>
              <w:rPr>
                <w:spacing w:val="-4"/>
                <w:sz w:val="21"/>
              </w:rPr>
              <w:t xml:space="preserve"> </w:t>
            </w:r>
            <w:r>
              <w:rPr>
                <w:spacing w:val="-2"/>
                <w:sz w:val="21"/>
              </w:rPr>
              <w:t>ANALYSIS</w:t>
            </w:r>
          </w:p>
        </w:tc>
      </w:tr>
      <w:tr w:rsidR="004066A5" w14:paraId="465E4E95" w14:textId="77777777">
        <w:trPr>
          <w:trHeight w:val="551"/>
        </w:trPr>
        <w:tc>
          <w:tcPr>
            <w:tcW w:w="3413" w:type="dxa"/>
          </w:tcPr>
          <w:p w14:paraId="5CB425E3" w14:textId="77777777" w:rsidR="004066A5" w:rsidRDefault="00000000">
            <w:pPr>
              <w:pStyle w:val="TableParagraph"/>
              <w:spacing w:line="273" w:lineRule="exact"/>
              <w:ind w:left="107"/>
              <w:rPr>
                <w:b/>
                <w:sz w:val="24"/>
              </w:rPr>
            </w:pPr>
            <w:r>
              <w:rPr>
                <w:b/>
                <w:sz w:val="24"/>
              </w:rPr>
              <w:t xml:space="preserve">Description of </w:t>
            </w:r>
            <w:r>
              <w:rPr>
                <w:b/>
                <w:spacing w:val="-2"/>
                <w:sz w:val="24"/>
              </w:rPr>
              <w:t>change</w:t>
            </w:r>
          </w:p>
        </w:tc>
        <w:tc>
          <w:tcPr>
            <w:tcW w:w="711" w:type="dxa"/>
          </w:tcPr>
          <w:p w14:paraId="061E6C74" w14:textId="77777777" w:rsidR="004066A5" w:rsidRDefault="004066A5">
            <w:pPr>
              <w:pStyle w:val="TableParagraph"/>
              <w:rPr>
                <w:sz w:val="20"/>
              </w:rPr>
            </w:pPr>
          </w:p>
        </w:tc>
        <w:tc>
          <w:tcPr>
            <w:tcW w:w="5012" w:type="dxa"/>
          </w:tcPr>
          <w:p w14:paraId="583362B3" w14:textId="77777777" w:rsidR="004066A5" w:rsidRDefault="00000000">
            <w:pPr>
              <w:pStyle w:val="TableParagraph"/>
              <w:spacing w:line="268" w:lineRule="exact"/>
              <w:ind w:left="107"/>
              <w:rPr>
                <w:sz w:val="24"/>
              </w:rPr>
            </w:pPr>
            <w:r>
              <w:rPr>
                <w:sz w:val="24"/>
              </w:rPr>
              <w:t>Was</w:t>
            </w:r>
            <w:r>
              <w:rPr>
                <w:spacing w:val="-3"/>
                <w:sz w:val="24"/>
              </w:rPr>
              <w:t xml:space="preserve"> </w:t>
            </w:r>
            <w:r>
              <w:rPr>
                <w:spacing w:val="-2"/>
                <w:sz w:val="24"/>
              </w:rPr>
              <w:t>added:</w:t>
            </w:r>
          </w:p>
        </w:tc>
      </w:tr>
    </w:tbl>
    <w:p w14:paraId="2AF99700" w14:textId="77777777" w:rsidR="004066A5" w:rsidRDefault="004066A5">
      <w:pPr>
        <w:pStyle w:val="TableParagraph"/>
        <w:spacing w:line="268" w:lineRule="exact"/>
        <w:rPr>
          <w:sz w:val="24"/>
        </w:rPr>
        <w:sectPr w:rsidR="004066A5">
          <w:pgSz w:w="11910" w:h="16840"/>
          <w:pgMar w:top="1820" w:right="1275" w:bottom="1740" w:left="1275" w:header="688" w:footer="1547" w:gutter="0"/>
          <w:cols w:space="720"/>
        </w:sectPr>
      </w:pPr>
    </w:p>
    <w:p w14:paraId="4422B1EB"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128"/>
        <w:gridCol w:w="2047"/>
        <w:gridCol w:w="833"/>
        <w:gridCol w:w="695"/>
        <w:gridCol w:w="585"/>
        <w:gridCol w:w="731"/>
      </w:tblGrid>
      <w:tr w:rsidR="004066A5" w14:paraId="634BBAD6" w14:textId="77777777">
        <w:trPr>
          <w:trHeight w:val="275"/>
        </w:trPr>
        <w:tc>
          <w:tcPr>
            <w:tcW w:w="3413" w:type="dxa"/>
          </w:tcPr>
          <w:p w14:paraId="021052D3"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474622F2" w14:textId="77777777" w:rsidR="004066A5" w:rsidRDefault="004066A5">
            <w:pPr>
              <w:pStyle w:val="TableParagraph"/>
              <w:rPr>
                <w:sz w:val="20"/>
              </w:rPr>
            </w:pPr>
          </w:p>
        </w:tc>
        <w:tc>
          <w:tcPr>
            <w:tcW w:w="5019" w:type="dxa"/>
            <w:gridSpan w:val="6"/>
          </w:tcPr>
          <w:p w14:paraId="68B783E4" w14:textId="77777777" w:rsidR="004066A5" w:rsidRDefault="00000000">
            <w:pPr>
              <w:pStyle w:val="TableParagraph"/>
              <w:spacing w:line="256" w:lineRule="exact"/>
              <w:ind w:left="107"/>
              <w:rPr>
                <w:sz w:val="24"/>
              </w:rPr>
            </w:pPr>
            <w:r>
              <w:rPr>
                <w:spacing w:val="-10"/>
                <w:sz w:val="24"/>
              </w:rPr>
              <w:t>3</w:t>
            </w:r>
          </w:p>
        </w:tc>
      </w:tr>
      <w:tr w:rsidR="004066A5" w14:paraId="5253C4F8" w14:textId="77777777">
        <w:trPr>
          <w:trHeight w:val="424"/>
        </w:trPr>
        <w:tc>
          <w:tcPr>
            <w:tcW w:w="3413" w:type="dxa"/>
            <w:vMerge w:val="restart"/>
          </w:tcPr>
          <w:p w14:paraId="6B4B8AFE" w14:textId="77777777" w:rsidR="004066A5" w:rsidRDefault="004066A5">
            <w:pPr>
              <w:pStyle w:val="TableParagraph"/>
              <w:rPr>
                <w:sz w:val="20"/>
              </w:rPr>
            </w:pPr>
          </w:p>
        </w:tc>
        <w:tc>
          <w:tcPr>
            <w:tcW w:w="711" w:type="dxa"/>
            <w:vMerge w:val="restart"/>
          </w:tcPr>
          <w:p w14:paraId="4C2017A7" w14:textId="77777777" w:rsidR="004066A5" w:rsidRDefault="004066A5">
            <w:pPr>
              <w:pStyle w:val="TableParagraph"/>
              <w:rPr>
                <w:sz w:val="20"/>
              </w:rPr>
            </w:pPr>
          </w:p>
        </w:tc>
        <w:tc>
          <w:tcPr>
            <w:tcW w:w="128" w:type="dxa"/>
            <w:vMerge w:val="restart"/>
            <w:tcBorders>
              <w:bottom w:val="nil"/>
              <w:right w:val="single" w:sz="18" w:space="0" w:color="000000"/>
            </w:tcBorders>
          </w:tcPr>
          <w:p w14:paraId="0638325F" w14:textId="77777777" w:rsidR="004066A5" w:rsidRDefault="004066A5">
            <w:pPr>
              <w:pStyle w:val="TableParagraph"/>
              <w:rPr>
                <w:sz w:val="20"/>
              </w:rPr>
            </w:pPr>
          </w:p>
        </w:tc>
        <w:tc>
          <w:tcPr>
            <w:tcW w:w="2047" w:type="dxa"/>
            <w:tcBorders>
              <w:left w:val="single" w:sz="18" w:space="0" w:color="000000"/>
              <w:right w:val="single" w:sz="12" w:space="0" w:color="000000"/>
            </w:tcBorders>
          </w:tcPr>
          <w:p w14:paraId="34F10BAD" w14:textId="77777777" w:rsidR="004066A5" w:rsidRDefault="00000000">
            <w:pPr>
              <w:pStyle w:val="TableParagraph"/>
              <w:spacing w:before="143"/>
              <w:ind w:left="83"/>
              <w:rPr>
                <w:b/>
                <w:sz w:val="17"/>
              </w:rPr>
            </w:pPr>
            <w:r>
              <w:rPr>
                <w:b/>
                <w:spacing w:val="-2"/>
                <w:w w:val="105"/>
                <w:sz w:val="17"/>
              </w:rPr>
              <w:t>Visit</w:t>
            </w:r>
          </w:p>
        </w:tc>
        <w:tc>
          <w:tcPr>
            <w:tcW w:w="833" w:type="dxa"/>
            <w:tcBorders>
              <w:left w:val="single" w:sz="12" w:space="0" w:color="000000"/>
              <w:right w:val="single" w:sz="12" w:space="0" w:color="000000"/>
            </w:tcBorders>
          </w:tcPr>
          <w:p w14:paraId="1E59C949" w14:textId="77777777" w:rsidR="004066A5" w:rsidRDefault="00000000">
            <w:pPr>
              <w:pStyle w:val="TableParagraph"/>
              <w:spacing w:before="122"/>
              <w:ind w:left="8" w:right="3"/>
              <w:jc w:val="center"/>
              <w:rPr>
                <w:b/>
                <w:sz w:val="11"/>
              </w:rPr>
            </w:pPr>
            <w:r>
              <w:rPr>
                <w:b/>
                <w:w w:val="105"/>
                <w:position w:val="-7"/>
                <w:sz w:val="17"/>
              </w:rPr>
              <w:t>X</w:t>
            </w:r>
            <w:r>
              <w:rPr>
                <w:b/>
                <w:spacing w:val="-7"/>
                <w:w w:val="105"/>
                <w:position w:val="-7"/>
                <w:sz w:val="17"/>
              </w:rPr>
              <w:t xml:space="preserve"> </w:t>
            </w:r>
            <w:r>
              <w:rPr>
                <w:b/>
                <w:spacing w:val="-10"/>
                <w:w w:val="105"/>
                <w:sz w:val="11"/>
              </w:rPr>
              <w:t>3</w:t>
            </w:r>
          </w:p>
        </w:tc>
        <w:tc>
          <w:tcPr>
            <w:tcW w:w="695" w:type="dxa"/>
            <w:tcBorders>
              <w:left w:val="single" w:sz="12" w:space="0" w:color="000000"/>
              <w:right w:val="single" w:sz="12" w:space="0" w:color="000000"/>
            </w:tcBorders>
          </w:tcPr>
          <w:p w14:paraId="758BBC66" w14:textId="77777777" w:rsidR="004066A5" w:rsidRDefault="00000000">
            <w:pPr>
              <w:pStyle w:val="TableParagraph"/>
              <w:spacing w:before="143"/>
              <w:ind w:left="1"/>
              <w:jc w:val="center"/>
              <w:rPr>
                <w:b/>
                <w:sz w:val="17"/>
              </w:rPr>
            </w:pPr>
            <w:r>
              <w:rPr>
                <w:b/>
                <w:sz w:val="17"/>
              </w:rPr>
              <w:t>EOT</w:t>
            </w:r>
            <w:r>
              <w:rPr>
                <w:b/>
                <w:spacing w:val="-5"/>
                <w:sz w:val="17"/>
              </w:rPr>
              <w:t xml:space="preserve"> </w:t>
            </w:r>
            <w:r>
              <w:rPr>
                <w:b/>
                <w:spacing w:val="-10"/>
                <w:sz w:val="17"/>
                <w:vertAlign w:val="superscript"/>
              </w:rPr>
              <w:t>4</w:t>
            </w:r>
          </w:p>
        </w:tc>
        <w:tc>
          <w:tcPr>
            <w:tcW w:w="585" w:type="dxa"/>
            <w:tcBorders>
              <w:left w:val="single" w:sz="12" w:space="0" w:color="000000"/>
              <w:right w:val="single" w:sz="18" w:space="0" w:color="000000"/>
            </w:tcBorders>
          </w:tcPr>
          <w:p w14:paraId="0CC78ED1" w14:textId="77777777" w:rsidR="004066A5" w:rsidRDefault="00000000">
            <w:pPr>
              <w:pStyle w:val="TableParagraph"/>
              <w:spacing w:before="143"/>
              <w:ind w:left="10"/>
              <w:jc w:val="center"/>
              <w:rPr>
                <w:b/>
                <w:sz w:val="17"/>
              </w:rPr>
            </w:pPr>
            <w:r>
              <w:rPr>
                <w:b/>
                <w:sz w:val="17"/>
              </w:rPr>
              <w:t>FU</w:t>
            </w:r>
            <w:r>
              <w:rPr>
                <w:b/>
                <w:spacing w:val="-5"/>
                <w:sz w:val="17"/>
              </w:rPr>
              <w:t xml:space="preserve"> </w:t>
            </w:r>
            <w:r>
              <w:rPr>
                <w:b/>
                <w:spacing w:val="-12"/>
                <w:sz w:val="17"/>
                <w:vertAlign w:val="superscript"/>
              </w:rPr>
              <w:t>5</w:t>
            </w:r>
          </w:p>
        </w:tc>
        <w:tc>
          <w:tcPr>
            <w:tcW w:w="731" w:type="dxa"/>
            <w:vMerge w:val="restart"/>
            <w:tcBorders>
              <w:left w:val="single" w:sz="18" w:space="0" w:color="000000"/>
              <w:bottom w:val="nil"/>
            </w:tcBorders>
          </w:tcPr>
          <w:p w14:paraId="5EBEA1D8" w14:textId="77777777" w:rsidR="004066A5" w:rsidRDefault="004066A5">
            <w:pPr>
              <w:pStyle w:val="TableParagraph"/>
              <w:rPr>
                <w:sz w:val="20"/>
              </w:rPr>
            </w:pPr>
          </w:p>
        </w:tc>
      </w:tr>
      <w:tr w:rsidR="004066A5" w14:paraId="33DFA63C" w14:textId="77777777">
        <w:trPr>
          <w:trHeight w:val="642"/>
        </w:trPr>
        <w:tc>
          <w:tcPr>
            <w:tcW w:w="3413" w:type="dxa"/>
            <w:vMerge/>
            <w:tcBorders>
              <w:top w:val="nil"/>
            </w:tcBorders>
          </w:tcPr>
          <w:p w14:paraId="72B82E57" w14:textId="77777777" w:rsidR="004066A5" w:rsidRDefault="004066A5">
            <w:pPr>
              <w:rPr>
                <w:sz w:val="2"/>
                <w:szCs w:val="2"/>
              </w:rPr>
            </w:pPr>
          </w:p>
        </w:tc>
        <w:tc>
          <w:tcPr>
            <w:tcW w:w="711" w:type="dxa"/>
            <w:vMerge/>
            <w:tcBorders>
              <w:top w:val="nil"/>
            </w:tcBorders>
          </w:tcPr>
          <w:p w14:paraId="1ED6AE0D" w14:textId="77777777" w:rsidR="004066A5" w:rsidRDefault="004066A5">
            <w:pPr>
              <w:rPr>
                <w:sz w:val="2"/>
                <w:szCs w:val="2"/>
              </w:rPr>
            </w:pPr>
          </w:p>
        </w:tc>
        <w:tc>
          <w:tcPr>
            <w:tcW w:w="128" w:type="dxa"/>
            <w:vMerge/>
            <w:tcBorders>
              <w:top w:val="nil"/>
              <w:bottom w:val="nil"/>
              <w:right w:val="single" w:sz="18" w:space="0" w:color="000000"/>
            </w:tcBorders>
          </w:tcPr>
          <w:p w14:paraId="2CDFF8AC" w14:textId="77777777" w:rsidR="004066A5" w:rsidRDefault="004066A5">
            <w:pPr>
              <w:rPr>
                <w:sz w:val="2"/>
                <w:szCs w:val="2"/>
              </w:rPr>
            </w:pPr>
          </w:p>
        </w:tc>
        <w:tc>
          <w:tcPr>
            <w:tcW w:w="2047" w:type="dxa"/>
            <w:tcBorders>
              <w:left w:val="single" w:sz="18" w:space="0" w:color="000000"/>
              <w:right w:val="single" w:sz="12" w:space="0" w:color="000000"/>
            </w:tcBorders>
          </w:tcPr>
          <w:p w14:paraId="2753B10F" w14:textId="77777777" w:rsidR="004066A5" w:rsidRDefault="004066A5">
            <w:pPr>
              <w:pStyle w:val="TableParagraph"/>
              <w:spacing w:before="29"/>
              <w:rPr>
                <w:b/>
                <w:sz w:val="17"/>
              </w:rPr>
            </w:pPr>
          </w:p>
          <w:p w14:paraId="50BC465E" w14:textId="77777777" w:rsidR="004066A5" w:rsidRDefault="00000000">
            <w:pPr>
              <w:pStyle w:val="TableParagraph"/>
              <w:ind w:left="83"/>
              <w:rPr>
                <w:b/>
                <w:sz w:val="17"/>
              </w:rPr>
            </w:pPr>
            <w:r>
              <w:rPr>
                <w:b/>
                <w:spacing w:val="-4"/>
                <w:w w:val="105"/>
                <w:sz w:val="17"/>
              </w:rPr>
              <w:t>Week</w:t>
            </w:r>
          </w:p>
        </w:tc>
        <w:tc>
          <w:tcPr>
            <w:tcW w:w="833" w:type="dxa"/>
            <w:tcBorders>
              <w:left w:val="single" w:sz="12" w:space="0" w:color="000000"/>
              <w:right w:val="single" w:sz="12" w:space="0" w:color="000000"/>
            </w:tcBorders>
          </w:tcPr>
          <w:p w14:paraId="61E46DA5" w14:textId="77777777" w:rsidR="004066A5" w:rsidRDefault="00000000">
            <w:pPr>
              <w:pStyle w:val="TableParagraph"/>
              <w:spacing w:before="124" w:line="249" w:lineRule="auto"/>
              <w:ind w:left="252" w:hanging="53"/>
              <w:rPr>
                <w:b/>
                <w:sz w:val="17"/>
              </w:rPr>
            </w:pPr>
            <w:r>
              <w:rPr>
                <w:b/>
                <w:spacing w:val="-2"/>
                <w:sz w:val="17"/>
              </w:rPr>
              <w:t xml:space="preserve">every </w:t>
            </w:r>
            <w:r>
              <w:rPr>
                <w:b/>
                <w:spacing w:val="-4"/>
                <w:w w:val="105"/>
                <w:sz w:val="17"/>
              </w:rPr>
              <w:t>16w</w:t>
            </w:r>
          </w:p>
        </w:tc>
        <w:tc>
          <w:tcPr>
            <w:tcW w:w="695" w:type="dxa"/>
            <w:tcBorders>
              <w:left w:val="single" w:sz="12" w:space="0" w:color="000000"/>
              <w:right w:val="single" w:sz="12" w:space="0" w:color="000000"/>
            </w:tcBorders>
          </w:tcPr>
          <w:p w14:paraId="134F498E" w14:textId="77777777" w:rsidR="004066A5" w:rsidRDefault="004066A5">
            <w:pPr>
              <w:pStyle w:val="TableParagraph"/>
              <w:rPr>
                <w:sz w:val="20"/>
              </w:rPr>
            </w:pPr>
          </w:p>
        </w:tc>
        <w:tc>
          <w:tcPr>
            <w:tcW w:w="585" w:type="dxa"/>
            <w:tcBorders>
              <w:left w:val="single" w:sz="12" w:space="0" w:color="000000"/>
              <w:right w:val="single" w:sz="18" w:space="0" w:color="000000"/>
            </w:tcBorders>
          </w:tcPr>
          <w:p w14:paraId="63C594AA" w14:textId="77777777" w:rsidR="004066A5" w:rsidRDefault="00000000">
            <w:pPr>
              <w:pStyle w:val="TableParagraph"/>
              <w:spacing w:before="23"/>
              <w:ind w:left="90"/>
              <w:rPr>
                <w:b/>
                <w:sz w:val="17"/>
              </w:rPr>
            </w:pPr>
            <w:r>
              <w:rPr>
                <w:b/>
                <w:spacing w:val="-5"/>
                <w:w w:val="105"/>
                <w:sz w:val="17"/>
              </w:rPr>
              <w:t>EOT</w:t>
            </w:r>
          </w:p>
          <w:p w14:paraId="2DE533EC" w14:textId="77777777" w:rsidR="004066A5" w:rsidRDefault="00000000">
            <w:pPr>
              <w:pStyle w:val="TableParagraph"/>
              <w:spacing w:before="9"/>
              <w:ind w:left="138"/>
              <w:rPr>
                <w:b/>
                <w:sz w:val="17"/>
              </w:rPr>
            </w:pPr>
            <w:r>
              <w:rPr>
                <w:b/>
                <w:spacing w:val="-5"/>
                <w:w w:val="105"/>
                <w:sz w:val="17"/>
              </w:rPr>
              <w:t>+28</w:t>
            </w:r>
          </w:p>
          <w:p w14:paraId="4D05A95E" w14:textId="77777777" w:rsidR="004066A5" w:rsidRDefault="00000000">
            <w:pPr>
              <w:pStyle w:val="TableParagraph"/>
              <w:spacing w:before="6" w:line="194" w:lineRule="exact"/>
              <w:ind w:left="104"/>
              <w:rPr>
                <w:b/>
                <w:sz w:val="17"/>
              </w:rPr>
            </w:pPr>
            <w:r>
              <w:rPr>
                <w:b/>
                <w:spacing w:val="-4"/>
                <w:w w:val="105"/>
                <w:sz w:val="17"/>
              </w:rPr>
              <w:t>days</w:t>
            </w:r>
          </w:p>
        </w:tc>
        <w:tc>
          <w:tcPr>
            <w:tcW w:w="731" w:type="dxa"/>
            <w:vMerge/>
            <w:tcBorders>
              <w:top w:val="nil"/>
              <w:left w:val="single" w:sz="18" w:space="0" w:color="000000"/>
              <w:bottom w:val="nil"/>
            </w:tcBorders>
          </w:tcPr>
          <w:p w14:paraId="6D3F63AC" w14:textId="77777777" w:rsidR="004066A5" w:rsidRDefault="004066A5">
            <w:pPr>
              <w:rPr>
                <w:sz w:val="2"/>
                <w:szCs w:val="2"/>
              </w:rPr>
            </w:pPr>
          </w:p>
        </w:tc>
      </w:tr>
      <w:tr w:rsidR="004066A5" w14:paraId="64A6C2E9" w14:textId="77777777">
        <w:trPr>
          <w:trHeight w:val="462"/>
        </w:trPr>
        <w:tc>
          <w:tcPr>
            <w:tcW w:w="3413" w:type="dxa"/>
            <w:vMerge/>
            <w:tcBorders>
              <w:top w:val="nil"/>
            </w:tcBorders>
          </w:tcPr>
          <w:p w14:paraId="25F9233D" w14:textId="77777777" w:rsidR="004066A5" w:rsidRDefault="004066A5">
            <w:pPr>
              <w:rPr>
                <w:sz w:val="2"/>
                <w:szCs w:val="2"/>
              </w:rPr>
            </w:pPr>
          </w:p>
        </w:tc>
        <w:tc>
          <w:tcPr>
            <w:tcW w:w="711" w:type="dxa"/>
            <w:vMerge/>
            <w:tcBorders>
              <w:top w:val="nil"/>
            </w:tcBorders>
          </w:tcPr>
          <w:p w14:paraId="61C9B406" w14:textId="77777777" w:rsidR="004066A5" w:rsidRDefault="004066A5">
            <w:pPr>
              <w:rPr>
                <w:sz w:val="2"/>
                <w:szCs w:val="2"/>
              </w:rPr>
            </w:pPr>
          </w:p>
        </w:tc>
        <w:tc>
          <w:tcPr>
            <w:tcW w:w="128" w:type="dxa"/>
            <w:vMerge/>
            <w:tcBorders>
              <w:top w:val="nil"/>
              <w:bottom w:val="nil"/>
              <w:right w:val="single" w:sz="18" w:space="0" w:color="000000"/>
            </w:tcBorders>
          </w:tcPr>
          <w:p w14:paraId="120C345B" w14:textId="77777777" w:rsidR="004066A5" w:rsidRDefault="004066A5">
            <w:pPr>
              <w:rPr>
                <w:sz w:val="2"/>
                <w:szCs w:val="2"/>
              </w:rPr>
            </w:pPr>
          </w:p>
        </w:tc>
        <w:tc>
          <w:tcPr>
            <w:tcW w:w="2047" w:type="dxa"/>
            <w:tcBorders>
              <w:left w:val="single" w:sz="18" w:space="0" w:color="000000"/>
              <w:bottom w:val="single" w:sz="12" w:space="0" w:color="000000"/>
              <w:right w:val="single" w:sz="12" w:space="0" w:color="000000"/>
            </w:tcBorders>
          </w:tcPr>
          <w:p w14:paraId="7941494B" w14:textId="77777777" w:rsidR="004066A5" w:rsidRDefault="00000000">
            <w:pPr>
              <w:pStyle w:val="TableParagraph"/>
              <w:spacing w:before="26"/>
              <w:ind w:left="83"/>
              <w:rPr>
                <w:b/>
                <w:sz w:val="17"/>
              </w:rPr>
            </w:pPr>
            <w:r>
              <w:rPr>
                <w:b/>
                <w:spacing w:val="-5"/>
                <w:w w:val="105"/>
                <w:sz w:val="17"/>
              </w:rPr>
              <w:t>Day</w:t>
            </w:r>
          </w:p>
          <w:p w14:paraId="58A5B1F7" w14:textId="77777777" w:rsidR="004066A5" w:rsidRDefault="00000000">
            <w:pPr>
              <w:pStyle w:val="TableParagraph"/>
              <w:spacing w:before="25"/>
              <w:ind w:left="83"/>
              <w:rPr>
                <w:b/>
                <w:sz w:val="17"/>
              </w:rPr>
            </w:pPr>
            <w:r>
              <w:rPr>
                <w:b/>
                <w:spacing w:val="-2"/>
                <w:w w:val="105"/>
                <w:sz w:val="17"/>
              </w:rPr>
              <w:t>Time</w:t>
            </w:r>
            <w:r>
              <w:rPr>
                <w:b/>
                <w:spacing w:val="-5"/>
                <w:w w:val="105"/>
                <w:sz w:val="17"/>
              </w:rPr>
              <w:t xml:space="preserve"> </w:t>
            </w:r>
            <w:r>
              <w:rPr>
                <w:b/>
                <w:spacing w:val="-2"/>
                <w:w w:val="105"/>
                <w:sz w:val="17"/>
              </w:rPr>
              <w:t>window</w:t>
            </w:r>
            <w:r>
              <w:rPr>
                <w:b/>
                <w:spacing w:val="-1"/>
                <w:w w:val="105"/>
                <w:sz w:val="17"/>
              </w:rPr>
              <w:t xml:space="preserve"> </w:t>
            </w:r>
            <w:r>
              <w:rPr>
                <w:b/>
                <w:spacing w:val="-2"/>
                <w:w w:val="105"/>
                <w:sz w:val="17"/>
              </w:rPr>
              <w:t>(days)</w:t>
            </w:r>
          </w:p>
        </w:tc>
        <w:tc>
          <w:tcPr>
            <w:tcW w:w="833" w:type="dxa"/>
            <w:tcBorders>
              <w:left w:val="single" w:sz="12" w:space="0" w:color="000000"/>
              <w:bottom w:val="single" w:sz="12" w:space="0" w:color="000000"/>
              <w:right w:val="single" w:sz="12" w:space="0" w:color="000000"/>
            </w:tcBorders>
          </w:tcPr>
          <w:p w14:paraId="67A923F9" w14:textId="77777777" w:rsidR="004066A5" w:rsidRDefault="004066A5">
            <w:pPr>
              <w:pStyle w:val="TableParagraph"/>
              <w:spacing w:before="51"/>
              <w:rPr>
                <w:b/>
                <w:sz w:val="17"/>
              </w:rPr>
            </w:pPr>
          </w:p>
          <w:p w14:paraId="5ED60017" w14:textId="77777777" w:rsidR="004066A5" w:rsidRDefault="00000000">
            <w:pPr>
              <w:pStyle w:val="TableParagraph"/>
              <w:ind w:left="8"/>
              <w:jc w:val="center"/>
              <w:rPr>
                <w:b/>
                <w:sz w:val="17"/>
              </w:rPr>
            </w:pPr>
            <w:r>
              <w:rPr>
                <w:b/>
                <w:spacing w:val="-5"/>
                <w:w w:val="105"/>
                <w:sz w:val="17"/>
              </w:rPr>
              <w:t>±14</w:t>
            </w:r>
          </w:p>
        </w:tc>
        <w:tc>
          <w:tcPr>
            <w:tcW w:w="695" w:type="dxa"/>
            <w:tcBorders>
              <w:left w:val="single" w:sz="12" w:space="0" w:color="000000"/>
              <w:bottom w:val="single" w:sz="12" w:space="0" w:color="000000"/>
              <w:right w:val="single" w:sz="12" w:space="0" w:color="000000"/>
            </w:tcBorders>
          </w:tcPr>
          <w:p w14:paraId="52CE5D21" w14:textId="77777777" w:rsidR="004066A5" w:rsidRDefault="004066A5">
            <w:pPr>
              <w:pStyle w:val="TableParagraph"/>
              <w:rPr>
                <w:sz w:val="20"/>
              </w:rPr>
            </w:pPr>
          </w:p>
        </w:tc>
        <w:tc>
          <w:tcPr>
            <w:tcW w:w="585" w:type="dxa"/>
            <w:tcBorders>
              <w:left w:val="single" w:sz="12" w:space="0" w:color="000000"/>
              <w:bottom w:val="single" w:sz="12" w:space="0" w:color="000000"/>
              <w:right w:val="single" w:sz="18" w:space="0" w:color="000000"/>
            </w:tcBorders>
          </w:tcPr>
          <w:p w14:paraId="51D78E9C" w14:textId="77777777" w:rsidR="004066A5" w:rsidRDefault="004066A5">
            <w:pPr>
              <w:pStyle w:val="TableParagraph"/>
              <w:spacing w:before="51"/>
              <w:rPr>
                <w:b/>
                <w:sz w:val="17"/>
              </w:rPr>
            </w:pPr>
          </w:p>
          <w:p w14:paraId="5586C56C" w14:textId="77777777" w:rsidR="004066A5" w:rsidRDefault="00000000">
            <w:pPr>
              <w:pStyle w:val="TableParagraph"/>
              <w:ind w:left="10" w:right="2"/>
              <w:jc w:val="center"/>
              <w:rPr>
                <w:b/>
                <w:sz w:val="17"/>
              </w:rPr>
            </w:pPr>
            <w:r>
              <w:rPr>
                <w:b/>
                <w:spacing w:val="-5"/>
                <w:w w:val="105"/>
                <w:sz w:val="17"/>
              </w:rPr>
              <w:t>+7</w:t>
            </w:r>
          </w:p>
        </w:tc>
        <w:tc>
          <w:tcPr>
            <w:tcW w:w="731" w:type="dxa"/>
            <w:vMerge/>
            <w:tcBorders>
              <w:top w:val="nil"/>
              <w:left w:val="single" w:sz="18" w:space="0" w:color="000000"/>
              <w:bottom w:val="nil"/>
            </w:tcBorders>
          </w:tcPr>
          <w:p w14:paraId="2E509667" w14:textId="77777777" w:rsidR="004066A5" w:rsidRDefault="004066A5">
            <w:pPr>
              <w:rPr>
                <w:sz w:val="2"/>
                <w:szCs w:val="2"/>
              </w:rPr>
            </w:pPr>
          </w:p>
        </w:tc>
      </w:tr>
      <w:tr w:rsidR="004066A5" w14:paraId="30E17F64" w14:textId="77777777">
        <w:trPr>
          <w:trHeight w:val="243"/>
        </w:trPr>
        <w:tc>
          <w:tcPr>
            <w:tcW w:w="3413" w:type="dxa"/>
            <w:vMerge/>
            <w:tcBorders>
              <w:top w:val="nil"/>
            </w:tcBorders>
          </w:tcPr>
          <w:p w14:paraId="6C904826" w14:textId="77777777" w:rsidR="004066A5" w:rsidRDefault="004066A5">
            <w:pPr>
              <w:rPr>
                <w:sz w:val="2"/>
                <w:szCs w:val="2"/>
              </w:rPr>
            </w:pPr>
          </w:p>
        </w:tc>
        <w:tc>
          <w:tcPr>
            <w:tcW w:w="711" w:type="dxa"/>
            <w:vMerge/>
            <w:tcBorders>
              <w:top w:val="nil"/>
            </w:tcBorders>
          </w:tcPr>
          <w:p w14:paraId="762CBC08" w14:textId="77777777" w:rsidR="004066A5" w:rsidRDefault="004066A5">
            <w:pPr>
              <w:rPr>
                <w:sz w:val="2"/>
                <w:szCs w:val="2"/>
              </w:rPr>
            </w:pPr>
          </w:p>
        </w:tc>
        <w:tc>
          <w:tcPr>
            <w:tcW w:w="128" w:type="dxa"/>
            <w:vMerge/>
            <w:tcBorders>
              <w:top w:val="nil"/>
              <w:bottom w:val="nil"/>
              <w:right w:val="single" w:sz="18" w:space="0" w:color="000000"/>
            </w:tcBorders>
          </w:tcPr>
          <w:p w14:paraId="2D368435" w14:textId="77777777" w:rsidR="004066A5" w:rsidRDefault="004066A5">
            <w:pPr>
              <w:rPr>
                <w:sz w:val="2"/>
                <w:szCs w:val="2"/>
              </w:rPr>
            </w:pPr>
          </w:p>
        </w:tc>
        <w:tc>
          <w:tcPr>
            <w:tcW w:w="2047" w:type="dxa"/>
            <w:tcBorders>
              <w:top w:val="single" w:sz="12" w:space="0" w:color="000000"/>
              <w:left w:val="single" w:sz="18" w:space="0" w:color="000000"/>
              <w:right w:val="single" w:sz="12" w:space="0" w:color="000000"/>
            </w:tcBorders>
          </w:tcPr>
          <w:p w14:paraId="1F7A9E20" w14:textId="77777777" w:rsidR="004066A5" w:rsidRDefault="00000000">
            <w:pPr>
              <w:pStyle w:val="TableParagraph"/>
              <w:spacing w:before="20"/>
              <w:ind w:left="83"/>
              <w:rPr>
                <w:sz w:val="17"/>
              </w:rPr>
            </w:pPr>
            <w:r>
              <w:rPr>
                <w:sz w:val="17"/>
              </w:rPr>
              <w:t>Informed</w:t>
            </w:r>
            <w:r>
              <w:rPr>
                <w:spacing w:val="19"/>
                <w:sz w:val="17"/>
              </w:rPr>
              <w:t xml:space="preserve"> </w:t>
            </w:r>
            <w:r>
              <w:rPr>
                <w:spacing w:val="-2"/>
                <w:sz w:val="17"/>
              </w:rPr>
              <w:t>consent</w:t>
            </w:r>
          </w:p>
        </w:tc>
        <w:tc>
          <w:tcPr>
            <w:tcW w:w="833" w:type="dxa"/>
            <w:tcBorders>
              <w:top w:val="single" w:sz="12" w:space="0" w:color="000000"/>
              <w:left w:val="single" w:sz="12" w:space="0" w:color="000000"/>
              <w:right w:val="single" w:sz="12" w:space="0" w:color="000000"/>
            </w:tcBorders>
          </w:tcPr>
          <w:p w14:paraId="3E11064B" w14:textId="77777777" w:rsidR="004066A5" w:rsidRDefault="00000000">
            <w:pPr>
              <w:pStyle w:val="TableParagraph"/>
              <w:ind w:left="8" w:right="3"/>
              <w:jc w:val="center"/>
              <w:rPr>
                <w:sz w:val="11"/>
              </w:rPr>
            </w:pPr>
            <w:r>
              <w:rPr>
                <w:spacing w:val="-5"/>
                <w:w w:val="105"/>
                <w:position w:val="-7"/>
                <w:sz w:val="17"/>
              </w:rPr>
              <w:t>X</w:t>
            </w:r>
            <w:r>
              <w:rPr>
                <w:spacing w:val="-5"/>
                <w:w w:val="105"/>
                <w:sz w:val="11"/>
              </w:rPr>
              <w:t>2</w:t>
            </w:r>
          </w:p>
        </w:tc>
        <w:tc>
          <w:tcPr>
            <w:tcW w:w="695" w:type="dxa"/>
            <w:tcBorders>
              <w:top w:val="single" w:sz="12" w:space="0" w:color="000000"/>
              <w:left w:val="single" w:sz="12" w:space="0" w:color="000000"/>
              <w:right w:val="single" w:sz="12" w:space="0" w:color="000000"/>
            </w:tcBorders>
          </w:tcPr>
          <w:p w14:paraId="2E2B4ED4" w14:textId="77777777" w:rsidR="004066A5" w:rsidRDefault="004066A5">
            <w:pPr>
              <w:pStyle w:val="TableParagraph"/>
              <w:rPr>
                <w:sz w:val="16"/>
              </w:rPr>
            </w:pPr>
          </w:p>
        </w:tc>
        <w:tc>
          <w:tcPr>
            <w:tcW w:w="585" w:type="dxa"/>
            <w:tcBorders>
              <w:top w:val="single" w:sz="12" w:space="0" w:color="000000"/>
              <w:left w:val="single" w:sz="12" w:space="0" w:color="000000"/>
              <w:right w:val="single" w:sz="18" w:space="0" w:color="000000"/>
            </w:tcBorders>
          </w:tcPr>
          <w:p w14:paraId="4E7BDDDA" w14:textId="77777777" w:rsidR="004066A5" w:rsidRDefault="004066A5">
            <w:pPr>
              <w:pStyle w:val="TableParagraph"/>
              <w:rPr>
                <w:sz w:val="16"/>
              </w:rPr>
            </w:pPr>
          </w:p>
        </w:tc>
        <w:tc>
          <w:tcPr>
            <w:tcW w:w="731" w:type="dxa"/>
            <w:vMerge/>
            <w:tcBorders>
              <w:top w:val="nil"/>
              <w:left w:val="single" w:sz="18" w:space="0" w:color="000000"/>
              <w:bottom w:val="nil"/>
            </w:tcBorders>
          </w:tcPr>
          <w:p w14:paraId="00FACEF0" w14:textId="77777777" w:rsidR="004066A5" w:rsidRDefault="004066A5">
            <w:pPr>
              <w:rPr>
                <w:sz w:val="2"/>
                <w:szCs w:val="2"/>
              </w:rPr>
            </w:pPr>
          </w:p>
        </w:tc>
      </w:tr>
      <w:tr w:rsidR="004066A5" w14:paraId="7430534B" w14:textId="77777777">
        <w:trPr>
          <w:trHeight w:val="241"/>
        </w:trPr>
        <w:tc>
          <w:tcPr>
            <w:tcW w:w="3413" w:type="dxa"/>
            <w:vMerge/>
            <w:tcBorders>
              <w:top w:val="nil"/>
            </w:tcBorders>
          </w:tcPr>
          <w:p w14:paraId="55E0EDA1" w14:textId="77777777" w:rsidR="004066A5" w:rsidRDefault="004066A5">
            <w:pPr>
              <w:rPr>
                <w:sz w:val="2"/>
                <w:szCs w:val="2"/>
              </w:rPr>
            </w:pPr>
          </w:p>
        </w:tc>
        <w:tc>
          <w:tcPr>
            <w:tcW w:w="711" w:type="dxa"/>
            <w:vMerge/>
            <w:tcBorders>
              <w:top w:val="nil"/>
            </w:tcBorders>
          </w:tcPr>
          <w:p w14:paraId="310917B6" w14:textId="77777777" w:rsidR="004066A5" w:rsidRDefault="004066A5">
            <w:pPr>
              <w:rPr>
                <w:sz w:val="2"/>
                <w:szCs w:val="2"/>
              </w:rPr>
            </w:pPr>
          </w:p>
        </w:tc>
        <w:tc>
          <w:tcPr>
            <w:tcW w:w="128" w:type="dxa"/>
            <w:vMerge/>
            <w:tcBorders>
              <w:top w:val="nil"/>
              <w:bottom w:val="nil"/>
              <w:right w:val="single" w:sz="18" w:space="0" w:color="000000"/>
            </w:tcBorders>
          </w:tcPr>
          <w:p w14:paraId="44DF7796" w14:textId="77777777" w:rsidR="004066A5" w:rsidRDefault="004066A5">
            <w:pPr>
              <w:rPr>
                <w:sz w:val="2"/>
                <w:szCs w:val="2"/>
              </w:rPr>
            </w:pPr>
          </w:p>
        </w:tc>
        <w:tc>
          <w:tcPr>
            <w:tcW w:w="2047" w:type="dxa"/>
            <w:tcBorders>
              <w:left w:val="single" w:sz="18" w:space="0" w:color="000000"/>
              <w:right w:val="single" w:sz="12" w:space="0" w:color="000000"/>
            </w:tcBorders>
          </w:tcPr>
          <w:p w14:paraId="4BFB807F" w14:textId="77777777" w:rsidR="004066A5" w:rsidRDefault="00000000">
            <w:pPr>
              <w:pStyle w:val="TableParagraph"/>
              <w:spacing w:before="18"/>
              <w:ind w:left="83"/>
              <w:rPr>
                <w:sz w:val="17"/>
              </w:rPr>
            </w:pPr>
            <w:r>
              <w:rPr>
                <w:spacing w:val="-2"/>
                <w:w w:val="105"/>
                <w:sz w:val="17"/>
              </w:rPr>
              <w:t>IVRS/IWRS</w:t>
            </w:r>
          </w:p>
        </w:tc>
        <w:tc>
          <w:tcPr>
            <w:tcW w:w="833" w:type="dxa"/>
            <w:tcBorders>
              <w:left w:val="single" w:sz="12" w:space="0" w:color="000000"/>
              <w:right w:val="single" w:sz="12" w:space="0" w:color="000000"/>
            </w:tcBorders>
          </w:tcPr>
          <w:p w14:paraId="0A7D5B29" w14:textId="77777777" w:rsidR="004066A5" w:rsidRDefault="00000000">
            <w:pPr>
              <w:pStyle w:val="TableParagraph"/>
              <w:spacing w:before="18"/>
              <w:ind w:left="8" w:right="2"/>
              <w:jc w:val="center"/>
              <w:rPr>
                <w:sz w:val="17"/>
              </w:rPr>
            </w:pPr>
            <w:r>
              <w:rPr>
                <w:spacing w:val="-10"/>
                <w:w w:val="105"/>
                <w:sz w:val="17"/>
              </w:rPr>
              <w:t>X</w:t>
            </w:r>
          </w:p>
        </w:tc>
        <w:tc>
          <w:tcPr>
            <w:tcW w:w="695" w:type="dxa"/>
            <w:tcBorders>
              <w:left w:val="single" w:sz="12" w:space="0" w:color="000000"/>
              <w:right w:val="single" w:sz="12" w:space="0" w:color="000000"/>
            </w:tcBorders>
          </w:tcPr>
          <w:p w14:paraId="061EF144" w14:textId="77777777" w:rsidR="004066A5" w:rsidRDefault="00000000">
            <w:pPr>
              <w:pStyle w:val="TableParagraph"/>
              <w:spacing w:before="18"/>
              <w:ind w:left="1" w:right="1"/>
              <w:jc w:val="center"/>
              <w:rPr>
                <w:sz w:val="17"/>
              </w:rPr>
            </w:pPr>
            <w:r>
              <w:rPr>
                <w:spacing w:val="-10"/>
                <w:w w:val="105"/>
                <w:sz w:val="17"/>
              </w:rPr>
              <w:t>X</w:t>
            </w:r>
          </w:p>
        </w:tc>
        <w:tc>
          <w:tcPr>
            <w:tcW w:w="585" w:type="dxa"/>
            <w:tcBorders>
              <w:left w:val="single" w:sz="12" w:space="0" w:color="000000"/>
              <w:right w:val="single" w:sz="18" w:space="0" w:color="000000"/>
            </w:tcBorders>
          </w:tcPr>
          <w:p w14:paraId="6C1A681C" w14:textId="77777777" w:rsidR="004066A5" w:rsidRDefault="004066A5">
            <w:pPr>
              <w:pStyle w:val="TableParagraph"/>
              <w:rPr>
                <w:sz w:val="16"/>
              </w:rPr>
            </w:pPr>
          </w:p>
        </w:tc>
        <w:tc>
          <w:tcPr>
            <w:tcW w:w="731" w:type="dxa"/>
            <w:vMerge/>
            <w:tcBorders>
              <w:top w:val="nil"/>
              <w:left w:val="single" w:sz="18" w:space="0" w:color="000000"/>
              <w:bottom w:val="nil"/>
            </w:tcBorders>
          </w:tcPr>
          <w:p w14:paraId="4C18F308" w14:textId="77777777" w:rsidR="004066A5" w:rsidRDefault="004066A5">
            <w:pPr>
              <w:rPr>
                <w:sz w:val="2"/>
                <w:szCs w:val="2"/>
              </w:rPr>
            </w:pPr>
          </w:p>
        </w:tc>
      </w:tr>
      <w:tr w:rsidR="004066A5" w14:paraId="2ED3963E" w14:textId="77777777">
        <w:trPr>
          <w:trHeight w:val="239"/>
        </w:trPr>
        <w:tc>
          <w:tcPr>
            <w:tcW w:w="3413" w:type="dxa"/>
            <w:vMerge/>
            <w:tcBorders>
              <w:top w:val="nil"/>
            </w:tcBorders>
          </w:tcPr>
          <w:p w14:paraId="7CF858D5" w14:textId="77777777" w:rsidR="004066A5" w:rsidRDefault="004066A5">
            <w:pPr>
              <w:rPr>
                <w:sz w:val="2"/>
                <w:szCs w:val="2"/>
              </w:rPr>
            </w:pPr>
          </w:p>
        </w:tc>
        <w:tc>
          <w:tcPr>
            <w:tcW w:w="711" w:type="dxa"/>
            <w:vMerge/>
            <w:tcBorders>
              <w:top w:val="nil"/>
            </w:tcBorders>
          </w:tcPr>
          <w:p w14:paraId="5E74D57E" w14:textId="77777777" w:rsidR="004066A5" w:rsidRDefault="004066A5">
            <w:pPr>
              <w:rPr>
                <w:sz w:val="2"/>
                <w:szCs w:val="2"/>
              </w:rPr>
            </w:pPr>
          </w:p>
        </w:tc>
        <w:tc>
          <w:tcPr>
            <w:tcW w:w="128" w:type="dxa"/>
            <w:vMerge/>
            <w:tcBorders>
              <w:top w:val="nil"/>
              <w:bottom w:val="nil"/>
              <w:right w:val="single" w:sz="18" w:space="0" w:color="000000"/>
            </w:tcBorders>
          </w:tcPr>
          <w:p w14:paraId="432F3530" w14:textId="77777777" w:rsidR="004066A5" w:rsidRDefault="004066A5">
            <w:pPr>
              <w:rPr>
                <w:sz w:val="2"/>
                <w:szCs w:val="2"/>
              </w:rPr>
            </w:pPr>
          </w:p>
        </w:tc>
        <w:tc>
          <w:tcPr>
            <w:tcW w:w="2047" w:type="dxa"/>
            <w:tcBorders>
              <w:left w:val="single" w:sz="18" w:space="0" w:color="000000"/>
              <w:right w:val="single" w:sz="12" w:space="0" w:color="000000"/>
            </w:tcBorders>
          </w:tcPr>
          <w:p w14:paraId="05185A4B" w14:textId="77777777" w:rsidR="004066A5" w:rsidRDefault="00000000">
            <w:pPr>
              <w:pStyle w:val="TableParagraph"/>
              <w:spacing w:before="18"/>
              <w:ind w:left="83"/>
              <w:rPr>
                <w:sz w:val="17"/>
              </w:rPr>
            </w:pPr>
            <w:r>
              <w:rPr>
                <w:w w:val="105"/>
                <w:sz w:val="17"/>
              </w:rPr>
              <w:t>Dispense</w:t>
            </w:r>
            <w:r>
              <w:rPr>
                <w:spacing w:val="-11"/>
                <w:w w:val="105"/>
                <w:sz w:val="17"/>
              </w:rPr>
              <w:t xml:space="preserve"> </w:t>
            </w:r>
            <w:r>
              <w:rPr>
                <w:w w:val="105"/>
                <w:sz w:val="17"/>
              </w:rPr>
              <w:t>trial</w:t>
            </w:r>
            <w:r>
              <w:rPr>
                <w:spacing w:val="-10"/>
                <w:w w:val="105"/>
                <w:sz w:val="17"/>
              </w:rPr>
              <w:t xml:space="preserve"> </w:t>
            </w:r>
            <w:r>
              <w:rPr>
                <w:spacing w:val="-4"/>
                <w:w w:val="105"/>
                <w:sz w:val="17"/>
              </w:rPr>
              <w:t>drug</w:t>
            </w:r>
          </w:p>
        </w:tc>
        <w:tc>
          <w:tcPr>
            <w:tcW w:w="833" w:type="dxa"/>
            <w:tcBorders>
              <w:left w:val="single" w:sz="12" w:space="0" w:color="000000"/>
              <w:right w:val="single" w:sz="12" w:space="0" w:color="000000"/>
            </w:tcBorders>
          </w:tcPr>
          <w:p w14:paraId="124C9949" w14:textId="77777777" w:rsidR="004066A5" w:rsidRDefault="00000000">
            <w:pPr>
              <w:pStyle w:val="TableParagraph"/>
              <w:spacing w:before="18"/>
              <w:ind w:left="8" w:right="2"/>
              <w:jc w:val="center"/>
              <w:rPr>
                <w:sz w:val="17"/>
              </w:rPr>
            </w:pPr>
            <w:r>
              <w:rPr>
                <w:spacing w:val="-10"/>
                <w:w w:val="105"/>
                <w:sz w:val="17"/>
              </w:rPr>
              <w:t>X</w:t>
            </w:r>
          </w:p>
        </w:tc>
        <w:tc>
          <w:tcPr>
            <w:tcW w:w="695" w:type="dxa"/>
            <w:tcBorders>
              <w:left w:val="single" w:sz="12" w:space="0" w:color="000000"/>
              <w:right w:val="single" w:sz="12" w:space="0" w:color="000000"/>
            </w:tcBorders>
          </w:tcPr>
          <w:p w14:paraId="1FA1352D" w14:textId="77777777" w:rsidR="004066A5" w:rsidRDefault="004066A5">
            <w:pPr>
              <w:pStyle w:val="TableParagraph"/>
              <w:rPr>
                <w:sz w:val="16"/>
              </w:rPr>
            </w:pPr>
          </w:p>
        </w:tc>
        <w:tc>
          <w:tcPr>
            <w:tcW w:w="585" w:type="dxa"/>
            <w:tcBorders>
              <w:left w:val="single" w:sz="12" w:space="0" w:color="000000"/>
              <w:right w:val="single" w:sz="18" w:space="0" w:color="000000"/>
            </w:tcBorders>
          </w:tcPr>
          <w:p w14:paraId="0681C6E8" w14:textId="77777777" w:rsidR="004066A5" w:rsidRDefault="004066A5">
            <w:pPr>
              <w:pStyle w:val="TableParagraph"/>
              <w:rPr>
                <w:sz w:val="16"/>
              </w:rPr>
            </w:pPr>
          </w:p>
        </w:tc>
        <w:tc>
          <w:tcPr>
            <w:tcW w:w="731" w:type="dxa"/>
            <w:vMerge/>
            <w:tcBorders>
              <w:top w:val="nil"/>
              <w:left w:val="single" w:sz="18" w:space="0" w:color="000000"/>
              <w:bottom w:val="nil"/>
            </w:tcBorders>
          </w:tcPr>
          <w:p w14:paraId="3BB877AA" w14:textId="77777777" w:rsidR="004066A5" w:rsidRDefault="004066A5">
            <w:pPr>
              <w:rPr>
                <w:sz w:val="2"/>
                <w:szCs w:val="2"/>
              </w:rPr>
            </w:pPr>
          </w:p>
        </w:tc>
      </w:tr>
      <w:tr w:rsidR="004066A5" w14:paraId="15FC45E1" w14:textId="77777777">
        <w:trPr>
          <w:trHeight w:val="441"/>
        </w:trPr>
        <w:tc>
          <w:tcPr>
            <w:tcW w:w="3413" w:type="dxa"/>
            <w:vMerge/>
            <w:tcBorders>
              <w:top w:val="nil"/>
            </w:tcBorders>
          </w:tcPr>
          <w:p w14:paraId="06378811" w14:textId="77777777" w:rsidR="004066A5" w:rsidRDefault="004066A5">
            <w:pPr>
              <w:rPr>
                <w:sz w:val="2"/>
                <w:szCs w:val="2"/>
              </w:rPr>
            </w:pPr>
          </w:p>
        </w:tc>
        <w:tc>
          <w:tcPr>
            <w:tcW w:w="711" w:type="dxa"/>
            <w:vMerge/>
            <w:tcBorders>
              <w:top w:val="nil"/>
            </w:tcBorders>
          </w:tcPr>
          <w:p w14:paraId="1B6BA8DA" w14:textId="77777777" w:rsidR="004066A5" w:rsidRDefault="004066A5">
            <w:pPr>
              <w:rPr>
                <w:sz w:val="2"/>
                <w:szCs w:val="2"/>
              </w:rPr>
            </w:pPr>
          </w:p>
        </w:tc>
        <w:tc>
          <w:tcPr>
            <w:tcW w:w="128" w:type="dxa"/>
            <w:vMerge/>
            <w:tcBorders>
              <w:top w:val="nil"/>
              <w:bottom w:val="nil"/>
              <w:right w:val="single" w:sz="18" w:space="0" w:color="000000"/>
            </w:tcBorders>
          </w:tcPr>
          <w:p w14:paraId="0C398146" w14:textId="77777777" w:rsidR="004066A5" w:rsidRDefault="004066A5">
            <w:pPr>
              <w:rPr>
                <w:sz w:val="2"/>
                <w:szCs w:val="2"/>
              </w:rPr>
            </w:pPr>
          </w:p>
        </w:tc>
        <w:tc>
          <w:tcPr>
            <w:tcW w:w="2047" w:type="dxa"/>
            <w:tcBorders>
              <w:left w:val="single" w:sz="18" w:space="0" w:color="000000"/>
              <w:right w:val="single" w:sz="12" w:space="0" w:color="000000"/>
            </w:tcBorders>
          </w:tcPr>
          <w:p w14:paraId="15211840" w14:textId="77777777" w:rsidR="004066A5" w:rsidRDefault="00000000">
            <w:pPr>
              <w:pStyle w:val="TableParagraph"/>
              <w:spacing w:before="14" w:line="200" w:lineRule="atLeast"/>
              <w:ind w:left="83" w:right="200"/>
              <w:rPr>
                <w:sz w:val="17"/>
              </w:rPr>
            </w:pPr>
            <w:r>
              <w:rPr>
                <w:w w:val="105"/>
                <w:sz w:val="17"/>
              </w:rPr>
              <w:t>Collect</w:t>
            </w:r>
            <w:r>
              <w:rPr>
                <w:spacing w:val="-12"/>
                <w:w w:val="105"/>
                <w:sz w:val="17"/>
              </w:rPr>
              <w:t xml:space="preserve"> </w:t>
            </w:r>
            <w:r>
              <w:rPr>
                <w:w w:val="105"/>
                <w:sz w:val="17"/>
              </w:rPr>
              <w:t>used</w:t>
            </w:r>
            <w:r>
              <w:rPr>
                <w:spacing w:val="-11"/>
                <w:w w:val="105"/>
                <w:sz w:val="17"/>
              </w:rPr>
              <w:t xml:space="preserve"> </w:t>
            </w:r>
            <w:r>
              <w:rPr>
                <w:w w:val="105"/>
                <w:sz w:val="17"/>
              </w:rPr>
              <w:t>and</w:t>
            </w:r>
            <w:r>
              <w:rPr>
                <w:spacing w:val="-11"/>
                <w:w w:val="105"/>
                <w:sz w:val="17"/>
              </w:rPr>
              <w:t xml:space="preserve"> </w:t>
            </w:r>
            <w:r>
              <w:rPr>
                <w:w w:val="105"/>
                <w:sz w:val="17"/>
              </w:rPr>
              <w:t>unused trial drug</w:t>
            </w:r>
          </w:p>
        </w:tc>
        <w:tc>
          <w:tcPr>
            <w:tcW w:w="833" w:type="dxa"/>
            <w:tcBorders>
              <w:left w:val="single" w:sz="12" w:space="0" w:color="000000"/>
              <w:right w:val="single" w:sz="12" w:space="0" w:color="000000"/>
            </w:tcBorders>
          </w:tcPr>
          <w:p w14:paraId="31ABFD1B" w14:textId="77777777" w:rsidR="004066A5" w:rsidRDefault="00000000">
            <w:pPr>
              <w:pStyle w:val="TableParagraph"/>
              <w:spacing w:before="18"/>
              <w:ind w:left="8" w:right="2"/>
              <w:jc w:val="center"/>
              <w:rPr>
                <w:sz w:val="17"/>
              </w:rPr>
            </w:pPr>
            <w:r>
              <w:rPr>
                <w:spacing w:val="-10"/>
                <w:w w:val="105"/>
                <w:sz w:val="17"/>
              </w:rPr>
              <w:t>X</w:t>
            </w:r>
          </w:p>
        </w:tc>
        <w:tc>
          <w:tcPr>
            <w:tcW w:w="695" w:type="dxa"/>
            <w:tcBorders>
              <w:left w:val="single" w:sz="12" w:space="0" w:color="000000"/>
              <w:right w:val="single" w:sz="12" w:space="0" w:color="000000"/>
            </w:tcBorders>
          </w:tcPr>
          <w:p w14:paraId="2E19D4F1" w14:textId="77777777" w:rsidR="004066A5" w:rsidRDefault="00000000">
            <w:pPr>
              <w:pStyle w:val="TableParagraph"/>
              <w:spacing w:before="18"/>
              <w:ind w:left="1" w:right="1"/>
              <w:jc w:val="center"/>
              <w:rPr>
                <w:sz w:val="17"/>
              </w:rPr>
            </w:pPr>
            <w:r>
              <w:rPr>
                <w:spacing w:val="-10"/>
                <w:w w:val="105"/>
                <w:sz w:val="17"/>
              </w:rPr>
              <w:t>X</w:t>
            </w:r>
          </w:p>
        </w:tc>
        <w:tc>
          <w:tcPr>
            <w:tcW w:w="585" w:type="dxa"/>
            <w:tcBorders>
              <w:left w:val="single" w:sz="12" w:space="0" w:color="000000"/>
              <w:right w:val="single" w:sz="18" w:space="0" w:color="000000"/>
            </w:tcBorders>
          </w:tcPr>
          <w:p w14:paraId="300AFD1D" w14:textId="77777777" w:rsidR="004066A5" w:rsidRDefault="004066A5">
            <w:pPr>
              <w:pStyle w:val="TableParagraph"/>
              <w:rPr>
                <w:sz w:val="20"/>
              </w:rPr>
            </w:pPr>
          </w:p>
        </w:tc>
        <w:tc>
          <w:tcPr>
            <w:tcW w:w="731" w:type="dxa"/>
            <w:vMerge/>
            <w:tcBorders>
              <w:top w:val="nil"/>
              <w:left w:val="single" w:sz="18" w:space="0" w:color="000000"/>
              <w:bottom w:val="nil"/>
            </w:tcBorders>
          </w:tcPr>
          <w:p w14:paraId="309D1A07" w14:textId="77777777" w:rsidR="004066A5" w:rsidRDefault="004066A5">
            <w:pPr>
              <w:rPr>
                <w:sz w:val="2"/>
                <w:szCs w:val="2"/>
              </w:rPr>
            </w:pPr>
          </w:p>
        </w:tc>
      </w:tr>
      <w:tr w:rsidR="004066A5" w14:paraId="0D73631B" w14:textId="77777777">
        <w:trPr>
          <w:trHeight w:val="241"/>
        </w:trPr>
        <w:tc>
          <w:tcPr>
            <w:tcW w:w="3413" w:type="dxa"/>
            <w:vMerge/>
            <w:tcBorders>
              <w:top w:val="nil"/>
            </w:tcBorders>
          </w:tcPr>
          <w:p w14:paraId="0A117938" w14:textId="77777777" w:rsidR="004066A5" w:rsidRDefault="004066A5">
            <w:pPr>
              <w:rPr>
                <w:sz w:val="2"/>
                <w:szCs w:val="2"/>
              </w:rPr>
            </w:pPr>
          </w:p>
        </w:tc>
        <w:tc>
          <w:tcPr>
            <w:tcW w:w="711" w:type="dxa"/>
            <w:vMerge/>
            <w:tcBorders>
              <w:top w:val="nil"/>
            </w:tcBorders>
          </w:tcPr>
          <w:p w14:paraId="5B6420D3" w14:textId="77777777" w:rsidR="004066A5" w:rsidRDefault="004066A5">
            <w:pPr>
              <w:rPr>
                <w:sz w:val="2"/>
                <w:szCs w:val="2"/>
              </w:rPr>
            </w:pPr>
          </w:p>
        </w:tc>
        <w:tc>
          <w:tcPr>
            <w:tcW w:w="128" w:type="dxa"/>
            <w:vMerge/>
            <w:tcBorders>
              <w:top w:val="nil"/>
              <w:bottom w:val="nil"/>
              <w:right w:val="single" w:sz="18" w:space="0" w:color="000000"/>
            </w:tcBorders>
          </w:tcPr>
          <w:p w14:paraId="2B4C236F" w14:textId="77777777" w:rsidR="004066A5" w:rsidRDefault="004066A5">
            <w:pPr>
              <w:rPr>
                <w:sz w:val="2"/>
                <w:szCs w:val="2"/>
              </w:rPr>
            </w:pPr>
          </w:p>
        </w:tc>
        <w:tc>
          <w:tcPr>
            <w:tcW w:w="2047" w:type="dxa"/>
            <w:tcBorders>
              <w:left w:val="single" w:sz="18" w:space="0" w:color="000000"/>
              <w:right w:val="single" w:sz="12" w:space="0" w:color="000000"/>
            </w:tcBorders>
          </w:tcPr>
          <w:p w14:paraId="22F81891" w14:textId="77777777" w:rsidR="004066A5" w:rsidRDefault="00000000">
            <w:pPr>
              <w:pStyle w:val="TableParagraph"/>
              <w:spacing w:before="21"/>
              <w:ind w:left="83"/>
              <w:rPr>
                <w:sz w:val="17"/>
              </w:rPr>
            </w:pPr>
            <w:r>
              <w:rPr>
                <w:sz w:val="17"/>
              </w:rPr>
              <w:t>Adverse</w:t>
            </w:r>
            <w:r>
              <w:rPr>
                <w:spacing w:val="16"/>
                <w:sz w:val="17"/>
              </w:rPr>
              <w:t xml:space="preserve"> </w:t>
            </w:r>
            <w:r>
              <w:rPr>
                <w:spacing w:val="-2"/>
                <w:sz w:val="17"/>
              </w:rPr>
              <w:t>events</w:t>
            </w:r>
          </w:p>
        </w:tc>
        <w:tc>
          <w:tcPr>
            <w:tcW w:w="833" w:type="dxa"/>
            <w:tcBorders>
              <w:left w:val="single" w:sz="12" w:space="0" w:color="000000"/>
              <w:right w:val="single" w:sz="12" w:space="0" w:color="000000"/>
            </w:tcBorders>
          </w:tcPr>
          <w:p w14:paraId="22D331D8" w14:textId="77777777" w:rsidR="004066A5" w:rsidRDefault="00000000">
            <w:pPr>
              <w:pStyle w:val="TableParagraph"/>
              <w:spacing w:before="21"/>
              <w:ind w:left="8" w:right="2"/>
              <w:jc w:val="center"/>
              <w:rPr>
                <w:sz w:val="17"/>
              </w:rPr>
            </w:pPr>
            <w:r>
              <w:rPr>
                <w:spacing w:val="-10"/>
                <w:w w:val="105"/>
                <w:sz w:val="17"/>
              </w:rPr>
              <w:t>X</w:t>
            </w:r>
          </w:p>
        </w:tc>
        <w:tc>
          <w:tcPr>
            <w:tcW w:w="695" w:type="dxa"/>
            <w:tcBorders>
              <w:left w:val="single" w:sz="12" w:space="0" w:color="000000"/>
              <w:right w:val="single" w:sz="12" w:space="0" w:color="000000"/>
            </w:tcBorders>
          </w:tcPr>
          <w:p w14:paraId="1B2BE3AB" w14:textId="77777777" w:rsidR="004066A5" w:rsidRDefault="00000000">
            <w:pPr>
              <w:pStyle w:val="TableParagraph"/>
              <w:spacing w:before="21"/>
              <w:ind w:left="1" w:right="1"/>
              <w:jc w:val="center"/>
              <w:rPr>
                <w:sz w:val="17"/>
              </w:rPr>
            </w:pPr>
            <w:r>
              <w:rPr>
                <w:spacing w:val="-10"/>
                <w:w w:val="105"/>
                <w:sz w:val="17"/>
              </w:rPr>
              <w:t>X</w:t>
            </w:r>
          </w:p>
        </w:tc>
        <w:tc>
          <w:tcPr>
            <w:tcW w:w="585" w:type="dxa"/>
            <w:tcBorders>
              <w:left w:val="single" w:sz="12" w:space="0" w:color="000000"/>
              <w:right w:val="single" w:sz="18" w:space="0" w:color="000000"/>
            </w:tcBorders>
          </w:tcPr>
          <w:p w14:paraId="7DC9D36F" w14:textId="77777777" w:rsidR="004066A5" w:rsidRDefault="00000000">
            <w:pPr>
              <w:pStyle w:val="TableParagraph"/>
              <w:spacing w:before="21"/>
              <w:ind w:left="10" w:right="6"/>
              <w:jc w:val="center"/>
              <w:rPr>
                <w:sz w:val="17"/>
              </w:rPr>
            </w:pPr>
            <w:r>
              <w:rPr>
                <w:spacing w:val="-10"/>
                <w:w w:val="105"/>
                <w:sz w:val="17"/>
              </w:rPr>
              <w:t>X</w:t>
            </w:r>
          </w:p>
        </w:tc>
        <w:tc>
          <w:tcPr>
            <w:tcW w:w="731" w:type="dxa"/>
            <w:vMerge/>
            <w:tcBorders>
              <w:top w:val="nil"/>
              <w:left w:val="single" w:sz="18" w:space="0" w:color="000000"/>
              <w:bottom w:val="nil"/>
            </w:tcBorders>
          </w:tcPr>
          <w:p w14:paraId="42C151FE" w14:textId="77777777" w:rsidR="004066A5" w:rsidRDefault="004066A5">
            <w:pPr>
              <w:rPr>
                <w:sz w:val="2"/>
                <w:szCs w:val="2"/>
              </w:rPr>
            </w:pPr>
          </w:p>
        </w:tc>
      </w:tr>
      <w:tr w:rsidR="004066A5" w14:paraId="342B9924" w14:textId="77777777">
        <w:trPr>
          <w:trHeight w:val="244"/>
        </w:trPr>
        <w:tc>
          <w:tcPr>
            <w:tcW w:w="3413" w:type="dxa"/>
            <w:vMerge/>
            <w:tcBorders>
              <w:top w:val="nil"/>
            </w:tcBorders>
          </w:tcPr>
          <w:p w14:paraId="1EADB084" w14:textId="77777777" w:rsidR="004066A5" w:rsidRDefault="004066A5">
            <w:pPr>
              <w:rPr>
                <w:sz w:val="2"/>
                <w:szCs w:val="2"/>
              </w:rPr>
            </w:pPr>
          </w:p>
        </w:tc>
        <w:tc>
          <w:tcPr>
            <w:tcW w:w="711" w:type="dxa"/>
            <w:vMerge/>
            <w:tcBorders>
              <w:top w:val="nil"/>
            </w:tcBorders>
          </w:tcPr>
          <w:p w14:paraId="08598A27" w14:textId="77777777" w:rsidR="004066A5" w:rsidRDefault="004066A5">
            <w:pPr>
              <w:rPr>
                <w:sz w:val="2"/>
                <w:szCs w:val="2"/>
              </w:rPr>
            </w:pPr>
          </w:p>
        </w:tc>
        <w:tc>
          <w:tcPr>
            <w:tcW w:w="128" w:type="dxa"/>
            <w:vMerge/>
            <w:tcBorders>
              <w:top w:val="nil"/>
              <w:bottom w:val="nil"/>
              <w:right w:val="single" w:sz="18" w:space="0" w:color="000000"/>
            </w:tcBorders>
          </w:tcPr>
          <w:p w14:paraId="6E15B79B" w14:textId="77777777" w:rsidR="004066A5" w:rsidRDefault="004066A5">
            <w:pPr>
              <w:rPr>
                <w:sz w:val="2"/>
                <w:szCs w:val="2"/>
              </w:rPr>
            </w:pPr>
          </w:p>
        </w:tc>
        <w:tc>
          <w:tcPr>
            <w:tcW w:w="2047" w:type="dxa"/>
            <w:tcBorders>
              <w:left w:val="single" w:sz="18" w:space="0" w:color="000000"/>
              <w:right w:val="single" w:sz="12" w:space="0" w:color="000000"/>
            </w:tcBorders>
          </w:tcPr>
          <w:p w14:paraId="5231B36A" w14:textId="77777777" w:rsidR="004066A5" w:rsidRDefault="00000000">
            <w:pPr>
              <w:pStyle w:val="TableParagraph"/>
              <w:spacing w:before="18"/>
              <w:ind w:left="83"/>
              <w:rPr>
                <w:sz w:val="17"/>
              </w:rPr>
            </w:pPr>
            <w:r>
              <w:rPr>
                <w:sz w:val="17"/>
              </w:rPr>
              <w:t>Concomitant</w:t>
            </w:r>
            <w:r>
              <w:rPr>
                <w:spacing w:val="27"/>
                <w:sz w:val="17"/>
              </w:rPr>
              <w:t xml:space="preserve"> </w:t>
            </w:r>
            <w:r>
              <w:rPr>
                <w:spacing w:val="-2"/>
                <w:sz w:val="17"/>
              </w:rPr>
              <w:t>therapy</w:t>
            </w:r>
          </w:p>
        </w:tc>
        <w:tc>
          <w:tcPr>
            <w:tcW w:w="833" w:type="dxa"/>
            <w:tcBorders>
              <w:left w:val="single" w:sz="12" w:space="0" w:color="000000"/>
              <w:right w:val="single" w:sz="12" w:space="0" w:color="000000"/>
            </w:tcBorders>
          </w:tcPr>
          <w:p w14:paraId="57BCB7F5" w14:textId="77777777" w:rsidR="004066A5" w:rsidRDefault="00000000">
            <w:pPr>
              <w:pStyle w:val="TableParagraph"/>
              <w:spacing w:before="18"/>
              <w:ind w:left="8" w:right="2"/>
              <w:jc w:val="center"/>
              <w:rPr>
                <w:sz w:val="17"/>
              </w:rPr>
            </w:pPr>
            <w:r>
              <w:rPr>
                <w:spacing w:val="-10"/>
                <w:w w:val="105"/>
                <w:sz w:val="17"/>
              </w:rPr>
              <w:t>X</w:t>
            </w:r>
          </w:p>
        </w:tc>
        <w:tc>
          <w:tcPr>
            <w:tcW w:w="695" w:type="dxa"/>
            <w:tcBorders>
              <w:left w:val="single" w:sz="12" w:space="0" w:color="000000"/>
              <w:right w:val="single" w:sz="12" w:space="0" w:color="000000"/>
            </w:tcBorders>
          </w:tcPr>
          <w:p w14:paraId="7DEA12A8" w14:textId="77777777" w:rsidR="004066A5" w:rsidRDefault="00000000">
            <w:pPr>
              <w:pStyle w:val="TableParagraph"/>
              <w:spacing w:before="18"/>
              <w:ind w:left="1" w:right="1"/>
              <w:jc w:val="center"/>
              <w:rPr>
                <w:sz w:val="17"/>
              </w:rPr>
            </w:pPr>
            <w:r>
              <w:rPr>
                <w:spacing w:val="-10"/>
                <w:w w:val="105"/>
                <w:sz w:val="17"/>
              </w:rPr>
              <w:t>X</w:t>
            </w:r>
          </w:p>
        </w:tc>
        <w:tc>
          <w:tcPr>
            <w:tcW w:w="585" w:type="dxa"/>
            <w:tcBorders>
              <w:left w:val="single" w:sz="12" w:space="0" w:color="000000"/>
              <w:right w:val="single" w:sz="18" w:space="0" w:color="000000"/>
            </w:tcBorders>
          </w:tcPr>
          <w:p w14:paraId="17DAC360" w14:textId="77777777" w:rsidR="004066A5" w:rsidRDefault="00000000">
            <w:pPr>
              <w:pStyle w:val="TableParagraph"/>
              <w:spacing w:before="18"/>
              <w:ind w:left="10" w:right="6"/>
              <w:jc w:val="center"/>
              <w:rPr>
                <w:sz w:val="17"/>
              </w:rPr>
            </w:pPr>
            <w:r>
              <w:rPr>
                <w:spacing w:val="-10"/>
                <w:w w:val="105"/>
                <w:sz w:val="17"/>
              </w:rPr>
              <w:t>X</w:t>
            </w:r>
          </w:p>
        </w:tc>
        <w:tc>
          <w:tcPr>
            <w:tcW w:w="731" w:type="dxa"/>
            <w:vMerge/>
            <w:tcBorders>
              <w:top w:val="nil"/>
              <w:left w:val="single" w:sz="18" w:space="0" w:color="000000"/>
              <w:bottom w:val="nil"/>
            </w:tcBorders>
          </w:tcPr>
          <w:p w14:paraId="3E85F598" w14:textId="77777777" w:rsidR="004066A5" w:rsidRDefault="004066A5">
            <w:pPr>
              <w:rPr>
                <w:sz w:val="2"/>
                <w:szCs w:val="2"/>
              </w:rPr>
            </w:pPr>
          </w:p>
        </w:tc>
      </w:tr>
      <w:tr w:rsidR="004066A5" w14:paraId="09370CA2" w14:textId="77777777">
        <w:trPr>
          <w:trHeight w:val="442"/>
        </w:trPr>
        <w:tc>
          <w:tcPr>
            <w:tcW w:w="3413" w:type="dxa"/>
            <w:vMerge/>
            <w:tcBorders>
              <w:top w:val="nil"/>
            </w:tcBorders>
          </w:tcPr>
          <w:p w14:paraId="079EDA84" w14:textId="77777777" w:rsidR="004066A5" w:rsidRDefault="004066A5">
            <w:pPr>
              <w:rPr>
                <w:sz w:val="2"/>
                <w:szCs w:val="2"/>
              </w:rPr>
            </w:pPr>
          </w:p>
        </w:tc>
        <w:tc>
          <w:tcPr>
            <w:tcW w:w="711" w:type="dxa"/>
            <w:vMerge/>
            <w:tcBorders>
              <w:top w:val="nil"/>
            </w:tcBorders>
          </w:tcPr>
          <w:p w14:paraId="7431A4A9" w14:textId="77777777" w:rsidR="004066A5" w:rsidRDefault="004066A5">
            <w:pPr>
              <w:rPr>
                <w:sz w:val="2"/>
                <w:szCs w:val="2"/>
              </w:rPr>
            </w:pPr>
          </w:p>
        </w:tc>
        <w:tc>
          <w:tcPr>
            <w:tcW w:w="128" w:type="dxa"/>
            <w:vMerge/>
            <w:tcBorders>
              <w:top w:val="nil"/>
              <w:bottom w:val="nil"/>
              <w:right w:val="single" w:sz="18" w:space="0" w:color="000000"/>
            </w:tcBorders>
          </w:tcPr>
          <w:p w14:paraId="2F86D5C4" w14:textId="77777777" w:rsidR="004066A5" w:rsidRDefault="004066A5">
            <w:pPr>
              <w:rPr>
                <w:sz w:val="2"/>
                <w:szCs w:val="2"/>
              </w:rPr>
            </w:pPr>
          </w:p>
        </w:tc>
        <w:tc>
          <w:tcPr>
            <w:tcW w:w="2047" w:type="dxa"/>
            <w:tcBorders>
              <w:left w:val="single" w:sz="18" w:space="0" w:color="000000"/>
              <w:right w:val="single" w:sz="12" w:space="0" w:color="000000"/>
            </w:tcBorders>
          </w:tcPr>
          <w:p w14:paraId="62C3891B" w14:textId="77777777" w:rsidR="004066A5" w:rsidRDefault="00000000">
            <w:pPr>
              <w:pStyle w:val="TableParagraph"/>
              <w:spacing w:before="14" w:line="200" w:lineRule="atLeast"/>
              <w:ind w:left="83" w:right="200"/>
              <w:rPr>
                <w:sz w:val="17"/>
              </w:rPr>
            </w:pPr>
            <w:r>
              <w:rPr>
                <w:spacing w:val="-2"/>
                <w:w w:val="105"/>
                <w:sz w:val="17"/>
              </w:rPr>
              <w:t>Trial</w:t>
            </w:r>
            <w:r>
              <w:rPr>
                <w:spacing w:val="-10"/>
                <w:w w:val="105"/>
                <w:sz w:val="17"/>
              </w:rPr>
              <w:t xml:space="preserve"> </w:t>
            </w:r>
            <w:r>
              <w:rPr>
                <w:spacing w:val="-2"/>
                <w:w w:val="105"/>
                <w:sz w:val="17"/>
              </w:rPr>
              <w:t>medication termination</w:t>
            </w:r>
          </w:p>
        </w:tc>
        <w:tc>
          <w:tcPr>
            <w:tcW w:w="833" w:type="dxa"/>
            <w:tcBorders>
              <w:left w:val="single" w:sz="12" w:space="0" w:color="000000"/>
              <w:right w:val="single" w:sz="12" w:space="0" w:color="000000"/>
            </w:tcBorders>
          </w:tcPr>
          <w:p w14:paraId="026FC6E6" w14:textId="77777777" w:rsidR="004066A5" w:rsidRDefault="004066A5">
            <w:pPr>
              <w:pStyle w:val="TableParagraph"/>
              <w:rPr>
                <w:sz w:val="20"/>
              </w:rPr>
            </w:pPr>
          </w:p>
        </w:tc>
        <w:tc>
          <w:tcPr>
            <w:tcW w:w="695" w:type="dxa"/>
            <w:tcBorders>
              <w:left w:val="single" w:sz="12" w:space="0" w:color="000000"/>
              <w:right w:val="single" w:sz="12" w:space="0" w:color="000000"/>
            </w:tcBorders>
          </w:tcPr>
          <w:p w14:paraId="152E2339" w14:textId="77777777" w:rsidR="004066A5" w:rsidRDefault="00000000">
            <w:pPr>
              <w:pStyle w:val="TableParagraph"/>
              <w:spacing w:before="18"/>
              <w:ind w:left="1" w:right="1"/>
              <w:jc w:val="center"/>
              <w:rPr>
                <w:sz w:val="17"/>
              </w:rPr>
            </w:pPr>
            <w:r>
              <w:rPr>
                <w:spacing w:val="-10"/>
                <w:w w:val="105"/>
                <w:sz w:val="17"/>
              </w:rPr>
              <w:t>X</w:t>
            </w:r>
          </w:p>
        </w:tc>
        <w:tc>
          <w:tcPr>
            <w:tcW w:w="585" w:type="dxa"/>
            <w:tcBorders>
              <w:left w:val="single" w:sz="12" w:space="0" w:color="000000"/>
              <w:right w:val="single" w:sz="18" w:space="0" w:color="000000"/>
            </w:tcBorders>
          </w:tcPr>
          <w:p w14:paraId="260A07FE" w14:textId="77777777" w:rsidR="004066A5" w:rsidRDefault="004066A5">
            <w:pPr>
              <w:pStyle w:val="TableParagraph"/>
              <w:rPr>
                <w:sz w:val="20"/>
              </w:rPr>
            </w:pPr>
          </w:p>
        </w:tc>
        <w:tc>
          <w:tcPr>
            <w:tcW w:w="731" w:type="dxa"/>
            <w:vMerge/>
            <w:tcBorders>
              <w:top w:val="nil"/>
              <w:left w:val="single" w:sz="18" w:space="0" w:color="000000"/>
              <w:bottom w:val="nil"/>
            </w:tcBorders>
          </w:tcPr>
          <w:p w14:paraId="69E17449" w14:textId="77777777" w:rsidR="004066A5" w:rsidRDefault="004066A5">
            <w:pPr>
              <w:rPr>
                <w:sz w:val="2"/>
                <w:szCs w:val="2"/>
              </w:rPr>
            </w:pPr>
          </w:p>
        </w:tc>
      </w:tr>
      <w:tr w:rsidR="004066A5" w14:paraId="614A07BD" w14:textId="77777777">
        <w:trPr>
          <w:trHeight w:val="440"/>
        </w:trPr>
        <w:tc>
          <w:tcPr>
            <w:tcW w:w="3413" w:type="dxa"/>
            <w:vMerge/>
            <w:tcBorders>
              <w:top w:val="nil"/>
            </w:tcBorders>
          </w:tcPr>
          <w:p w14:paraId="1FEC5CD9" w14:textId="77777777" w:rsidR="004066A5" w:rsidRDefault="004066A5">
            <w:pPr>
              <w:rPr>
                <w:sz w:val="2"/>
                <w:szCs w:val="2"/>
              </w:rPr>
            </w:pPr>
          </w:p>
        </w:tc>
        <w:tc>
          <w:tcPr>
            <w:tcW w:w="711" w:type="dxa"/>
            <w:vMerge/>
            <w:tcBorders>
              <w:top w:val="nil"/>
            </w:tcBorders>
          </w:tcPr>
          <w:p w14:paraId="49B2BAF0" w14:textId="77777777" w:rsidR="004066A5" w:rsidRDefault="004066A5">
            <w:pPr>
              <w:rPr>
                <w:sz w:val="2"/>
                <w:szCs w:val="2"/>
              </w:rPr>
            </w:pPr>
          </w:p>
        </w:tc>
        <w:tc>
          <w:tcPr>
            <w:tcW w:w="128" w:type="dxa"/>
            <w:vMerge/>
            <w:tcBorders>
              <w:top w:val="nil"/>
              <w:bottom w:val="nil"/>
              <w:right w:val="single" w:sz="18" w:space="0" w:color="000000"/>
            </w:tcBorders>
          </w:tcPr>
          <w:p w14:paraId="68BA5550" w14:textId="77777777" w:rsidR="004066A5" w:rsidRDefault="004066A5">
            <w:pPr>
              <w:rPr>
                <w:sz w:val="2"/>
                <w:szCs w:val="2"/>
              </w:rPr>
            </w:pPr>
          </w:p>
        </w:tc>
        <w:tc>
          <w:tcPr>
            <w:tcW w:w="2047" w:type="dxa"/>
            <w:tcBorders>
              <w:left w:val="single" w:sz="18" w:space="0" w:color="000000"/>
              <w:bottom w:val="single" w:sz="18" w:space="0" w:color="000000"/>
              <w:right w:val="single" w:sz="12" w:space="0" w:color="000000"/>
            </w:tcBorders>
          </w:tcPr>
          <w:p w14:paraId="4F67CCE1" w14:textId="77777777" w:rsidR="004066A5" w:rsidRDefault="00000000">
            <w:pPr>
              <w:pStyle w:val="TableParagraph"/>
              <w:spacing w:before="15" w:line="200" w:lineRule="atLeast"/>
              <w:ind w:left="83"/>
              <w:rPr>
                <w:sz w:val="17"/>
              </w:rPr>
            </w:pPr>
            <w:r>
              <w:rPr>
                <w:spacing w:val="-2"/>
                <w:w w:val="105"/>
                <w:sz w:val="17"/>
              </w:rPr>
              <w:t>Conclusion</w:t>
            </w:r>
            <w:r>
              <w:rPr>
                <w:spacing w:val="-9"/>
                <w:w w:val="105"/>
                <w:sz w:val="17"/>
              </w:rPr>
              <w:t xml:space="preserve"> </w:t>
            </w:r>
            <w:r>
              <w:rPr>
                <w:spacing w:val="-2"/>
                <w:w w:val="105"/>
                <w:sz w:val="17"/>
              </w:rPr>
              <w:t>of</w:t>
            </w:r>
            <w:r>
              <w:rPr>
                <w:spacing w:val="-9"/>
                <w:w w:val="105"/>
                <w:sz w:val="17"/>
              </w:rPr>
              <w:t xml:space="preserve"> </w:t>
            </w:r>
            <w:r>
              <w:rPr>
                <w:spacing w:val="-2"/>
                <w:w w:val="105"/>
                <w:sz w:val="17"/>
              </w:rPr>
              <w:t>patient participation</w:t>
            </w:r>
          </w:p>
        </w:tc>
        <w:tc>
          <w:tcPr>
            <w:tcW w:w="833" w:type="dxa"/>
            <w:tcBorders>
              <w:left w:val="single" w:sz="12" w:space="0" w:color="000000"/>
              <w:bottom w:val="single" w:sz="18" w:space="0" w:color="000000"/>
              <w:right w:val="single" w:sz="12" w:space="0" w:color="000000"/>
            </w:tcBorders>
          </w:tcPr>
          <w:p w14:paraId="5C2BC661" w14:textId="77777777" w:rsidR="004066A5" w:rsidRDefault="004066A5">
            <w:pPr>
              <w:pStyle w:val="TableParagraph"/>
              <w:rPr>
                <w:sz w:val="20"/>
              </w:rPr>
            </w:pPr>
          </w:p>
        </w:tc>
        <w:tc>
          <w:tcPr>
            <w:tcW w:w="695" w:type="dxa"/>
            <w:tcBorders>
              <w:left w:val="single" w:sz="12" w:space="0" w:color="000000"/>
              <w:bottom w:val="single" w:sz="18" w:space="0" w:color="000000"/>
              <w:right w:val="single" w:sz="12" w:space="0" w:color="000000"/>
            </w:tcBorders>
          </w:tcPr>
          <w:p w14:paraId="16664DA2" w14:textId="77777777" w:rsidR="004066A5" w:rsidRDefault="004066A5">
            <w:pPr>
              <w:pStyle w:val="TableParagraph"/>
              <w:rPr>
                <w:sz w:val="20"/>
              </w:rPr>
            </w:pPr>
          </w:p>
        </w:tc>
        <w:tc>
          <w:tcPr>
            <w:tcW w:w="585" w:type="dxa"/>
            <w:tcBorders>
              <w:left w:val="single" w:sz="12" w:space="0" w:color="000000"/>
              <w:bottom w:val="single" w:sz="18" w:space="0" w:color="000000"/>
              <w:right w:val="single" w:sz="18" w:space="0" w:color="000000"/>
            </w:tcBorders>
          </w:tcPr>
          <w:p w14:paraId="6DBD03E2" w14:textId="77777777" w:rsidR="004066A5" w:rsidRDefault="00000000">
            <w:pPr>
              <w:pStyle w:val="TableParagraph"/>
              <w:spacing w:before="20"/>
              <w:ind w:left="10" w:right="6"/>
              <w:jc w:val="center"/>
              <w:rPr>
                <w:sz w:val="17"/>
              </w:rPr>
            </w:pPr>
            <w:r>
              <w:rPr>
                <w:spacing w:val="-10"/>
                <w:w w:val="105"/>
                <w:sz w:val="17"/>
              </w:rPr>
              <w:t>X</w:t>
            </w:r>
          </w:p>
        </w:tc>
        <w:tc>
          <w:tcPr>
            <w:tcW w:w="731" w:type="dxa"/>
            <w:vMerge/>
            <w:tcBorders>
              <w:top w:val="nil"/>
              <w:left w:val="single" w:sz="18" w:space="0" w:color="000000"/>
              <w:bottom w:val="nil"/>
            </w:tcBorders>
          </w:tcPr>
          <w:p w14:paraId="074AF29C" w14:textId="77777777" w:rsidR="004066A5" w:rsidRDefault="004066A5">
            <w:pPr>
              <w:rPr>
                <w:sz w:val="2"/>
                <w:szCs w:val="2"/>
              </w:rPr>
            </w:pPr>
          </w:p>
        </w:tc>
      </w:tr>
      <w:tr w:rsidR="004066A5" w14:paraId="0B2CA4D4" w14:textId="77777777">
        <w:trPr>
          <w:trHeight w:val="290"/>
        </w:trPr>
        <w:tc>
          <w:tcPr>
            <w:tcW w:w="3413" w:type="dxa"/>
            <w:vMerge/>
            <w:tcBorders>
              <w:top w:val="nil"/>
            </w:tcBorders>
          </w:tcPr>
          <w:p w14:paraId="7017B8EC" w14:textId="77777777" w:rsidR="004066A5" w:rsidRDefault="004066A5">
            <w:pPr>
              <w:rPr>
                <w:sz w:val="2"/>
                <w:szCs w:val="2"/>
              </w:rPr>
            </w:pPr>
          </w:p>
        </w:tc>
        <w:tc>
          <w:tcPr>
            <w:tcW w:w="711" w:type="dxa"/>
            <w:vMerge/>
            <w:tcBorders>
              <w:top w:val="nil"/>
            </w:tcBorders>
          </w:tcPr>
          <w:p w14:paraId="591E18B7" w14:textId="77777777" w:rsidR="004066A5" w:rsidRDefault="004066A5">
            <w:pPr>
              <w:rPr>
                <w:sz w:val="2"/>
                <w:szCs w:val="2"/>
              </w:rPr>
            </w:pPr>
          </w:p>
        </w:tc>
        <w:tc>
          <w:tcPr>
            <w:tcW w:w="5019" w:type="dxa"/>
            <w:gridSpan w:val="6"/>
            <w:tcBorders>
              <w:top w:val="nil"/>
            </w:tcBorders>
          </w:tcPr>
          <w:p w14:paraId="72A6FC5E" w14:textId="77777777" w:rsidR="004066A5" w:rsidRDefault="004066A5">
            <w:pPr>
              <w:pStyle w:val="TableParagraph"/>
              <w:rPr>
                <w:sz w:val="20"/>
              </w:rPr>
            </w:pPr>
          </w:p>
        </w:tc>
      </w:tr>
      <w:tr w:rsidR="004066A5" w14:paraId="7812D359" w14:textId="77777777">
        <w:trPr>
          <w:trHeight w:val="2759"/>
        </w:trPr>
        <w:tc>
          <w:tcPr>
            <w:tcW w:w="3413" w:type="dxa"/>
          </w:tcPr>
          <w:p w14:paraId="4ABC0419" w14:textId="77777777" w:rsidR="004066A5" w:rsidRDefault="00000000">
            <w:pPr>
              <w:pStyle w:val="TableParagraph"/>
              <w:spacing w:line="275" w:lineRule="exact"/>
              <w:ind w:left="107"/>
              <w:rPr>
                <w:b/>
                <w:sz w:val="24"/>
              </w:rPr>
            </w:pPr>
            <w:r>
              <w:rPr>
                <w:b/>
                <w:sz w:val="24"/>
              </w:rPr>
              <w:t xml:space="preserve">Rationale for </w:t>
            </w:r>
            <w:r>
              <w:rPr>
                <w:b/>
                <w:spacing w:val="-2"/>
                <w:sz w:val="24"/>
              </w:rPr>
              <w:t>change</w:t>
            </w:r>
          </w:p>
        </w:tc>
        <w:tc>
          <w:tcPr>
            <w:tcW w:w="711" w:type="dxa"/>
          </w:tcPr>
          <w:p w14:paraId="29F61DEE" w14:textId="77777777" w:rsidR="004066A5" w:rsidRDefault="004066A5">
            <w:pPr>
              <w:pStyle w:val="TableParagraph"/>
              <w:rPr>
                <w:sz w:val="20"/>
              </w:rPr>
            </w:pPr>
          </w:p>
        </w:tc>
        <w:tc>
          <w:tcPr>
            <w:tcW w:w="5019" w:type="dxa"/>
            <w:gridSpan w:val="6"/>
          </w:tcPr>
          <w:p w14:paraId="61E70E0C" w14:textId="77777777" w:rsidR="004066A5" w:rsidRDefault="00000000">
            <w:pPr>
              <w:pStyle w:val="TableParagraph"/>
              <w:ind w:left="107" w:right="156"/>
              <w:rPr>
                <w:sz w:val="24"/>
              </w:rPr>
            </w:pPr>
            <w:r>
              <w:rPr>
                <w:sz w:val="24"/>
              </w:rPr>
              <w:t>As access to nintedanib outside of the clinical trial is now available in most of the participating countries, the sponsor has decided to terminate the trial in these countries and conduct the final trial analysis. However in order to ensure continuation of treatment with nintedanib, patients</w:t>
            </w:r>
            <w:r>
              <w:rPr>
                <w:spacing w:val="-8"/>
                <w:sz w:val="24"/>
              </w:rPr>
              <w:t xml:space="preserve"> </w:t>
            </w:r>
            <w:r>
              <w:rPr>
                <w:sz w:val="24"/>
              </w:rPr>
              <w:t>without</w:t>
            </w:r>
            <w:r>
              <w:rPr>
                <w:spacing w:val="-7"/>
                <w:sz w:val="24"/>
              </w:rPr>
              <w:t xml:space="preserve"> </w:t>
            </w:r>
            <w:r>
              <w:rPr>
                <w:sz w:val="24"/>
              </w:rPr>
              <w:t>access</w:t>
            </w:r>
            <w:r>
              <w:rPr>
                <w:spacing w:val="-8"/>
                <w:sz w:val="24"/>
              </w:rPr>
              <w:t xml:space="preserve"> </w:t>
            </w:r>
            <w:r>
              <w:rPr>
                <w:sz w:val="24"/>
              </w:rPr>
              <w:t>to</w:t>
            </w:r>
            <w:r>
              <w:rPr>
                <w:spacing w:val="-7"/>
                <w:sz w:val="24"/>
              </w:rPr>
              <w:t xml:space="preserve"> </w:t>
            </w:r>
            <w:r>
              <w:rPr>
                <w:sz w:val="24"/>
              </w:rPr>
              <w:t>treatment</w:t>
            </w:r>
            <w:r>
              <w:rPr>
                <w:spacing w:val="-7"/>
                <w:sz w:val="24"/>
              </w:rPr>
              <w:t xml:space="preserve"> </w:t>
            </w:r>
            <w:r>
              <w:rPr>
                <w:sz w:val="24"/>
              </w:rPr>
              <w:t>will</w:t>
            </w:r>
            <w:r>
              <w:rPr>
                <w:spacing w:val="-7"/>
                <w:sz w:val="24"/>
              </w:rPr>
              <w:t xml:space="preserve"> </w:t>
            </w:r>
            <w:r>
              <w:rPr>
                <w:sz w:val="24"/>
              </w:rPr>
              <w:t>continue to receive nintedanib in this trial until a reason for discontinuation is met.</w:t>
            </w:r>
          </w:p>
        </w:tc>
      </w:tr>
      <w:tr w:rsidR="004066A5" w14:paraId="07A2D866" w14:textId="77777777">
        <w:trPr>
          <w:trHeight w:val="517"/>
        </w:trPr>
        <w:tc>
          <w:tcPr>
            <w:tcW w:w="3413" w:type="dxa"/>
          </w:tcPr>
          <w:p w14:paraId="0542FA3E" w14:textId="77777777" w:rsidR="004066A5" w:rsidRDefault="00000000">
            <w:pPr>
              <w:pStyle w:val="TableParagraph"/>
              <w:spacing w:line="275"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Pr>
          <w:p w14:paraId="7586C834" w14:textId="77777777" w:rsidR="004066A5" w:rsidRDefault="004066A5">
            <w:pPr>
              <w:pStyle w:val="TableParagraph"/>
              <w:rPr>
                <w:sz w:val="20"/>
              </w:rPr>
            </w:pPr>
          </w:p>
        </w:tc>
        <w:tc>
          <w:tcPr>
            <w:tcW w:w="5019" w:type="dxa"/>
            <w:gridSpan w:val="6"/>
          </w:tcPr>
          <w:p w14:paraId="4EBB6F1F" w14:textId="77777777" w:rsidR="004066A5" w:rsidRDefault="00000000">
            <w:pPr>
              <w:pStyle w:val="TableParagraph"/>
              <w:spacing w:line="270" w:lineRule="exact"/>
              <w:ind w:left="107"/>
              <w:rPr>
                <w:sz w:val="24"/>
              </w:rPr>
            </w:pPr>
            <w:r>
              <w:rPr>
                <w:sz w:val="24"/>
              </w:rPr>
              <w:t>4.2.1.2</w:t>
            </w:r>
            <w:r>
              <w:rPr>
                <w:spacing w:val="-2"/>
                <w:sz w:val="24"/>
              </w:rPr>
              <w:t xml:space="preserve"> </w:t>
            </w:r>
            <w:r>
              <w:rPr>
                <w:sz w:val="24"/>
              </w:rPr>
              <w:t>Management</w:t>
            </w:r>
            <w:r>
              <w:rPr>
                <w:spacing w:val="-1"/>
                <w:sz w:val="24"/>
              </w:rPr>
              <w:t xml:space="preserve"> </w:t>
            </w:r>
            <w:r>
              <w:rPr>
                <w:sz w:val="24"/>
              </w:rPr>
              <w:t>of</w:t>
            </w:r>
            <w:r>
              <w:rPr>
                <w:spacing w:val="-1"/>
                <w:sz w:val="24"/>
              </w:rPr>
              <w:t xml:space="preserve"> </w:t>
            </w:r>
            <w:r>
              <w:rPr>
                <w:sz w:val="24"/>
              </w:rPr>
              <w:t>liver</w:t>
            </w:r>
            <w:r>
              <w:rPr>
                <w:spacing w:val="-1"/>
                <w:sz w:val="24"/>
              </w:rPr>
              <w:t xml:space="preserve"> </w:t>
            </w:r>
            <w:r>
              <w:rPr>
                <w:sz w:val="24"/>
              </w:rPr>
              <w:t>enzyme</w:t>
            </w:r>
            <w:r>
              <w:rPr>
                <w:spacing w:val="-1"/>
                <w:sz w:val="24"/>
              </w:rPr>
              <w:t xml:space="preserve"> </w:t>
            </w:r>
            <w:r>
              <w:rPr>
                <w:spacing w:val="-2"/>
                <w:sz w:val="24"/>
              </w:rPr>
              <w:t>elevation</w:t>
            </w:r>
          </w:p>
        </w:tc>
      </w:tr>
      <w:tr w:rsidR="004066A5" w14:paraId="4BD0F6EB" w14:textId="77777777">
        <w:trPr>
          <w:trHeight w:val="1619"/>
        </w:trPr>
        <w:tc>
          <w:tcPr>
            <w:tcW w:w="3413" w:type="dxa"/>
          </w:tcPr>
          <w:p w14:paraId="0D547642" w14:textId="77777777" w:rsidR="004066A5" w:rsidRDefault="00000000">
            <w:pPr>
              <w:pStyle w:val="TableParagraph"/>
              <w:spacing w:line="273" w:lineRule="exact"/>
              <w:ind w:left="107"/>
              <w:rPr>
                <w:b/>
                <w:sz w:val="24"/>
              </w:rPr>
            </w:pPr>
            <w:r>
              <w:rPr>
                <w:b/>
                <w:sz w:val="24"/>
              </w:rPr>
              <w:t xml:space="preserve">Description of </w:t>
            </w:r>
            <w:r>
              <w:rPr>
                <w:b/>
                <w:spacing w:val="-2"/>
                <w:sz w:val="24"/>
              </w:rPr>
              <w:t>change</w:t>
            </w:r>
          </w:p>
        </w:tc>
        <w:tc>
          <w:tcPr>
            <w:tcW w:w="711" w:type="dxa"/>
          </w:tcPr>
          <w:p w14:paraId="7C49741A" w14:textId="77777777" w:rsidR="004066A5" w:rsidRDefault="004066A5">
            <w:pPr>
              <w:pStyle w:val="TableParagraph"/>
              <w:rPr>
                <w:sz w:val="20"/>
              </w:rPr>
            </w:pPr>
          </w:p>
        </w:tc>
        <w:tc>
          <w:tcPr>
            <w:tcW w:w="5019" w:type="dxa"/>
            <w:gridSpan w:val="6"/>
          </w:tcPr>
          <w:p w14:paraId="28F7F724" w14:textId="77777777" w:rsidR="004066A5" w:rsidRDefault="00000000">
            <w:pPr>
              <w:pStyle w:val="TableParagraph"/>
              <w:ind w:left="107" w:right="150"/>
              <w:rPr>
                <w:sz w:val="24"/>
              </w:rPr>
            </w:pPr>
            <w:r>
              <w:rPr>
                <w:sz w:val="24"/>
              </w:rPr>
              <w:t>For</w:t>
            </w:r>
            <w:r>
              <w:rPr>
                <w:spacing w:val="-9"/>
                <w:sz w:val="24"/>
              </w:rPr>
              <w:t xml:space="preserve"> </w:t>
            </w:r>
            <w:r>
              <w:rPr>
                <w:sz w:val="24"/>
              </w:rPr>
              <w:t>patients</w:t>
            </w:r>
            <w:r>
              <w:rPr>
                <w:spacing w:val="-9"/>
                <w:sz w:val="24"/>
              </w:rPr>
              <w:t xml:space="preserve"> </w:t>
            </w:r>
            <w:r>
              <w:rPr>
                <w:sz w:val="24"/>
              </w:rPr>
              <w:t>continuing</w:t>
            </w:r>
            <w:r>
              <w:rPr>
                <w:spacing w:val="-9"/>
                <w:sz w:val="24"/>
              </w:rPr>
              <w:t xml:space="preserve"> </w:t>
            </w:r>
            <w:r>
              <w:rPr>
                <w:sz w:val="24"/>
              </w:rPr>
              <w:t>treatment</w:t>
            </w:r>
            <w:r>
              <w:rPr>
                <w:spacing w:val="-8"/>
                <w:sz w:val="24"/>
              </w:rPr>
              <w:t xml:space="preserve"> </w:t>
            </w:r>
            <w:r>
              <w:rPr>
                <w:sz w:val="24"/>
              </w:rPr>
              <w:t>with</w:t>
            </w:r>
            <w:r>
              <w:rPr>
                <w:spacing w:val="-9"/>
                <w:sz w:val="24"/>
              </w:rPr>
              <w:t xml:space="preserve"> </w:t>
            </w:r>
            <w:r>
              <w:rPr>
                <w:sz w:val="24"/>
              </w:rPr>
              <w:t xml:space="preserve">nintedanib within this trial after the database lock for the final analysis, the liver function monitoring is to be done locally in case of liver enzyme </w:t>
            </w:r>
            <w:r>
              <w:rPr>
                <w:spacing w:val="-2"/>
                <w:sz w:val="24"/>
              </w:rPr>
              <w:t>elevations.</w:t>
            </w:r>
          </w:p>
        </w:tc>
      </w:tr>
      <w:tr w:rsidR="004066A5" w14:paraId="4C3C3DCB" w14:textId="77777777">
        <w:trPr>
          <w:trHeight w:val="515"/>
        </w:trPr>
        <w:tc>
          <w:tcPr>
            <w:tcW w:w="3413" w:type="dxa"/>
          </w:tcPr>
          <w:p w14:paraId="2A9D8338"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711" w:type="dxa"/>
          </w:tcPr>
          <w:p w14:paraId="77BFB9C2" w14:textId="77777777" w:rsidR="004066A5" w:rsidRDefault="004066A5">
            <w:pPr>
              <w:pStyle w:val="TableParagraph"/>
              <w:rPr>
                <w:sz w:val="20"/>
              </w:rPr>
            </w:pPr>
          </w:p>
        </w:tc>
        <w:tc>
          <w:tcPr>
            <w:tcW w:w="5019" w:type="dxa"/>
            <w:gridSpan w:val="6"/>
          </w:tcPr>
          <w:p w14:paraId="11462D15" w14:textId="77777777" w:rsidR="004066A5" w:rsidRDefault="00000000">
            <w:pPr>
              <w:pStyle w:val="TableParagraph"/>
              <w:spacing w:line="268" w:lineRule="exact"/>
              <w:ind w:left="107"/>
              <w:rPr>
                <w:sz w:val="24"/>
              </w:rPr>
            </w:pPr>
            <w:r>
              <w:rPr>
                <w:sz w:val="24"/>
              </w:rPr>
              <w:t>Instruction</w:t>
            </w:r>
            <w:r>
              <w:rPr>
                <w:spacing w:val="-6"/>
                <w:sz w:val="24"/>
              </w:rPr>
              <w:t xml:space="preserve"> </w:t>
            </w:r>
            <w:r>
              <w:rPr>
                <w:sz w:val="24"/>
              </w:rPr>
              <w:t>for</w:t>
            </w:r>
            <w:r>
              <w:rPr>
                <w:spacing w:val="-6"/>
                <w:sz w:val="24"/>
              </w:rPr>
              <w:t xml:space="preserve"> </w:t>
            </w:r>
            <w:r>
              <w:rPr>
                <w:sz w:val="24"/>
              </w:rPr>
              <w:t>local</w:t>
            </w:r>
            <w:r>
              <w:rPr>
                <w:spacing w:val="-6"/>
                <w:sz w:val="24"/>
              </w:rPr>
              <w:t xml:space="preserve"> </w:t>
            </w:r>
            <w:r>
              <w:rPr>
                <w:sz w:val="24"/>
              </w:rPr>
              <w:t>monitoring</w:t>
            </w:r>
            <w:r>
              <w:rPr>
                <w:spacing w:val="-6"/>
                <w:sz w:val="24"/>
              </w:rPr>
              <w:t xml:space="preserve"> </w:t>
            </w:r>
            <w:r>
              <w:rPr>
                <w:sz w:val="24"/>
              </w:rPr>
              <w:t>of</w:t>
            </w:r>
            <w:r>
              <w:rPr>
                <w:spacing w:val="-6"/>
                <w:sz w:val="24"/>
              </w:rPr>
              <w:t xml:space="preserve"> </w:t>
            </w:r>
            <w:r>
              <w:rPr>
                <w:sz w:val="24"/>
              </w:rPr>
              <w:t>liver</w:t>
            </w:r>
            <w:r>
              <w:rPr>
                <w:spacing w:val="-1"/>
                <w:sz w:val="24"/>
              </w:rPr>
              <w:t xml:space="preserve"> </w:t>
            </w:r>
            <w:r>
              <w:rPr>
                <w:spacing w:val="-2"/>
                <w:sz w:val="24"/>
              </w:rPr>
              <w:t>function.</w:t>
            </w:r>
          </w:p>
        </w:tc>
      </w:tr>
      <w:tr w:rsidR="004066A5" w14:paraId="7885514D" w14:textId="77777777">
        <w:trPr>
          <w:trHeight w:val="515"/>
        </w:trPr>
        <w:tc>
          <w:tcPr>
            <w:tcW w:w="3413" w:type="dxa"/>
          </w:tcPr>
          <w:p w14:paraId="3E1B734E" w14:textId="77777777" w:rsidR="004066A5" w:rsidRDefault="00000000">
            <w:pPr>
              <w:pStyle w:val="TableParagraph"/>
              <w:spacing w:line="273"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Pr>
          <w:p w14:paraId="3E235A04" w14:textId="77777777" w:rsidR="004066A5" w:rsidRDefault="004066A5">
            <w:pPr>
              <w:pStyle w:val="TableParagraph"/>
              <w:rPr>
                <w:sz w:val="20"/>
              </w:rPr>
            </w:pPr>
          </w:p>
        </w:tc>
        <w:tc>
          <w:tcPr>
            <w:tcW w:w="5019" w:type="dxa"/>
            <w:gridSpan w:val="6"/>
          </w:tcPr>
          <w:p w14:paraId="6D412DC2" w14:textId="77777777" w:rsidR="004066A5" w:rsidRDefault="00000000">
            <w:pPr>
              <w:pStyle w:val="TableParagraph"/>
              <w:spacing w:line="268" w:lineRule="exact"/>
              <w:ind w:left="107"/>
              <w:rPr>
                <w:sz w:val="24"/>
              </w:rPr>
            </w:pPr>
            <w:r>
              <w:rPr>
                <w:sz w:val="24"/>
              </w:rPr>
              <w:t>5.3.3</w:t>
            </w:r>
            <w:r>
              <w:rPr>
                <w:spacing w:val="-6"/>
                <w:sz w:val="24"/>
              </w:rPr>
              <w:t xml:space="preserve"> </w:t>
            </w:r>
            <w:r>
              <w:rPr>
                <w:sz w:val="24"/>
              </w:rPr>
              <w:t>Safety</w:t>
            </w:r>
            <w:r>
              <w:rPr>
                <w:spacing w:val="-6"/>
                <w:sz w:val="24"/>
              </w:rPr>
              <w:t xml:space="preserve"> </w:t>
            </w:r>
            <w:r>
              <w:rPr>
                <w:sz w:val="24"/>
              </w:rPr>
              <w:t>laboratory</w:t>
            </w:r>
            <w:r>
              <w:rPr>
                <w:spacing w:val="-5"/>
                <w:sz w:val="24"/>
              </w:rPr>
              <w:t xml:space="preserve"> </w:t>
            </w:r>
            <w:r>
              <w:rPr>
                <w:spacing w:val="-2"/>
                <w:sz w:val="24"/>
              </w:rPr>
              <w:t>parameters</w:t>
            </w:r>
          </w:p>
        </w:tc>
      </w:tr>
      <w:tr w:rsidR="004066A5" w14:paraId="47899598" w14:textId="77777777">
        <w:trPr>
          <w:trHeight w:val="1931"/>
        </w:trPr>
        <w:tc>
          <w:tcPr>
            <w:tcW w:w="3413" w:type="dxa"/>
          </w:tcPr>
          <w:p w14:paraId="2D8CF17B" w14:textId="77777777" w:rsidR="004066A5" w:rsidRDefault="00000000">
            <w:pPr>
              <w:pStyle w:val="TableParagraph"/>
              <w:spacing w:line="273" w:lineRule="exact"/>
              <w:ind w:left="107"/>
              <w:rPr>
                <w:b/>
                <w:sz w:val="24"/>
              </w:rPr>
            </w:pPr>
            <w:r>
              <w:rPr>
                <w:b/>
                <w:sz w:val="24"/>
              </w:rPr>
              <w:t xml:space="preserve">Description of </w:t>
            </w:r>
            <w:r>
              <w:rPr>
                <w:b/>
                <w:spacing w:val="-2"/>
                <w:sz w:val="24"/>
              </w:rPr>
              <w:t>change</w:t>
            </w:r>
          </w:p>
        </w:tc>
        <w:tc>
          <w:tcPr>
            <w:tcW w:w="711" w:type="dxa"/>
          </w:tcPr>
          <w:p w14:paraId="1318D4ED" w14:textId="77777777" w:rsidR="004066A5" w:rsidRDefault="004066A5">
            <w:pPr>
              <w:pStyle w:val="TableParagraph"/>
              <w:rPr>
                <w:sz w:val="20"/>
              </w:rPr>
            </w:pPr>
          </w:p>
        </w:tc>
        <w:tc>
          <w:tcPr>
            <w:tcW w:w="5019" w:type="dxa"/>
            <w:gridSpan w:val="6"/>
          </w:tcPr>
          <w:p w14:paraId="3AAD4863" w14:textId="77777777" w:rsidR="004066A5" w:rsidRDefault="00000000">
            <w:pPr>
              <w:pStyle w:val="TableParagraph"/>
              <w:spacing w:line="268" w:lineRule="exact"/>
              <w:ind w:left="107"/>
              <w:rPr>
                <w:sz w:val="24"/>
              </w:rPr>
            </w:pPr>
            <w:r>
              <w:rPr>
                <w:sz w:val="24"/>
              </w:rPr>
              <w:t>Was</w:t>
            </w:r>
            <w:r>
              <w:rPr>
                <w:spacing w:val="-3"/>
                <w:sz w:val="24"/>
              </w:rPr>
              <w:t xml:space="preserve"> </w:t>
            </w:r>
            <w:r>
              <w:rPr>
                <w:spacing w:val="-2"/>
                <w:sz w:val="24"/>
              </w:rPr>
              <w:t>added:</w:t>
            </w:r>
          </w:p>
          <w:p w14:paraId="24BED1F6" w14:textId="77777777" w:rsidR="004066A5" w:rsidRDefault="00000000">
            <w:pPr>
              <w:pStyle w:val="TableParagraph"/>
              <w:spacing w:before="264" w:line="270" w:lineRule="atLeast"/>
              <w:ind w:left="107" w:right="150"/>
              <w:rPr>
                <w:sz w:val="24"/>
              </w:rPr>
            </w:pPr>
            <w:r>
              <w:rPr>
                <w:sz w:val="24"/>
              </w:rPr>
              <w:t>For</w:t>
            </w:r>
            <w:r>
              <w:rPr>
                <w:spacing w:val="-9"/>
                <w:sz w:val="24"/>
              </w:rPr>
              <w:t xml:space="preserve"> </w:t>
            </w:r>
            <w:r>
              <w:rPr>
                <w:sz w:val="24"/>
              </w:rPr>
              <w:t>patients</w:t>
            </w:r>
            <w:r>
              <w:rPr>
                <w:spacing w:val="-9"/>
                <w:sz w:val="24"/>
              </w:rPr>
              <w:t xml:space="preserve"> </w:t>
            </w:r>
            <w:r>
              <w:rPr>
                <w:sz w:val="24"/>
              </w:rPr>
              <w:t>continuing</w:t>
            </w:r>
            <w:r>
              <w:rPr>
                <w:spacing w:val="-9"/>
                <w:sz w:val="24"/>
              </w:rPr>
              <w:t xml:space="preserve"> </w:t>
            </w:r>
            <w:r>
              <w:rPr>
                <w:sz w:val="24"/>
              </w:rPr>
              <w:t>treatment</w:t>
            </w:r>
            <w:r>
              <w:rPr>
                <w:spacing w:val="-8"/>
                <w:sz w:val="24"/>
              </w:rPr>
              <w:t xml:space="preserve"> </w:t>
            </w:r>
            <w:r>
              <w:rPr>
                <w:sz w:val="24"/>
              </w:rPr>
              <w:t>with</w:t>
            </w:r>
            <w:r>
              <w:rPr>
                <w:spacing w:val="-9"/>
                <w:sz w:val="24"/>
              </w:rPr>
              <w:t xml:space="preserve"> </w:t>
            </w:r>
            <w:r>
              <w:rPr>
                <w:sz w:val="24"/>
              </w:rPr>
              <w:t>nintedanib within this trial after the database lock for the final analysis, laboratory tests will no longer be part of the trial related procedures. However investigators are encouraged to monitor liver</w:t>
            </w:r>
          </w:p>
        </w:tc>
      </w:tr>
    </w:tbl>
    <w:p w14:paraId="043CD026" w14:textId="77777777" w:rsidR="004066A5" w:rsidRDefault="004066A5">
      <w:pPr>
        <w:pStyle w:val="TableParagraph"/>
        <w:spacing w:line="270" w:lineRule="atLeast"/>
        <w:rPr>
          <w:sz w:val="24"/>
        </w:rPr>
        <w:sectPr w:rsidR="004066A5">
          <w:pgSz w:w="11910" w:h="16840"/>
          <w:pgMar w:top="1820" w:right="1275" w:bottom="1740" w:left="1275" w:header="688" w:footer="1547" w:gutter="0"/>
          <w:cols w:space="720"/>
        </w:sectPr>
      </w:pPr>
    </w:p>
    <w:p w14:paraId="2C09F2CF"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5012"/>
      </w:tblGrid>
      <w:tr w:rsidR="004066A5" w14:paraId="4869C360" w14:textId="77777777">
        <w:trPr>
          <w:trHeight w:val="275"/>
        </w:trPr>
        <w:tc>
          <w:tcPr>
            <w:tcW w:w="3413" w:type="dxa"/>
          </w:tcPr>
          <w:p w14:paraId="14B4C119"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7560A403" w14:textId="77777777" w:rsidR="004066A5" w:rsidRDefault="004066A5">
            <w:pPr>
              <w:pStyle w:val="TableParagraph"/>
              <w:rPr>
                <w:sz w:val="20"/>
              </w:rPr>
            </w:pPr>
          </w:p>
        </w:tc>
        <w:tc>
          <w:tcPr>
            <w:tcW w:w="5012" w:type="dxa"/>
          </w:tcPr>
          <w:p w14:paraId="1780EF51" w14:textId="77777777" w:rsidR="004066A5" w:rsidRDefault="00000000">
            <w:pPr>
              <w:pStyle w:val="TableParagraph"/>
              <w:spacing w:line="256" w:lineRule="exact"/>
              <w:ind w:left="107"/>
              <w:rPr>
                <w:sz w:val="24"/>
              </w:rPr>
            </w:pPr>
            <w:r>
              <w:rPr>
                <w:spacing w:val="-10"/>
                <w:sz w:val="24"/>
              </w:rPr>
              <w:t>3</w:t>
            </w:r>
          </w:p>
        </w:tc>
      </w:tr>
      <w:tr w:rsidR="004066A5" w14:paraId="67F1FEBE" w14:textId="77777777">
        <w:trPr>
          <w:trHeight w:val="1931"/>
        </w:trPr>
        <w:tc>
          <w:tcPr>
            <w:tcW w:w="3413" w:type="dxa"/>
          </w:tcPr>
          <w:p w14:paraId="1C79289F" w14:textId="77777777" w:rsidR="004066A5" w:rsidRDefault="004066A5">
            <w:pPr>
              <w:pStyle w:val="TableParagraph"/>
            </w:pPr>
          </w:p>
        </w:tc>
        <w:tc>
          <w:tcPr>
            <w:tcW w:w="711" w:type="dxa"/>
          </w:tcPr>
          <w:p w14:paraId="6F182111" w14:textId="77777777" w:rsidR="004066A5" w:rsidRDefault="004066A5">
            <w:pPr>
              <w:pStyle w:val="TableParagraph"/>
            </w:pPr>
          </w:p>
        </w:tc>
        <w:tc>
          <w:tcPr>
            <w:tcW w:w="5012" w:type="dxa"/>
          </w:tcPr>
          <w:p w14:paraId="0BB98A0E" w14:textId="77777777" w:rsidR="004066A5" w:rsidRDefault="00000000">
            <w:pPr>
              <w:pStyle w:val="TableParagraph"/>
              <w:ind w:left="107" w:right="138"/>
              <w:rPr>
                <w:sz w:val="24"/>
              </w:rPr>
            </w:pPr>
            <w:r>
              <w:rPr>
                <w:sz w:val="24"/>
              </w:rPr>
              <w:t>function locally according to the recommendations provided in the Investigators Brochure</w:t>
            </w:r>
            <w:r>
              <w:rPr>
                <w:spacing w:val="-8"/>
                <w:sz w:val="24"/>
              </w:rPr>
              <w:t xml:space="preserve"> </w:t>
            </w:r>
            <w:r>
              <w:rPr>
                <w:sz w:val="24"/>
              </w:rPr>
              <w:t>and</w:t>
            </w:r>
            <w:r>
              <w:rPr>
                <w:spacing w:val="-8"/>
                <w:sz w:val="24"/>
              </w:rPr>
              <w:t xml:space="preserve"> </w:t>
            </w:r>
            <w:r>
              <w:rPr>
                <w:sz w:val="24"/>
              </w:rPr>
              <w:t>to</w:t>
            </w:r>
            <w:r>
              <w:rPr>
                <w:spacing w:val="-8"/>
                <w:sz w:val="24"/>
              </w:rPr>
              <w:t xml:space="preserve"> </w:t>
            </w:r>
            <w:r>
              <w:rPr>
                <w:sz w:val="24"/>
              </w:rPr>
              <w:t>manage</w:t>
            </w:r>
            <w:r>
              <w:rPr>
                <w:spacing w:val="-8"/>
                <w:sz w:val="24"/>
              </w:rPr>
              <w:t xml:space="preserve"> </w:t>
            </w:r>
            <w:r>
              <w:rPr>
                <w:sz w:val="24"/>
              </w:rPr>
              <w:t>liver</w:t>
            </w:r>
            <w:r>
              <w:rPr>
                <w:spacing w:val="-8"/>
                <w:sz w:val="24"/>
              </w:rPr>
              <w:t xml:space="preserve"> </w:t>
            </w:r>
            <w:r>
              <w:rPr>
                <w:sz w:val="24"/>
              </w:rPr>
              <w:t>enzyme</w:t>
            </w:r>
            <w:r>
              <w:rPr>
                <w:spacing w:val="-8"/>
                <w:sz w:val="24"/>
              </w:rPr>
              <w:t xml:space="preserve"> </w:t>
            </w:r>
            <w:r>
              <w:rPr>
                <w:sz w:val="24"/>
              </w:rPr>
              <w:t xml:space="preserve">elevations according to the recommendations provided in section 4.2.1.2 Management of liver enzyme </w:t>
            </w:r>
            <w:r>
              <w:rPr>
                <w:spacing w:val="-2"/>
                <w:sz w:val="24"/>
              </w:rPr>
              <w:t>elevations.</w:t>
            </w:r>
          </w:p>
        </w:tc>
      </w:tr>
      <w:tr w:rsidR="004066A5" w14:paraId="0589B9F8" w14:textId="77777777">
        <w:trPr>
          <w:trHeight w:val="551"/>
        </w:trPr>
        <w:tc>
          <w:tcPr>
            <w:tcW w:w="3413" w:type="dxa"/>
          </w:tcPr>
          <w:p w14:paraId="49C6C00D"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711" w:type="dxa"/>
          </w:tcPr>
          <w:p w14:paraId="68C28451" w14:textId="77777777" w:rsidR="004066A5" w:rsidRDefault="004066A5">
            <w:pPr>
              <w:pStyle w:val="TableParagraph"/>
            </w:pPr>
          </w:p>
        </w:tc>
        <w:tc>
          <w:tcPr>
            <w:tcW w:w="5012" w:type="dxa"/>
          </w:tcPr>
          <w:p w14:paraId="095B1037" w14:textId="77777777" w:rsidR="004066A5" w:rsidRDefault="00000000">
            <w:pPr>
              <w:pStyle w:val="TableParagraph"/>
              <w:spacing w:line="268" w:lineRule="exact"/>
              <w:ind w:left="107"/>
              <w:rPr>
                <w:sz w:val="24"/>
              </w:rPr>
            </w:pPr>
            <w:r>
              <w:rPr>
                <w:sz w:val="24"/>
              </w:rPr>
              <w:t>Instruction</w:t>
            </w:r>
            <w:r>
              <w:rPr>
                <w:spacing w:val="-6"/>
                <w:sz w:val="24"/>
              </w:rPr>
              <w:t xml:space="preserve"> </w:t>
            </w:r>
            <w:r>
              <w:rPr>
                <w:sz w:val="24"/>
              </w:rPr>
              <w:t>for</w:t>
            </w:r>
            <w:r>
              <w:rPr>
                <w:spacing w:val="-6"/>
                <w:sz w:val="24"/>
              </w:rPr>
              <w:t xml:space="preserve"> </w:t>
            </w:r>
            <w:r>
              <w:rPr>
                <w:sz w:val="24"/>
              </w:rPr>
              <w:t>local</w:t>
            </w:r>
            <w:r>
              <w:rPr>
                <w:spacing w:val="-6"/>
                <w:sz w:val="24"/>
              </w:rPr>
              <w:t xml:space="preserve"> </w:t>
            </w:r>
            <w:r>
              <w:rPr>
                <w:sz w:val="24"/>
              </w:rPr>
              <w:t>monitoring</w:t>
            </w:r>
            <w:r>
              <w:rPr>
                <w:spacing w:val="-6"/>
                <w:sz w:val="24"/>
              </w:rPr>
              <w:t xml:space="preserve"> </w:t>
            </w:r>
            <w:r>
              <w:rPr>
                <w:sz w:val="24"/>
              </w:rPr>
              <w:t>of</w:t>
            </w:r>
            <w:r>
              <w:rPr>
                <w:spacing w:val="-6"/>
                <w:sz w:val="24"/>
              </w:rPr>
              <w:t xml:space="preserve"> </w:t>
            </w:r>
            <w:r>
              <w:rPr>
                <w:sz w:val="24"/>
              </w:rPr>
              <w:t>liver</w:t>
            </w:r>
            <w:r>
              <w:rPr>
                <w:spacing w:val="-1"/>
                <w:sz w:val="24"/>
              </w:rPr>
              <w:t xml:space="preserve"> </w:t>
            </w:r>
            <w:r>
              <w:rPr>
                <w:spacing w:val="-2"/>
                <w:sz w:val="24"/>
              </w:rPr>
              <w:t>function.</w:t>
            </w:r>
          </w:p>
        </w:tc>
      </w:tr>
      <w:tr w:rsidR="004066A5" w14:paraId="5CED3151" w14:textId="77777777">
        <w:trPr>
          <w:trHeight w:val="275"/>
        </w:trPr>
        <w:tc>
          <w:tcPr>
            <w:tcW w:w="3413" w:type="dxa"/>
          </w:tcPr>
          <w:p w14:paraId="0FB0041D" w14:textId="77777777" w:rsidR="004066A5" w:rsidRDefault="00000000">
            <w:pPr>
              <w:pStyle w:val="TableParagraph"/>
              <w:spacing w:line="256"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Pr>
          <w:p w14:paraId="6E9A75AB" w14:textId="77777777" w:rsidR="004066A5" w:rsidRDefault="004066A5">
            <w:pPr>
              <w:pStyle w:val="TableParagraph"/>
              <w:rPr>
                <w:sz w:val="20"/>
              </w:rPr>
            </w:pPr>
          </w:p>
        </w:tc>
        <w:tc>
          <w:tcPr>
            <w:tcW w:w="5012" w:type="dxa"/>
          </w:tcPr>
          <w:p w14:paraId="36A1169C" w14:textId="77777777" w:rsidR="004066A5" w:rsidRDefault="00000000">
            <w:pPr>
              <w:pStyle w:val="TableParagraph"/>
              <w:spacing w:line="256" w:lineRule="exact"/>
              <w:ind w:left="107"/>
              <w:rPr>
                <w:sz w:val="24"/>
              </w:rPr>
            </w:pPr>
            <w:r>
              <w:rPr>
                <w:sz w:val="24"/>
              </w:rPr>
              <w:t>6.</w:t>
            </w:r>
            <w:r>
              <w:rPr>
                <w:spacing w:val="-2"/>
                <w:sz w:val="24"/>
              </w:rPr>
              <w:t xml:space="preserve"> </w:t>
            </w:r>
            <w:r>
              <w:rPr>
                <w:sz w:val="24"/>
              </w:rPr>
              <w:t>INVESTIGATIONAL</w:t>
            </w:r>
            <w:r>
              <w:rPr>
                <w:spacing w:val="-3"/>
                <w:sz w:val="24"/>
              </w:rPr>
              <w:t xml:space="preserve"> </w:t>
            </w:r>
            <w:r>
              <w:rPr>
                <w:spacing w:val="-4"/>
                <w:sz w:val="24"/>
              </w:rPr>
              <w:t>PLAN</w:t>
            </w:r>
          </w:p>
        </w:tc>
      </w:tr>
      <w:tr w:rsidR="004066A5" w14:paraId="2F72E2EA" w14:textId="77777777">
        <w:trPr>
          <w:trHeight w:val="9659"/>
        </w:trPr>
        <w:tc>
          <w:tcPr>
            <w:tcW w:w="3413" w:type="dxa"/>
          </w:tcPr>
          <w:p w14:paraId="1289D7AE" w14:textId="77777777" w:rsidR="004066A5" w:rsidRDefault="00000000">
            <w:pPr>
              <w:pStyle w:val="TableParagraph"/>
              <w:spacing w:line="275" w:lineRule="exact"/>
              <w:ind w:left="107"/>
              <w:rPr>
                <w:b/>
                <w:sz w:val="24"/>
              </w:rPr>
            </w:pPr>
            <w:r>
              <w:rPr>
                <w:b/>
                <w:sz w:val="24"/>
              </w:rPr>
              <w:t xml:space="preserve">Description of </w:t>
            </w:r>
            <w:r>
              <w:rPr>
                <w:b/>
                <w:spacing w:val="-2"/>
                <w:sz w:val="24"/>
              </w:rPr>
              <w:t>change</w:t>
            </w:r>
          </w:p>
        </w:tc>
        <w:tc>
          <w:tcPr>
            <w:tcW w:w="711" w:type="dxa"/>
          </w:tcPr>
          <w:p w14:paraId="4D23ED3A" w14:textId="77777777" w:rsidR="004066A5" w:rsidRDefault="004066A5">
            <w:pPr>
              <w:pStyle w:val="TableParagraph"/>
            </w:pPr>
          </w:p>
        </w:tc>
        <w:tc>
          <w:tcPr>
            <w:tcW w:w="5012" w:type="dxa"/>
          </w:tcPr>
          <w:p w14:paraId="76509AB1" w14:textId="77777777" w:rsidR="004066A5" w:rsidRDefault="00000000">
            <w:pPr>
              <w:pStyle w:val="TableParagraph"/>
              <w:spacing w:line="270" w:lineRule="exact"/>
              <w:ind w:left="107"/>
              <w:rPr>
                <w:sz w:val="24"/>
              </w:rPr>
            </w:pPr>
            <w:r>
              <w:rPr>
                <w:sz w:val="24"/>
              </w:rPr>
              <w:t>Was</w:t>
            </w:r>
            <w:r>
              <w:rPr>
                <w:spacing w:val="-3"/>
                <w:sz w:val="24"/>
              </w:rPr>
              <w:t xml:space="preserve"> </w:t>
            </w:r>
            <w:r>
              <w:rPr>
                <w:spacing w:val="-2"/>
                <w:sz w:val="24"/>
              </w:rPr>
              <w:t>added:</w:t>
            </w:r>
          </w:p>
          <w:p w14:paraId="0D4B633A" w14:textId="77777777" w:rsidR="004066A5" w:rsidRDefault="004066A5">
            <w:pPr>
              <w:pStyle w:val="TableParagraph"/>
              <w:rPr>
                <w:b/>
                <w:sz w:val="24"/>
              </w:rPr>
            </w:pPr>
          </w:p>
          <w:p w14:paraId="202A6357" w14:textId="77777777" w:rsidR="004066A5" w:rsidRDefault="00000000">
            <w:pPr>
              <w:pStyle w:val="TableParagraph"/>
              <w:numPr>
                <w:ilvl w:val="2"/>
                <w:numId w:val="1"/>
              </w:numPr>
              <w:tabs>
                <w:tab w:val="left" w:pos="815"/>
              </w:tabs>
              <w:ind w:right="157" w:firstLine="0"/>
              <w:rPr>
                <w:sz w:val="24"/>
              </w:rPr>
            </w:pPr>
            <w:r>
              <w:rPr>
                <w:sz w:val="24"/>
              </w:rPr>
              <w:t>Period</w:t>
            </w:r>
            <w:r>
              <w:rPr>
                <w:spacing w:val="-6"/>
                <w:sz w:val="24"/>
              </w:rPr>
              <w:t xml:space="preserve"> </w:t>
            </w:r>
            <w:r>
              <w:rPr>
                <w:sz w:val="24"/>
              </w:rPr>
              <w:t>after</w:t>
            </w:r>
            <w:r>
              <w:rPr>
                <w:spacing w:val="-6"/>
                <w:sz w:val="24"/>
              </w:rPr>
              <w:t xml:space="preserve"> </w:t>
            </w:r>
            <w:r>
              <w:rPr>
                <w:sz w:val="24"/>
              </w:rPr>
              <w:t>the</w:t>
            </w:r>
            <w:r>
              <w:rPr>
                <w:spacing w:val="-6"/>
                <w:sz w:val="24"/>
              </w:rPr>
              <w:t xml:space="preserve"> </w:t>
            </w:r>
            <w:r>
              <w:rPr>
                <w:sz w:val="24"/>
              </w:rPr>
              <w:t>database</w:t>
            </w:r>
            <w:r>
              <w:rPr>
                <w:spacing w:val="-6"/>
                <w:sz w:val="24"/>
              </w:rPr>
              <w:t xml:space="preserve"> </w:t>
            </w:r>
            <w:r>
              <w:rPr>
                <w:sz w:val="24"/>
              </w:rPr>
              <w:t>lock</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 xml:space="preserve">final </w:t>
            </w:r>
            <w:r>
              <w:rPr>
                <w:spacing w:val="-2"/>
                <w:sz w:val="24"/>
              </w:rPr>
              <w:t>analysis</w:t>
            </w:r>
          </w:p>
          <w:p w14:paraId="1531CE16" w14:textId="77777777" w:rsidR="004066A5" w:rsidRDefault="00000000">
            <w:pPr>
              <w:pStyle w:val="TableParagraph"/>
              <w:ind w:left="107" w:right="138"/>
              <w:rPr>
                <w:sz w:val="24"/>
              </w:rPr>
            </w:pPr>
            <w:r>
              <w:rPr>
                <w:sz w:val="24"/>
              </w:rPr>
              <w:t>After the database lock for the final analysis (refer to section 7.3) and once consent has been provided, the remaining patients in the trial (patients</w:t>
            </w:r>
            <w:r>
              <w:rPr>
                <w:spacing w:val="-1"/>
                <w:sz w:val="24"/>
              </w:rPr>
              <w:t xml:space="preserve"> </w:t>
            </w:r>
            <w:r>
              <w:rPr>
                <w:sz w:val="24"/>
              </w:rPr>
              <w:t>without access</w:t>
            </w:r>
            <w:r>
              <w:rPr>
                <w:spacing w:val="-1"/>
                <w:sz w:val="24"/>
              </w:rPr>
              <w:t xml:space="preserve"> </w:t>
            </w:r>
            <w:r>
              <w:rPr>
                <w:sz w:val="24"/>
              </w:rPr>
              <w:t>to</w:t>
            </w:r>
            <w:r>
              <w:rPr>
                <w:spacing w:val="-1"/>
                <w:sz w:val="24"/>
              </w:rPr>
              <w:t xml:space="preserve"> </w:t>
            </w:r>
            <w:r>
              <w:rPr>
                <w:sz w:val="24"/>
              </w:rPr>
              <w:t>nintedanib</w:t>
            </w:r>
            <w:r>
              <w:rPr>
                <w:spacing w:val="-1"/>
                <w:sz w:val="24"/>
              </w:rPr>
              <w:t xml:space="preserve"> </w:t>
            </w:r>
            <w:r>
              <w:rPr>
                <w:sz w:val="24"/>
              </w:rPr>
              <w:t>outside the clinical trial) will be offered continuation of treatment</w:t>
            </w:r>
            <w:r>
              <w:rPr>
                <w:spacing w:val="-6"/>
                <w:sz w:val="24"/>
              </w:rPr>
              <w:t xml:space="preserve"> </w:t>
            </w:r>
            <w:r>
              <w:rPr>
                <w:sz w:val="24"/>
              </w:rPr>
              <w:t>within</w:t>
            </w:r>
            <w:r>
              <w:rPr>
                <w:spacing w:val="-7"/>
                <w:sz w:val="24"/>
              </w:rPr>
              <w:t xml:space="preserve"> </w:t>
            </w:r>
            <w:r>
              <w:rPr>
                <w:sz w:val="24"/>
              </w:rPr>
              <w:t>the</w:t>
            </w:r>
            <w:r>
              <w:rPr>
                <w:spacing w:val="-6"/>
                <w:sz w:val="24"/>
              </w:rPr>
              <w:t xml:space="preserve"> </w:t>
            </w:r>
            <w:r>
              <w:rPr>
                <w:sz w:val="24"/>
              </w:rPr>
              <w:t>trial.</w:t>
            </w:r>
            <w:r>
              <w:rPr>
                <w:spacing w:val="-7"/>
                <w:sz w:val="24"/>
              </w:rPr>
              <w:t xml:space="preserve"> </w:t>
            </w:r>
            <w:r>
              <w:rPr>
                <w:sz w:val="24"/>
              </w:rPr>
              <w:t>This</w:t>
            </w:r>
            <w:r>
              <w:rPr>
                <w:spacing w:val="-7"/>
                <w:sz w:val="24"/>
              </w:rPr>
              <w:t xml:space="preserve"> </w:t>
            </w:r>
            <w:r>
              <w:rPr>
                <w:sz w:val="24"/>
              </w:rPr>
              <w:t>period</w:t>
            </w:r>
            <w:r>
              <w:rPr>
                <w:spacing w:val="-7"/>
                <w:sz w:val="24"/>
              </w:rPr>
              <w:t xml:space="preserve"> </w:t>
            </w:r>
            <w:r>
              <w:rPr>
                <w:sz w:val="24"/>
              </w:rPr>
              <w:t>will</w:t>
            </w:r>
            <w:r>
              <w:rPr>
                <w:spacing w:val="-6"/>
                <w:sz w:val="24"/>
              </w:rPr>
              <w:t xml:space="preserve"> </w:t>
            </w:r>
            <w:r>
              <w:rPr>
                <w:sz w:val="24"/>
              </w:rPr>
              <w:t>consist of study</w:t>
            </w:r>
            <w:r>
              <w:rPr>
                <w:spacing w:val="-1"/>
                <w:sz w:val="24"/>
              </w:rPr>
              <w:t xml:space="preserve"> </w:t>
            </w:r>
            <w:r>
              <w:rPr>
                <w:sz w:val="24"/>
              </w:rPr>
              <w:t>visits every</w:t>
            </w:r>
            <w:r>
              <w:rPr>
                <w:spacing w:val="-1"/>
                <w:sz w:val="24"/>
              </w:rPr>
              <w:t xml:space="preserve"> </w:t>
            </w:r>
            <w:r>
              <w:rPr>
                <w:sz w:val="24"/>
              </w:rPr>
              <w:t>16 weeks (±2 weeks) where the following procedures will be conducted:</w:t>
            </w:r>
          </w:p>
          <w:p w14:paraId="32BBCE6D" w14:textId="77777777" w:rsidR="004066A5" w:rsidRDefault="00000000">
            <w:pPr>
              <w:pStyle w:val="TableParagraph"/>
              <w:numPr>
                <w:ilvl w:val="3"/>
                <w:numId w:val="1"/>
              </w:numPr>
              <w:tabs>
                <w:tab w:val="left" w:pos="245"/>
              </w:tabs>
              <w:ind w:right="242" w:firstLine="0"/>
              <w:rPr>
                <w:sz w:val="24"/>
              </w:rPr>
            </w:pPr>
            <w:r>
              <w:rPr>
                <w:sz w:val="24"/>
              </w:rPr>
              <w:t>Assessment</w:t>
            </w:r>
            <w:r>
              <w:rPr>
                <w:spacing w:val="-8"/>
                <w:sz w:val="24"/>
              </w:rPr>
              <w:t xml:space="preserve"> </w:t>
            </w:r>
            <w:r>
              <w:rPr>
                <w:sz w:val="24"/>
              </w:rPr>
              <w:t>of</w:t>
            </w:r>
            <w:r>
              <w:rPr>
                <w:spacing w:val="-8"/>
                <w:sz w:val="24"/>
              </w:rPr>
              <w:t xml:space="preserve"> </w:t>
            </w:r>
            <w:r>
              <w:rPr>
                <w:sz w:val="24"/>
              </w:rPr>
              <w:t>adverse</w:t>
            </w:r>
            <w:r>
              <w:rPr>
                <w:spacing w:val="-8"/>
                <w:sz w:val="24"/>
              </w:rPr>
              <w:t xml:space="preserve"> </w:t>
            </w:r>
            <w:r>
              <w:rPr>
                <w:sz w:val="24"/>
              </w:rPr>
              <w:t>events</w:t>
            </w:r>
            <w:r>
              <w:rPr>
                <w:spacing w:val="-8"/>
                <w:sz w:val="24"/>
              </w:rPr>
              <w:t xml:space="preserve"> </w:t>
            </w:r>
            <w:r>
              <w:rPr>
                <w:sz w:val="24"/>
              </w:rPr>
              <w:t>and</w:t>
            </w:r>
            <w:r>
              <w:rPr>
                <w:spacing w:val="-8"/>
                <w:sz w:val="24"/>
              </w:rPr>
              <w:t xml:space="preserve"> </w:t>
            </w:r>
            <w:r>
              <w:rPr>
                <w:sz w:val="24"/>
              </w:rPr>
              <w:t>concomitant therapy since last visit;</w:t>
            </w:r>
          </w:p>
          <w:p w14:paraId="69EAFA6C" w14:textId="77777777" w:rsidR="004066A5" w:rsidRDefault="00000000">
            <w:pPr>
              <w:pStyle w:val="TableParagraph"/>
              <w:numPr>
                <w:ilvl w:val="3"/>
                <w:numId w:val="1"/>
              </w:numPr>
              <w:tabs>
                <w:tab w:val="left" w:pos="245"/>
              </w:tabs>
              <w:spacing w:line="275" w:lineRule="exact"/>
              <w:ind w:left="245" w:hanging="138"/>
              <w:rPr>
                <w:sz w:val="24"/>
              </w:rPr>
            </w:pPr>
            <w:r>
              <w:rPr>
                <w:sz w:val="24"/>
              </w:rPr>
              <w:t>Dispensation</w:t>
            </w:r>
            <w:r>
              <w:rPr>
                <w:spacing w:val="-5"/>
                <w:sz w:val="24"/>
              </w:rPr>
              <w:t xml:space="preserve"> </w:t>
            </w:r>
            <w:r>
              <w:rPr>
                <w:sz w:val="24"/>
              </w:rPr>
              <w:t>of</w:t>
            </w:r>
            <w:r>
              <w:rPr>
                <w:spacing w:val="-4"/>
                <w:sz w:val="24"/>
              </w:rPr>
              <w:t xml:space="preserve"> </w:t>
            </w:r>
            <w:r>
              <w:rPr>
                <w:sz w:val="24"/>
              </w:rPr>
              <w:t>trial</w:t>
            </w:r>
            <w:r>
              <w:rPr>
                <w:spacing w:val="-4"/>
                <w:sz w:val="24"/>
              </w:rPr>
              <w:t xml:space="preserve"> drug.</w:t>
            </w:r>
          </w:p>
          <w:p w14:paraId="7695DE5E" w14:textId="77777777" w:rsidR="004066A5" w:rsidRDefault="00000000">
            <w:pPr>
              <w:pStyle w:val="TableParagraph"/>
              <w:ind w:left="107" w:right="138"/>
              <w:rPr>
                <w:sz w:val="24"/>
              </w:rPr>
            </w:pPr>
            <w:r>
              <w:rPr>
                <w:sz w:val="24"/>
              </w:rPr>
              <w:t>Patients</w:t>
            </w:r>
            <w:r>
              <w:rPr>
                <w:spacing w:val="-8"/>
                <w:sz w:val="24"/>
              </w:rPr>
              <w:t xml:space="preserve"> </w:t>
            </w:r>
            <w:r>
              <w:rPr>
                <w:sz w:val="24"/>
              </w:rPr>
              <w:t>will</w:t>
            </w:r>
            <w:r>
              <w:rPr>
                <w:spacing w:val="-7"/>
                <w:sz w:val="24"/>
              </w:rPr>
              <w:t xml:space="preserve"> </w:t>
            </w:r>
            <w:r>
              <w:rPr>
                <w:sz w:val="24"/>
              </w:rPr>
              <w:t>continue</w:t>
            </w:r>
            <w:r>
              <w:rPr>
                <w:spacing w:val="-7"/>
                <w:sz w:val="24"/>
              </w:rPr>
              <w:t xml:space="preserve"> </w:t>
            </w:r>
            <w:r>
              <w:rPr>
                <w:sz w:val="24"/>
              </w:rPr>
              <w:t>to</w:t>
            </w:r>
            <w:r>
              <w:rPr>
                <w:spacing w:val="-8"/>
                <w:sz w:val="24"/>
              </w:rPr>
              <w:t xml:space="preserve"> </w:t>
            </w:r>
            <w:r>
              <w:rPr>
                <w:sz w:val="24"/>
              </w:rPr>
              <w:t>receive</w:t>
            </w:r>
            <w:r>
              <w:rPr>
                <w:spacing w:val="-7"/>
                <w:sz w:val="24"/>
              </w:rPr>
              <w:t xml:space="preserve"> </w:t>
            </w:r>
            <w:r>
              <w:rPr>
                <w:sz w:val="24"/>
              </w:rPr>
              <w:t>treatment</w:t>
            </w:r>
            <w:r>
              <w:rPr>
                <w:spacing w:val="-7"/>
                <w:sz w:val="24"/>
              </w:rPr>
              <w:t xml:space="preserve"> </w:t>
            </w:r>
            <w:r>
              <w:rPr>
                <w:sz w:val="24"/>
              </w:rPr>
              <w:t>until they</w:t>
            </w:r>
            <w:r>
              <w:rPr>
                <w:spacing w:val="-7"/>
                <w:sz w:val="24"/>
              </w:rPr>
              <w:t xml:space="preserve"> </w:t>
            </w:r>
            <w:r>
              <w:rPr>
                <w:sz w:val="24"/>
              </w:rPr>
              <w:t>meet a reason</w:t>
            </w:r>
            <w:r>
              <w:rPr>
                <w:spacing w:val="-1"/>
                <w:sz w:val="24"/>
              </w:rPr>
              <w:t xml:space="preserve"> </w:t>
            </w:r>
            <w:r>
              <w:rPr>
                <w:sz w:val="24"/>
              </w:rPr>
              <w:t>for</w:t>
            </w:r>
            <w:r>
              <w:rPr>
                <w:spacing w:val="-1"/>
                <w:sz w:val="24"/>
              </w:rPr>
              <w:t xml:space="preserve"> </w:t>
            </w:r>
            <w:r>
              <w:rPr>
                <w:sz w:val="24"/>
              </w:rPr>
              <w:t>discontinuation</w:t>
            </w:r>
            <w:r>
              <w:rPr>
                <w:spacing w:val="-1"/>
                <w:sz w:val="24"/>
              </w:rPr>
              <w:t xml:space="preserve"> </w:t>
            </w:r>
            <w:r>
              <w:rPr>
                <w:sz w:val="24"/>
              </w:rPr>
              <w:t>(refer</w:t>
            </w:r>
            <w:r>
              <w:rPr>
                <w:spacing w:val="-1"/>
                <w:sz w:val="24"/>
              </w:rPr>
              <w:t xml:space="preserve"> </w:t>
            </w:r>
            <w:r>
              <w:rPr>
                <w:sz w:val="24"/>
              </w:rPr>
              <w:t>to section 3.3.4) or until access to nintedanib is obtained outside the clinical trial.</w:t>
            </w:r>
          </w:p>
          <w:p w14:paraId="6E80B3E2" w14:textId="77777777" w:rsidR="004066A5" w:rsidRDefault="00000000">
            <w:pPr>
              <w:pStyle w:val="TableParagraph"/>
              <w:ind w:left="107" w:right="138"/>
              <w:rPr>
                <w:sz w:val="24"/>
              </w:rPr>
            </w:pPr>
            <w:r>
              <w:rPr>
                <w:sz w:val="24"/>
              </w:rPr>
              <w:t>Dose</w:t>
            </w:r>
            <w:r>
              <w:rPr>
                <w:spacing w:val="-11"/>
                <w:sz w:val="24"/>
              </w:rPr>
              <w:t xml:space="preserve"> </w:t>
            </w:r>
            <w:r>
              <w:rPr>
                <w:sz w:val="24"/>
              </w:rPr>
              <w:t>reductions,</w:t>
            </w:r>
            <w:r>
              <w:rPr>
                <w:spacing w:val="-10"/>
                <w:sz w:val="24"/>
              </w:rPr>
              <w:t xml:space="preserve"> </w:t>
            </w:r>
            <w:r>
              <w:rPr>
                <w:sz w:val="24"/>
              </w:rPr>
              <w:t>interruptions</w:t>
            </w:r>
            <w:r>
              <w:rPr>
                <w:spacing w:val="-10"/>
                <w:sz w:val="24"/>
              </w:rPr>
              <w:t xml:space="preserve"> </w:t>
            </w:r>
            <w:r>
              <w:rPr>
                <w:sz w:val="24"/>
              </w:rPr>
              <w:t>and</w:t>
            </w:r>
            <w:r>
              <w:rPr>
                <w:spacing w:val="-10"/>
                <w:sz w:val="24"/>
              </w:rPr>
              <w:t xml:space="preserve"> </w:t>
            </w:r>
            <w:r>
              <w:rPr>
                <w:sz w:val="24"/>
              </w:rPr>
              <w:t>re-escalations are possible at any time during the scheduled study</w:t>
            </w:r>
            <w:r>
              <w:rPr>
                <w:spacing w:val="-2"/>
                <w:sz w:val="24"/>
              </w:rPr>
              <w:t xml:space="preserve"> </w:t>
            </w:r>
            <w:r>
              <w:rPr>
                <w:sz w:val="24"/>
              </w:rPr>
              <w:t xml:space="preserve">visits or between visits to manage adverse </w:t>
            </w:r>
            <w:r>
              <w:rPr>
                <w:spacing w:val="-2"/>
                <w:sz w:val="24"/>
              </w:rPr>
              <w:t>events.</w:t>
            </w:r>
          </w:p>
          <w:p w14:paraId="5A81C921" w14:textId="77777777" w:rsidR="004066A5" w:rsidRDefault="00000000">
            <w:pPr>
              <w:pStyle w:val="TableParagraph"/>
              <w:ind w:left="107" w:right="277"/>
              <w:jc w:val="both"/>
              <w:rPr>
                <w:sz w:val="24"/>
              </w:rPr>
            </w:pPr>
            <w:r>
              <w:rPr>
                <w:sz w:val="24"/>
              </w:rPr>
              <w:t>End</w:t>
            </w:r>
            <w:r>
              <w:rPr>
                <w:spacing w:val="-5"/>
                <w:sz w:val="24"/>
              </w:rPr>
              <w:t xml:space="preserve"> </w:t>
            </w:r>
            <w:r>
              <w:rPr>
                <w:sz w:val="24"/>
              </w:rPr>
              <w:t>of</w:t>
            </w:r>
            <w:r>
              <w:rPr>
                <w:spacing w:val="-5"/>
                <w:sz w:val="24"/>
              </w:rPr>
              <w:t xml:space="preserve"> </w:t>
            </w:r>
            <w:r>
              <w:rPr>
                <w:sz w:val="24"/>
              </w:rPr>
              <w:t>treatment</w:t>
            </w:r>
            <w:r>
              <w:rPr>
                <w:spacing w:val="-5"/>
                <w:sz w:val="24"/>
              </w:rPr>
              <w:t xml:space="preserve"> </w:t>
            </w:r>
            <w:r>
              <w:rPr>
                <w:sz w:val="24"/>
              </w:rPr>
              <w:t>and</w:t>
            </w:r>
            <w:r>
              <w:rPr>
                <w:spacing w:val="-5"/>
                <w:sz w:val="24"/>
              </w:rPr>
              <w:t xml:space="preserve"> </w:t>
            </w:r>
            <w:r>
              <w:rPr>
                <w:sz w:val="24"/>
              </w:rPr>
              <w:t>follow</w:t>
            </w:r>
            <w:r>
              <w:rPr>
                <w:spacing w:val="-5"/>
                <w:sz w:val="24"/>
              </w:rPr>
              <w:t xml:space="preserve"> </w:t>
            </w:r>
            <w:r>
              <w:rPr>
                <w:sz w:val="24"/>
              </w:rPr>
              <w:t>up</w:t>
            </w:r>
            <w:r>
              <w:rPr>
                <w:spacing w:val="-5"/>
                <w:sz w:val="24"/>
              </w:rPr>
              <w:t xml:space="preserve"> </w:t>
            </w:r>
            <w:r>
              <w:rPr>
                <w:sz w:val="24"/>
              </w:rPr>
              <w:t>visits</w:t>
            </w:r>
            <w:r>
              <w:rPr>
                <w:spacing w:val="-5"/>
                <w:sz w:val="24"/>
              </w:rPr>
              <w:t xml:space="preserve"> </w:t>
            </w:r>
            <w:r>
              <w:rPr>
                <w:sz w:val="24"/>
              </w:rPr>
              <w:t>have</w:t>
            </w:r>
            <w:r>
              <w:rPr>
                <w:spacing w:val="-5"/>
                <w:sz w:val="24"/>
              </w:rPr>
              <w:t xml:space="preserve"> </w:t>
            </w:r>
            <w:r>
              <w:rPr>
                <w:sz w:val="24"/>
              </w:rPr>
              <w:t>to</w:t>
            </w:r>
            <w:r>
              <w:rPr>
                <w:spacing w:val="-5"/>
                <w:sz w:val="24"/>
              </w:rPr>
              <w:t xml:space="preserve"> </w:t>
            </w:r>
            <w:r>
              <w:rPr>
                <w:sz w:val="24"/>
              </w:rPr>
              <w:t>be performed to conclude the treatment period and trial participation.</w:t>
            </w:r>
          </w:p>
          <w:p w14:paraId="400DE3B6" w14:textId="77777777" w:rsidR="004066A5" w:rsidRDefault="00000000">
            <w:pPr>
              <w:pStyle w:val="TableParagraph"/>
              <w:ind w:left="107" w:right="394"/>
              <w:jc w:val="both"/>
              <w:rPr>
                <w:sz w:val="24"/>
              </w:rPr>
            </w:pPr>
            <w:r>
              <w:rPr>
                <w:sz w:val="24"/>
              </w:rPr>
              <w:t>Study</w:t>
            </w:r>
            <w:r>
              <w:rPr>
                <w:spacing w:val="-7"/>
                <w:sz w:val="24"/>
              </w:rPr>
              <w:t xml:space="preserve"> </w:t>
            </w:r>
            <w:r>
              <w:rPr>
                <w:sz w:val="24"/>
              </w:rPr>
              <w:t>procedures per visit are described in the Flow</w:t>
            </w:r>
            <w:r>
              <w:rPr>
                <w:spacing w:val="-8"/>
                <w:sz w:val="24"/>
              </w:rPr>
              <w:t xml:space="preserve"> </w:t>
            </w:r>
            <w:r>
              <w:rPr>
                <w:sz w:val="24"/>
              </w:rPr>
              <w:t>chart</w:t>
            </w:r>
            <w:r>
              <w:rPr>
                <w:spacing w:val="-8"/>
                <w:sz w:val="24"/>
              </w:rPr>
              <w:t xml:space="preserve"> </w:t>
            </w:r>
            <w:r>
              <w:rPr>
                <w:sz w:val="24"/>
              </w:rPr>
              <w:t>for</w:t>
            </w:r>
            <w:r>
              <w:rPr>
                <w:spacing w:val="-8"/>
                <w:sz w:val="24"/>
              </w:rPr>
              <w:t xml:space="preserve"> </w:t>
            </w:r>
            <w:r>
              <w:rPr>
                <w:sz w:val="24"/>
              </w:rPr>
              <w:t>patients</w:t>
            </w:r>
            <w:r>
              <w:rPr>
                <w:spacing w:val="-8"/>
                <w:sz w:val="24"/>
              </w:rPr>
              <w:t xml:space="preserve"> </w:t>
            </w:r>
            <w:r>
              <w:rPr>
                <w:sz w:val="24"/>
              </w:rPr>
              <w:t>who</w:t>
            </w:r>
            <w:r>
              <w:rPr>
                <w:spacing w:val="-8"/>
                <w:sz w:val="24"/>
              </w:rPr>
              <w:t xml:space="preserve"> </w:t>
            </w:r>
            <w:r>
              <w:rPr>
                <w:sz w:val="24"/>
              </w:rPr>
              <w:t>continue</w:t>
            </w:r>
            <w:r>
              <w:rPr>
                <w:spacing w:val="-8"/>
                <w:sz w:val="24"/>
              </w:rPr>
              <w:t xml:space="preserve"> </w:t>
            </w:r>
            <w:r>
              <w:rPr>
                <w:sz w:val="24"/>
              </w:rPr>
              <w:t>treatment after the database lock for the final analysis.</w:t>
            </w:r>
          </w:p>
          <w:p w14:paraId="6FE58618" w14:textId="77777777" w:rsidR="004066A5" w:rsidRDefault="00000000">
            <w:pPr>
              <w:pStyle w:val="TableParagraph"/>
              <w:ind w:left="107" w:right="138"/>
              <w:rPr>
                <w:sz w:val="24"/>
              </w:rPr>
            </w:pPr>
            <w:r>
              <w:rPr>
                <w:sz w:val="24"/>
              </w:rPr>
              <w:t>Investigators are encouraged to monitor liver function locally according to the recommendations</w:t>
            </w:r>
            <w:r>
              <w:rPr>
                <w:spacing w:val="-11"/>
                <w:sz w:val="24"/>
              </w:rPr>
              <w:t xml:space="preserve"> </w:t>
            </w:r>
            <w:r>
              <w:rPr>
                <w:sz w:val="24"/>
              </w:rPr>
              <w:t>provided</w:t>
            </w:r>
            <w:r>
              <w:rPr>
                <w:spacing w:val="-11"/>
                <w:sz w:val="24"/>
              </w:rPr>
              <w:t xml:space="preserve"> </w:t>
            </w:r>
            <w:r>
              <w:rPr>
                <w:sz w:val="24"/>
              </w:rPr>
              <w:t>in</w:t>
            </w:r>
            <w:r>
              <w:rPr>
                <w:spacing w:val="-11"/>
                <w:sz w:val="24"/>
              </w:rPr>
              <w:t xml:space="preserve"> </w:t>
            </w:r>
            <w:r>
              <w:rPr>
                <w:sz w:val="24"/>
              </w:rPr>
              <w:t>the</w:t>
            </w:r>
            <w:r>
              <w:rPr>
                <w:spacing w:val="-11"/>
                <w:sz w:val="24"/>
              </w:rPr>
              <w:t xml:space="preserve"> </w:t>
            </w:r>
            <w:r>
              <w:rPr>
                <w:sz w:val="24"/>
              </w:rPr>
              <w:t xml:space="preserve">Investigators </w:t>
            </w:r>
            <w:r>
              <w:rPr>
                <w:spacing w:val="-2"/>
                <w:sz w:val="24"/>
              </w:rPr>
              <w:t>Brochure.</w:t>
            </w:r>
          </w:p>
          <w:p w14:paraId="535643C6" w14:textId="77777777" w:rsidR="004066A5" w:rsidRDefault="00000000">
            <w:pPr>
              <w:pStyle w:val="TableParagraph"/>
              <w:spacing w:line="270" w:lineRule="atLeast"/>
              <w:ind w:left="107" w:right="258"/>
              <w:rPr>
                <w:sz w:val="24"/>
              </w:rPr>
            </w:pPr>
            <w:r>
              <w:rPr>
                <w:sz w:val="24"/>
              </w:rPr>
              <w:t>Only</w:t>
            </w:r>
            <w:r>
              <w:rPr>
                <w:spacing w:val="-15"/>
                <w:sz w:val="24"/>
              </w:rPr>
              <w:t xml:space="preserve"> </w:t>
            </w:r>
            <w:r>
              <w:rPr>
                <w:sz w:val="24"/>
              </w:rPr>
              <w:t>Adverse</w:t>
            </w:r>
            <w:r>
              <w:rPr>
                <w:spacing w:val="-9"/>
                <w:sz w:val="24"/>
              </w:rPr>
              <w:t xml:space="preserve"> </w:t>
            </w:r>
            <w:r>
              <w:rPr>
                <w:sz w:val="24"/>
              </w:rPr>
              <w:t>Events,</w:t>
            </w:r>
            <w:r>
              <w:rPr>
                <w:spacing w:val="-9"/>
                <w:sz w:val="24"/>
              </w:rPr>
              <w:t xml:space="preserve"> </w:t>
            </w:r>
            <w:r>
              <w:rPr>
                <w:sz w:val="24"/>
              </w:rPr>
              <w:t>Concomitant</w:t>
            </w:r>
            <w:r>
              <w:rPr>
                <w:spacing w:val="-9"/>
                <w:sz w:val="24"/>
              </w:rPr>
              <w:t xml:space="preserve"> </w:t>
            </w:r>
            <w:r>
              <w:rPr>
                <w:sz w:val="24"/>
              </w:rPr>
              <w:t>medications and</w:t>
            </w:r>
            <w:r>
              <w:rPr>
                <w:spacing w:val="-1"/>
                <w:sz w:val="24"/>
              </w:rPr>
              <w:t xml:space="preserve"> </w:t>
            </w:r>
            <w:r>
              <w:rPr>
                <w:sz w:val="24"/>
              </w:rPr>
              <w:t>reason</w:t>
            </w:r>
            <w:r>
              <w:rPr>
                <w:spacing w:val="-1"/>
                <w:sz w:val="24"/>
              </w:rPr>
              <w:t xml:space="preserve"> </w:t>
            </w:r>
            <w:r>
              <w:rPr>
                <w:sz w:val="24"/>
              </w:rPr>
              <w:t>of</w:t>
            </w:r>
            <w:r>
              <w:rPr>
                <w:spacing w:val="-1"/>
                <w:sz w:val="24"/>
              </w:rPr>
              <w:t xml:space="preserve"> </w:t>
            </w:r>
            <w:r>
              <w:rPr>
                <w:sz w:val="24"/>
              </w:rPr>
              <w:t>trial drug</w:t>
            </w:r>
            <w:r>
              <w:rPr>
                <w:spacing w:val="-1"/>
                <w:sz w:val="24"/>
              </w:rPr>
              <w:t xml:space="preserve"> </w:t>
            </w:r>
            <w:r>
              <w:rPr>
                <w:sz w:val="24"/>
              </w:rPr>
              <w:t>discontinuation</w:t>
            </w:r>
            <w:r>
              <w:rPr>
                <w:spacing w:val="-1"/>
                <w:sz w:val="24"/>
              </w:rPr>
              <w:t xml:space="preserve"> </w:t>
            </w:r>
            <w:r>
              <w:rPr>
                <w:sz w:val="24"/>
              </w:rPr>
              <w:t>and</w:t>
            </w:r>
            <w:r>
              <w:rPr>
                <w:spacing w:val="-1"/>
                <w:sz w:val="24"/>
              </w:rPr>
              <w:t xml:space="preserve"> </w:t>
            </w:r>
            <w:r>
              <w:rPr>
                <w:spacing w:val="-2"/>
                <w:sz w:val="24"/>
              </w:rPr>
              <w:t>trial</w:t>
            </w:r>
          </w:p>
        </w:tc>
      </w:tr>
    </w:tbl>
    <w:p w14:paraId="6577F8A2" w14:textId="77777777" w:rsidR="004066A5" w:rsidRDefault="004066A5">
      <w:pPr>
        <w:pStyle w:val="TableParagraph"/>
        <w:spacing w:line="270" w:lineRule="atLeast"/>
        <w:rPr>
          <w:sz w:val="24"/>
        </w:rPr>
        <w:sectPr w:rsidR="004066A5">
          <w:pgSz w:w="11910" w:h="16840"/>
          <w:pgMar w:top="1820" w:right="1275" w:bottom="1740" w:left="1275" w:header="688" w:footer="1547" w:gutter="0"/>
          <w:cols w:space="720"/>
        </w:sectPr>
      </w:pPr>
    </w:p>
    <w:p w14:paraId="468A3F95"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5012"/>
      </w:tblGrid>
      <w:tr w:rsidR="004066A5" w14:paraId="3C693426" w14:textId="77777777">
        <w:trPr>
          <w:trHeight w:val="275"/>
        </w:trPr>
        <w:tc>
          <w:tcPr>
            <w:tcW w:w="3413" w:type="dxa"/>
          </w:tcPr>
          <w:p w14:paraId="40B62413"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2692CACA" w14:textId="77777777" w:rsidR="004066A5" w:rsidRDefault="004066A5">
            <w:pPr>
              <w:pStyle w:val="TableParagraph"/>
              <w:rPr>
                <w:sz w:val="20"/>
              </w:rPr>
            </w:pPr>
          </w:p>
        </w:tc>
        <w:tc>
          <w:tcPr>
            <w:tcW w:w="5012" w:type="dxa"/>
          </w:tcPr>
          <w:p w14:paraId="687A71B6" w14:textId="77777777" w:rsidR="004066A5" w:rsidRDefault="00000000">
            <w:pPr>
              <w:pStyle w:val="TableParagraph"/>
              <w:spacing w:line="256" w:lineRule="exact"/>
              <w:ind w:left="107"/>
              <w:rPr>
                <w:sz w:val="24"/>
              </w:rPr>
            </w:pPr>
            <w:r>
              <w:rPr>
                <w:spacing w:val="-10"/>
                <w:sz w:val="24"/>
              </w:rPr>
              <w:t>3</w:t>
            </w:r>
          </w:p>
        </w:tc>
      </w:tr>
      <w:tr w:rsidR="004066A5" w14:paraId="50B95924" w14:textId="77777777">
        <w:trPr>
          <w:trHeight w:val="551"/>
        </w:trPr>
        <w:tc>
          <w:tcPr>
            <w:tcW w:w="3413" w:type="dxa"/>
          </w:tcPr>
          <w:p w14:paraId="2B027843" w14:textId="77777777" w:rsidR="004066A5" w:rsidRDefault="004066A5">
            <w:pPr>
              <w:pStyle w:val="TableParagraph"/>
            </w:pPr>
          </w:p>
        </w:tc>
        <w:tc>
          <w:tcPr>
            <w:tcW w:w="711" w:type="dxa"/>
          </w:tcPr>
          <w:p w14:paraId="18CC6FBE" w14:textId="77777777" w:rsidR="004066A5" w:rsidRDefault="004066A5">
            <w:pPr>
              <w:pStyle w:val="TableParagraph"/>
            </w:pPr>
          </w:p>
        </w:tc>
        <w:tc>
          <w:tcPr>
            <w:tcW w:w="5012" w:type="dxa"/>
          </w:tcPr>
          <w:p w14:paraId="75E797D9" w14:textId="77777777" w:rsidR="004066A5" w:rsidRDefault="00000000">
            <w:pPr>
              <w:pStyle w:val="TableParagraph"/>
              <w:spacing w:line="268" w:lineRule="exact"/>
              <w:ind w:left="107"/>
              <w:rPr>
                <w:sz w:val="24"/>
              </w:rPr>
            </w:pPr>
            <w:r>
              <w:rPr>
                <w:sz w:val="24"/>
              </w:rPr>
              <w:t>completion</w:t>
            </w:r>
            <w:r>
              <w:rPr>
                <w:spacing w:val="-1"/>
                <w:sz w:val="24"/>
              </w:rPr>
              <w:t xml:space="preserve"> </w:t>
            </w:r>
            <w:r>
              <w:rPr>
                <w:sz w:val="24"/>
              </w:rPr>
              <w:t>will be collected</w:t>
            </w:r>
            <w:r>
              <w:rPr>
                <w:spacing w:val="-1"/>
                <w:sz w:val="24"/>
              </w:rPr>
              <w:t xml:space="preserve"> </w:t>
            </w:r>
            <w:r>
              <w:rPr>
                <w:sz w:val="24"/>
              </w:rPr>
              <w:t>in</w:t>
            </w:r>
            <w:r>
              <w:rPr>
                <w:spacing w:val="-1"/>
                <w:sz w:val="24"/>
              </w:rPr>
              <w:t xml:space="preserve"> </w:t>
            </w:r>
            <w:r>
              <w:rPr>
                <w:sz w:val="24"/>
              </w:rPr>
              <w:t xml:space="preserve">the </w:t>
            </w:r>
            <w:r>
              <w:rPr>
                <w:spacing w:val="-2"/>
                <w:sz w:val="24"/>
              </w:rPr>
              <w:t>eCRF.</w:t>
            </w:r>
          </w:p>
        </w:tc>
      </w:tr>
      <w:tr w:rsidR="004066A5" w14:paraId="1C73FF0B" w14:textId="77777777">
        <w:trPr>
          <w:trHeight w:val="2759"/>
        </w:trPr>
        <w:tc>
          <w:tcPr>
            <w:tcW w:w="3413" w:type="dxa"/>
          </w:tcPr>
          <w:p w14:paraId="719D96E9"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711" w:type="dxa"/>
          </w:tcPr>
          <w:p w14:paraId="45B36ADF" w14:textId="77777777" w:rsidR="004066A5" w:rsidRDefault="004066A5">
            <w:pPr>
              <w:pStyle w:val="TableParagraph"/>
            </w:pPr>
          </w:p>
        </w:tc>
        <w:tc>
          <w:tcPr>
            <w:tcW w:w="5012" w:type="dxa"/>
          </w:tcPr>
          <w:p w14:paraId="0F17BB2A" w14:textId="77777777" w:rsidR="004066A5" w:rsidRDefault="00000000">
            <w:pPr>
              <w:pStyle w:val="TableParagraph"/>
              <w:ind w:left="107" w:right="149"/>
              <w:rPr>
                <w:sz w:val="24"/>
              </w:rPr>
            </w:pPr>
            <w:r>
              <w:rPr>
                <w:sz w:val="24"/>
              </w:rPr>
              <w:t>As access to nintedanib outside of the clinical trial is now available in most of the participating countries, the sponsor has decided to terminate the trial in these countries and conduct the final trial analysis. However in order to ensure continuation of treatment with nintedanib, patients</w:t>
            </w:r>
            <w:r>
              <w:rPr>
                <w:spacing w:val="-7"/>
                <w:sz w:val="24"/>
              </w:rPr>
              <w:t xml:space="preserve"> </w:t>
            </w:r>
            <w:r>
              <w:rPr>
                <w:sz w:val="24"/>
              </w:rPr>
              <w:t>without</w:t>
            </w:r>
            <w:r>
              <w:rPr>
                <w:spacing w:val="-7"/>
                <w:sz w:val="24"/>
              </w:rPr>
              <w:t xml:space="preserve"> </w:t>
            </w:r>
            <w:r>
              <w:rPr>
                <w:sz w:val="24"/>
              </w:rPr>
              <w:t>access</w:t>
            </w:r>
            <w:r>
              <w:rPr>
                <w:spacing w:val="-7"/>
                <w:sz w:val="24"/>
              </w:rPr>
              <w:t xml:space="preserve"> </w:t>
            </w:r>
            <w:r>
              <w:rPr>
                <w:sz w:val="24"/>
              </w:rPr>
              <w:t>to</w:t>
            </w:r>
            <w:r>
              <w:rPr>
                <w:spacing w:val="-7"/>
                <w:sz w:val="24"/>
              </w:rPr>
              <w:t xml:space="preserve"> </w:t>
            </w:r>
            <w:r>
              <w:rPr>
                <w:sz w:val="24"/>
              </w:rPr>
              <w:t>treatment</w:t>
            </w:r>
            <w:r>
              <w:rPr>
                <w:spacing w:val="-7"/>
                <w:sz w:val="24"/>
              </w:rPr>
              <w:t xml:space="preserve"> </w:t>
            </w:r>
            <w:r>
              <w:rPr>
                <w:sz w:val="24"/>
              </w:rPr>
              <w:t>will</w:t>
            </w:r>
            <w:r>
              <w:rPr>
                <w:spacing w:val="-7"/>
                <w:sz w:val="24"/>
              </w:rPr>
              <w:t xml:space="preserve"> </w:t>
            </w:r>
            <w:r>
              <w:rPr>
                <w:sz w:val="24"/>
              </w:rPr>
              <w:t>continue to receive nintedanib in this trial until a reason for discontinuation is met.</w:t>
            </w:r>
          </w:p>
        </w:tc>
      </w:tr>
      <w:tr w:rsidR="004066A5" w14:paraId="30425F6C" w14:textId="77777777">
        <w:trPr>
          <w:trHeight w:val="275"/>
        </w:trPr>
        <w:tc>
          <w:tcPr>
            <w:tcW w:w="3413" w:type="dxa"/>
          </w:tcPr>
          <w:p w14:paraId="290C1919" w14:textId="77777777" w:rsidR="004066A5" w:rsidRDefault="00000000">
            <w:pPr>
              <w:pStyle w:val="TableParagraph"/>
              <w:spacing w:line="256"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Pr>
          <w:p w14:paraId="502B8E3A" w14:textId="77777777" w:rsidR="004066A5" w:rsidRDefault="004066A5">
            <w:pPr>
              <w:pStyle w:val="TableParagraph"/>
              <w:rPr>
                <w:sz w:val="20"/>
              </w:rPr>
            </w:pPr>
          </w:p>
        </w:tc>
        <w:tc>
          <w:tcPr>
            <w:tcW w:w="5012" w:type="dxa"/>
          </w:tcPr>
          <w:p w14:paraId="31FC1F1D" w14:textId="77777777" w:rsidR="004066A5" w:rsidRDefault="00000000">
            <w:pPr>
              <w:pStyle w:val="TableParagraph"/>
              <w:spacing w:line="256" w:lineRule="exact"/>
              <w:ind w:left="107"/>
              <w:rPr>
                <w:sz w:val="24"/>
              </w:rPr>
            </w:pPr>
            <w:r>
              <w:rPr>
                <w:sz w:val="24"/>
              </w:rPr>
              <w:t>7.3</w:t>
            </w:r>
            <w:r>
              <w:rPr>
                <w:spacing w:val="-3"/>
                <w:sz w:val="24"/>
              </w:rPr>
              <w:t xml:space="preserve"> </w:t>
            </w:r>
            <w:r>
              <w:rPr>
                <w:sz w:val="24"/>
              </w:rPr>
              <w:t>PLANNED</w:t>
            </w:r>
            <w:r>
              <w:rPr>
                <w:spacing w:val="-3"/>
                <w:sz w:val="24"/>
              </w:rPr>
              <w:t xml:space="preserve"> </w:t>
            </w:r>
            <w:r>
              <w:rPr>
                <w:spacing w:val="-2"/>
                <w:sz w:val="24"/>
              </w:rPr>
              <w:t>ANALYSES</w:t>
            </w:r>
          </w:p>
        </w:tc>
      </w:tr>
      <w:tr w:rsidR="004066A5" w14:paraId="7DCE915C" w14:textId="77777777">
        <w:trPr>
          <w:trHeight w:val="2209"/>
        </w:trPr>
        <w:tc>
          <w:tcPr>
            <w:tcW w:w="3413" w:type="dxa"/>
          </w:tcPr>
          <w:p w14:paraId="7D537B70" w14:textId="77777777" w:rsidR="004066A5" w:rsidRDefault="00000000">
            <w:pPr>
              <w:pStyle w:val="TableParagraph"/>
              <w:spacing w:line="275" w:lineRule="exact"/>
              <w:ind w:left="107"/>
              <w:rPr>
                <w:b/>
                <w:sz w:val="24"/>
              </w:rPr>
            </w:pPr>
            <w:r>
              <w:rPr>
                <w:b/>
                <w:sz w:val="24"/>
              </w:rPr>
              <w:t xml:space="preserve">Description of </w:t>
            </w:r>
            <w:r>
              <w:rPr>
                <w:b/>
                <w:spacing w:val="-2"/>
                <w:sz w:val="24"/>
              </w:rPr>
              <w:t>change</w:t>
            </w:r>
          </w:p>
        </w:tc>
        <w:tc>
          <w:tcPr>
            <w:tcW w:w="711" w:type="dxa"/>
          </w:tcPr>
          <w:p w14:paraId="06B3634A" w14:textId="77777777" w:rsidR="004066A5" w:rsidRDefault="004066A5">
            <w:pPr>
              <w:pStyle w:val="TableParagraph"/>
            </w:pPr>
          </w:p>
        </w:tc>
        <w:tc>
          <w:tcPr>
            <w:tcW w:w="5012" w:type="dxa"/>
          </w:tcPr>
          <w:p w14:paraId="2AF4BB11" w14:textId="77777777" w:rsidR="004066A5" w:rsidRDefault="00000000">
            <w:pPr>
              <w:pStyle w:val="TableParagraph"/>
              <w:spacing w:line="270" w:lineRule="exact"/>
              <w:ind w:left="107"/>
              <w:rPr>
                <w:sz w:val="24"/>
              </w:rPr>
            </w:pPr>
            <w:r>
              <w:rPr>
                <w:sz w:val="24"/>
              </w:rPr>
              <w:t>Was</w:t>
            </w:r>
            <w:r>
              <w:rPr>
                <w:spacing w:val="-3"/>
                <w:sz w:val="24"/>
              </w:rPr>
              <w:t xml:space="preserve"> </w:t>
            </w:r>
            <w:r>
              <w:rPr>
                <w:spacing w:val="-2"/>
                <w:sz w:val="24"/>
              </w:rPr>
              <w:t>added:</w:t>
            </w:r>
          </w:p>
          <w:p w14:paraId="09B942F6" w14:textId="77777777" w:rsidR="004066A5" w:rsidRDefault="004066A5">
            <w:pPr>
              <w:pStyle w:val="TableParagraph"/>
              <w:rPr>
                <w:b/>
                <w:sz w:val="24"/>
              </w:rPr>
            </w:pPr>
          </w:p>
          <w:p w14:paraId="234A8B4B" w14:textId="77777777" w:rsidR="004066A5" w:rsidRDefault="00000000">
            <w:pPr>
              <w:pStyle w:val="TableParagraph"/>
              <w:ind w:left="107" w:right="161"/>
              <w:rPr>
                <w:sz w:val="24"/>
              </w:rPr>
            </w:pPr>
            <w:r>
              <w:rPr>
                <w:sz w:val="24"/>
              </w:rPr>
              <w:t>The main statistical analyses as described below will be performed based on all data collected up to the third interim database lock date (see section</w:t>
            </w:r>
            <w:r>
              <w:rPr>
                <w:spacing w:val="-7"/>
                <w:sz w:val="24"/>
              </w:rPr>
              <w:t xml:space="preserve"> </w:t>
            </w:r>
            <w:r>
              <w:rPr>
                <w:sz w:val="24"/>
              </w:rPr>
              <w:t>7.4).</w:t>
            </w:r>
            <w:r>
              <w:rPr>
                <w:spacing w:val="-7"/>
                <w:sz w:val="24"/>
              </w:rPr>
              <w:t xml:space="preserve"> </w:t>
            </w:r>
            <w:r>
              <w:rPr>
                <w:sz w:val="24"/>
              </w:rPr>
              <w:t>Afterwards,</w:t>
            </w:r>
            <w:r>
              <w:rPr>
                <w:spacing w:val="-7"/>
                <w:sz w:val="24"/>
              </w:rPr>
              <w:t xml:space="preserve"> </w:t>
            </w:r>
            <w:r>
              <w:rPr>
                <w:sz w:val="24"/>
              </w:rPr>
              <w:t>only</w:t>
            </w:r>
            <w:r>
              <w:rPr>
                <w:spacing w:val="-12"/>
                <w:sz w:val="24"/>
              </w:rPr>
              <w:t xml:space="preserve"> </w:t>
            </w:r>
            <w:r>
              <w:rPr>
                <w:sz w:val="24"/>
              </w:rPr>
              <w:t>adverse</w:t>
            </w:r>
            <w:r>
              <w:rPr>
                <w:spacing w:val="-8"/>
                <w:sz w:val="24"/>
              </w:rPr>
              <w:t xml:space="preserve"> </w:t>
            </w:r>
            <w:r>
              <w:rPr>
                <w:sz w:val="24"/>
              </w:rPr>
              <w:t>events</w:t>
            </w:r>
            <w:r>
              <w:rPr>
                <w:spacing w:val="-8"/>
                <w:sz w:val="24"/>
              </w:rPr>
              <w:t xml:space="preserve"> </w:t>
            </w:r>
            <w:r>
              <w:rPr>
                <w:sz w:val="24"/>
              </w:rPr>
              <w:t>and concomitant treatments listings will be provided.</w:t>
            </w:r>
          </w:p>
        </w:tc>
      </w:tr>
      <w:tr w:rsidR="004066A5" w14:paraId="1ED3FA2D" w14:textId="77777777">
        <w:trPr>
          <w:trHeight w:val="1103"/>
        </w:trPr>
        <w:tc>
          <w:tcPr>
            <w:tcW w:w="3413" w:type="dxa"/>
          </w:tcPr>
          <w:p w14:paraId="78AB83CF"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711" w:type="dxa"/>
          </w:tcPr>
          <w:p w14:paraId="66EC931C" w14:textId="77777777" w:rsidR="004066A5" w:rsidRDefault="004066A5">
            <w:pPr>
              <w:pStyle w:val="TableParagraph"/>
            </w:pPr>
          </w:p>
        </w:tc>
        <w:tc>
          <w:tcPr>
            <w:tcW w:w="5012" w:type="dxa"/>
          </w:tcPr>
          <w:p w14:paraId="1CD47D34" w14:textId="77777777" w:rsidR="004066A5" w:rsidRDefault="00000000">
            <w:pPr>
              <w:pStyle w:val="TableParagraph"/>
              <w:ind w:left="107"/>
              <w:rPr>
                <w:sz w:val="24"/>
              </w:rPr>
            </w:pPr>
            <w:r>
              <w:rPr>
                <w:sz w:val="24"/>
              </w:rPr>
              <w:t>To</w:t>
            </w:r>
            <w:r>
              <w:rPr>
                <w:spacing w:val="-5"/>
                <w:sz w:val="24"/>
              </w:rPr>
              <w:t xml:space="preserve"> </w:t>
            </w:r>
            <w:r>
              <w:rPr>
                <w:sz w:val="24"/>
              </w:rPr>
              <w:t>specify</w:t>
            </w:r>
            <w:r>
              <w:rPr>
                <w:spacing w:val="-12"/>
                <w:sz w:val="24"/>
              </w:rPr>
              <w:t xml:space="preserve"> </w:t>
            </w:r>
            <w:r>
              <w:rPr>
                <w:sz w:val="24"/>
              </w:rPr>
              <w:t>the</w:t>
            </w:r>
            <w:r>
              <w:rPr>
                <w:spacing w:val="-6"/>
                <w:sz w:val="24"/>
              </w:rPr>
              <w:t xml:space="preserve"> </w:t>
            </w:r>
            <w:r>
              <w:rPr>
                <w:sz w:val="24"/>
              </w:rPr>
              <w:t>handling</w:t>
            </w:r>
            <w:r>
              <w:rPr>
                <w:spacing w:val="-6"/>
                <w:sz w:val="24"/>
              </w:rPr>
              <w:t xml:space="preserve"> </w:t>
            </w:r>
            <w:r>
              <w:rPr>
                <w:sz w:val="24"/>
              </w:rPr>
              <w:t>data</w:t>
            </w:r>
            <w:r>
              <w:rPr>
                <w:spacing w:val="-6"/>
                <w:sz w:val="24"/>
              </w:rPr>
              <w:t xml:space="preserve"> </w:t>
            </w:r>
            <w:r>
              <w:rPr>
                <w:sz w:val="24"/>
              </w:rPr>
              <w:t>collected</w:t>
            </w:r>
            <w:r>
              <w:rPr>
                <w:spacing w:val="-6"/>
                <w:sz w:val="24"/>
              </w:rPr>
              <w:t xml:space="preserve"> </w:t>
            </w:r>
            <w:r>
              <w:rPr>
                <w:sz w:val="24"/>
              </w:rPr>
              <w:t>on</w:t>
            </w:r>
            <w:r>
              <w:rPr>
                <w:spacing w:val="-2"/>
                <w:sz w:val="24"/>
              </w:rPr>
              <w:t xml:space="preserve"> </w:t>
            </w:r>
            <w:r>
              <w:rPr>
                <w:sz w:val="24"/>
              </w:rPr>
              <w:t>patients continuing treatment with nintedanib in this trial after the database lock for the final analysis.</w:t>
            </w:r>
          </w:p>
        </w:tc>
      </w:tr>
      <w:tr w:rsidR="004066A5" w14:paraId="77DE2E0E" w14:textId="77777777">
        <w:trPr>
          <w:trHeight w:val="275"/>
        </w:trPr>
        <w:tc>
          <w:tcPr>
            <w:tcW w:w="3413" w:type="dxa"/>
          </w:tcPr>
          <w:p w14:paraId="4531525C" w14:textId="77777777" w:rsidR="004066A5" w:rsidRDefault="00000000">
            <w:pPr>
              <w:pStyle w:val="TableParagraph"/>
              <w:spacing w:line="256" w:lineRule="exact"/>
              <w:ind w:left="107"/>
              <w:rPr>
                <w:b/>
                <w:sz w:val="24"/>
              </w:rPr>
            </w:pPr>
            <w:r>
              <w:rPr>
                <w:b/>
                <w:sz w:val="24"/>
              </w:rPr>
              <w:t>Section</w:t>
            </w:r>
            <w:r>
              <w:rPr>
                <w:b/>
                <w:spacing w:val="-4"/>
                <w:sz w:val="24"/>
              </w:rPr>
              <w:t xml:space="preserve"> </w:t>
            </w:r>
            <w:r>
              <w:rPr>
                <w:b/>
                <w:sz w:val="24"/>
              </w:rPr>
              <w:t>to</w:t>
            </w:r>
            <w:r>
              <w:rPr>
                <w:b/>
                <w:spacing w:val="-3"/>
                <w:sz w:val="24"/>
              </w:rPr>
              <w:t xml:space="preserve"> </w:t>
            </w:r>
            <w:r>
              <w:rPr>
                <w:b/>
                <w:sz w:val="24"/>
              </w:rPr>
              <w:t>be</w:t>
            </w:r>
            <w:r>
              <w:rPr>
                <w:b/>
                <w:spacing w:val="-3"/>
                <w:sz w:val="24"/>
              </w:rPr>
              <w:t xml:space="preserve"> </w:t>
            </w:r>
            <w:r>
              <w:rPr>
                <w:b/>
                <w:spacing w:val="-2"/>
                <w:sz w:val="24"/>
              </w:rPr>
              <w:t>changed</w:t>
            </w:r>
          </w:p>
        </w:tc>
        <w:tc>
          <w:tcPr>
            <w:tcW w:w="711" w:type="dxa"/>
          </w:tcPr>
          <w:p w14:paraId="10316E3D" w14:textId="77777777" w:rsidR="004066A5" w:rsidRDefault="004066A5">
            <w:pPr>
              <w:pStyle w:val="TableParagraph"/>
              <w:rPr>
                <w:sz w:val="20"/>
              </w:rPr>
            </w:pPr>
          </w:p>
        </w:tc>
        <w:tc>
          <w:tcPr>
            <w:tcW w:w="5012" w:type="dxa"/>
          </w:tcPr>
          <w:p w14:paraId="535ED354" w14:textId="77777777" w:rsidR="004066A5" w:rsidRDefault="00000000">
            <w:pPr>
              <w:pStyle w:val="TableParagraph"/>
              <w:spacing w:line="256" w:lineRule="exact"/>
              <w:ind w:left="107"/>
              <w:rPr>
                <w:sz w:val="24"/>
              </w:rPr>
            </w:pPr>
            <w:r>
              <w:rPr>
                <w:sz w:val="24"/>
              </w:rPr>
              <w:t>7.4</w:t>
            </w:r>
            <w:r>
              <w:rPr>
                <w:spacing w:val="-5"/>
                <w:sz w:val="24"/>
              </w:rPr>
              <w:t xml:space="preserve"> </w:t>
            </w:r>
            <w:r>
              <w:rPr>
                <w:sz w:val="24"/>
              </w:rPr>
              <w:t>INTERIM</w:t>
            </w:r>
            <w:r>
              <w:rPr>
                <w:spacing w:val="-5"/>
                <w:sz w:val="24"/>
              </w:rPr>
              <w:t xml:space="preserve"> </w:t>
            </w:r>
            <w:r>
              <w:rPr>
                <w:spacing w:val="-2"/>
                <w:sz w:val="24"/>
              </w:rPr>
              <w:t>ANALYSES</w:t>
            </w:r>
          </w:p>
        </w:tc>
      </w:tr>
      <w:tr w:rsidR="004066A5" w14:paraId="2DF4864E" w14:textId="77777777">
        <w:trPr>
          <w:trHeight w:val="4967"/>
        </w:trPr>
        <w:tc>
          <w:tcPr>
            <w:tcW w:w="3413" w:type="dxa"/>
          </w:tcPr>
          <w:p w14:paraId="2199C88C" w14:textId="77777777" w:rsidR="004066A5" w:rsidRDefault="00000000">
            <w:pPr>
              <w:pStyle w:val="TableParagraph"/>
              <w:spacing w:line="273" w:lineRule="exact"/>
              <w:ind w:left="107"/>
              <w:rPr>
                <w:b/>
                <w:sz w:val="24"/>
              </w:rPr>
            </w:pPr>
            <w:r>
              <w:rPr>
                <w:b/>
                <w:sz w:val="24"/>
              </w:rPr>
              <w:t xml:space="preserve">Description of </w:t>
            </w:r>
            <w:r>
              <w:rPr>
                <w:b/>
                <w:spacing w:val="-2"/>
                <w:sz w:val="24"/>
              </w:rPr>
              <w:t>change</w:t>
            </w:r>
          </w:p>
        </w:tc>
        <w:tc>
          <w:tcPr>
            <w:tcW w:w="711" w:type="dxa"/>
          </w:tcPr>
          <w:p w14:paraId="23AF6745" w14:textId="77777777" w:rsidR="004066A5" w:rsidRDefault="004066A5">
            <w:pPr>
              <w:pStyle w:val="TableParagraph"/>
            </w:pPr>
          </w:p>
        </w:tc>
        <w:tc>
          <w:tcPr>
            <w:tcW w:w="5012" w:type="dxa"/>
          </w:tcPr>
          <w:p w14:paraId="1B1995B0" w14:textId="77777777" w:rsidR="004066A5" w:rsidRDefault="00000000">
            <w:pPr>
              <w:pStyle w:val="TableParagraph"/>
              <w:ind w:left="107" w:right="133"/>
              <w:rPr>
                <w:sz w:val="24"/>
              </w:rPr>
            </w:pPr>
            <w:r>
              <w:rPr>
                <w:sz w:val="24"/>
              </w:rPr>
              <w:t>The</w:t>
            </w:r>
            <w:r>
              <w:rPr>
                <w:spacing w:val="-7"/>
                <w:sz w:val="24"/>
              </w:rPr>
              <w:t xml:space="preserve"> </w:t>
            </w:r>
            <w:r>
              <w:rPr>
                <w:sz w:val="24"/>
              </w:rPr>
              <w:t>first</w:t>
            </w:r>
            <w:r>
              <w:rPr>
                <w:spacing w:val="-7"/>
                <w:sz w:val="24"/>
              </w:rPr>
              <w:t xml:space="preserve"> </w:t>
            </w:r>
            <w:r>
              <w:rPr>
                <w:sz w:val="24"/>
              </w:rPr>
              <w:t>Interim</w:t>
            </w:r>
            <w:r>
              <w:rPr>
                <w:spacing w:val="-7"/>
                <w:sz w:val="24"/>
              </w:rPr>
              <w:t xml:space="preserve"> </w:t>
            </w:r>
            <w:r>
              <w:rPr>
                <w:sz w:val="24"/>
              </w:rPr>
              <w:t>analysis</w:t>
            </w:r>
            <w:r>
              <w:rPr>
                <w:spacing w:val="-6"/>
                <w:sz w:val="24"/>
              </w:rPr>
              <w:t xml:space="preserve"> </w:t>
            </w:r>
            <w:r>
              <w:rPr>
                <w:sz w:val="24"/>
              </w:rPr>
              <w:t>will</w:t>
            </w:r>
            <w:r>
              <w:rPr>
                <w:spacing w:val="-6"/>
                <w:sz w:val="24"/>
              </w:rPr>
              <w:t xml:space="preserve"> </w:t>
            </w:r>
            <w:r>
              <w:rPr>
                <w:sz w:val="24"/>
              </w:rPr>
              <w:t>occur</w:t>
            </w:r>
            <w:r>
              <w:rPr>
                <w:spacing w:val="-6"/>
                <w:sz w:val="24"/>
              </w:rPr>
              <w:t xml:space="preserve"> </w:t>
            </w:r>
            <w:r>
              <w:rPr>
                <w:sz w:val="24"/>
              </w:rPr>
              <w:t>when</w:t>
            </w:r>
            <w:r>
              <w:rPr>
                <w:spacing w:val="-6"/>
                <w:sz w:val="24"/>
              </w:rPr>
              <w:t xml:space="preserve"> </w:t>
            </w:r>
            <w:r>
              <w:rPr>
                <w:sz w:val="24"/>
              </w:rPr>
              <w:t>the</w:t>
            </w:r>
            <w:r>
              <w:rPr>
                <w:spacing w:val="-6"/>
                <w:sz w:val="24"/>
              </w:rPr>
              <w:t xml:space="preserve"> </w:t>
            </w:r>
            <w:r>
              <w:rPr>
                <w:sz w:val="24"/>
              </w:rPr>
              <w:t xml:space="preserve">last patient entered will reach 48 weeks of treatment. Additional interim analyses could be performed upon request from Health Authorities or for publication purpose. All the above mentioned analyses will be presented at each interim </w:t>
            </w:r>
            <w:r>
              <w:rPr>
                <w:spacing w:val="-2"/>
                <w:sz w:val="24"/>
              </w:rPr>
              <w:t>analysis.</w:t>
            </w:r>
          </w:p>
          <w:p w14:paraId="3F904FB0" w14:textId="77777777" w:rsidR="004066A5" w:rsidRDefault="00000000">
            <w:pPr>
              <w:pStyle w:val="TableParagraph"/>
              <w:spacing w:before="268"/>
              <w:ind w:left="107"/>
              <w:rPr>
                <w:sz w:val="24"/>
              </w:rPr>
            </w:pPr>
            <w:r>
              <w:rPr>
                <w:sz w:val="24"/>
              </w:rPr>
              <w:t>Was</w:t>
            </w:r>
            <w:r>
              <w:rPr>
                <w:spacing w:val="-5"/>
                <w:sz w:val="24"/>
              </w:rPr>
              <w:t xml:space="preserve"> </w:t>
            </w:r>
            <w:r>
              <w:rPr>
                <w:sz w:val="24"/>
              </w:rPr>
              <w:t>changed</w:t>
            </w:r>
            <w:r>
              <w:rPr>
                <w:spacing w:val="-5"/>
                <w:sz w:val="24"/>
              </w:rPr>
              <w:t xml:space="preserve"> to:</w:t>
            </w:r>
          </w:p>
          <w:p w14:paraId="1E4DE91B" w14:textId="77777777" w:rsidR="004066A5" w:rsidRDefault="00000000">
            <w:pPr>
              <w:pStyle w:val="TableParagraph"/>
              <w:spacing w:before="264" w:line="270" w:lineRule="atLeast"/>
              <w:ind w:left="107" w:right="133"/>
              <w:rPr>
                <w:sz w:val="24"/>
              </w:rPr>
            </w:pPr>
            <w:r>
              <w:rPr>
                <w:sz w:val="24"/>
              </w:rPr>
              <w:t>A first interim analysis will be performed to include safety data from this study in the regulatory submission documents of nintedanib in IPF. The appropriate analyses will be detailed in the Trial Statistical Analysis Plan; the timing of the interim database lock will be defined to allow for presentation of the most complete data. A</w:t>
            </w:r>
            <w:r>
              <w:rPr>
                <w:spacing w:val="-1"/>
                <w:sz w:val="24"/>
              </w:rPr>
              <w:t xml:space="preserve"> </w:t>
            </w:r>
            <w:r>
              <w:rPr>
                <w:sz w:val="24"/>
              </w:rPr>
              <w:t>second</w:t>
            </w:r>
            <w:r>
              <w:rPr>
                <w:spacing w:val="-1"/>
                <w:sz w:val="24"/>
              </w:rPr>
              <w:t xml:space="preserve"> </w:t>
            </w:r>
            <w:r>
              <w:rPr>
                <w:sz w:val="24"/>
              </w:rPr>
              <w:t>interim</w:t>
            </w:r>
            <w:r>
              <w:rPr>
                <w:spacing w:val="-1"/>
                <w:sz w:val="24"/>
              </w:rPr>
              <w:t xml:space="preserve"> </w:t>
            </w:r>
            <w:r>
              <w:rPr>
                <w:sz w:val="24"/>
              </w:rPr>
              <w:t>analysis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 xml:space="preserve">performed </w:t>
            </w:r>
            <w:r>
              <w:rPr>
                <w:spacing w:val="-2"/>
                <w:sz w:val="24"/>
              </w:rPr>
              <w:t>after</w:t>
            </w:r>
          </w:p>
        </w:tc>
      </w:tr>
    </w:tbl>
    <w:p w14:paraId="18D11B7B" w14:textId="77777777" w:rsidR="004066A5" w:rsidRDefault="004066A5">
      <w:pPr>
        <w:pStyle w:val="TableParagraph"/>
        <w:spacing w:line="270" w:lineRule="atLeast"/>
        <w:rPr>
          <w:sz w:val="24"/>
        </w:rPr>
        <w:sectPr w:rsidR="004066A5">
          <w:pgSz w:w="11910" w:h="16840"/>
          <w:pgMar w:top="1820" w:right="1275" w:bottom="1740" w:left="1275" w:header="688" w:footer="1547" w:gutter="0"/>
          <w:cols w:space="720"/>
        </w:sectPr>
      </w:pPr>
    </w:p>
    <w:p w14:paraId="2917F98E" w14:textId="77777777" w:rsidR="004066A5" w:rsidRDefault="004066A5">
      <w:pPr>
        <w:pStyle w:val="BodyText"/>
        <w:spacing w:before="6"/>
        <w:ind w:left="0"/>
        <w:rPr>
          <w:b/>
          <w:sz w:val="9"/>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3"/>
        <w:gridCol w:w="711"/>
        <w:gridCol w:w="5012"/>
      </w:tblGrid>
      <w:tr w:rsidR="004066A5" w14:paraId="46E5E97F" w14:textId="77777777">
        <w:trPr>
          <w:trHeight w:val="275"/>
        </w:trPr>
        <w:tc>
          <w:tcPr>
            <w:tcW w:w="3413" w:type="dxa"/>
          </w:tcPr>
          <w:p w14:paraId="17CD7516" w14:textId="77777777" w:rsidR="004066A5" w:rsidRDefault="00000000">
            <w:pPr>
              <w:pStyle w:val="TableParagraph"/>
              <w:spacing w:line="256" w:lineRule="exact"/>
              <w:ind w:left="107"/>
              <w:rPr>
                <w:b/>
                <w:sz w:val="24"/>
              </w:rPr>
            </w:pPr>
            <w:r>
              <w:rPr>
                <w:b/>
                <w:sz w:val="24"/>
              </w:rPr>
              <w:t>Number</w:t>
            </w:r>
            <w:r>
              <w:rPr>
                <w:b/>
                <w:spacing w:val="-5"/>
                <w:sz w:val="24"/>
              </w:rPr>
              <w:t xml:space="preserve"> </w:t>
            </w:r>
            <w:r>
              <w:rPr>
                <w:b/>
                <w:sz w:val="24"/>
              </w:rPr>
              <w:t>of</w:t>
            </w:r>
            <w:r>
              <w:rPr>
                <w:b/>
                <w:spacing w:val="-5"/>
                <w:sz w:val="24"/>
              </w:rPr>
              <w:t xml:space="preserve"> </w:t>
            </w:r>
            <w:r>
              <w:rPr>
                <w:b/>
                <w:sz w:val="24"/>
              </w:rPr>
              <w:t>global</w:t>
            </w:r>
            <w:r>
              <w:rPr>
                <w:b/>
                <w:spacing w:val="-4"/>
                <w:sz w:val="24"/>
              </w:rPr>
              <w:t xml:space="preserve"> </w:t>
            </w:r>
            <w:r>
              <w:rPr>
                <w:b/>
                <w:spacing w:val="-2"/>
                <w:sz w:val="24"/>
              </w:rPr>
              <w:t>amendment</w:t>
            </w:r>
          </w:p>
        </w:tc>
        <w:tc>
          <w:tcPr>
            <w:tcW w:w="711" w:type="dxa"/>
          </w:tcPr>
          <w:p w14:paraId="40117ED2" w14:textId="77777777" w:rsidR="004066A5" w:rsidRDefault="004066A5">
            <w:pPr>
              <w:pStyle w:val="TableParagraph"/>
              <w:rPr>
                <w:sz w:val="20"/>
              </w:rPr>
            </w:pPr>
          </w:p>
        </w:tc>
        <w:tc>
          <w:tcPr>
            <w:tcW w:w="5012" w:type="dxa"/>
          </w:tcPr>
          <w:p w14:paraId="7A3B101C" w14:textId="77777777" w:rsidR="004066A5" w:rsidRDefault="00000000">
            <w:pPr>
              <w:pStyle w:val="TableParagraph"/>
              <w:spacing w:line="256" w:lineRule="exact"/>
              <w:ind w:left="107"/>
              <w:rPr>
                <w:sz w:val="24"/>
              </w:rPr>
            </w:pPr>
            <w:r>
              <w:rPr>
                <w:spacing w:val="-10"/>
                <w:sz w:val="24"/>
              </w:rPr>
              <w:t>3</w:t>
            </w:r>
          </w:p>
        </w:tc>
      </w:tr>
      <w:tr w:rsidR="004066A5" w14:paraId="68DE3BA5" w14:textId="77777777">
        <w:trPr>
          <w:trHeight w:val="4415"/>
        </w:trPr>
        <w:tc>
          <w:tcPr>
            <w:tcW w:w="3413" w:type="dxa"/>
          </w:tcPr>
          <w:p w14:paraId="7D3B998E" w14:textId="77777777" w:rsidR="004066A5" w:rsidRDefault="004066A5">
            <w:pPr>
              <w:pStyle w:val="TableParagraph"/>
            </w:pPr>
          </w:p>
        </w:tc>
        <w:tc>
          <w:tcPr>
            <w:tcW w:w="711" w:type="dxa"/>
          </w:tcPr>
          <w:p w14:paraId="727ED66B" w14:textId="77777777" w:rsidR="004066A5" w:rsidRDefault="004066A5">
            <w:pPr>
              <w:pStyle w:val="TableParagraph"/>
            </w:pPr>
          </w:p>
        </w:tc>
        <w:tc>
          <w:tcPr>
            <w:tcW w:w="5012" w:type="dxa"/>
          </w:tcPr>
          <w:p w14:paraId="06F4AE33" w14:textId="77777777" w:rsidR="004066A5" w:rsidRDefault="00000000">
            <w:pPr>
              <w:pStyle w:val="TableParagraph"/>
              <w:ind w:left="107" w:right="138"/>
              <w:rPr>
                <w:sz w:val="24"/>
              </w:rPr>
            </w:pPr>
            <w:r>
              <w:rPr>
                <w:sz w:val="24"/>
              </w:rPr>
              <w:t>the</w:t>
            </w:r>
            <w:r>
              <w:rPr>
                <w:spacing w:val="-6"/>
                <w:sz w:val="24"/>
              </w:rPr>
              <w:t xml:space="preserve"> </w:t>
            </w:r>
            <w:r>
              <w:rPr>
                <w:sz w:val="24"/>
              </w:rPr>
              <w:t>last</w:t>
            </w:r>
            <w:r>
              <w:rPr>
                <w:spacing w:val="-6"/>
                <w:sz w:val="24"/>
              </w:rPr>
              <w:t xml:space="preserve"> </w:t>
            </w:r>
            <w:r>
              <w:rPr>
                <w:sz w:val="24"/>
              </w:rPr>
              <w:t>patient</w:t>
            </w:r>
            <w:r>
              <w:rPr>
                <w:spacing w:val="-6"/>
                <w:sz w:val="24"/>
              </w:rPr>
              <w:t xml:space="preserve"> </w:t>
            </w:r>
            <w:r>
              <w:rPr>
                <w:sz w:val="24"/>
              </w:rPr>
              <w:t>entered</w:t>
            </w:r>
            <w:r>
              <w:rPr>
                <w:spacing w:val="-6"/>
                <w:sz w:val="24"/>
              </w:rPr>
              <w:t xml:space="preserve"> </w:t>
            </w:r>
            <w:r>
              <w:rPr>
                <w:sz w:val="24"/>
              </w:rPr>
              <w:t>into</w:t>
            </w:r>
            <w:r>
              <w:rPr>
                <w:spacing w:val="-6"/>
                <w:sz w:val="24"/>
              </w:rPr>
              <w:t xml:space="preserve"> </w:t>
            </w:r>
            <w:r>
              <w:rPr>
                <w:sz w:val="24"/>
              </w:rPr>
              <w:t>the</w:t>
            </w:r>
            <w:r>
              <w:rPr>
                <w:spacing w:val="-6"/>
                <w:sz w:val="24"/>
              </w:rPr>
              <w:t xml:space="preserve"> </w:t>
            </w:r>
            <w:r>
              <w:rPr>
                <w:sz w:val="24"/>
              </w:rPr>
              <w:t>trial</w:t>
            </w:r>
            <w:r>
              <w:rPr>
                <w:spacing w:val="-6"/>
                <w:sz w:val="24"/>
              </w:rPr>
              <w:t xml:space="preserve"> </w:t>
            </w:r>
            <w:r>
              <w:rPr>
                <w:sz w:val="24"/>
              </w:rPr>
              <w:t>has</w:t>
            </w:r>
            <w:r>
              <w:rPr>
                <w:spacing w:val="-6"/>
                <w:sz w:val="24"/>
              </w:rPr>
              <w:t xml:space="preserve"> </w:t>
            </w:r>
            <w:r>
              <w:rPr>
                <w:sz w:val="24"/>
              </w:rPr>
              <w:t>reached 48 weeks of treatment.</w:t>
            </w:r>
          </w:p>
          <w:p w14:paraId="73CBA095" w14:textId="77777777" w:rsidR="004066A5" w:rsidRDefault="00000000">
            <w:pPr>
              <w:pStyle w:val="TableParagraph"/>
              <w:ind w:left="107" w:right="138"/>
              <w:rPr>
                <w:sz w:val="24"/>
              </w:rPr>
            </w:pPr>
            <w:r>
              <w:rPr>
                <w:sz w:val="24"/>
              </w:rPr>
              <w:t>A third statistical analysis will be performed allowing</w:t>
            </w:r>
            <w:r>
              <w:rPr>
                <w:spacing w:val="-7"/>
                <w:sz w:val="24"/>
              </w:rPr>
              <w:t xml:space="preserve"> </w:t>
            </w:r>
            <w:r>
              <w:rPr>
                <w:sz w:val="24"/>
              </w:rPr>
              <w:t>the</w:t>
            </w:r>
            <w:r>
              <w:rPr>
                <w:spacing w:val="-6"/>
                <w:sz w:val="24"/>
              </w:rPr>
              <w:t xml:space="preserve"> </w:t>
            </w:r>
            <w:r>
              <w:rPr>
                <w:sz w:val="24"/>
              </w:rPr>
              <w:t>final</w:t>
            </w:r>
            <w:r>
              <w:rPr>
                <w:spacing w:val="-6"/>
                <w:sz w:val="24"/>
              </w:rPr>
              <w:t xml:space="preserve"> </w:t>
            </w:r>
            <w:r>
              <w:rPr>
                <w:sz w:val="24"/>
              </w:rPr>
              <w:t>assessment</w:t>
            </w:r>
            <w:r>
              <w:rPr>
                <w:spacing w:val="-5"/>
                <w:sz w:val="24"/>
              </w:rPr>
              <w:t xml:space="preserve"> </w:t>
            </w:r>
            <w:r>
              <w:rPr>
                <w:sz w:val="24"/>
              </w:rPr>
              <w:t>of</w:t>
            </w:r>
            <w:r>
              <w:rPr>
                <w:spacing w:val="-7"/>
                <w:sz w:val="24"/>
              </w:rPr>
              <w:t xml:space="preserve"> </w:t>
            </w:r>
            <w:r>
              <w:rPr>
                <w:sz w:val="24"/>
              </w:rPr>
              <w:t>all</w:t>
            </w:r>
            <w:r>
              <w:rPr>
                <w:spacing w:val="-7"/>
                <w:sz w:val="24"/>
              </w:rPr>
              <w:t xml:space="preserve"> </w:t>
            </w:r>
            <w:r>
              <w:rPr>
                <w:sz w:val="24"/>
              </w:rPr>
              <w:t>endpoints</w:t>
            </w:r>
            <w:r>
              <w:rPr>
                <w:spacing w:val="-7"/>
                <w:sz w:val="24"/>
              </w:rPr>
              <w:t xml:space="preserve"> </w:t>
            </w:r>
            <w:r>
              <w:rPr>
                <w:sz w:val="24"/>
              </w:rPr>
              <w:t>of this trial (refer to section 5.1). This will be the basis of the final Clinical Trial Report.</w:t>
            </w:r>
          </w:p>
          <w:p w14:paraId="65DC6DF6" w14:textId="77777777" w:rsidR="004066A5" w:rsidRDefault="00000000">
            <w:pPr>
              <w:pStyle w:val="TableParagraph"/>
              <w:spacing w:before="268"/>
              <w:ind w:left="107"/>
              <w:rPr>
                <w:sz w:val="24"/>
              </w:rPr>
            </w:pPr>
            <w:r>
              <w:rPr>
                <w:sz w:val="24"/>
              </w:rPr>
              <w:t>All</w:t>
            </w:r>
            <w:r>
              <w:rPr>
                <w:spacing w:val="-7"/>
                <w:sz w:val="24"/>
              </w:rPr>
              <w:t xml:space="preserve"> </w:t>
            </w:r>
            <w:r>
              <w:rPr>
                <w:sz w:val="24"/>
              </w:rPr>
              <w:t>the</w:t>
            </w:r>
            <w:r>
              <w:rPr>
                <w:spacing w:val="-7"/>
                <w:sz w:val="24"/>
              </w:rPr>
              <w:t xml:space="preserve"> </w:t>
            </w:r>
            <w:r>
              <w:rPr>
                <w:sz w:val="24"/>
              </w:rPr>
              <w:t>above</w:t>
            </w:r>
            <w:r>
              <w:rPr>
                <w:spacing w:val="-7"/>
                <w:sz w:val="24"/>
              </w:rPr>
              <w:t xml:space="preserve"> </w:t>
            </w:r>
            <w:r>
              <w:rPr>
                <w:sz w:val="24"/>
              </w:rPr>
              <w:t>mentioned</w:t>
            </w:r>
            <w:r>
              <w:rPr>
                <w:spacing w:val="-7"/>
                <w:sz w:val="24"/>
              </w:rPr>
              <w:t xml:space="preserve"> </w:t>
            </w:r>
            <w:r>
              <w:rPr>
                <w:sz w:val="24"/>
              </w:rPr>
              <w:t>analyses</w:t>
            </w:r>
            <w:r>
              <w:rPr>
                <w:spacing w:val="-7"/>
                <w:sz w:val="24"/>
              </w:rPr>
              <w:t xml:space="preserve"> </w:t>
            </w:r>
            <w:r>
              <w:rPr>
                <w:sz w:val="24"/>
              </w:rPr>
              <w:t>in</w:t>
            </w:r>
            <w:r>
              <w:rPr>
                <w:spacing w:val="-7"/>
                <w:sz w:val="24"/>
              </w:rPr>
              <w:t xml:space="preserve"> </w:t>
            </w:r>
            <w:r>
              <w:rPr>
                <w:sz w:val="24"/>
              </w:rPr>
              <w:t>Section</w:t>
            </w:r>
            <w:r>
              <w:rPr>
                <w:spacing w:val="-7"/>
                <w:sz w:val="24"/>
              </w:rPr>
              <w:t xml:space="preserve"> </w:t>
            </w:r>
            <w:r>
              <w:rPr>
                <w:sz w:val="24"/>
              </w:rPr>
              <w:t>7.3 will be presented at each interim analysis.</w:t>
            </w:r>
          </w:p>
          <w:p w14:paraId="54735DB1" w14:textId="77777777" w:rsidR="004066A5" w:rsidRDefault="00000000">
            <w:pPr>
              <w:pStyle w:val="TableParagraph"/>
              <w:spacing w:before="276"/>
              <w:ind w:left="107" w:right="138"/>
              <w:rPr>
                <w:sz w:val="24"/>
              </w:rPr>
            </w:pPr>
            <w:r>
              <w:rPr>
                <w:sz w:val="24"/>
              </w:rPr>
              <w:t>Data collected after the third interim DBL date will only be listed once all patients have discontinued</w:t>
            </w:r>
            <w:r>
              <w:rPr>
                <w:spacing w:val="-6"/>
                <w:sz w:val="24"/>
              </w:rPr>
              <w:t xml:space="preserve"> </w:t>
            </w:r>
            <w:r>
              <w:rPr>
                <w:sz w:val="24"/>
              </w:rPr>
              <w:t>the</w:t>
            </w:r>
            <w:r>
              <w:rPr>
                <w:spacing w:val="-6"/>
                <w:sz w:val="24"/>
              </w:rPr>
              <w:t xml:space="preserve"> </w:t>
            </w:r>
            <w:r>
              <w:rPr>
                <w:sz w:val="24"/>
              </w:rPr>
              <w:t>trial</w:t>
            </w:r>
            <w:r>
              <w:rPr>
                <w:spacing w:val="-6"/>
                <w:sz w:val="24"/>
              </w:rPr>
              <w:t xml:space="preserve"> </w:t>
            </w:r>
            <w:r>
              <w:rPr>
                <w:sz w:val="24"/>
              </w:rPr>
              <w:t>and</w:t>
            </w:r>
            <w:r>
              <w:rPr>
                <w:spacing w:val="-6"/>
                <w:sz w:val="24"/>
              </w:rPr>
              <w:t xml:space="preserve"> </w:t>
            </w:r>
            <w:r>
              <w:rPr>
                <w:sz w:val="24"/>
              </w:rPr>
              <w:t>then</w:t>
            </w:r>
            <w:r>
              <w:rPr>
                <w:spacing w:val="-6"/>
                <w:sz w:val="24"/>
              </w:rPr>
              <w:t xml:space="preserve"> </w:t>
            </w:r>
            <w:r>
              <w:rPr>
                <w:sz w:val="24"/>
              </w:rPr>
              <w:t>incorporated</w:t>
            </w:r>
            <w:r>
              <w:rPr>
                <w:spacing w:val="-6"/>
                <w:sz w:val="24"/>
              </w:rPr>
              <w:t xml:space="preserve"> </w:t>
            </w:r>
            <w:r>
              <w:rPr>
                <w:sz w:val="24"/>
              </w:rPr>
              <w:t>in</w:t>
            </w:r>
            <w:r>
              <w:rPr>
                <w:spacing w:val="-6"/>
                <w:sz w:val="24"/>
              </w:rPr>
              <w:t xml:space="preserve"> </w:t>
            </w:r>
            <w:r>
              <w:rPr>
                <w:sz w:val="24"/>
              </w:rPr>
              <w:t>a revision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CTR.</w:t>
            </w:r>
            <w:r>
              <w:rPr>
                <w:spacing w:val="-6"/>
                <w:sz w:val="24"/>
              </w:rPr>
              <w:t xml:space="preserve"> </w:t>
            </w:r>
            <w:r>
              <w:rPr>
                <w:sz w:val="24"/>
              </w:rPr>
              <w:t>Details</w:t>
            </w:r>
            <w:r>
              <w:rPr>
                <w:spacing w:val="-6"/>
                <w:sz w:val="24"/>
              </w:rPr>
              <w:t xml:space="preserve"> </w:t>
            </w:r>
            <w:r>
              <w:rPr>
                <w:sz w:val="24"/>
              </w:rPr>
              <w:t>will</w:t>
            </w:r>
            <w:r>
              <w:rPr>
                <w:spacing w:val="-5"/>
                <w:sz w:val="24"/>
              </w:rPr>
              <w:t xml:space="preserve"> </w:t>
            </w:r>
            <w:r>
              <w:rPr>
                <w:sz w:val="24"/>
              </w:rPr>
              <w:t>be</w:t>
            </w:r>
            <w:r>
              <w:rPr>
                <w:spacing w:val="-5"/>
                <w:sz w:val="24"/>
              </w:rPr>
              <w:t xml:space="preserve"> </w:t>
            </w:r>
            <w:r>
              <w:rPr>
                <w:sz w:val="24"/>
              </w:rPr>
              <w:t>provided</w:t>
            </w:r>
            <w:r>
              <w:rPr>
                <w:spacing w:val="-6"/>
                <w:sz w:val="24"/>
              </w:rPr>
              <w:t xml:space="preserve"> </w:t>
            </w:r>
            <w:r>
              <w:rPr>
                <w:sz w:val="24"/>
              </w:rPr>
              <w:t>in the TSAP.</w:t>
            </w:r>
          </w:p>
        </w:tc>
      </w:tr>
      <w:tr w:rsidR="004066A5" w14:paraId="1BF12D4F" w14:textId="77777777">
        <w:trPr>
          <w:trHeight w:val="1103"/>
        </w:trPr>
        <w:tc>
          <w:tcPr>
            <w:tcW w:w="3413" w:type="dxa"/>
          </w:tcPr>
          <w:p w14:paraId="30A31BCF" w14:textId="77777777" w:rsidR="004066A5" w:rsidRDefault="00000000">
            <w:pPr>
              <w:pStyle w:val="TableParagraph"/>
              <w:spacing w:line="273" w:lineRule="exact"/>
              <w:ind w:left="107"/>
              <w:rPr>
                <w:b/>
                <w:sz w:val="24"/>
              </w:rPr>
            </w:pPr>
            <w:r>
              <w:rPr>
                <w:b/>
                <w:sz w:val="24"/>
              </w:rPr>
              <w:t xml:space="preserve">Rationale for </w:t>
            </w:r>
            <w:r>
              <w:rPr>
                <w:b/>
                <w:spacing w:val="-2"/>
                <w:sz w:val="24"/>
              </w:rPr>
              <w:t>change</w:t>
            </w:r>
          </w:p>
        </w:tc>
        <w:tc>
          <w:tcPr>
            <w:tcW w:w="711" w:type="dxa"/>
          </w:tcPr>
          <w:p w14:paraId="7C6E9921" w14:textId="77777777" w:rsidR="004066A5" w:rsidRDefault="004066A5">
            <w:pPr>
              <w:pStyle w:val="TableParagraph"/>
            </w:pPr>
          </w:p>
        </w:tc>
        <w:tc>
          <w:tcPr>
            <w:tcW w:w="5012" w:type="dxa"/>
          </w:tcPr>
          <w:p w14:paraId="39F58B63" w14:textId="77777777" w:rsidR="004066A5" w:rsidRDefault="00000000">
            <w:pPr>
              <w:pStyle w:val="TableParagraph"/>
              <w:ind w:left="107"/>
              <w:rPr>
                <w:sz w:val="24"/>
              </w:rPr>
            </w:pPr>
            <w:r>
              <w:rPr>
                <w:sz w:val="24"/>
              </w:rPr>
              <w:t>To</w:t>
            </w:r>
            <w:r>
              <w:rPr>
                <w:spacing w:val="-6"/>
                <w:sz w:val="24"/>
              </w:rPr>
              <w:t xml:space="preserve"> </w:t>
            </w:r>
            <w:r>
              <w:rPr>
                <w:sz w:val="24"/>
              </w:rPr>
              <w:t>specify</w:t>
            </w:r>
            <w:r>
              <w:rPr>
                <w:spacing w:val="-12"/>
                <w:sz w:val="24"/>
              </w:rPr>
              <w:t xml:space="preserve"> </w:t>
            </w:r>
            <w:r>
              <w:rPr>
                <w:sz w:val="24"/>
              </w:rPr>
              <w:t>the</w:t>
            </w:r>
            <w:r>
              <w:rPr>
                <w:spacing w:val="-6"/>
                <w:sz w:val="24"/>
              </w:rPr>
              <w:t xml:space="preserve"> </w:t>
            </w:r>
            <w:r>
              <w:rPr>
                <w:sz w:val="24"/>
              </w:rPr>
              <w:t>handling</w:t>
            </w:r>
            <w:r>
              <w:rPr>
                <w:spacing w:val="-6"/>
                <w:sz w:val="24"/>
              </w:rPr>
              <w:t xml:space="preserve"> </w:t>
            </w:r>
            <w:r>
              <w:rPr>
                <w:sz w:val="24"/>
              </w:rPr>
              <w:t>data</w:t>
            </w:r>
            <w:r>
              <w:rPr>
                <w:spacing w:val="-6"/>
                <w:sz w:val="24"/>
              </w:rPr>
              <w:t xml:space="preserve"> </w:t>
            </w:r>
            <w:r>
              <w:rPr>
                <w:sz w:val="24"/>
              </w:rPr>
              <w:t>collected</w:t>
            </w:r>
            <w:r>
              <w:rPr>
                <w:spacing w:val="-6"/>
                <w:sz w:val="24"/>
              </w:rPr>
              <w:t xml:space="preserve"> </w:t>
            </w:r>
            <w:r>
              <w:rPr>
                <w:sz w:val="24"/>
              </w:rPr>
              <w:t>on</w:t>
            </w:r>
            <w:r>
              <w:rPr>
                <w:spacing w:val="-6"/>
                <w:sz w:val="24"/>
              </w:rPr>
              <w:t xml:space="preserve"> </w:t>
            </w:r>
            <w:r>
              <w:rPr>
                <w:sz w:val="24"/>
              </w:rPr>
              <w:t>patients continuing treatment with nintedanib in this trial after the database lock for the final analysis.</w:t>
            </w:r>
          </w:p>
        </w:tc>
      </w:tr>
    </w:tbl>
    <w:p w14:paraId="0E63E919" w14:textId="77777777" w:rsidR="004066A5" w:rsidRDefault="004066A5">
      <w:pPr>
        <w:pStyle w:val="TableParagraph"/>
        <w:rPr>
          <w:sz w:val="24"/>
        </w:rPr>
        <w:sectPr w:rsidR="004066A5">
          <w:pgSz w:w="11910" w:h="16840"/>
          <w:pgMar w:top="1820" w:right="1275" w:bottom="1740" w:left="1275" w:header="688" w:footer="1547" w:gutter="0"/>
          <w:cols w:space="720"/>
        </w:sectPr>
      </w:pPr>
    </w:p>
    <w:p w14:paraId="29F21CCE" w14:textId="77777777" w:rsidR="004066A5" w:rsidRDefault="00000000">
      <w:pPr>
        <w:pStyle w:val="BodyText"/>
        <w:spacing w:before="0"/>
        <w:ind w:left="6604"/>
        <w:rPr>
          <w:sz w:val="20"/>
        </w:rPr>
      </w:pPr>
      <w:r>
        <w:rPr>
          <w:noProof/>
          <w:sz w:val="20"/>
        </w:rPr>
        <w:drawing>
          <wp:inline distT="0" distB="0" distL="0" distR="0" wp14:anchorId="680496E3" wp14:editId="131D7602">
            <wp:extent cx="1439708" cy="429768"/>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1439708" cy="429768"/>
                    </a:xfrm>
                    <a:prstGeom prst="rect">
                      <a:avLst/>
                    </a:prstGeom>
                  </pic:spPr>
                </pic:pic>
              </a:graphicData>
            </a:graphic>
          </wp:inline>
        </w:drawing>
      </w:r>
    </w:p>
    <w:p w14:paraId="4847D191" w14:textId="77777777" w:rsidR="004066A5" w:rsidRDefault="00000000">
      <w:pPr>
        <w:spacing w:before="64"/>
        <w:ind w:left="171"/>
        <w:rPr>
          <w:b/>
        </w:rPr>
      </w:pPr>
      <w:bookmarkStart w:id="152" w:name="eSignature_Page"/>
      <w:bookmarkEnd w:id="152"/>
      <w:r>
        <w:rPr>
          <w:b/>
        </w:rPr>
        <w:t>APPROVAL</w:t>
      </w:r>
      <w:r>
        <w:rPr>
          <w:b/>
          <w:spacing w:val="13"/>
        </w:rPr>
        <w:t xml:space="preserve"> </w:t>
      </w:r>
      <w:r>
        <w:rPr>
          <w:b/>
        </w:rPr>
        <w:t>/</w:t>
      </w:r>
      <w:r>
        <w:rPr>
          <w:b/>
          <w:spacing w:val="14"/>
        </w:rPr>
        <w:t xml:space="preserve"> </w:t>
      </w:r>
      <w:r>
        <w:rPr>
          <w:b/>
        </w:rPr>
        <w:t>SIGNATURE</w:t>
      </w:r>
      <w:r>
        <w:rPr>
          <w:b/>
          <w:spacing w:val="14"/>
        </w:rPr>
        <w:t xml:space="preserve"> </w:t>
      </w:r>
      <w:r>
        <w:rPr>
          <w:b/>
          <w:spacing w:val="-4"/>
        </w:rPr>
        <w:t>PAGE</w:t>
      </w:r>
    </w:p>
    <w:p w14:paraId="063F9380" w14:textId="77777777" w:rsidR="004066A5" w:rsidRDefault="004066A5">
      <w:pPr>
        <w:pStyle w:val="BodyText"/>
        <w:spacing w:before="12"/>
        <w:ind w:left="0"/>
        <w:rPr>
          <w:b/>
          <w:sz w:val="22"/>
        </w:rPr>
      </w:pPr>
    </w:p>
    <w:p w14:paraId="500A5796" w14:textId="77777777" w:rsidR="004066A5" w:rsidRDefault="00000000">
      <w:pPr>
        <w:tabs>
          <w:tab w:val="left" w:pos="4519"/>
        </w:tabs>
        <w:ind w:left="171"/>
        <w:rPr>
          <w:b/>
        </w:rPr>
      </w:pPr>
      <w:r>
        <w:rPr>
          <w:b/>
        </w:rPr>
        <w:t>Document</w:t>
      </w:r>
      <w:r>
        <w:rPr>
          <w:b/>
          <w:spacing w:val="15"/>
        </w:rPr>
        <w:t xml:space="preserve"> </w:t>
      </w:r>
      <w:r>
        <w:rPr>
          <w:b/>
        </w:rPr>
        <w:t>Number:</w:t>
      </w:r>
      <w:r>
        <w:rPr>
          <w:b/>
          <w:spacing w:val="17"/>
        </w:rPr>
        <w:t xml:space="preserve"> </w:t>
      </w:r>
      <w:r>
        <w:rPr>
          <w:b/>
          <w:spacing w:val="-2"/>
        </w:rPr>
        <w:t>c01765254</w:t>
      </w:r>
      <w:r>
        <w:rPr>
          <w:b/>
        </w:rPr>
        <w:tab/>
        <w:t>Technical</w:t>
      </w:r>
      <w:r>
        <w:rPr>
          <w:b/>
          <w:spacing w:val="10"/>
        </w:rPr>
        <w:t xml:space="preserve"> </w:t>
      </w:r>
      <w:r>
        <w:rPr>
          <w:b/>
        </w:rPr>
        <w:t>Version</w:t>
      </w:r>
      <w:r>
        <w:rPr>
          <w:b/>
          <w:spacing w:val="14"/>
        </w:rPr>
        <w:t xml:space="preserve"> </w:t>
      </w:r>
      <w:r>
        <w:rPr>
          <w:b/>
          <w:spacing w:val="-2"/>
        </w:rPr>
        <w:t>Number:9.0</w:t>
      </w:r>
    </w:p>
    <w:p w14:paraId="37CEF746" w14:textId="77777777" w:rsidR="004066A5" w:rsidRDefault="00000000">
      <w:pPr>
        <w:spacing w:before="119"/>
        <w:ind w:left="171"/>
      </w:pPr>
      <w:r>
        <w:rPr>
          <w:b/>
        </w:rPr>
        <w:t>Document</w:t>
      </w:r>
      <w:r>
        <w:rPr>
          <w:b/>
          <w:spacing w:val="42"/>
        </w:rPr>
        <w:t xml:space="preserve"> </w:t>
      </w:r>
      <w:r>
        <w:rPr>
          <w:b/>
        </w:rPr>
        <w:t>Name:</w:t>
      </w:r>
      <w:r>
        <w:rPr>
          <w:b/>
          <w:spacing w:val="44"/>
        </w:rPr>
        <w:t xml:space="preserve"> </w:t>
      </w:r>
      <w:r>
        <w:t>clinical-trial-protocol-revision-</w:t>
      </w:r>
      <w:r>
        <w:rPr>
          <w:spacing w:val="-5"/>
        </w:rPr>
        <w:t>03</w:t>
      </w:r>
    </w:p>
    <w:p w14:paraId="19F113D8" w14:textId="77777777" w:rsidR="004066A5" w:rsidRDefault="004066A5">
      <w:pPr>
        <w:pStyle w:val="BodyText"/>
        <w:spacing w:before="0"/>
        <w:ind w:left="0"/>
        <w:rPr>
          <w:sz w:val="22"/>
        </w:rPr>
      </w:pPr>
    </w:p>
    <w:p w14:paraId="50931006" w14:textId="77777777" w:rsidR="004066A5" w:rsidRDefault="004066A5">
      <w:pPr>
        <w:pStyle w:val="BodyText"/>
        <w:spacing w:before="0"/>
        <w:ind w:left="0"/>
        <w:rPr>
          <w:sz w:val="22"/>
        </w:rPr>
      </w:pPr>
    </w:p>
    <w:p w14:paraId="34DA85C1" w14:textId="77777777" w:rsidR="004066A5" w:rsidRDefault="004066A5">
      <w:pPr>
        <w:pStyle w:val="BodyText"/>
        <w:spacing w:before="140"/>
        <w:ind w:left="0"/>
        <w:rPr>
          <w:sz w:val="22"/>
        </w:rPr>
      </w:pPr>
    </w:p>
    <w:p w14:paraId="3E4A1335" w14:textId="77777777" w:rsidR="004066A5" w:rsidRDefault="00000000">
      <w:pPr>
        <w:spacing w:line="252" w:lineRule="auto"/>
        <w:ind w:left="755" w:right="624" w:hanging="584"/>
      </w:pPr>
      <w:r>
        <w:rPr>
          <w:b/>
        </w:rPr>
        <w:t xml:space="preserve">Title: </w:t>
      </w:r>
      <w:r>
        <w:t>An open-label extension trial of the long term safety of oral BIBF 1120 in patients with Idiopathic Pulmonary Fibrosis (IPF)</w:t>
      </w:r>
    </w:p>
    <w:p w14:paraId="3ACFA6C8" w14:textId="77777777" w:rsidR="004066A5" w:rsidRDefault="004066A5">
      <w:pPr>
        <w:pStyle w:val="BodyText"/>
        <w:spacing w:before="0"/>
        <w:ind w:left="0"/>
        <w:rPr>
          <w:sz w:val="22"/>
        </w:rPr>
      </w:pPr>
    </w:p>
    <w:p w14:paraId="4B3E07EB" w14:textId="77777777" w:rsidR="004066A5" w:rsidRDefault="004066A5">
      <w:pPr>
        <w:pStyle w:val="BodyText"/>
        <w:spacing w:before="0"/>
        <w:ind w:left="0"/>
        <w:rPr>
          <w:sz w:val="22"/>
        </w:rPr>
      </w:pPr>
    </w:p>
    <w:p w14:paraId="25C2A43B" w14:textId="77777777" w:rsidR="004066A5" w:rsidRDefault="004066A5">
      <w:pPr>
        <w:pStyle w:val="BodyText"/>
        <w:spacing w:before="235"/>
        <w:ind w:left="0"/>
        <w:rPr>
          <w:sz w:val="22"/>
        </w:rPr>
      </w:pPr>
    </w:p>
    <w:p w14:paraId="37232774" w14:textId="77777777" w:rsidR="004066A5" w:rsidRDefault="00000000">
      <w:pPr>
        <w:ind w:left="171"/>
        <w:rPr>
          <w:b/>
        </w:rPr>
      </w:pPr>
      <w:r>
        <w:rPr>
          <w:b/>
        </w:rPr>
        <w:t>Signatures</w:t>
      </w:r>
      <w:r>
        <w:rPr>
          <w:b/>
          <w:spacing w:val="12"/>
        </w:rPr>
        <w:t xml:space="preserve"> </w:t>
      </w:r>
      <w:r>
        <w:rPr>
          <w:b/>
        </w:rPr>
        <w:t>(obtained</w:t>
      </w:r>
      <w:r>
        <w:rPr>
          <w:b/>
          <w:spacing w:val="12"/>
        </w:rPr>
        <w:t xml:space="preserve"> </w:t>
      </w:r>
      <w:r>
        <w:rPr>
          <w:b/>
          <w:spacing w:val="-2"/>
        </w:rPr>
        <w:t>electronically)</w:t>
      </w:r>
    </w:p>
    <w:p w14:paraId="5AAD5392" w14:textId="77777777" w:rsidR="004066A5" w:rsidRDefault="004066A5">
      <w:pPr>
        <w:pStyle w:val="BodyText"/>
        <w:spacing w:before="32"/>
        <w:ind w:left="0"/>
        <w:rPr>
          <w:b/>
          <w:sz w:val="20"/>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9"/>
        <w:gridCol w:w="3048"/>
        <w:gridCol w:w="2456"/>
      </w:tblGrid>
      <w:tr w:rsidR="004066A5" w14:paraId="1C7A7A0C" w14:textId="77777777">
        <w:trPr>
          <w:trHeight w:val="484"/>
        </w:trPr>
        <w:tc>
          <w:tcPr>
            <w:tcW w:w="3049" w:type="dxa"/>
          </w:tcPr>
          <w:p w14:paraId="466BFE5A" w14:textId="77777777" w:rsidR="004066A5" w:rsidRDefault="00000000">
            <w:pPr>
              <w:pStyle w:val="TableParagraph"/>
              <w:spacing w:before="116"/>
              <w:ind w:left="101"/>
              <w:rPr>
                <w:b/>
              </w:rPr>
            </w:pPr>
            <w:r>
              <w:rPr>
                <w:b/>
              </w:rPr>
              <w:t>Meaning</w:t>
            </w:r>
            <w:r>
              <w:rPr>
                <w:b/>
                <w:spacing w:val="8"/>
              </w:rPr>
              <w:t xml:space="preserve"> </w:t>
            </w:r>
            <w:r>
              <w:rPr>
                <w:b/>
              </w:rPr>
              <w:t>of</w:t>
            </w:r>
            <w:r>
              <w:rPr>
                <w:b/>
                <w:spacing w:val="7"/>
              </w:rPr>
              <w:t xml:space="preserve"> </w:t>
            </w:r>
            <w:r>
              <w:rPr>
                <w:b/>
                <w:spacing w:val="-2"/>
              </w:rPr>
              <w:t>Signature</w:t>
            </w:r>
          </w:p>
        </w:tc>
        <w:tc>
          <w:tcPr>
            <w:tcW w:w="3048" w:type="dxa"/>
          </w:tcPr>
          <w:p w14:paraId="38099544" w14:textId="77777777" w:rsidR="004066A5" w:rsidRDefault="00000000">
            <w:pPr>
              <w:pStyle w:val="TableParagraph"/>
              <w:spacing w:before="116"/>
              <w:ind w:left="100"/>
              <w:rPr>
                <w:b/>
              </w:rPr>
            </w:pPr>
            <w:r>
              <w:rPr>
                <w:b/>
              </w:rPr>
              <w:t>Signed</w:t>
            </w:r>
            <w:r>
              <w:rPr>
                <w:b/>
                <w:spacing w:val="12"/>
              </w:rPr>
              <w:t xml:space="preserve"> </w:t>
            </w:r>
            <w:r>
              <w:rPr>
                <w:b/>
                <w:spacing w:val="-5"/>
              </w:rPr>
              <w:t>by</w:t>
            </w:r>
          </w:p>
        </w:tc>
        <w:tc>
          <w:tcPr>
            <w:tcW w:w="2456" w:type="dxa"/>
          </w:tcPr>
          <w:p w14:paraId="62B031FC" w14:textId="77777777" w:rsidR="004066A5" w:rsidRDefault="00000000">
            <w:pPr>
              <w:pStyle w:val="TableParagraph"/>
              <w:spacing w:before="116"/>
              <w:ind w:left="100"/>
              <w:rPr>
                <w:b/>
              </w:rPr>
            </w:pPr>
            <w:r>
              <w:rPr>
                <w:b/>
              </w:rPr>
              <w:t>Date</w:t>
            </w:r>
            <w:r>
              <w:rPr>
                <w:b/>
                <w:spacing w:val="7"/>
              </w:rPr>
              <w:t xml:space="preserve"> </w:t>
            </w:r>
            <w:r>
              <w:rPr>
                <w:b/>
                <w:spacing w:val="-2"/>
              </w:rPr>
              <w:t>Signed</w:t>
            </w:r>
          </w:p>
        </w:tc>
      </w:tr>
    </w:tbl>
    <w:p w14:paraId="21A8EE9C" w14:textId="77777777" w:rsidR="004066A5" w:rsidRDefault="004066A5">
      <w:pPr>
        <w:pStyle w:val="BodyText"/>
        <w:spacing w:before="1"/>
        <w:ind w:left="0"/>
        <w:rPr>
          <w:b/>
          <w:sz w:val="6"/>
        </w:rPr>
      </w:pPr>
    </w:p>
    <w:p w14:paraId="68D69EC0" w14:textId="77777777" w:rsidR="004066A5" w:rsidRDefault="004066A5">
      <w:pPr>
        <w:pStyle w:val="BodyText"/>
        <w:rPr>
          <w:b/>
          <w:sz w:val="6"/>
        </w:rPr>
        <w:sectPr w:rsidR="004066A5">
          <w:headerReference w:type="default" r:id="rId21"/>
          <w:footerReference w:type="default" r:id="rId22"/>
          <w:pgSz w:w="12240" w:h="15840"/>
          <w:pgMar w:top="1420" w:right="1559" w:bottom="280" w:left="1700" w:header="0" w:footer="0" w:gutter="0"/>
          <w:cols w:space="720"/>
        </w:sectPr>
      </w:pPr>
    </w:p>
    <w:p w14:paraId="0C9521EA" w14:textId="77777777" w:rsidR="004066A5" w:rsidRDefault="00000000">
      <w:pPr>
        <w:spacing w:before="84" w:line="228" w:lineRule="auto"/>
        <w:ind w:left="199" w:right="38"/>
        <w:rPr>
          <w:sz w:val="19"/>
        </w:rPr>
      </w:pPr>
      <w:r>
        <w:rPr>
          <w:spacing w:val="-2"/>
          <w:sz w:val="19"/>
        </w:rPr>
        <w:t>Approval-Team</w:t>
      </w:r>
      <w:r>
        <w:rPr>
          <w:spacing w:val="-3"/>
          <w:sz w:val="19"/>
        </w:rPr>
        <w:t xml:space="preserve"> </w:t>
      </w:r>
      <w:r>
        <w:rPr>
          <w:spacing w:val="-2"/>
          <w:sz w:val="19"/>
        </w:rPr>
        <w:t>Member</w:t>
      </w:r>
      <w:r>
        <w:rPr>
          <w:spacing w:val="-3"/>
          <w:sz w:val="19"/>
        </w:rPr>
        <w:t xml:space="preserve"> </w:t>
      </w:r>
      <w:r>
        <w:rPr>
          <w:spacing w:val="-2"/>
          <w:sz w:val="19"/>
        </w:rPr>
        <w:t>Medical Affairs</w:t>
      </w:r>
    </w:p>
    <w:p w14:paraId="5042D2A4" w14:textId="77777777" w:rsidR="004066A5" w:rsidRDefault="00000000">
      <w:pPr>
        <w:spacing w:before="75"/>
        <w:ind w:left="199"/>
        <w:rPr>
          <w:sz w:val="19"/>
        </w:rPr>
      </w:pPr>
      <w:r>
        <w:br w:type="column"/>
      </w:r>
      <w:r>
        <w:rPr>
          <w:sz w:val="19"/>
        </w:rPr>
        <w:t>29</w:t>
      </w:r>
      <w:r>
        <w:rPr>
          <w:spacing w:val="-5"/>
          <w:sz w:val="19"/>
        </w:rPr>
        <w:t xml:space="preserve"> </w:t>
      </w:r>
      <w:r>
        <w:rPr>
          <w:sz w:val="19"/>
        </w:rPr>
        <w:t>Mar</w:t>
      </w:r>
      <w:r>
        <w:rPr>
          <w:spacing w:val="-4"/>
          <w:sz w:val="19"/>
        </w:rPr>
        <w:t xml:space="preserve"> </w:t>
      </w:r>
      <w:r>
        <w:rPr>
          <w:sz w:val="19"/>
        </w:rPr>
        <w:t>2017</w:t>
      </w:r>
      <w:r>
        <w:rPr>
          <w:spacing w:val="-4"/>
          <w:sz w:val="19"/>
        </w:rPr>
        <w:t xml:space="preserve"> </w:t>
      </w:r>
      <w:r>
        <w:rPr>
          <w:sz w:val="19"/>
        </w:rPr>
        <w:t>10:17</w:t>
      </w:r>
      <w:r>
        <w:rPr>
          <w:spacing w:val="-5"/>
          <w:sz w:val="19"/>
        </w:rPr>
        <w:t xml:space="preserve"> </w:t>
      </w:r>
      <w:r>
        <w:rPr>
          <w:spacing w:val="-4"/>
          <w:sz w:val="19"/>
        </w:rPr>
        <w:t>CEST</w:t>
      </w:r>
    </w:p>
    <w:p w14:paraId="2E97C61B" w14:textId="77777777" w:rsidR="004066A5" w:rsidRDefault="004066A5">
      <w:pPr>
        <w:rPr>
          <w:sz w:val="19"/>
        </w:rPr>
        <w:sectPr w:rsidR="004066A5">
          <w:type w:val="continuous"/>
          <w:pgSz w:w="12240" w:h="15840"/>
          <w:pgMar w:top="1120" w:right="1559" w:bottom="280" w:left="1700" w:header="0" w:footer="0" w:gutter="0"/>
          <w:cols w:num="2" w:space="720" w:equalWidth="0">
            <w:col w:w="2795" w:space="3301"/>
            <w:col w:w="2885"/>
          </w:cols>
        </w:sectPr>
      </w:pPr>
    </w:p>
    <w:p w14:paraId="0F97BC33" w14:textId="77777777" w:rsidR="004066A5" w:rsidRDefault="004066A5">
      <w:pPr>
        <w:pStyle w:val="BodyText"/>
        <w:spacing w:before="102"/>
        <w:ind w:left="0"/>
        <w:rPr>
          <w:sz w:val="19"/>
        </w:rPr>
      </w:pPr>
    </w:p>
    <w:p w14:paraId="4B1BA175" w14:textId="77777777" w:rsidR="004066A5" w:rsidRDefault="00000000">
      <w:pPr>
        <w:tabs>
          <w:tab w:val="left" w:pos="6295"/>
        </w:tabs>
        <w:ind w:left="199"/>
        <w:rPr>
          <w:sz w:val="19"/>
        </w:rPr>
      </w:pPr>
      <w:r>
        <w:rPr>
          <w:noProof/>
          <w:sz w:val="19"/>
        </w:rPr>
        <mc:AlternateContent>
          <mc:Choice Requires="wps">
            <w:drawing>
              <wp:anchor distT="0" distB="0" distL="0" distR="0" simplePos="0" relativeHeight="485287424" behindDoc="1" locked="0" layoutInCell="1" allowOverlap="1" wp14:anchorId="6C44E1A6" wp14:editId="29917C9D">
                <wp:simplePos x="0" y="0"/>
                <wp:positionH relativeFrom="page">
                  <wp:posOffset>3073930</wp:posOffset>
                </wp:positionH>
                <wp:positionV relativeFrom="paragraph">
                  <wp:posOffset>-529433</wp:posOffset>
                </wp:positionV>
                <wp:extent cx="1046480" cy="219900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6480" cy="2199005"/>
                        </a:xfrm>
                        <a:custGeom>
                          <a:avLst/>
                          <a:gdLst/>
                          <a:ahLst/>
                          <a:cxnLst/>
                          <a:rect l="l" t="t" r="r" b="b"/>
                          <a:pathLst>
                            <a:path w="1046480" h="2199005">
                              <a:moveTo>
                                <a:pt x="1046175" y="0"/>
                              </a:moveTo>
                              <a:lnTo>
                                <a:pt x="0" y="0"/>
                              </a:lnTo>
                              <a:lnTo>
                                <a:pt x="0" y="2198725"/>
                              </a:lnTo>
                              <a:lnTo>
                                <a:pt x="1046175" y="2198725"/>
                              </a:lnTo>
                              <a:lnTo>
                                <a:pt x="1046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CC2BDF" id="Graphic 57" o:spid="_x0000_s1026" style="position:absolute;margin-left:242.05pt;margin-top:-41.7pt;width:82.4pt;height:173.15pt;z-index:-18029056;visibility:visible;mso-wrap-style:square;mso-wrap-distance-left:0;mso-wrap-distance-top:0;mso-wrap-distance-right:0;mso-wrap-distance-bottom:0;mso-position-horizontal:absolute;mso-position-horizontal-relative:page;mso-position-vertical:absolute;mso-position-vertical-relative:text;v-text-anchor:top" coordsize="1046480,2199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" path="m1046175,l,,,2198725r1046175,l1046175,xe" fillcolor="black" stroked="f">
                <v:path arrowok="t"/>
                <w10:wrap anchorx="page"/>
              </v:shape>
            </w:pict>
          </mc:Fallback>
        </mc:AlternateContent>
      </w:r>
      <w:r>
        <w:rPr>
          <w:sz w:val="19"/>
        </w:rPr>
        <w:t>Author-Trial</w:t>
      </w:r>
      <w:r>
        <w:rPr>
          <w:spacing w:val="-11"/>
          <w:sz w:val="19"/>
        </w:rPr>
        <w:t xml:space="preserve"> </w:t>
      </w:r>
      <w:r>
        <w:rPr>
          <w:spacing w:val="-2"/>
          <w:sz w:val="19"/>
        </w:rPr>
        <w:t>Statistician</w:t>
      </w:r>
      <w:r>
        <w:rPr>
          <w:sz w:val="19"/>
        </w:rPr>
        <w:tab/>
        <w:t>29</w:t>
      </w:r>
      <w:r>
        <w:rPr>
          <w:spacing w:val="-5"/>
          <w:sz w:val="19"/>
        </w:rPr>
        <w:t xml:space="preserve"> </w:t>
      </w:r>
      <w:r>
        <w:rPr>
          <w:sz w:val="19"/>
        </w:rPr>
        <w:t>Mar</w:t>
      </w:r>
      <w:r>
        <w:rPr>
          <w:spacing w:val="-4"/>
          <w:sz w:val="19"/>
        </w:rPr>
        <w:t xml:space="preserve"> </w:t>
      </w:r>
      <w:r>
        <w:rPr>
          <w:sz w:val="19"/>
        </w:rPr>
        <w:t>2017</w:t>
      </w:r>
      <w:r>
        <w:rPr>
          <w:spacing w:val="-4"/>
          <w:sz w:val="19"/>
        </w:rPr>
        <w:t xml:space="preserve"> </w:t>
      </w:r>
      <w:r>
        <w:rPr>
          <w:sz w:val="19"/>
        </w:rPr>
        <w:t>10:30</w:t>
      </w:r>
      <w:r>
        <w:rPr>
          <w:spacing w:val="-5"/>
          <w:sz w:val="19"/>
        </w:rPr>
        <w:t xml:space="preserve"> </w:t>
      </w:r>
      <w:r>
        <w:rPr>
          <w:spacing w:val="-4"/>
          <w:sz w:val="19"/>
        </w:rPr>
        <w:t>CEST</w:t>
      </w:r>
    </w:p>
    <w:p w14:paraId="7E0DD06E" w14:textId="77777777" w:rsidR="004066A5" w:rsidRDefault="004066A5">
      <w:pPr>
        <w:pStyle w:val="BodyText"/>
        <w:spacing w:before="0"/>
        <w:ind w:left="0"/>
        <w:rPr>
          <w:sz w:val="19"/>
        </w:rPr>
      </w:pPr>
    </w:p>
    <w:p w14:paraId="7301FE60" w14:textId="77777777" w:rsidR="004066A5" w:rsidRDefault="004066A5">
      <w:pPr>
        <w:pStyle w:val="BodyText"/>
        <w:spacing w:before="88"/>
        <w:ind w:left="0"/>
        <w:rPr>
          <w:sz w:val="19"/>
        </w:rPr>
      </w:pPr>
    </w:p>
    <w:p w14:paraId="2E8890CD" w14:textId="77777777" w:rsidR="004066A5" w:rsidRDefault="00000000">
      <w:pPr>
        <w:tabs>
          <w:tab w:val="left" w:pos="6295"/>
        </w:tabs>
        <w:ind w:left="199"/>
        <w:rPr>
          <w:sz w:val="19"/>
        </w:rPr>
      </w:pPr>
      <w:r>
        <w:rPr>
          <w:sz w:val="19"/>
        </w:rPr>
        <w:t>Approval-Trial</w:t>
      </w:r>
      <w:r>
        <w:rPr>
          <w:spacing w:val="-10"/>
          <w:sz w:val="19"/>
        </w:rPr>
        <w:t xml:space="preserve"> </w:t>
      </w:r>
      <w:r>
        <w:rPr>
          <w:sz w:val="19"/>
        </w:rPr>
        <w:t>Clinical</w:t>
      </w:r>
      <w:r>
        <w:rPr>
          <w:spacing w:val="-10"/>
          <w:sz w:val="19"/>
        </w:rPr>
        <w:t xml:space="preserve"> </w:t>
      </w:r>
      <w:r>
        <w:rPr>
          <w:spacing w:val="-2"/>
          <w:sz w:val="19"/>
        </w:rPr>
        <w:t>Monitor</w:t>
      </w:r>
      <w:r>
        <w:rPr>
          <w:sz w:val="19"/>
        </w:rPr>
        <w:tab/>
        <w:t>29</w:t>
      </w:r>
      <w:r>
        <w:rPr>
          <w:spacing w:val="-5"/>
          <w:sz w:val="19"/>
        </w:rPr>
        <w:t xml:space="preserve"> </w:t>
      </w:r>
      <w:r>
        <w:rPr>
          <w:sz w:val="19"/>
        </w:rPr>
        <w:t>Mar</w:t>
      </w:r>
      <w:r>
        <w:rPr>
          <w:spacing w:val="-4"/>
          <w:sz w:val="19"/>
        </w:rPr>
        <w:t xml:space="preserve"> </w:t>
      </w:r>
      <w:r>
        <w:rPr>
          <w:sz w:val="19"/>
        </w:rPr>
        <w:t>2017</w:t>
      </w:r>
      <w:r>
        <w:rPr>
          <w:spacing w:val="-4"/>
          <w:sz w:val="19"/>
        </w:rPr>
        <w:t xml:space="preserve"> </w:t>
      </w:r>
      <w:r>
        <w:rPr>
          <w:sz w:val="19"/>
        </w:rPr>
        <w:t>11:31</w:t>
      </w:r>
      <w:r>
        <w:rPr>
          <w:spacing w:val="-5"/>
          <w:sz w:val="19"/>
        </w:rPr>
        <w:t xml:space="preserve"> </w:t>
      </w:r>
      <w:r>
        <w:rPr>
          <w:spacing w:val="-4"/>
          <w:sz w:val="19"/>
        </w:rPr>
        <w:t>CEST</w:t>
      </w:r>
    </w:p>
    <w:p w14:paraId="4827DFEA" w14:textId="77777777" w:rsidR="004066A5" w:rsidRDefault="004066A5">
      <w:pPr>
        <w:pStyle w:val="BodyText"/>
        <w:spacing w:before="0"/>
        <w:ind w:left="0"/>
        <w:rPr>
          <w:sz w:val="19"/>
        </w:rPr>
      </w:pPr>
    </w:p>
    <w:p w14:paraId="3CC5ECE0" w14:textId="77777777" w:rsidR="004066A5" w:rsidRDefault="004066A5">
      <w:pPr>
        <w:pStyle w:val="BodyText"/>
        <w:spacing w:before="87"/>
        <w:ind w:left="0"/>
        <w:rPr>
          <w:sz w:val="19"/>
        </w:rPr>
      </w:pPr>
    </w:p>
    <w:p w14:paraId="101D1130" w14:textId="77777777" w:rsidR="004066A5" w:rsidRDefault="00000000">
      <w:pPr>
        <w:tabs>
          <w:tab w:val="left" w:pos="1419"/>
          <w:tab w:val="left" w:pos="6295"/>
        </w:tabs>
        <w:spacing w:before="1"/>
        <w:ind w:left="199"/>
        <w:rPr>
          <w:sz w:val="19"/>
        </w:rPr>
      </w:pPr>
      <w:r>
        <w:rPr>
          <w:noProof/>
          <w:sz w:val="19"/>
        </w:rPr>
        <mc:AlternateContent>
          <mc:Choice Requires="wps">
            <w:drawing>
              <wp:anchor distT="0" distB="0" distL="0" distR="0" simplePos="0" relativeHeight="485287936" behindDoc="1" locked="0" layoutInCell="1" allowOverlap="1" wp14:anchorId="4D666EAC" wp14:editId="6DB09BF1">
                <wp:simplePos x="0" y="0"/>
                <wp:positionH relativeFrom="page">
                  <wp:posOffset>1685578</wp:posOffset>
                </wp:positionH>
                <wp:positionV relativeFrom="paragraph">
                  <wp:posOffset>1362</wp:posOffset>
                </wp:positionV>
                <wp:extent cx="252729" cy="16129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729" cy="161290"/>
                        </a:xfrm>
                        <a:custGeom>
                          <a:avLst/>
                          <a:gdLst/>
                          <a:ahLst/>
                          <a:cxnLst/>
                          <a:rect l="l" t="t" r="r" b="b"/>
                          <a:pathLst>
                            <a:path w="252729" h="161290">
                              <a:moveTo>
                                <a:pt x="252615" y="0"/>
                              </a:moveTo>
                              <a:lnTo>
                                <a:pt x="0" y="0"/>
                              </a:lnTo>
                              <a:lnTo>
                                <a:pt x="0" y="161264"/>
                              </a:lnTo>
                              <a:lnTo>
                                <a:pt x="252615" y="161264"/>
                              </a:lnTo>
                              <a:lnTo>
                                <a:pt x="2526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582A08" id="Graphic 58" o:spid="_x0000_s1026" style="position:absolute;margin-left:132.7pt;margin-top:.1pt;width:19.9pt;height:12.7pt;z-index:-18028544;visibility:visible;mso-wrap-style:square;mso-wrap-distance-left:0;mso-wrap-distance-top:0;mso-wrap-distance-right:0;mso-wrap-distance-bottom:0;mso-position-horizontal:absolute;mso-position-horizontal-relative:page;mso-position-vertical:absolute;mso-position-vertical-relative:text;v-text-anchor:top" coordsize="252729,16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" path="m252615,l,,,161264r252615,l252615,xe" fillcolor="black" stroked="f">
                <v:path arrowok="t"/>
                <w10:wrap anchorx="page"/>
              </v:shape>
            </w:pict>
          </mc:Fallback>
        </mc:AlternateContent>
      </w:r>
      <w:r>
        <w:rPr>
          <w:spacing w:val="-2"/>
          <w:sz w:val="19"/>
        </w:rPr>
        <w:t>Approval-</w:t>
      </w:r>
      <w:r>
        <w:rPr>
          <w:sz w:val="19"/>
        </w:rPr>
        <w:tab/>
        <w:t>Medical</w:t>
      </w:r>
      <w:r>
        <w:rPr>
          <w:spacing w:val="-8"/>
          <w:sz w:val="19"/>
        </w:rPr>
        <w:t xml:space="preserve"> </w:t>
      </w:r>
      <w:r>
        <w:rPr>
          <w:spacing w:val="-2"/>
          <w:sz w:val="19"/>
        </w:rPr>
        <w:t>Affairs</w:t>
      </w:r>
      <w:r>
        <w:rPr>
          <w:sz w:val="19"/>
        </w:rPr>
        <w:tab/>
        <w:t>29</w:t>
      </w:r>
      <w:r>
        <w:rPr>
          <w:spacing w:val="-5"/>
          <w:sz w:val="19"/>
        </w:rPr>
        <w:t xml:space="preserve"> </w:t>
      </w:r>
      <w:r>
        <w:rPr>
          <w:sz w:val="19"/>
        </w:rPr>
        <w:t>Mar</w:t>
      </w:r>
      <w:r>
        <w:rPr>
          <w:spacing w:val="-4"/>
          <w:sz w:val="19"/>
        </w:rPr>
        <w:t xml:space="preserve"> </w:t>
      </w:r>
      <w:r>
        <w:rPr>
          <w:sz w:val="19"/>
        </w:rPr>
        <w:t>2017</w:t>
      </w:r>
      <w:r>
        <w:rPr>
          <w:spacing w:val="-4"/>
          <w:sz w:val="19"/>
        </w:rPr>
        <w:t xml:space="preserve"> </w:t>
      </w:r>
      <w:r>
        <w:rPr>
          <w:sz w:val="19"/>
        </w:rPr>
        <w:t>16:27</w:t>
      </w:r>
      <w:r>
        <w:rPr>
          <w:spacing w:val="-5"/>
          <w:sz w:val="19"/>
        </w:rPr>
        <w:t xml:space="preserve"> </w:t>
      </w:r>
      <w:r>
        <w:rPr>
          <w:spacing w:val="-4"/>
          <w:sz w:val="19"/>
        </w:rPr>
        <w:t>CEST</w:t>
      </w:r>
    </w:p>
    <w:p w14:paraId="462920AD" w14:textId="77777777" w:rsidR="004066A5" w:rsidRDefault="004066A5">
      <w:pPr>
        <w:pStyle w:val="BodyText"/>
        <w:spacing w:before="204"/>
        <w:ind w:left="0"/>
        <w:rPr>
          <w:sz w:val="20"/>
        </w:rPr>
      </w:pPr>
    </w:p>
    <w:p w14:paraId="32D75634" w14:textId="77777777" w:rsidR="004066A5" w:rsidRDefault="004066A5">
      <w:pPr>
        <w:pStyle w:val="BodyText"/>
        <w:rPr>
          <w:sz w:val="20"/>
        </w:rPr>
        <w:sectPr w:rsidR="004066A5">
          <w:type w:val="continuous"/>
          <w:pgSz w:w="12240" w:h="15840"/>
          <w:pgMar w:top="1120" w:right="1559" w:bottom="280" w:left="1700" w:header="0" w:footer="0" w:gutter="0"/>
          <w:cols w:space="720"/>
        </w:sectPr>
      </w:pPr>
    </w:p>
    <w:p w14:paraId="0A12DC11" w14:textId="77777777" w:rsidR="004066A5" w:rsidRDefault="00000000">
      <w:pPr>
        <w:spacing w:before="100" w:line="228" w:lineRule="auto"/>
        <w:ind w:left="199" w:right="38"/>
        <w:rPr>
          <w:sz w:val="19"/>
        </w:rPr>
      </w:pPr>
      <w:r>
        <w:rPr>
          <w:spacing w:val="-2"/>
          <w:sz w:val="19"/>
        </w:rPr>
        <w:t>Verification-Paper Signature Completion</w:t>
      </w:r>
    </w:p>
    <w:p w14:paraId="10911D1E" w14:textId="77777777" w:rsidR="004066A5" w:rsidRDefault="00000000">
      <w:pPr>
        <w:spacing w:before="91"/>
        <w:ind w:left="199"/>
        <w:rPr>
          <w:sz w:val="19"/>
        </w:rPr>
      </w:pPr>
      <w:r>
        <w:br w:type="column"/>
      </w:r>
      <w:r>
        <w:rPr>
          <w:sz w:val="19"/>
        </w:rPr>
        <w:t>05</w:t>
      </w:r>
      <w:r>
        <w:rPr>
          <w:spacing w:val="-5"/>
          <w:sz w:val="19"/>
        </w:rPr>
        <w:t xml:space="preserve"> </w:t>
      </w:r>
      <w:r>
        <w:rPr>
          <w:sz w:val="19"/>
        </w:rPr>
        <w:t>Apr</w:t>
      </w:r>
      <w:r>
        <w:rPr>
          <w:spacing w:val="-4"/>
          <w:sz w:val="19"/>
        </w:rPr>
        <w:t xml:space="preserve"> </w:t>
      </w:r>
      <w:r>
        <w:rPr>
          <w:sz w:val="19"/>
        </w:rPr>
        <w:t>2017</w:t>
      </w:r>
      <w:r>
        <w:rPr>
          <w:spacing w:val="-4"/>
          <w:sz w:val="19"/>
        </w:rPr>
        <w:t xml:space="preserve"> </w:t>
      </w:r>
      <w:r>
        <w:rPr>
          <w:sz w:val="19"/>
        </w:rPr>
        <w:t>10:37</w:t>
      </w:r>
      <w:r>
        <w:rPr>
          <w:spacing w:val="-4"/>
          <w:sz w:val="19"/>
        </w:rPr>
        <w:t xml:space="preserve"> CEST</w:t>
      </w:r>
    </w:p>
    <w:p w14:paraId="2A16D06E" w14:textId="77777777" w:rsidR="004066A5" w:rsidRDefault="004066A5">
      <w:pPr>
        <w:rPr>
          <w:sz w:val="19"/>
        </w:rPr>
        <w:sectPr w:rsidR="004066A5">
          <w:type w:val="continuous"/>
          <w:pgSz w:w="12240" w:h="15840"/>
          <w:pgMar w:top="1120" w:right="1559" w:bottom="280" w:left="1700" w:header="0" w:footer="0" w:gutter="0"/>
          <w:cols w:num="2" w:space="720" w:equalWidth="0">
            <w:col w:w="2413" w:space="3683"/>
            <w:col w:w="2885"/>
          </w:cols>
        </w:sectPr>
      </w:pPr>
    </w:p>
    <w:p w14:paraId="4846DF35" w14:textId="77777777" w:rsidR="004066A5" w:rsidRDefault="00000000">
      <w:pPr>
        <w:tabs>
          <w:tab w:val="left" w:pos="7620"/>
        </w:tabs>
        <w:spacing w:before="79"/>
        <w:ind w:left="171"/>
      </w:pPr>
      <w:r>
        <w:rPr>
          <w:b/>
        </w:rPr>
        <w:t>Boehringer</w:t>
      </w:r>
      <w:r>
        <w:rPr>
          <w:b/>
          <w:spacing w:val="15"/>
        </w:rPr>
        <w:t xml:space="preserve"> </w:t>
      </w:r>
      <w:r>
        <w:rPr>
          <w:b/>
          <w:spacing w:val="-2"/>
        </w:rPr>
        <w:t>Ingelheim</w:t>
      </w:r>
      <w:r>
        <w:rPr>
          <w:b/>
        </w:rPr>
        <w:tab/>
        <w:t>Page</w:t>
      </w:r>
      <w:r>
        <w:rPr>
          <w:b/>
          <w:spacing w:val="2"/>
        </w:rPr>
        <w:t xml:space="preserve"> </w:t>
      </w:r>
      <w:r>
        <w:t>2</w:t>
      </w:r>
      <w:r>
        <w:rPr>
          <w:spacing w:val="6"/>
        </w:rPr>
        <w:t xml:space="preserve"> </w:t>
      </w:r>
      <w:r>
        <w:t>of</w:t>
      </w:r>
      <w:r>
        <w:rPr>
          <w:spacing w:val="4"/>
        </w:rPr>
        <w:t xml:space="preserve"> </w:t>
      </w:r>
      <w:r>
        <w:rPr>
          <w:spacing w:val="-10"/>
        </w:rPr>
        <w:t>2</w:t>
      </w:r>
    </w:p>
    <w:p w14:paraId="61EDC686" w14:textId="77777777" w:rsidR="004066A5" w:rsidRDefault="004066A5">
      <w:pPr>
        <w:sectPr w:rsidR="004066A5">
          <w:headerReference w:type="default" r:id="rId23"/>
          <w:footerReference w:type="default" r:id="rId24"/>
          <w:pgSz w:w="12240" w:h="15840"/>
          <w:pgMar w:top="1280" w:right="1559" w:bottom="280" w:left="1700" w:header="0" w:footer="0" w:gutter="0"/>
          <w:cols w:space="720"/>
        </w:sectPr>
      </w:pPr>
    </w:p>
    <w:p w14:paraId="79E5ED73" w14:textId="77777777" w:rsidR="004066A5" w:rsidRDefault="00000000">
      <w:pPr>
        <w:spacing w:before="5"/>
        <w:ind w:left="171"/>
      </w:pPr>
      <w:r>
        <w:rPr>
          <w:b/>
        </w:rPr>
        <w:t>Document</w:t>
      </w:r>
      <w:r>
        <w:rPr>
          <w:b/>
          <w:spacing w:val="15"/>
        </w:rPr>
        <w:t xml:space="preserve"> </w:t>
      </w:r>
      <w:r>
        <w:rPr>
          <w:b/>
        </w:rPr>
        <w:t>Number:</w:t>
      </w:r>
      <w:r>
        <w:rPr>
          <w:b/>
          <w:spacing w:val="17"/>
        </w:rPr>
        <w:t xml:space="preserve"> </w:t>
      </w:r>
      <w:r>
        <w:rPr>
          <w:spacing w:val="-2"/>
        </w:rPr>
        <w:t>c01765254</w:t>
      </w:r>
    </w:p>
    <w:p w14:paraId="04D34EC4" w14:textId="77777777" w:rsidR="004066A5" w:rsidRDefault="00000000">
      <w:pPr>
        <w:spacing w:before="5"/>
        <w:ind w:left="171"/>
      </w:pPr>
      <w:r>
        <w:br w:type="column"/>
      </w:r>
      <w:r>
        <w:rPr>
          <w:b/>
        </w:rPr>
        <w:t>Technical</w:t>
      </w:r>
      <w:r>
        <w:rPr>
          <w:b/>
          <w:spacing w:val="11"/>
        </w:rPr>
        <w:t xml:space="preserve"> </w:t>
      </w:r>
      <w:r>
        <w:rPr>
          <w:b/>
        </w:rPr>
        <w:t>Version</w:t>
      </w:r>
      <w:r>
        <w:rPr>
          <w:b/>
          <w:spacing w:val="14"/>
        </w:rPr>
        <w:t xml:space="preserve"> </w:t>
      </w:r>
      <w:r>
        <w:rPr>
          <w:b/>
          <w:spacing w:val="-2"/>
        </w:rPr>
        <w:t>Number</w:t>
      </w:r>
      <w:r>
        <w:rPr>
          <w:spacing w:val="-2"/>
        </w:rPr>
        <w:t>:</w:t>
      </w:r>
    </w:p>
    <w:p w14:paraId="39815D97" w14:textId="77777777" w:rsidR="004066A5" w:rsidRDefault="00000000">
      <w:pPr>
        <w:spacing w:before="5"/>
        <w:ind w:left="171"/>
        <w:rPr>
          <w:b/>
        </w:rPr>
      </w:pPr>
      <w:r>
        <w:br w:type="column"/>
      </w:r>
      <w:r>
        <w:rPr>
          <w:b/>
          <w:spacing w:val="-5"/>
        </w:rPr>
        <w:t>9.0</w:t>
      </w:r>
    </w:p>
    <w:p w14:paraId="32F04006" w14:textId="77777777" w:rsidR="004066A5" w:rsidRDefault="004066A5">
      <w:pPr>
        <w:rPr>
          <w:b/>
        </w:rPr>
        <w:sectPr w:rsidR="004066A5">
          <w:type w:val="continuous"/>
          <w:pgSz w:w="12240" w:h="15840"/>
          <w:pgMar w:top="1120" w:right="1559" w:bottom="280" w:left="1700" w:header="0" w:footer="0" w:gutter="0"/>
          <w:cols w:num="3" w:space="720" w:equalWidth="0">
            <w:col w:w="3197" w:space="973"/>
            <w:col w:w="2884" w:space="709"/>
            <w:col w:w="1218"/>
          </w:cols>
        </w:sectPr>
      </w:pPr>
    </w:p>
    <w:p w14:paraId="45D4FBAC" w14:textId="77777777" w:rsidR="004066A5" w:rsidRDefault="00000000">
      <w:pPr>
        <w:pStyle w:val="BodyText"/>
        <w:spacing w:before="0" w:line="20" w:lineRule="exact"/>
        <w:ind w:left="158"/>
        <w:rPr>
          <w:sz w:val="2"/>
        </w:rPr>
      </w:pPr>
      <w:r>
        <w:rPr>
          <w:noProof/>
          <w:sz w:val="2"/>
        </w:rPr>
        <mc:AlternateContent>
          <mc:Choice Requires="wpg">
            <w:drawing>
              <wp:inline distT="0" distB="0" distL="0" distR="0" wp14:anchorId="2B5B5620" wp14:editId="6A03E0EA">
                <wp:extent cx="5403850" cy="8890"/>
                <wp:effectExtent l="0" t="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3850" cy="8890"/>
                          <a:chOff x="0" y="0"/>
                          <a:chExt cx="5403850" cy="8890"/>
                        </a:xfrm>
                      </wpg:grpSpPr>
                      <wps:wsp>
                        <wps:cNvPr id="60" name="Graphic 60"/>
                        <wps:cNvSpPr/>
                        <wps:spPr>
                          <a:xfrm>
                            <a:off x="0" y="0"/>
                            <a:ext cx="5403850" cy="8890"/>
                          </a:xfrm>
                          <a:custGeom>
                            <a:avLst/>
                            <a:gdLst/>
                            <a:ahLst/>
                            <a:cxnLst/>
                            <a:rect l="l" t="t" r="r" b="b"/>
                            <a:pathLst>
                              <a:path w="5403850" h="8890">
                                <a:moveTo>
                                  <a:pt x="5403342" y="0"/>
                                </a:moveTo>
                                <a:lnTo>
                                  <a:pt x="2643378" y="0"/>
                                </a:lnTo>
                                <a:lnTo>
                                  <a:pt x="2634234" y="0"/>
                                </a:lnTo>
                                <a:lnTo>
                                  <a:pt x="0" y="0"/>
                                </a:lnTo>
                                <a:lnTo>
                                  <a:pt x="0" y="8382"/>
                                </a:lnTo>
                                <a:lnTo>
                                  <a:pt x="2634234" y="8382"/>
                                </a:lnTo>
                                <a:lnTo>
                                  <a:pt x="2643378" y="8382"/>
                                </a:lnTo>
                                <a:lnTo>
                                  <a:pt x="5403342" y="8382"/>
                                </a:lnTo>
                                <a:lnTo>
                                  <a:pt x="5403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72586EB" id="Group 59" o:spid="_x0000_s1026" style="width:425.5pt;height:.7pt;mso-position-horizontal-relative:char;mso-position-vertical-relative:line" coordsize="540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">
                <v:shape id="Graphic 60" o:spid="_x0000_s1027" style="position:absolute;width:54038;height:88;visibility:visible;mso-wrap-style:square;v-text-anchor:top" coordsize="540385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" path="m5403342,l2643378,r-9144,l,,,8382r2634234,l2643378,8382r2759964,l5403342,xe" fillcolor="black" stroked="f">
                  <v:path arrowok="t"/>
                </v:shape>
                <w10:anchorlock/>
              </v:group>
            </w:pict>
          </mc:Fallback>
        </mc:AlternateContent>
      </w:r>
    </w:p>
    <w:p w14:paraId="16C7D8FE" w14:textId="77777777" w:rsidR="004066A5" w:rsidRDefault="004066A5">
      <w:pPr>
        <w:pStyle w:val="BodyText"/>
        <w:spacing w:before="8"/>
        <w:ind w:left="0"/>
        <w:rPr>
          <w:b/>
          <w:sz w:val="22"/>
        </w:rPr>
      </w:pPr>
    </w:p>
    <w:p w14:paraId="0BDC4425" w14:textId="77777777" w:rsidR="004066A5" w:rsidRDefault="00000000">
      <w:pPr>
        <w:ind w:left="171"/>
        <w:rPr>
          <w:b/>
        </w:rPr>
      </w:pPr>
      <w:r>
        <w:rPr>
          <w:b/>
        </w:rPr>
        <w:t>(Continued)</w:t>
      </w:r>
      <w:r>
        <w:rPr>
          <w:b/>
          <w:spacing w:val="19"/>
        </w:rPr>
        <w:t xml:space="preserve"> </w:t>
      </w:r>
      <w:r>
        <w:rPr>
          <w:b/>
        </w:rPr>
        <w:t>Signatures</w:t>
      </w:r>
      <w:r>
        <w:rPr>
          <w:b/>
          <w:spacing w:val="20"/>
        </w:rPr>
        <w:t xml:space="preserve"> </w:t>
      </w:r>
      <w:r>
        <w:rPr>
          <w:b/>
        </w:rPr>
        <w:t>(obtained</w:t>
      </w:r>
      <w:r>
        <w:rPr>
          <w:b/>
          <w:spacing w:val="18"/>
        </w:rPr>
        <w:t xml:space="preserve"> </w:t>
      </w:r>
      <w:r>
        <w:rPr>
          <w:b/>
          <w:spacing w:val="-2"/>
        </w:rPr>
        <w:t>electronically)</w:t>
      </w:r>
    </w:p>
    <w:p w14:paraId="1C2EF7F1" w14:textId="77777777" w:rsidR="004066A5" w:rsidRDefault="004066A5">
      <w:pPr>
        <w:pStyle w:val="BodyText"/>
        <w:spacing w:before="32"/>
        <w:ind w:left="0"/>
        <w:rPr>
          <w:b/>
          <w:sz w:val="20"/>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3"/>
        <w:gridCol w:w="3133"/>
        <w:gridCol w:w="2456"/>
      </w:tblGrid>
      <w:tr w:rsidR="004066A5" w14:paraId="1D5D8B47" w14:textId="77777777">
        <w:trPr>
          <w:trHeight w:val="485"/>
        </w:trPr>
        <w:tc>
          <w:tcPr>
            <w:tcW w:w="2963" w:type="dxa"/>
          </w:tcPr>
          <w:p w14:paraId="50EA8A61" w14:textId="77777777" w:rsidR="004066A5" w:rsidRDefault="00000000">
            <w:pPr>
              <w:pStyle w:val="TableParagraph"/>
              <w:spacing w:before="118"/>
              <w:ind w:left="101"/>
              <w:rPr>
                <w:b/>
              </w:rPr>
            </w:pPr>
            <w:r>
              <w:rPr>
                <w:b/>
              </w:rPr>
              <w:t>Meaning</w:t>
            </w:r>
            <w:r>
              <w:rPr>
                <w:b/>
                <w:spacing w:val="8"/>
              </w:rPr>
              <w:t xml:space="preserve"> </w:t>
            </w:r>
            <w:r>
              <w:rPr>
                <w:b/>
              </w:rPr>
              <w:t>of</w:t>
            </w:r>
            <w:r>
              <w:rPr>
                <w:b/>
                <w:spacing w:val="7"/>
              </w:rPr>
              <w:t xml:space="preserve"> </w:t>
            </w:r>
            <w:r>
              <w:rPr>
                <w:b/>
                <w:spacing w:val="-2"/>
              </w:rPr>
              <w:t>Signature</w:t>
            </w:r>
          </w:p>
        </w:tc>
        <w:tc>
          <w:tcPr>
            <w:tcW w:w="3133" w:type="dxa"/>
          </w:tcPr>
          <w:p w14:paraId="50CB7D0F" w14:textId="77777777" w:rsidR="004066A5" w:rsidRDefault="00000000">
            <w:pPr>
              <w:pStyle w:val="TableParagraph"/>
              <w:spacing w:before="118"/>
              <w:ind w:left="101"/>
              <w:rPr>
                <w:b/>
              </w:rPr>
            </w:pPr>
            <w:r>
              <w:rPr>
                <w:b/>
              </w:rPr>
              <w:t>Signed</w:t>
            </w:r>
            <w:r>
              <w:rPr>
                <w:b/>
                <w:spacing w:val="10"/>
              </w:rPr>
              <w:t xml:space="preserve"> </w:t>
            </w:r>
            <w:r>
              <w:rPr>
                <w:b/>
                <w:spacing w:val="-5"/>
              </w:rPr>
              <w:t>by</w:t>
            </w:r>
          </w:p>
        </w:tc>
        <w:tc>
          <w:tcPr>
            <w:tcW w:w="2456" w:type="dxa"/>
          </w:tcPr>
          <w:p w14:paraId="29898FC7" w14:textId="77777777" w:rsidR="004066A5" w:rsidRDefault="00000000">
            <w:pPr>
              <w:pStyle w:val="TableParagraph"/>
              <w:spacing w:before="118"/>
              <w:ind w:left="101"/>
              <w:rPr>
                <w:b/>
              </w:rPr>
            </w:pPr>
            <w:r>
              <w:rPr>
                <w:b/>
              </w:rPr>
              <w:t>Date</w:t>
            </w:r>
            <w:r>
              <w:rPr>
                <w:b/>
                <w:spacing w:val="7"/>
              </w:rPr>
              <w:t xml:space="preserve"> </w:t>
            </w:r>
            <w:r>
              <w:rPr>
                <w:b/>
                <w:spacing w:val="-2"/>
              </w:rPr>
              <w:t>Signed</w:t>
            </w:r>
          </w:p>
        </w:tc>
      </w:tr>
    </w:tbl>
    <w:p w14:paraId="28B4EF4C" w14:textId="77777777" w:rsidR="009F7507" w:rsidRDefault="009F7507"/>
    <w:sectPr w:rsidR="009F7507">
      <w:type w:val="continuous"/>
      <w:pgSz w:w="12240" w:h="15840"/>
      <w:pgMar w:top="1120" w:right="1559"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93476" w14:textId="77777777" w:rsidR="009F7507" w:rsidRDefault="009F7507">
      <w:r>
        <w:separator/>
      </w:r>
    </w:p>
  </w:endnote>
  <w:endnote w:type="continuationSeparator" w:id="0">
    <w:p w14:paraId="1323B004" w14:textId="77777777" w:rsidR="009F7507" w:rsidRDefault="009F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6DC2B" w14:textId="77777777" w:rsidR="004066A5" w:rsidRDefault="00000000">
    <w:pPr>
      <w:pStyle w:val="BodyText"/>
      <w:spacing w:before="0" w:line="14" w:lineRule="auto"/>
      <w:ind w:left="0"/>
      <w:rPr>
        <w:sz w:val="20"/>
      </w:rPr>
    </w:pPr>
    <w:r>
      <w:rPr>
        <w:noProof/>
        <w:sz w:val="20"/>
      </w:rPr>
      <mc:AlternateContent>
        <mc:Choice Requires="wps">
          <w:drawing>
            <wp:anchor distT="0" distB="0" distL="0" distR="0" simplePos="0" relativeHeight="485279744" behindDoc="1" locked="0" layoutInCell="1" allowOverlap="1" wp14:anchorId="1D0F0F83" wp14:editId="65D2D999">
              <wp:simplePos x="0" y="0"/>
              <wp:positionH relativeFrom="page">
                <wp:posOffset>1067816</wp:posOffset>
              </wp:positionH>
              <wp:positionV relativeFrom="page">
                <wp:posOffset>9571735</wp:posOffset>
              </wp:positionV>
              <wp:extent cx="5511800" cy="4438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443865"/>
                      </a:xfrm>
                      <a:prstGeom prst="rect">
                        <a:avLst/>
                      </a:prstGeom>
                    </wps:spPr>
                    <wps:txbx>
                      <w:txbxContent>
                        <w:p w14:paraId="4DA9D233" w14:textId="77777777" w:rsidR="004066A5" w:rsidRDefault="00000000">
                          <w:pPr>
                            <w:spacing w:before="12" w:line="206" w:lineRule="exact"/>
                            <w:ind w:left="9"/>
                            <w:jc w:val="center"/>
                            <w:rPr>
                              <w:b/>
                              <w:sz w:val="18"/>
                            </w:rPr>
                          </w:pPr>
                          <w:r>
                            <w:rPr>
                              <w:b/>
                              <w:sz w:val="18"/>
                            </w:rPr>
                            <w:t xml:space="preserve">Proprietary confidential </w:t>
                          </w:r>
                          <w:r>
                            <w:rPr>
                              <w:b/>
                              <w:spacing w:val="-2"/>
                              <w:sz w:val="18"/>
                            </w:rPr>
                            <w:t>information.</w:t>
                          </w:r>
                        </w:p>
                        <w:p w14:paraId="06F1C9B8" w14:textId="77777777" w:rsidR="004066A5" w:rsidRDefault="00000000">
                          <w:pPr>
                            <w:spacing w:line="220" w:lineRule="exact"/>
                            <w:ind w:left="9" w:right="9"/>
                            <w:jc w:val="center"/>
                            <w:rPr>
                              <w:b/>
                              <w:sz w:val="18"/>
                            </w:rPr>
                          </w:pPr>
                          <w:r>
                            <w:rPr>
                              <w:rFonts w:ascii="Symbol" w:hAnsi="Symbol"/>
                              <w:sz w:val="18"/>
                            </w:rPr>
                            <w:t></w:t>
                          </w:r>
                          <w:r>
                            <w:rPr>
                              <w:spacing w:val="-3"/>
                              <w:sz w:val="18"/>
                            </w:rPr>
                            <w:t xml:space="preserve"> </w:t>
                          </w:r>
                          <w:r>
                            <w:rPr>
                              <w:b/>
                              <w:sz w:val="18"/>
                            </w:rPr>
                            <w:t>2017</w:t>
                          </w:r>
                          <w:r>
                            <w:rPr>
                              <w:b/>
                              <w:spacing w:val="-3"/>
                              <w:sz w:val="18"/>
                            </w:rPr>
                            <w:t xml:space="preserve"> </w:t>
                          </w:r>
                          <w:r>
                            <w:rPr>
                              <w:b/>
                              <w:sz w:val="18"/>
                            </w:rPr>
                            <w:t>Boehringer</w:t>
                          </w:r>
                          <w:r>
                            <w:rPr>
                              <w:b/>
                              <w:spacing w:val="-2"/>
                              <w:sz w:val="18"/>
                            </w:rPr>
                            <w:t xml:space="preserve"> </w:t>
                          </w:r>
                          <w:r>
                            <w:rPr>
                              <w:b/>
                              <w:sz w:val="18"/>
                            </w:rPr>
                            <w:t>Ingelheim</w:t>
                          </w:r>
                          <w:r>
                            <w:rPr>
                              <w:b/>
                              <w:spacing w:val="-2"/>
                              <w:sz w:val="18"/>
                            </w:rPr>
                            <w:t xml:space="preserve"> </w:t>
                          </w:r>
                          <w:r>
                            <w:rPr>
                              <w:b/>
                              <w:sz w:val="18"/>
                            </w:rPr>
                            <w:t>International</w:t>
                          </w:r>
                          <w:r>
                            <w:rPr>
                              <w:b/>
                              <w:spacing w:val="-3"/>
                              <w:sz w:val="18"/>
                            </w:rPr>
                            <w:t xml:space="preserve"> </w:t>
                          </w:r>
                          <w:r>
                            <w:rPr>
                              <w:b/>
                              <w:sz w:val="18"/>
                            </w:rPr>
                            <w:t>GmbH</w:t>
                          </w:r>
                          <w:r>
                            <w:rPr>
                              <w:b/>
                              <w:spacing w:val="-2"/>
                              <w:sz w:val="18"/>
                            </w:rPr>
                            <w:t xml:space="preserve"> </w:t>
                          </w:r>
                          <w:r>
                            <w:rPr>
                              <w:b/>
                              <w:sz w:val="18"/>
                            </w:rPr>
                            <w:t>or</w:t>
                          </w:r>
                          <w:r>
                            <w:rPr>
                              <w:b/>
                              <w:spacing w:val="-2"/>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2"/>
                              <w:sz w:val="18"/>
                            </w:rPr>
                            <w:t xml:space="preserve"> </w:t>
                          </w:r>
                          <w:r>
                            <w:rPr>
                              <w:b/>
                              <w:sz w:val="18"/>
                            </w:rPr>
                            <w:t>of</w:t>
                          </w:r>
                          <w:r>
                            <w:rPr>
                              <w:b/>
                              <w:spacing w:val="-2"/>
                              <w:sz w:val="18"/>
                            </w:rPr>
                            <w:t xml:space="preserve"> </w:t>
                          </w:r>
                          <w:r>
                            <w:rPr>
                              <w:b/>
                              <w:sz w:val="18"/>
                            </w:rPr>
                            <w:t>its</w:t>
                          </w:r>
                          <w:r>
                            <w:rPr>
                              <w:b/>
                              <w:spacing w:val="-3"/>
                              <w:sz w:val="18"/>
                            </w:rPr>
                            <w:t xml:space="preserve"> </w:t>
                          </w:r>
                          <w:r>
                            <w:rPr>
                              <w:b/>
                              <w:sz w:val="18"/>
                            </w:rPr>
                            <w:t>affiliated</w:t>
                          </w:r>
                          <w:r>
                            <w:rPr>
                              <w:b/>
                              <w:spacing w:val="-3"/>
                              <w:sz w:val="18"/>
                            </w:rPr>
                            <w:t xml:space="preserve"> </w:t>
                          </w:r>
                          <w:r>
                            <w:rPr>
                              <w:b/>
                              <w:sz w:val="18"/>
                            </w:rPr>
                            <w:t>companies.</w:t>
                          </w:r>
                          <w:r>
                            <w:rPr>
                              <w:b/>
                              <w:spacing w:val="-4"/>
                              <w:sz w:val="18"/>
                            </w:rPr>
                            <w:t xml:space="preserve"> </w:t>
                          </w:r>
                          <w:r>
                            <w:rPr>
                              <w:b/>
                              <w:sz w:val="18"/>
                            </w:rPr>
                            <w:t>All</w:t>
                          </w:r>
                          <w:r>
                            <w:rPr>
                              <w:b/>
                              <w:spacing w:val="-7"/>
                              <w:sz w:val="18"/>
                            </w:rPr>
                            <w:t xml:space="preserve"> </w:t>
                          </w:r>
                          <w:r>
                            <w:rPr>
                              <w:b/>
                              <w:sz w:val="18"/>
                            </w:rPr>
                            <w:t>rights</w:t>
                          </w:r>
                          <w:r>
                            <w:rPr>
                              <w:b/>
                              <w:spacing w:val="-6"/>
                              <w:sz w:val="18"/>
                            </w:rPr>
                            <w:t xml:space="preserve"> </w:t>
                          </w:r>
                          <w:r>
                            <w:rPr>
                              <w:b/>
                              <w:spacing w:val="-2"/>
                              <w:sz w:val="18"/>
                            </w:rPr>
                            <w:t>reserved.</w:t>
                          </w:r>
                        </w:p>
                        <w:p w14:paraId="04D458F6" w14:textId="77777777" w:rsidR="004066A5" w:rsidRDefault="00000000">
                          <w:pPr>
                            <w:spacing w:before="56"/>
                            <w:ind w:left="53"/>
                            <w:rPr>
                              <w:sz w:val="16"/>
                            </w:rPr>
                          </w:pPr>
                          <w:r>
                            <w:rPr>
                              <w:sz w:val="16"/>
                            </w:rPr>
                            <w:t>This</w:t>
                          </w:r>
                          <w:r>
                            <w:rPr>
                              <w:spacing w:val="-7"/>
                              <w:sz w:val="16"/>
                            </w:rPr>
                            <w:t xml:space="preserve"> </w:t>
                          </w:r>
                          <w:r>
                            <w:rPr>
                              <w:sz w:val="16"/>
                            </w:rPr>
                            <w:t>document</w:t>
                          </w:r>
                          <w:r>
                            <w:rPr>
                              <w:spacing w:val="-5"/>
                              <w:sz w:val="16"/>
                            </w:rPr>
                            <w:t xml:space="preserve"> </w:t>
                          </w:r>
                          <w:r>
                            <w:rPr>
                              <w:sz w:val="16"/>
                            </w:rPr>
                            <w:t>may</w:t>
                          </w:r>
                          <w:r>
                            <w:rPr>
                              <w:spacing w:val="-4"/>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5"/>
                              <w:sz w:val="16"/>
                            </w:rPr>
                            <w:t xml:space="preserve"> </w:t>
                          </w:r>
                          <w:r>
                            <w:rPr>
                              <w:sz w:val="16"/>
                            </w:rPr>
                            <w:t>passed</w:t>
                          </w:r>
                          <w:r>
                            <w:rPr>
                              <w:spacing w:val="-4"/>
                              <w:sz w:val="16"/>
                            </w:rPr>
                            <w:t xml:space="preserve"> </w:t>
                          </w:r>
                          <w:r>
                            <w:rPr>
                              <w:sz w:val="16"/>
                            </w:rPr>
                            <w:t>on,</w:t>
                          </w:r>
                          <w:r>
                            <w:rPr>
                              <w:spacing w:val="-5"/>
                              <w:sz w:val="16"/>
                            </w:rPr>
                            <w:t xml:space="preserve"> </w:t>
                          </w:r>
                          <w:r>
                            <w:rPr>
                              <w:sz w:val="16"/>
                            </w:rPr>
                            <w:t>reproduced,</w:t>
                          </w:r>
                          <w:r>
                            <w:rPr>
                              <w:spacing w:val="-4"/>
                              <w:sz w:val="16"/>
                            </w:rPr>
                            <w:t xml:space="preserve"> </w:t>
                          </w:r>
                          <w:r>
                            <w:rPr>
                              <w:sz w:val="16"/>
                            </w:rPr>
                            <w:t>published</w:t>
                          </w:r>
                          <w:r>
                            <w:rPr>
                              <w:spacing w:val="-5"/>
                              <w:sz w:val="16"/>
                            </w:rPr>
                            <w:t xml:space="preserve"> </w:t>
                          </w:r>
                          <w:r>
                            <w:rPr>
                              <w:sz w:val="16"/>
                            </w:rPr>
                            <w:t>or</w:t>
                          </w:r>
                          <w:r>
                            <w:rPr>
                              <w:spacing w:val="-4"/>
                              <w:sz w:val="16"/>
                            </w:rPr>
                            <w:t xml:space="preserve"> </w:t>
                          </w:r>
                          <w:r>
                            <w:rPr>
                              <w:sz w:val="16"/>
                            </w:rPr>
                            <w:t>otherwise</w:t>
                          </w:r>
                          <w:r>
                            <w:rPr>
                              <w:spacing w:val="-5"/>
                              <w:sz w:val="16"/>
                            </w:rPr>
                            <w:t xml:space="preserve"> </w:t>
                          </w:r>
                          <w:r>
                            <w:rPr>
                              <w:sz w:val="16"/>
                            </w:rPr>
                            <w:t>used</w:t>
                          </w:r>
                          <w:r>
                            <w:rPr>
                              <w:spacing w:val="-4"/>
                              <w:sz w:val="16"/>
                            </w:rPr>
                            <w:t xml:space="preserve"> </w:t>
                          </w:r>
                          <w:r>
                            <w:rPr>
                              <w:sz w:val="16"/>
                            </w:rPr>
                            <w:t>without</w:t>
                          </w:r>
                          <w:r>
                            <w:rPr>
                              <w:spacing w:val="-5"/>
                              <w:sz w:val="16"/>
                            </w:rPr>
                            <w:t xml:space="preserve"> </w:t>
                          </w:r>
                          <w:r>
                            <w:rPr>
                              <w:sz w:val="16"/>
                            </w:rPr>
                            <w:t>prior</w:t>
                          </w:r>
                          <w:r>
                            <w:rPr>
                              <w:spacing w:val="-6"/>
                              <w:sz w:val="16"/>
                            </w:rPr>
                            <w:t xml:space="preserve"> </w:t>
                          </w:r>
                          <w:r>
                            <w:rPr>
                              <w:sz w:val="16"/>
                            </w:rPr>
                            <w:t>written</w:t>
                          </w:r>
                          <w:r>
                            <w:rPr>
                              <w:spacing w:val="-4"/>
                              <w:sz w:val="16"/>
                            </w:rPr>
                            <w:t xml:space="preserve"> </w:t>
                          </w:r>
                          <w:r>
                            <w:rPr>
                              <w:spacing w:val="-2"/>
                              <w:sz w:val="16"/>
                            </w:rPr>
                            <w:t>permission.</w:t>
                          </w:r>
                        </w:p>
                      </w:txbxContent>
                    </wps:txbx>
                    <wps:bodyPr wrap="square" lIns="0" tIns="0" rIns="0" bIns="0" rtlCol="0">
                      <a:noAutofit/>
                    </wps:bodyPr>
                  </wps:wsp>
                </a:graphicData>
              </a:graphic>
            </wp:anchor>
          </w:drawing>
        </mc:Choice>
        <mc:Fallback>
          <w:pict>
            <v:shapetype w14:anchorId="1D0F0F83" id="_x0000_t202" coordsize="21600,21600" o:spt="202" path="m,l,21600r21600,l21600,xe">
              <v:stroke joinstyle="miter"/>
              <v:path gradientshapeok="t" o:connecttype="rect"/>
            </v:shapetype>
            <v:shape id="Textbox 9" o:spid="_x0000_s1030" type="#_x0000_t202" style="position:absolute;margin-left:84.1pt;margin-top:753.7pt;width:434pt;height:34.95pt;z-index:-180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" filled="f" stroked="f">
              <v:textbox inset="0,0,0,0">
                <w:txbxContent>
                  <w:p w14:paraId="4DA9D233" w14:textId="77777777" w:rsidR="004066A5" w:rsidRDefault="00000000">
                    <w:pPr>
                      <w:spacing w:before="12" w:line="206" w:lineRule="exact"/>
                      <w:ind w:left="9"/>
                      <w:jc w:val="center"/>
                      <w:rPr>
                        <w:b/>
                        <w:sz w:val="18"/>
                      </w:rPr>
                    </w:pPr>
                    <w:r>
                      <w:rPr>
                        <w:b/>
                        <w:sz w:val="18"/>
                      </w:rPr>
                      <w:t xml:space="preserve">Proprietary confidential </w:t>
                    </w:r>
                    <w:r>
                      <w:rPr>
                        <w:b/>
                        <w:spacing w:val="-2"/>
                        <w:sz w:val="18"/>
                      </w:rPr>
                      <w:t>information.</w:t>
                    </w:r>
                  </w:p>
                  <w:p w14:paraId="06F1C9B8" w14:textId="77777777" w:rsidR="004066A5" w:rsidRDefault="00000000">
                    <w:pPr>
                      <w:spacing w:line="220" w:lineRule="exact"/>
                      <w:ind w:left="9" w:right="9"/>
                      <w:jc w:val="center"/>
                      <w:rPr>
                        <w:b/>
                        <w:sz w:val="18"/>
                      </w:rPr>
                    </w:pPr>
                    <w:r>
                      <w:rPr>
                        <w:rFonts w:ascii="Symbol" w:hAnsi="Symbol"/>
                        <w:sz w:val="18"/>
                      </w:rPr>
                      <w:t></w:t>
                    </w:r>
                    <w:r>
                      <w:rPr>
                        <w:spacing w:val="-3"/>
                        <w:sz w:val="18"/>
                      </w:rPr>
                      <w:t xml:space="preserve"> </w:t>
                    </w:r>
                    <w:r>
                      <w:rPr>
                        <w:b/>
                        <w:sz w:val="18"/>
                      </w:rPr>
                      <w:t>2017</w:t>
                    </w:r>
                    <w:r>
                      <w:rPr>
                        <w:b/>
                        <w:spacing w:val="-3"/>
                        <w:sz w:val="18"/>
                      </w:rPr>
                      <w:t xml:space="preserve"> </w:t>
                    </w:r>
                    <w:r>
                      <w:rPr>
                        <w:b/>
                        <w:sz w:val="18"/>
                      </w:rPr>
                      <w:t>Boehringer</w:t>
                    </w:r>
                    <w:r>
                      <w:rPr>
                        <w:b/>
                        <w:spacing w:val="-2"/>
                        <w:sz w:val="18"/>
                      </w:rPr>
                      <w:t xml:space="preserve"> </w:t>
                    </w:r>
                    <w:r>
                      <w:rPr>
                        <w:b/>
                        <w:sz w:val="18"/>
                      </w:rPr>
                      <w:t>Ingelheim</w:t>
                    </w:r>
                    <w:r>
                      <w:rPr>
                        <w:b/>
                        <w:spacing w:val="-2"/>
                        <w:sz w:val="18"/>
                      </w:rPr>
                      <w:t xml:space="preserve"> </w:t>
                    </w:r>
                    <w:r>
                      <w:rPr>
                        <w:b/>
                        <w:sz w:val="18"/>
                      </w:rPr>
                      <w:t>International</w:t>
                    </w:r>
                    <w:r>
                      <w:rPr>
                        <w:b/>
                        <w:spacing w:val="-3"/>
                        <w:sz w:val="18"/>
                      </w:rPr>
                      <w:t xml:space="preserve"> </w:t>
                    </w:r>
                    <w:r>
                      <w:rPr>
                        <w:b/>
                        <w:sz w:val="18"/>
                      </w:rPr>
                      <w:t>GmbH</w:t>
                    </w:r>
                    <w:r>
                      <w:rPr>
                        <w:b/>
                        <w:spacing w:val="-2"/>
                        <w:sz w:val="18"/>
                      </w:rPr>
                      <w:t xml:space="preserve"> </w:t>
                    </w:r>
                    <w:r>
                      <w:rPr>
                        <w:b/>
                        <w:sz w:val="18"/>
                      </w:rPr>
                      <w:t>or</w:t>
                    </w:r>
                    <w:r>
                      <w:rPr>
                        <w:b/>
                        <w:spacing w:val="-2"/>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2"/>
                        <w:sz w:val="18"/>
                      </w:rPr>
                      <w:t xml:space="preserve"> </w:t>
                    </w:r>
                    <w:r>
                      <w:rPr>
                        <w:b/>
                        <w:sz w:val="18"/>
                      </w:rPr>
                      <w:t>of</w:t>
                    </w:r>
                    <w:r>
                      <w:rPr>
                        <w:b/>
                        <w:spacing w:val="-2"/>
                        <w:sz w:val="18"/>
                      </w:rPr>
                      <w:t xml:space="preserve"> </w:t>
                    </w:r>
                    <w:r>
                      <w:rPr>
                        <w:b/>
                        <w:sz w:val="18"/>
                      </w:rPr>
                      <w:t>its</w:t>
                    </w:r>
                    <w:r>
                      <w:rPr>
                        <w:b/>
                        <w:spacing w:val="-3"/>
                        <w:sz w:val="18"/>
                      </w:rPr>
                      <w:t xml:space="preserve"> </w:t>
                    </w:r>
                    <w:r>
                      <w:rPr>
                        <w:b/>
                        <w:sz w:val="18"/>
                      </w:rPr>
                      <w:t>affiliated</w:t>
                    </w:r>
                    <w:r>
                      <w:rPr>
                        <w:b/>
                        <w:spacing w:val="-3"/>
                        <w:sz w:val="18"/>
                      </w:rPr>
                      <w:t xml:space="preserve"> </w:t>
                    </w:r>
                    <w:r>
                      <w:rPr>
                        <w:b/>
                        <w:sz w:val="18"/>
                      </w:rPr>
                      <w:t>companies.</w:t>
                    </w:r>
                    <w:r>
                      <w:rPr>
                        <w:b/>
                        <w:spacing w:val="-4"/>
                        <w:sz w:val="18"/>
                      </w:rPr>
                      <w:t xml:space="preserve"> </w:t>
                    </w:r>
                    <w:r>
                      <w:rPr>
                        <w:b/>
                        <w:sz w:val="18"/>
                      </w:rPr>
                      <w:t>All</w:t>
                    </w:r>
                    <w:r>
                      <w:rPr>
                        <w:b/>
                        <w:spacing w:val="-7"/>
                        <w:sz w:val="18"/>
                      </w:rPr>
                      <w:t xml:space="preserve"> </w:t>
                    </w:r>
                    <w:r>
                      <w:rPr>
                        <w:b/>
                        <w:sz w:val="18"/>
                      </w:rPr>
                      <w:t>rights</w:t>
                    </w:r>
                    <w:r>
                      <w:rPr>
                        <w:b/>
                        <w:spacing w:val="-6"/>
                        <w:sz w:val="18"/>
                      </w:rPr>
                      <w:t xml:space="preserve"> </w:t>
                    </w:r>
                    <w:r>
                      <w:rPr>
                        <w:b/>
                        <w:spacing w:val="-2"/>
                        <w:sz w:val="18"/>
                      </w:rPr>
                      <w:t>reserved.</w:t>
                    </w:r>
                  </w:p>
                  <w:p w14:paraId="04D458F6" w14:textId="77777777" w:rsidR="004066A5" w:rsidRDefault="00000000">
                    <w:pPr>
                      <w:spacing w:before="56"/>
                      <w:ind w:left="53"/>
                      <w:rPr>
                        <w:sz w:val="16"/>
                      </w:rPr>
                    </w:pPr>
                    <w:r>
                      <w:rPr>
                        <w:sz w:val="16"/>
                      </w:rPr>
                      <w:t>This</w:t>
                    </w:r>
                    <w:r>
                      <w:rPr>
                        <w:spacing w:val="-7"/>
                        <w:sz w:val="16"/>
                      </w:rPr>
                      <w:t xml:space="preserve"> </w:t>
                    </w:r>
                    <w:r>
                      <w:rPr>
                        <w:sz w:val="16"/>
                      </w:rPr>
                      <w:t>document</w:t>
                    </w:r>
                    <w:r>
                      <w:rPr>
                        <w:spacing w:val="-5"/>
                        <w:sz w:val="16"/>
                      </w:rPr>
                      <w:t xml:space="preserve"> </w:t>
                    </w:r>
                    <w:r>
                      <w:rPr>
                        <w:sz w:val="16"/>
                      </w:rPr>
                      <w:t>may</w:t>
                    </w:r>
                    <w:r>
                      <w:rPr>
                        <w:spacing w:val="-4"/>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5"/>
                        <w:sz w:val="16"/>
                      </w:rPr>
                      <w:t xml:space="preserve"> </w:t>
                    </w:r>
                    <w:r>
                      <w:rPr>
                        <w:sz w:val="16"/>
                      </w:rPr>
                      <w:t>passed</w:t>
                    </w:r>
                    <w:r>
                      <w:rPr>
                        <w:spacing w:val="-4"/>
                        <w:sz w:val="16"/>
                      </w:rPr>
                      <w:t xml:space="preserve"> </w:t>
                    </w:r>
                    <w:r>
                      <w:rPr>
                        <w:sz w:val="16"/>
                      </w:rPr>
                      <w:t>on,</w:t>
                    </w:r>
                    <w:r>
                      <w:rPr>
                        <w:spacing w:val="-5"/>
                        <w:sz w:val="16"/>
                      </w:rPr>
                      <w:t xml:space="preserve"> </w:t>
                    </w:r>
                    <w:r>
                      <w:rPr>
                        <w:sz w:val="16"/>
                      </w:rPr>
                      <w:t>reproduced,</w:t>
                    </w:r>
                    <w:r>
                      <w:rPr>
                        <w:spacing w:val="-4"/>
                        <w:sz w:val="16"/>
                      </w:rPr>
                      <w:t xml:space="preserve"> </w:t>
                    </w:r>
                    <w:r>
                      <w:rPr>
                        <w:sz w:val="16"/>
                      </w:rPr>
                      <w:t>published</w:t>
                    </w:r>
                    <w:r>
                      <w:rPr>
                        <w:spacing w:val="-5"/>
                        <w:sz w:val="16"/>
                      </w:rPr>
                      <w:t xml:space="preserve"> </w:t>
                    </w:r>
                    <w:r>
                      <w:rPr>
                        <w:sz w:val="16"/>
                      </w:rPr>
                      <w:t>or</w:t>
                    </w:r>
                    <w:r>
                      <w:rPr>
                        <w:spacing w:val="-4"/>
                        <w:sz w:val="16"/>
                      </w:rPr>
                      <w:t xml:space="preserve"> </w:t>
                    </w:r>
                    <w:r>
                      <w:rPr>
                        <w:sz w:val="16"/>
                      </w:rPr>
                      <w:t>otherwise</w:t>
                    </w:r>
                    <w:r>
                      <w:rPr>
                        <w:spacing w:val="-5"/>
                        <w:sz w:val="16"/>
                      </w:rPr>
                      <w:t xml:space="preserve"> </w:t>
                    </w:r>
                    <w:r>
                      <w:rPr>
                        <w:sz w:val="16"/>
                      </w:rPr>
                      <w:t>used</w:t>
                    </w:r>
                    <w:r>
                      <w:rPr>
                        <w:spacing w:val="-4"/>
                        <w:sz w:val="16"/>
                      </w:rPr>
                      <w:t xml:space="preserve"> </w:t>
                    </w:r>
                    <w:r>
                      <w:rPr>
                        <w:sz w:val="16"/>
                      </w:rPr>
                      <w:t>without</w:t>
                    </w:r>
                    <w:r>
                      <w:rPr>
                        <w:spacing w:val="-5"/>
                        <w:sz w:val="16"/>
                      </w:rPr>
                      <w:t xml:space="preserve"> </w:t>
                    </w:r>
                    <w:r>
                      <w:rPr>
                        <w:sz w:val="16"/>
                      </w:rPr>
                      <w:t>prior</w:t>
                    </w:r>
                    <w:r>
                      <w:rPr>
                        <w:spacing w:val="-6"/>
                        <w:sz w:val="16"/>
                      </w:rPr>
                      <w:t xml:space="preserve"> </w:t>
                    </w:r>
                    <w:r>
                      <w:rPr>
                        <w:sz w:val="16"/>
                      </w:rPr>
                      <w:t>written</w:t>
                    </w:r>
                    <w:r>
                      <w:rPr>
                        <w:spacing w:val="-4"/>
                        <w:sz w:val="16"/>
                      </w:rPr>
                      <w:t xml:space="preserve"> </w:t>
                    </w:r>
                    <w:r>
                      <w:rPr>
                        <w:spacing w:val="-2"/>
                        <w:sz w:val="16"/>
                      </w:rPr>
                      <w:t>permission.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8476A" w14:textId="77777777" w:rsidR="004066A5" w:rsidRDefault="00000000">
    <w:pPr>
      <w:pStyle w:val="BodyText"/>
      <w:spacing w:before="0" w:line="14" w:lineRule="auto"/>
      <w:ind w:left="0"/>
      <w:rPr>
        <w:sz w:val="20"/>
      </w:rPr>
    </w:pPr>
    <w:r>
      <w:rPr>
        <w:noProof/>
        <w:sz w:val="20"/>
      </w:rPr>
      <mc:AlternateContent>
        <mc:Choice Requires="wps">
          <w:drawing>
            <wp:anchor distT="0" distB="0" distL="0" distR="0" simplePos="0" relativeHeight="485282816" behindDoc="1" locked="0" layoutInCell="1" allowOverlap="1" wp14:anchorId="73A2C50C" wp14:editId="466E4762">
              <wp:simplePos x="0" y="0"/>
              <wp:positionH relativeFrom="page">
                <wp:posOffset>2693923</wp:posOffset>
              </wp:positionH>
              <wp:positionV relativeFrom="page">
                <wp:posOffset>6437756</wp:posOffset>
              </wp:positionV>
              <wp:extent cx="5511800" cy="4438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443865"/>
                      </a:xfrm>
                      <a:prstGeom prst="rect">
                        <a:avLst/>
                      </a:prstGeom>
                    </wps:spPr>
                    <wps:txbx>
                      <w:txbxContent>
                        <w:p w14:paraId="10664C97" w14:textId="77777777" w:rsidR="004066A5" w:rsidRDefault="00000000">
                          <w:pPr>
                            <w:spacing w:before="12" w:line="206" w:lineRule="exact"/>
                            <w:ind w:left="9" w:right="5"/>
                            <w:jc w:val="center"/>
                            <w:rPr>
                              <w:b/>
                              <w:sz w:val="18"/>
                            </w:rPr>
                          </w:pPr>
                          <w:r>
                            <w:rPr>
                              <w:b/>
                              <w:sz w:val="18"/>
                            </w:rPr>
                            <w:t xml:space="preserve">Proprietary confidential </w:t>
                          </w:r>
                          <w:r>
                            <w:rPr>
                              <w:b/>
                              <w:spacing w:val="-2"/>
                              <w:sz w:val="18"/>
                            </w:rPr>
                            <w:t>information.</w:t>
                          </w:r>
                        </w:p>
                        <w:p w14:paraId="3F94FBF2" w14:textId="77777777" w:rsidR="004066A5" w:rsidRDefault="00000000">
                          <w:pPr>
                            <w:spacing w:line="220" w:lineRule="exact"/>
                            <w:ind w:left="9" w:right="9"/>
                            <w:jc w:val="center"/>
                            <w:rPr>
                              <w:b/>
                              <w:sz w:val="18"/>
                            </w:rPr>
                          </w:pPr>
                          <w:r>
                            <w:rPr>
                              <w:rFonts w:ascii="Symbol" w:hAnsi="Symbol"/>
                              <w:sz w:val="18"/>
                            </w:rPr>
                            <w:t></w:t>
                          </w:r>
                          <w:r>
                            <w:rPr>
                              <w:spacing w:val="-3"/>
                              <w:sz w:val="18"/>
                            </w:rPr>
                            <w:t xml:space="preserve"> </w:t>
                          </w:r>
                          <w:r>
                            <w:rPr>
                              <w:b/>
                              <w:sz w:val="18"/>
                            </w:rPr>
                            <w:t>2017</w:t>
                          </w:r>
                          <w:r>
                            <w:rPr>
                              <w:b/>
                              <w:spacing w:val="-3"/>
                              <w:sz w:val="18"/>
                            </w:rPr>
                            <w:t xml:space="preserve"> </w:t>
                          </w:r>
                          <w:r>
                            <w:rPr>
                              <w:b/>
                              <w:sz w:val="18"/>
                            </w:rPr>
                            <w:t>Boehringer</w:t>
                          </w:r>
                          <w:r>
                            <w:rPr>
                              <w:b/>
                              <w:spacing w:val="-2"/>
                              <w:sz w:val="18"/>
                            </w:rPr>
                            <w:t xml:space="preserve"> </w:t>
                          </w:r>
                          <w:r>
                            <w:rPr>
                              <w:b/>
                              <w:sz w:val="18"/>
                            </w:rPr>
                            <w:t>Ingelheim</w:t>
                          </w:r>
                          <w:r>
                            <w:rPr>
                              <w:b/>
                              <w:spacing w:val="-2"/>
                              <w:sz w:val="18"/>
                            </w:rPr>
                            <w:t xml:space="preserve"> </w:t>
                          </w:r>
                          <w:r>
                            <w:rPr>
                              <w:b/>
                              <w:sz w:val="18"/>
                            </w:rPr>
                            <w:t>International</w:t>
                          </w:r>
                          <w:r>
                            <w:rPr>
                              <w:b/>
                              <w:spacing w:val="-3"/>
                              <w:sz w:val="18"/>
                            </w:rPr>
                            <w:t xml:space="preserve"> </w:t>
                          </w:r>
                          <w:r>
                            <w:rPr>
                              <w:b/>
                              <w:sz w:val="18"/>
                            </w:rPr>
                            <w:t>GmbH</w:t>
                          </w:r>
                          <w:r>
                            <w:rPr>
                              <w:b/>
                              <w:spacing w:val="-2"/>
                              <w:sz w:val="18"/>
                            </w:rPr>
                            <w:t xml:space="preserve"> </w:t>
                          </w:r>
                          <w:r>
                            <w:rPr>
                              <w:b/>
                              <w:sz w:val="18"/>
                            </w:rPr>
                            <w:t>or</w:t>
                          </w:r>
                          <w:r>
                            <w:rPr>
                              <w:b/>
                              <w:spacing w:val="-2"/>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2"/>
                              <w:sz w:val="18"/>
                            </w:rPr>
                            <w:t xml:space="preserve"> </w:t>
                          </w:r>
                          <w:r>
                            <w:rPr>
                              <w:b/>
                              <w:sz w:val="18"/>
                            </w:rPr>
                            <w:t>of</w:t>
                          </w:r>
                          <w:r>
                            <w:rPr>
                              <w:b/>
                              <w:spacing w:val="-2"/>
                              <w:sz w:val="18"/>
                            </w:rPr>
                            <w:t xml:space="preserve"> </w:t>
                          </w:r>
                          <w:r>
                            <w:rPr>
                              <w:b/>
                              <w:sz w:val="18"/>
                            </w:rPr>
                            <w:t>its</w:t>
                          </w:r>
                          <w:r>
                            <w:rPr>
                              <w:b/>
                              <w:spacing w:val="-3"/>
                              <w:sz w:val="18"/>
                            </w:rPr>
                            <w:t xml:space="preserve"> </w:t>
                          </w:r>
                          <w:r>
                            <w:rPr>
                              <w:b/>
                              <w:sz w:val="18"/>
                            </w:rPr>
                            <w:t>affiliated</w:t>
                          </w:r>
                          <w:r>
                            <w:rPr>
                              <w:b/>
                              <w:spacing w:val="-3"/>
                              <w:sz w:val="18"/>
                            </w:rPr>
                            <w:t xml:space="preserve"> </w:t>
                          </w:r>
                          <w:r>
                            <w:rPr>
                              <w:b/>
                              <w:sz w:val="18"/>
                            </w:rPr>
                            <w:t>companies.</w:t>
                          </w:r>
                          <w:r>
                            <w:rPr>
                              <w:b/>
                              <w:spacing w:val="-4"/>
                              <w:sz w:val="18"/>
                            </w:rPr>
                            <w:t xml:space="preserve"> </w:t>
                          </w:r>
                          <w:r>
                            <w:rPr>
                              <w:b/>
                              <w:sz w:val="18"/>
                            </w:rPr>
                            <w:t>All</w:t>
                          </w:r>
                          <w:r>
                            <w:rPr>
                              <w:b/>
                              <w:spacing w:val="-7"/>
                              <w:sz w:val="18"/>
                            </w:rPr>
                            <w:t xml:space="preserve"> </w:t>
                          </w:r>
                          <w:r>
                            <w:rPr>
                              <w:b/>
                              <w:sz w:val="18"/>
                            </w:rPr>
                            <w:t>rights</w:t>
                          </w:r>
                          <w:r>
                            <w:rPr>
                              <w:b/>
                              <w:spacing w:val="-6"/>
                              <w:sz w:val="18"/>
                            </w:rPr>
                            <w:t xml:space="preserve"> </w:t>
                          </w:r>
                          <w:r>
                            <w:rPr>
                              <w:b/>
                              <w:spacing w:val="-2"/>
                              <w:sz w:val="18"/>
                            </w:rPr>
                            <w:t>reserved.</w:t>
                          </w:r>
                        </w:p>
                        <w:p w14:paraId="51924A81" w14:textId="77777777" w:rsidR="004066A5" w:rsidRDefault="00000000">
                          <w:pPr>
                            <w:spacing w:before="56"/>
                            <w:ind w:left="51"/>
                            <w:rPr>
                              <w:sz w:val="16"/>
                            </w:rPr>
                          </w:pPr>
                          <w:r>
                            <w:rPr>
                              <w:sz w:val="16"/>
                            </w:rPr>
                            <w:t>This</w:t>
                          </w:r>
                          <w:r>
                            <w:rPr>
                              <w:spacing w:val="-7"/>
                              <w:sz w:val="16"/>
                            </w:rPr>
                            <w:t xml:space="preserve"> </w:t>
                          </w:r>
                          <w:r>
                            <w:rPr>
                              <w:sz w:val="16"/>
                            </w:rPr>
                            <w:t>document</w:t>
                          </w:r>
                          <w:r>
                            <w:rPr>
                              <w:spacing w:val="-5"/>
                              <w:sz w:val="16"/>
                            </w:rPr>
                            <w:t xml:space="preserve"> </w:t>
                          </w:r>
                          <w:r>
                            <w:rPr>
                              <w:sz w:val="16"/>
                            </w:rPr>
                            <w:t>may</w:t>
                          </w:r>
                          <w:r>
                            <w:rPr>
                              <w:spacing w:val="-4"/>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5"/>
                              <w:sz w:val="16"/>
                            </w:rPr>
                            <w:t xml:space="preserve"> </w:t>
                          </w:r>
                          <w:r>
                            <w:rPr>
                              <w:sz w:val="16"/>
                            </w:rPr>
                            <w:t>passed</w:t>
                          </w:r>
                          <w:r>
                            <w:rPr>
                              <w:spacing w:val="-4"/>
                              <w:sz w:val="16"/>
                            </w:rPr>
                            <w:t xml:space="preserve"> </w:t>
                          </w:r>
                          <w:r>
                            <w:rPr>
                              <w:sz w:val="16"/>
                            </w:rPr>
                            <w:t>on,</w:t>
                          </w:r>
                          <w:r>
                            <w:rPr>
                              <w:spacing w:val="-5"/>
                              <w:sz w:val="16"/>
                            </w:rPr>
                            <w:t xml:space="preserve"> </w:t>
                          </w:r>
                          <w:r>
                            <w:rPr>
                              <w:sz w:val="16"/>
                            </w:rPr>
                            <w:t>reproduced,</w:t>
                          </w:r>
                          <w:r>
                            <w:rPr>
                              <w:spacing w:val="-4"/>
                              <w:sz w:val="16"/>
                            </w:rPr>
                            <w:t xml:space="preserve"> </w:t>
                          </w:r>
                          <w:r>
                            <w:rPr>
                              <w:sz w:val="16"/>
                            </w:rPr>
                            <w:t>published</w:t>
                          </w:r>
                          <w:r>
                            <w:rPr>
                              <w:spacing w:val="-5"/>
                              <w:sz w:val="16"/>
                            </w:rPr>
                            <w:t xml:space="preserve"> </w:t>
                          </w:r>
                          <w:r>
                            <w:rPr>
                              <w:sz w:val="16"/>
                            </w:rPr>
                            <w:t>or</w:t>
                          </w:r>
                          <w:r>
                            <w:rPr>
                              <w:spacing w:val="-4"/>
                              <w:sz w:val="16"/>
                            </w:rPr>
                            <w:t xml:space="preserve"> </w:t>
                          </w:r>
                          <w:r>
                            <w:rPr>
                              <w:sz w:val="16"/>
                            </w:rPr>
                            <w:t>otherwise</w:t>
                          </w:r>
                          <w:r>
                            <w:rPr>
                              <w:spacing w:val="-5"/>
                              <w:sz w:val="16"/>
                            </w:rPr>
                            <w:t xml:space="preserve"> </w:t>
                          </w:r>
                          <w:r>
                            <w:rPr>
                              <w:sz w:val="16"/>
                            </w:rPr>
                            <w:t>used</w:t>
                          </w:r>
                          <w:r>
                            <w:rPr>
                              <w:spacing w:val="-4"/>
                              <w:sz w:val="16"/>
                            </w:rPr>
                            <w:t xml:space="preserve"> </w:t>
                          </w:r>
                          <w:r>
                            <w:rPr>
                              <w:sz w:val="16"/>
                            </w:rPr>
                            <w:t>without</w:t>
                          </w:r>
                          <w:r>
                            <w:rPr>
                              <w:spacing w:val="-5"/>
                              <w:sz w:val="16"/>
                            </w:rPr>
                            <w:t xml:space="preserve"> </w:t>
                          </w:r>
                          <w:r>
                            <w:rPr>
                              <w:sz w:val="16"/>
                            </w:rPr>
                            <w:t>prior</w:t>
                          </w:r>
                          <w:r>
                            <w:rPr>
                              <w:spacing w:val="-6"/>
                              <w:sz w:val="16"/>
                            </w:rPr>
                            <w:t xml:space="preserve"> </w:t>
                          </w:r>
                          <w:r>
                            <w:rPr>
                              <w:sz w:val="16"/>
                            </w:rPr>
                            <w:t>written</w:t>
                          </w:r>
                          <w:r>
                            <w:rPr>
                              <w:spacing w:val="-4"/>
                              <w:sz w:val="16"/>
                            </w:rPr>
                            <w:t xml:space="preserve"> </w:t>
                          </w:r>
                          <w:r>
                            <w:rPr>
                              <w:spacing w:val="-2"/>
                              <w:sz w:val="16"/>
                            </w:rPr>
                            <w:t>permission.</w:t>
                          </w:r>
                        </w:p>
                      </w:txbxContent>
                    </wps:txbx>
                    <wps:bodyPr wrap="square" lIns="0" tIns="0" rIns="0" bIns="0" rtlCol="0">
                      <a:noAutofit/>
                    </wps:bodyPr>
                  </wps:wsp>
                </a:graphicData>
              </a:graphic>
            </wp:anchor>
          </w:drawing>
        </mc:Choice>
        <mc:Fallback>
          <w:pict>
            <v:shapetype w14:anchorId="73A2C50C" id="_x0000_t202" coordsize="21600,21600" o:spt="202" path="m,l,21600r21600,l21600,xe">
              <v:stroke joinstyle="miter"/>
              <v:path gradientshapeok="t" o:connecttype="rect"/>
            </v:shapetype>
            <v:shape id="Textbox 17" o:spid="_x0000_s1035" type="#_x0000_t202" style="position:absolute;margin-left:212.1pt;margin-top:506.9pt;width:434pt;height:34.95pt;z-index:-180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" filled="f" stroked="f">
              <v:textbox inset="0,0,0,0">
                <w:txbxContent>
                  <w:p w14:paraId="10664C97" w14:textId="77777777" w:rsidR="004066A5" w:rsidRDefault="00000000">
                    <w:pPr>
                      <w:spacing w:before="12" w:line="206" w:lineRule="exact"/>
                      <w:ind w:left="9" w:right="5"/>
                      <w:jc w:val="center"/>
                      <w:rPr>
                        <w:b/>
                        <w:sz w:val="18"/>
                      </w:rPr>
                    </w:pPr>
                    <w:r>
                      <w:rPr>
                        <w:b/>
                        <w:sz w:val="18"/>
                      </w:rPr>
                      <w:t xml:space="preserve">Proprietary confidential </w:t>
                    </w:r>
                    <w:r>
                      <w:rPr>
                        <w:b/>
                        <w:spacing w:val="-2"/>
                        <w:sz w:val="18"/>
                      </w:rPr>
                      <w:t>information.</w:t>
                    </w:r>
                  </w:p>
                  <w:p w14:paraId="3F94FBF2" w14:textId="77777777" w:rsidR="004066A5" w:rsidRDefault="00000000">
                    <w:pPr>
                      <w:spacing w:line="220" w:lineRule="exact"/>
                      <w:ind w:left="9" w:right="9"/>
                      <w:jc w:val="center"/>
                      <w:rPr>
                        <w:b/>
                        <w:sz w:val="18"/>
                      </w:rPr>
                    </w:pPr>
                    <w:r>
                      <w:rPr>
                        <w:rFonts w:ascii="Symbol" w:hAnsi="Symbol"/>
                        <w:sz w:val="18"/>
                      </w:rPr>
                      <w:t></w:t>
                    </w:r>
                    <w:r>
                      <w:rPr>
                        <w:spacing w:val="-3"/>
                        <w:sz w:val="18"/>
                      </w:rPr>
                      <w:t xml:space="preserve"> </w:t>
                    </w:r>
                    <w:r>
                      <w:rPr>
                        <w:b/>
                        <w:sz w:val="18"/>
                      </w:rPr>
                      <w:t>2017</w:t>
                    </w:r>
                    <w:r>
                      <w:rPr>
                        <w:b/>
                        <w:spacing w:val="-3"/>
                        <w:sz w:val="18"/>
                      </w:rPr>
                      <w:t xml:space="preserve"> </w:t>
                    </w:r>
                    <w:r>
                      <w:rPr>
                        <w:b/>
                        <w:sz w:val="18"/>
                      </w:rPr>
                      <w:t>Boehringer</w:t>
                    </w:r>
                    <w:r>
                      <w:rPr>
                        <w:b/>
                        <w:spacing w:val="-2"/>
                        <w:sz w:val="18"/>
                      </w:rPr>
                      <w:t xml:space="preserve"> </w:t>
                    </w:r>
                    <w:r>
                      <w:rPr>
                        <w:b/>
                        <w:sz w:val="18"/>
                      </w:rPr>
                      <w:t>Ingelheim</w:t>
                    </w:r>
                    <w:r>
                      <w:rPr>
                        <w:b/>
                        <w:spacing w:val="-2"/>
                        <w:sz w:val="18"/>
                      </w:rPr>
                      <w:t xml:space="preserve"> </w:t>
                    </w:r>
                    <w:r>
                      <w:rPr>
                        <w:b/>
                        <w:sz w:val="18"/>
                      </w:rPr>
                      <w:t>International</w:t>
                    </w:r>
                    <w:r>
                      <w:rPr>
                        <w:b/>
                        <w:spacing w:val="-3"/>
                        <w:sz w:val="18"/>
                      </w:rPr>
                      <w:t xml:space="preserve"> </w:t>
                    </w:r>
                    <w:r>
                      <w:rPr>
                        <w:b/>
                        <w:sz w:val="18"/>
                      </w:rPr>
                      <w:t>GmbH</w:t>
                    </w:r>
                    <w:r>
                      <w:rPr>
                        <w:b/>
                        <w:spacing w:val="-2"/>
                        <w:sz w:val="18"/>
                      </w:rPr>
                      <w:t xml:space="preserve"> </w:t>
                    </w:r>
                    <w:r>
                      <w:rPr>
                        <w:b/>
                        <w:sz w:val="18"/>
                      </w:rPr>
                      <w:t>or</w:t>
                    </w:r>
                    <w:r>
                      <w:rPr>
                        <w:b/>
                        <w:spacing w:val="-2"/>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2"/>
                        <w:sz w:val="18"/>
                      </w:rPr>
                      <w:t xml:space="preserve"> </w:t>
                    </w:r>
                    <w:r>
                      <w:rPr>
                        <w:b/>
                        <w:sz w:val="18"/>
                      </w:rPr>
                      <w:t>of</w:t>
                    </w:r>
                    <w:r>
                      <w:rPr>
                        <w:b/>
                        <w:spacing w:val="-2"/>
                        <w:sz w:val="18"/>
                      </w:rPr>
                      <w:t xml:space="preserve"> </w:t>
                    </w:r>
                    <w:r>
                      <w:rPr>
                        <w:b/>
                        <w:sz w:val="18"/>
                      </w:rPr>
                      <w:t>its</w:t>
                    </w:r>
                    <w:r>
                      <w:rPr>
                        <w:b/>
                        <w:spacing w:val="-3"/>
                        <w:sz w:val="18"/>
                      </w:rPr>
                      <w:t xml:space="preserve"> </w:t>
                    </w:r>
                    <w:r>
                      <w:rPr>
                        <w:b/>
                        <w:sz w:val="18"/>
                      </w:rPr>
                      <w:t>affiliated</w:t>
                    </w:r>
                    <w:r>
                      <w:rPr>
                        <w:b/>
                        <w:spacing w:val="-3"/>
                        <w:sz w:val="18"/>
                      </w:rPr>
                      <w:t xml:space="preserve"> </w:t>
                    </w:r>
                    <w:r>
                      <w:rPr>
                        <w:b/>
                        <w:sz w:val="18"/>
                      </w:rPr>
                      <w:t>companies.</w:t>
                    </w:r>
                    <w:r>
                      <w:rPr>
                        <w:b/>
                        <w:spacing w:val="-4"/>
                        <w:sz w:val="18"/>
                      </w:rPr>
                      <w:t xml:space="preserve"> </w:t>
                    </w:r>
                    <w:r>
                      <w:rPr>
                        <w:b/>
                        <w:sz w:val="18"/>
                      </w:rPr>
                      <w:t>All</w:t>
                    </w:r>
                    <w:r>
                      <w:rPr>
                        <w:b/>
                        <w:spacing w:val="-7"/>
                        <w:sz w:val="18"/>
                      </w:rPr>
                      <w:t xml:space="preserve"> </w:t>
                    </w:r>
                    <w:r>
                      <w:rPr>
                        <w:b/>
                        <w:sz w:val="18"/>
                      </w:rPr>
                      <w:t>rights</w:t>
                    </w:r>
                    <w:r>
                      <w:rPr>
                        <w:b/>
                        <w:spacing w:val="-6"/>
                        <w:sz w:val="18"/>
                      </w:rPr>
                      <w:t xml:space="preserve"> </w:t>
                    </w:r>
                    <w:r>
                      <w:rPr>
                        <w:b/>
                        <w:spacing w:val="-2"/>
                        <w:sz w:val="18"/>
                      </w:rPr>
                      <w:t>reserved.</w:t>
                    </w:r>
                  </w:p>
                  <w:p w14:paraId="51924A81" w14:textId="77777777" w:rsidR="004066A5" w:rsidRDefault="00000000">
                    <w:pPr>
                      <w:spacing w:before="56"/>
                      <w:ind w:left="51"/>
                      <w:rPr>
                        <w:sz w:val="16"/>
                      </w:rPr>
                    </w:pPr>
                    <w:r>
                      <w:rPr>
                        <w:sz w:val="16"/>
                      </w:rPr>
                      <w:t>This</w:t>
                    </w:r>
                    <w:r>
                      <w:rPr>
                        <w:spacing w:val="-7"/>
                        <w:sz w:val="16"/>
                      </w:rPr>
                      <w:t xml:space="preserve"> </w:t>
                    </w:r>
                    <w:r>
                      <w:rPr>
                        <w:sz w:val="16"/>
                      </w:rPr>
                      <w:t>document</w:t>
                    </w:r>
                    <w:r>
                      <w:rPr>
                        <w:spacing w:val="-5"/>
                        <w:sz w:val="16"/>
                      </w:rPr>
                      <w:t xml:space="preserve"> </w:t>
                    </w:r>
                    <w:r>
                      <w:rPr>
                        <w:sz w:val="16"/>
                      </w:rPr>
                      <w:t>may</w:t>
                    </w:r>
                    <w:r>
                      <w:rPr>
                        <w:spacing w:val="-4"/>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5"/>
                        <w:sz w:val="16"/>
                      </w:rPr>
                      <w:t xml:space="preserve"> </w:t>
                    </w:r>
                    <w:r>
                      <w:rPr>
                        <w:sz w:val="16"/>
                      </w:rPr>
                      <w:t>passed</w:t>
                    </w:r>
                    <w:r>
                      <w:rPr>
                        <w:spacing w:val="-4"/>
                        <w:sz w:val="16"/>
                      </w:rPr>
                      <w:t xml:space="preserve"> </w:t>
                    </w:r>
                    <w:r>
                      <w:rPr>
                        <w:sz w:val="16"/>
                      </w:rPr>
                      <w:t>on,</w:t>
                    </w:r>
                    <w:r>
                      <w:rPr>
                        <w:spacing w:val="-5"/>
                        <w:sz w:val="16"/>
                      </w:rPr>
                      <w:t xml:space="preserve"> </w:t>
                    </w:r>
                    <w:r>
                      <w:rPr>
                        <w:sz w:val="16"/>
                      </w:rPr>
                      <w:t>reproduced,</w:t>
                    </w:r>
                    <w:r>
                      <w:rPr>
                        <w:spacing w:val="-4"/>
                        <w:sz w:val="16"/>
                      </w:rPr>
                      <w:t xml:space="preserve"> </w:t>
                    </w:r>
                    <w:r>
                      <w:rPr>
                        <w:sz w:val="16"/>
                      </w:rPr>
                      <w:t>published</w:t>
                    </w:r>
                    <w:r>
                      <w:rPr>
                        <w:spacing w:val="-5"/>
                        <w:sz w:val="16"/>
                      </w:rPr>
                      <w:t xml:space="preserve"> </w:t>
                    </w:r>
                    <w:r>
                      <w:rPr>
                        <w:sz w:val="16"/>
                      </w:rPr>
                      <w:t>or</w:t>
                    </w:r>
                    <w:r>
                      <w:rPr>
                        <w:spacing w:val="-4"/>
                        <w:sz w:val="16"/>
                      </w:rPr>
                      <w:t xml:space="preserve"> </w:t>
                    </w:r>
                    <w:r>
                      <w:rPr>
                        <w:sz w:val="16"/>
                      </w:rPr>
                      <w:t>otherwise</w:t>
                    </w:r>
                    <w:r>
                      <w:rPr>
                        <w:spacing w:val="-5"/>
                        <w:sz w:val="16"/>
                      </w:rPr>
                      <w:t xml:space="preserve"> </w:t>
                    </w:r>
                    <w:r>
                      <w:rPr>
                        <w:sz w:val="16"/>
                      </w:rPr>
                      <w:t>used</w:t>
                    </w:r>
                    <w:r>
                      <w:rPr>
                        <w:spacing w:val="-4"/>
                        <w:sz w:val="16"/>
                      </w:rPr>
                      <w:t xml:space="preserve"> </w:t>
                    </w:r>
                    <w:r>
                      <w:rPr>
                        <w:sz w:val="16"/>
                      </w:rPr>
                      <w:t>without</w:t>
                    </w:r>
                    <w:r>
                      <w:rPr>
                        <w:spacing w:val="-5"/>
                        <w:sz w:val="16"/>
                      </w:rPr>
                      <w:t xml:space="preserve"> </w:t>
                    </w:r>
                    <w:r>
                      <w:rPr>
                        <w:sz w:val="16"/>
                      </w:rPr>
                      <w:t>prior</w:t>
                    </w:r>
                    <w:r>
                      <w:rPr>
                        <w:spacing w:val="-6"/>
                        <w:sz w:val="16"/>
                      </w:rPr>
                      <w:t xml:space="preserve"> </w:t>
                    </w:r>
                    <w:r>
                      <w:rPr>
                        <w:sz w:val="16"/>
                      </w:rPr>
                      <w:t>written</w:t>
                    </w:r>
                    <w:r>
                      <w:rPr>
                        <w:spacing w:val="-4"/>
                        <w:sz w:val="16"/>
                      </w:rPr>
                      <w:t xml:space="preserve"> </w:t>
                    </w:r>
                    <w:r>
                      <w:rPr>
                        <w:spacing w:val="-2"/>
                        <w:sz w:val="16"/>
                      </w:rPr>
                      <w:t>permission.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1E8E" w14:textId="77777777" w:rsidR="004066A5" w:rsidRDefault="00000000">
    <w:pPr>
      <w:pStyle w:val="BodyText"/>
      <w:spacing w:before="0" w:line="14" w:lineRule="auto"/>
      <w:ind w:left="0"/>
      <w:rPr>
        <w:sz w:val="20"/>
      </w:rPr>
    </w:pPr>
    <w:r>
      <w:rPr>
        <w:noProof/>
        <w:sz w:val="20"/>
      </w:rPr>
      <mc:AlternateContent>
        <mc:Choice Requires="wps">
          <w:drawing>
            <wp:anchor distT="0" distB="0" distL="0" distR="0" simplePos="0" relativeHeight="485285888" behindDoc="1" locked="0" layoutInCell="1" allowOverlap="1" wp14:anchorId="2DAD3C34" wp14:editId="69EB7440">
              <wp:simplePos x="0" y="0"/>
              <wp:positionH relativeFrom="page">
                <wp:posOffset>1067816</wp:posOffset>
              </wp:positionH>
              <wp:positionV relativeFrom="page">
                <wp:posOffset>9570211</wp:posOffset>
              </wp:positionV>
              <wp:extent cx="5511800" cy="44386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443865"/>
                      </a:xfrm>
                      <a:prstGeom prst="rect">
                        <a:avLst/>
                      </a:prstGeom>
                    </wps:spPr>
                    <wps:txbx>
                      <w:txbxContent>
                        <w:p w14:paraId="59C4C18F" w14:textId="77777777" w:rsidR="004066A5" w:rsidRDefault="00000000">
                          <w:pPr>
                            <w:spacing w:before="12" w:line="206" w:lineRule="exact"/>
                            <w:ind w:left="9"/>
                            <w:jc w:val="center"/>
                            <w:rPr>
                              <w:b/>
                              <w:sz w:val="18"/>
                            </w:rPr>
                          </w:pPr>
                          <w:r>
                            <w:rPr>
                              <w:b/>
                              <w:sz w:val="18"/>
                            </w:rPr>
                            <w:t xml:space="preserve">Proprietary confidential </w:t>
                          </w:r>
                          <w:r>
                            <w:rPr>
                              <w:b/>
                              <w:spacing w:val="-2"/>
                              <w:sz w:val="18"/>
                            </w:rPr>
                            <w:t>information.</w:t>
                          </w:r>
                        </w:p>
                        <w:p w14:paraId="6C4265AF" w14:textId="77777777" w:rsidR="004066A5" w:rsidRDefault="00000000">
                          <w:pPr>
                            <w:spacing w:line="220" w:lineRule="exact"/>
                            <w:ind w:left="9" w:right="9"/>
                            <w:jc w:val="center"/>
                            <w:rPr>
                              <w:b/>
                              <w:sz w:val="18"/>
                            </w:rPr>
                          </w:pPr>
                          <w:r>
                            <w:rPr>
                              <w:rFonts w:ascii="Symbol" w:hAnsi="Symbol"/>
                              <w:sz w:val="18"/>
                            </w:rPr>
                            <w:t></w:t>
                          </w:r>
                          <w:r>
                            <w:rPr>
                              <w:spacing w:val="-3"/>
                              <w:sz w:val="18"/>
                            </w:rPr>
                            <w:t xml:space="preserve"> </w:t>
                          </w:r>
                          <w:r>
                            <w:rPr>
                              <w:b/>
                              <w:sz w:val="18"/>
                            </w:rPr>
                            <w:t>2017</w:t>
                          </w:r>
                          <w:r>
                            <w:rPr>
                              <w:b/>
                              <w:spacing w:val="-3"/>
                              <w:sz w:val="18"/>
                            </w:rPr>
                            <w:t xml:space="preserve"> </w:t>
                          </w:r>
                          <w:r>
                            <w:rPr>
                              <w:b/>
                              <w:sz w:val="18"/>
                            </w:rPr>
                            <w:t>Boehringer</w:t>
                          </w:r>
                          <w:r>
                            <w:rPr>
                              <w:b/>
                              <w:spacing w:val="-2"/>
                              <w:sz w:val="18"/>
                            </w:rPr>
                            <w:t xml:space="preserve"> </w:t>
                          </w:r>
                          <w:r>
                            <w:rPr>
                              <w:b/>
                              <w:sz w:val="18"/>
                            </w:rPr>
                            <w:t>Ingelheim</w:t>
                          </w:r>
                          <w:r>
                            <w:rPr>
                              <w:b/>
                              <w:spacing w:val="-2"/>
                              <w:sz w:val="18"/>
                            </w:rPr>
                            <w:t xml:space="preserve"> </w:t>
                          </w:r>
                          <w:r>
                            <w:rPr>
                              <w:b/>
                              <w:sz w:val="18"/>
                            </w:rPr>
                            <w:t>International</w:t>
                          </w:r>
                          <w:r>
                            <w:rPr>
                              <w:b/>
                              <w:spacing w:val="-3"/>
                              <w:sz w:val="18"/>
                            </w:rPr>
                            <w:t xml:space="preserve"> </w:t>
                          </w:r>
                          <w:r>
                            <w:rPr>
                              <w:b/>
                              <w:sz w:val="18"/>
                            </w:rPr>
                            <w:t>GmbH</w:t>
                          </w:r>
                          <w:r>
                            <w:rPr>
                              <w:b/>
                              <w:spacing w:val="-2"/>
                              <w:sz w:val="18"/>
                            </w:rPr>
                            <w:t xml:space="preserve"> </w:t>
                          </w:r>
                          <w:r>
                            <w:rPr>
                              <w:b/>
                              <w:sz w:val="18"/>
                            </w:rPr>
                            <w:t>or</w:t>
                          </w:r>
                          <w:r>
                            <w:rPr>
                              <w:b/>
                              <w:spacing w:val="-2"/>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2"/>
                              <w:sz w:val="18"/>
                            </w:rPr>
                            <w:t xml:space="preserve"> </w:t>
                          </w:r>
                          <w:r>
                            <w:rPr>
                              <w:b/>
                              <w:sz w:val="18"/>
                            </w:rPr>
                            <w:t>of</w:t>
                          </w:r>
                          <w:r>
                            <w:rPr>
                              <w:b/>
                              <w:spacing w:val="-2"/>
                              <w:sz w:val="18"/>
                            </w:rPr>
                            <w:t xml:space="preserve"> </w:t>
                          </w:r>
                          <w:r>
                            <w:rPr>
                              <w:b/>
                              <w:sz w:val="18"/>
                            </w:rPr>
                            <w:t>its</w:t>
                          </w:r>
                          <w:r>
                            <w:rPr>
                              <w:b/>
                              <w:spacing w:val="-3"/>
                              <w:sz w:val="18"/>
                            </w:rPr>
                            <w:t xml:space="preserve"> </w:t>
                          </w:r>
                          <w:r>
                            <w:rPr>
                              <w:b/>
                              <w:sz w:val="18"/>
                            </w:rPr>
                            <w:t>affiliated</w:t>
                          </w:r>
                          <w:r>
                            <w:rPr>
                              <w:b/>
                              <w:spacing w:val="-3"/>
                              <w:sz w:val="18"/>
                            </w:rPr>
                            <w:t xml:space="preserve"> </w:t>
                          </w:r>
                          <w:r>
                            <w:rPr>
                              <w:b/>
                              <w:sz w:val="18"/>
                            </w:rPr>
                            <w:t>companies.</w:t>
                          </w:r>
                          <w:r>
                            <w:rPr>
                              <w:b/>
                              <w:spacing w:val="-4"/>
                              <w:sz w:val="18"/>
                            </w:rPr>
                            <w:t xml:space="preserve"> </w:t>
                          </w:r>
                          <w:r>
                            <w:rPr>
                              <w:b/>
                              <w:sz w:val="18"/>
                            </w:rPr>
                            <w:t>All</w:t>
                          </w:r>
                          <w:r>
                            <w:rPr>
                              <w:b/>
                              <w:spacing w:val="-7"/>
                              <w:sz w:val="18"/>
                            </w:rPr>
                            <w:t xml:space="preserve"> </w:t>
                          </w:r>
                          <w:r>
                            <w:rPr>
                              <w:b/>
                              <w:sz w:val="18"/>
                            </w:rPr>
                            <w:t>rights</w:t>
                          </w:r>
                          <w:r>
                            <w:rPr>
                              <w:b/>
                              <w:spacing w:val="-6"/>
                              <w:sz w:val="18"/>
                            </w:rPr>
                            <w:t xml:space="preserve"> </w:t>
                          </w:r>
                          <w:r>
                            <w:rPr>
                              <w:b/>
                              <w:spacing w:val="-2"/>
                              <w:sz w:val="18"/>
                            </w:rPr>
                            <w:t>reserved.</w:t>
                          </w:r>
                        </w:p>
                        <w:p w14:paraId="4A43E981" w14:textId="77777777" w:rsidR="004066A5" w:rsidRDefault="00000000">
                          <w:pPr>
                            <w:spacing w:before="56"/>
                            <w:ind w:left="53"/>
                            <w:rPr>
                              <w:sz w:val="16"/>
                            </w:rPr>
                          </w:pPr>
                          <w:r>
                            <w:rPr>
                              <w:sz w:val="16"/>
                            </w:rPr>
                            <w:t>This</w:t>
                          </w:r>
                          <w:r>
                            <w:rPr>
                              <w:spacing w:val="-7"/>
                              <w:sz w:val="16"/>
                            </w:rPr>
                            <w:t xml:space="preserve"> </w:t>
                          </w:r>
                          <w:r>
                            <w:rPr>
                              <w:sz w:val="16"/>
                            </w:rPr>
                            <w:t>document</w:t>
                          </w:r>
                          <w:r>
                            <w:rPr>
                              <w:spacing w:val="-5"/>
                              <w:sz w:val="16"/>
                            </w:rPr>
                            <w:t xml:space="preserve"> </w:t>
                          </w:r>
                          <w:r>
                            <w:rPr>
                              <w:sz w:val="16"/>
                            </w:rPr>
                            <w:t>may</w:t>
                          </w:r>
                          <w:r>
                            <w:rPr>
                              <w:spacing w:val="-4"/>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5"/>
                              <w:sz w:val="16"/>
                            </w:rPr>
                            <w:t xml:space="preserve"> </w:t>
                          </w:r>
                          <w:r>
                            <w:rPr>
                              <w:sz w:val="16"/>
                            </w:rPr>
                            <w:t>passed</w:t>
                          </w:r>
                          <w:r>
                            <w:rPr>
                              <w:spacing w:val="-4"/>
                              <w:sz w:val="16"/>
                            </w:rPr>
                            <w:t xml:space="preserve"> </w:t>
                          </w:r>
                          <w:r>
                            <w:rPr>
                              <w:sz w:val="16"/>
                            </w:rPr>
                            <w:t>on,</w:t>
                          </w:r>
                          <w:r>
                            <w:rPr>
                              <w:spacing w:val="-5"/>
                              <w:sz w:val="16"/>
                            </w:rPr>
                            <w:t xml:space="preserve"> </w:t>
                          </w:r>
                          <w:r>
                            <w:rPr>
                              <w:sz w:val="16"/>
                            </w:rPr>
                            <w:t>reproduced,</w:t>
                          </w:r>
                          <w:r>
                            <w:rPr>
                              <w:spacing w:val="-4"/>
                              <w:sz w:val="16"/>
                            </w:rPr>
                            <w:t xml:space="preserve"> </w:t>
                          </w:r>
                          <w:r>
                            <w:rPr>
                              <w:sz w:val="16"/>
                            </w:rPr>
                            <w:t>published</w:t>
                          </w:r>
                          <w:r>
                            <w:rPr>
                              <w:spacing w:val="-5"/>
                              <w:sz w:val="16"/>
                            </w:rPr>
                            <w:t xml:space="preserve"> </w:t>
                          </w:r>
                          <w:r>
                            <w:rPr>
                              <w:sz w:val="16"/>
                            </w:rPr>
                            <w:t>or</w:t>
                          </w:r>
                          <w:r>
                            <w:rPr>
                              <w:spacing w:val="-4"/>
                              <w:sz w:val="16"/>
                            </w:rPr>
                            <w:t xml:space="preserve"> </w:t>
                          </w:r>
                          <w:r>
                            <w:rPr>
                              <w:sz w:val="16"/>
                            </w:rPr>
                            <w:t>otherwise</w:t>
                          </w:r>
                          <w:r>
                            <w:rPr>
                              <w:spacing w:val="-5"/>
                              <w:sz w:val="16"/>
                            </w:rPr>
                            <w:t xml:space="preserve"> </w:t>
                          </w:r>
                          <w:r>
                            <w:rPr>
                              <w:sz w:val="16"/>
                            </w:rPr>
                            <w:t>used</w:t>
                          </w:r>
                          <w:r>
                            <w:rPr>
                              <w:spacing w:val="-4"/>
                              <w:sz w:val="16"/>
                            </w:rPr>
                            <w:t xml:space="preserve"> </w:t>
                          </w:r>
                          <w:r>
                            <w:rPr>
                              <w:sz w:val="16"/>
                            </w:rPr>
                            <w:t>without</w:t>
                          </w:r>
                          <w:r>
                            <w:rPr>
                              <w:spacing w:val="-5"/>
                              <w:sz w:val="16"/>
                            </w:rPr>
                            <w:t xml:space="preserve"> </w:t>
                          </w:r>
                          <w:r>
                            <w:rPr>
                              <w:sz w:val="16"/>
                            </w:rPr>
                            <w:t>prior</w:t>
                          </w:r>
                          <w:r>
                            <w:rPr>
                              <w:spacing w:val="-6"/>
                              <w:sz w:val="16"/>
                            </w:rPr>
                            <w:t xml:space="preserve"> </w:t>
                          </w:r>
                          <w:r>
                            <w:rPr>
                              <w:sz w:val="16"/>
                            </w:rPr>
                            <w:t>written</w:t>
                          </w:r>
                          <w:r>
                            <w:rPr>
                              <w:spacing w:val="-4"/>
                              <w:sz w:val="16"/>
                            </w:rPr>
                            <w:t xml:space="preserve"> </w:t>
                          </w:r>
                          <w:r>
                            <w:rPr>
                              <w:spacing w:val="-2"/>
                              <w:sz w:val="16"/>
                            </w:rPr>
                            <w:t>permission.</w:t>
                          </w:r>
                        </w:p>
                      </w:txbxContent>
                    </wps:txbx>
                    <wps:bodyPr wrap="square" lIns="0" tIns="0" rIns="0" bIns="0" rtlCol="0">
                      <a:noAutofit/>
                    </wps:bodyPr>
                  </wps:wsp>
                </a:graphicData>
              </a:graphic>
            </wp:anchor>
          </w:drawing>
        </mc:Choice>
        <mc:Fallback>
          <w:pict>
            <v:shapetype w14:anchorId="2DAD3C34" id="_x0000_t202" coordsize="21600,21600" o:spt="202" path="m,l,21600r21600,l21600,xe">
              <v:stroke joinstyle="miter"/>
              <v:path gradientshapeok="t" o:connecttype="rect"/>
            </v:shapetype>
            <v:shape id="Textbox 23" o:spid="_x0000_s1040" type="#_x0000_t202" style="position:absolute;margin-left:84.1pt;margin-top:753.55pt;width:434pt;height:34.95pt;z-index:-180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" filled="f" stroked="f">
              <v:textbox inset="0,0,0,0">
                <w:txbxContent>
                  <w:p w14:paraId="59C4C18F" w14:textId="77777777" w:rsidR="004066A5" w:rsidRDefault="00000000">
                    <w:pPr>
                      <w:spacing w:before="12" w:line="206" w:lineRule="exact"/>
                      <w:ind w:left="9"/>
                      <w:jc w:val="center"/>
                      <w:rPr>
                        <w:b/>
                        <w:sz w:val="18"/>
                      </w:rPr>
                    </w:pPr>
                    <w:r>
                      <w:rPr>
                        <w:b/>
                        <w:sz w:val="18"/>
                      </w:rPr>
                      <w:t xml:space="preserve">Proprietary confidential </w:t>
                    </w:r>
                    <w:r>
                      <w:rPr>
                        <w:b/>
                        <w:spacing w:val="-2"/>
                        <w:sz w:val="18"/>
                      </w:rPr>
                      <w:t>information.</w:t>
                    </w:r>
                  </w:p>
                  <w:p w14:paraId="6C4265AF" w14:textId="77777777" w:rsidR="004066A5" w:rsidRDefault="00000000">
                    <w:pPr>
                      <w:spacing w:line="220" w:lineRule="exact"/>
                      <w:ind w:left="9" w:right="9"/>
                      <w:jc w:val="center"/>
                      <w:rPr>
                        <w:b/>
                        <w:sz w:val="18"/>
                      </w:rPr>
                    </w:pPr>
                    <w:r>
                      <w:rPr>
                        <w:rFonts w:ascii="Symbol" w:hAnsi="Symbol"/>
                        <w:sz w:val="18"/>
                      </w:rPr>
                      <w:t></w:t>
                    </w:r>
                    <w:r>
                      <w:rPr>
                        <w:spacing w:val="-3"/>
                        <w:sz w:val="18"/>
                      </w:rPr>
                      <w:t xml:space="preserve"> </w:t>
                    </w:r>
                    <w:r>
                      <w:rPr>
                        <w:b/>
                        <w:sz w:val="18"/>
                      </w:rPr>
                      <w:t>2017</w:t>
                    </w:r>
                    <w:r>
                      <w:rPr>
                        <w:b/>
                        <w:spacing w:val="-3"/>
                        <w:sz w:val="18"/>
                      </w:rPr>
                      <w:t xml:space="preserve"> </w:t>
                    </w:r>
                    <w:r>
                      <w:rPr>
                        <w:b/>
                        <w:sz w:val="18"/>
                      </w:rPr>
                      <w:t>Boehringer</w:t>
                    </w:r>
                    <w:r>
                      <w:rPr>
                        <w:b/>
                        <w:spacing w:val="-2"/>
                        <w:sz w:val="18"/>
                      </w:rPr>
                      <w:t xml:space="preserve"> </w:t>
                    </w:r>
                    <w:r>
                      <w:rPr>
                        <w:b/>
                        <w:sz w:val="18"/>
                      </w:rPr>
                      <w:t>Ingelheim</w:t>
                    </w:r>
                    <w:r>
                      <w:rPr>
                        <w:b/>
                        <w:spacing w:val="-2"/>
                        <w:sz w:val="18"/>
                      </w:rPr>
                      <w:t xml:space="preserve"> </w:t>
                    </w:r>
                    <w:r>
                      <w:rPr>
                        <w:b/>
                        <w:sz w:val="18"/>
                      </w:rPr>
                      <w:t>International</w:t>
                    </w:r>
                    <w:r>
                      <w:rPr>
                        <w:b/>
                        <w:spacing w:val="-3"/>
                        <w:sz w:val="18"/>
                      </w:rPr>
                      <w:t xml:space="preserve"> </w:t>
                    </w:r>
                    <w:r>
                      <w:rPr>
                        <w:b/>
                        <w:sz w:val="18"/>
                      </w:rPr>
                      <w:t>GmbH</w:t>
                    </w:r>
                    <w:r>
                      <w:rPr>
                        <w:b/>
                        <w:spacing w:val="-2"/>
                        <w:sz w:val="18"/>
                      </w:rPr>
                      <w:t xml:space="preserve"> </w:t>
                    </w:r>
                    <w:r>
                      <w:rPr>
                        <w:b/>
                        <w:sz w:val="18"/>
                      </w:rPr>
                      <w:t>or</w:t>
                    </w:r>
                    <w:r>
                      <w:rPr>
                        <w:b/>
                        <w:spacing w:val="-2"/>
                        <w:sz w:val="18"/>
                      </w:rPr>
                      <w:t xml:space="preserve"> </w:t>
                    </w:r>
                    <w:r>
                      <w:rPr>
                        <w:b/>
                        <w:sz w:val="18"/>
                      </w:rPr>
                      <w:t>one</w:t>
                    </w:r>
                    <w:r>
                      <w:rPr>
                        <w:b/>
                        <w:spacing w:val="-2"/>
                        <w:sz w:val="18"/>
                      </w:rPr>
                      <w:t xml:space="preserve"> </w:t>
                    </w:r>
                    <w:r>
                      <w:rPr>
                        <w:b/>
                        <w:sz w:val="18"/>
                      </w:rPr>
                      <w:t>or</w:t>
                    </w:r>
                    <w:r>
                      <w:rPr>
                        <w:b/>
                        <w:spacing w:val="-3"/>
                        <w:sz w:val="18"/>
                      </w:rPr>
                      <w:t xml:space="preserve"> </w:t>
                    </w:r>
                    <w:r>
                      <w:rPr>
                        <w:b/>
                        <w:sz w:val="18"/>
                      </w:rPr>
                      <w:t>more</w:t>
                    </w:r>
                    <w:r>
                      <w:rPr>
                        <w:b/>
                        <w:spacing w:val="-2"/>
                        <w:sz w:val="18"/>
                      </w:rPr>
                      <w:t xml:space="preserve"> </w:t>
                    </w:r>
                    <w:r>
                      <w:rPr>
                        <w:b/>
                        <w:sz w:val="18"/>
                      </w:rPr>
                      <w:t>of</w:t>
                    </w:r>
                    <w:r>
                      <w:rPr>
                        <w:b/>
                        <w:spacing w:val="-2"/>
                        <w:sz w:val="18"/>
                      </w:rPr>
                      <w:t xml:space="preserve"> </w:t>
                    </w:r>
                    <w:r>
                      <w:rPr>
                        <w:b/>
                        <w:sz w:val="18"/>
                      </w:rPr>
                      <w:t>its</w:t>
                    </w:r>
                    <w:r>
                      <w:rPr>
                        <w:b/>
                        <w:spacing w:val="-3"/>
                        <w:sz w:val="18"/>
                      </w:rPr>
                      <w:t xml:space="preserve"> </w:t>
                    </w:r>
                    <w:r>
                      <w:rPr>
                        <w:b/>
                        <w:sz w:val="18"/>
                      </w:rPr>
                      <w:t>affiliated</w:t>
                    </w:r>
                    <w:r>
                      <w:rPr>
                        <w:b/>
                        <w:spacing w:val="-3"/>
                        <w:sz w:val="18"/>
                      </w:rPr>
                      <w:t xml:space="preserve"> </w:t>
                    </w:r>
                    <w:r>
                      <w:rPr>
                        <w:b/>
                        <w:sz w:val="18"/>
                      </w:rPr>
                      <w:t>companies.</w:t>
                    </w:r>
                    <w:r>
                      <w:rPr>
                        <w:b/>
                        <w:spacing w:val="-4"/>
                        <w:sz w:val="18"/>
                      </w:rPr>
                      <w:t xml:space="preserve"> </w:t>
                    </w:r>
                    <w:r>
                      <w:rPr>
                        <w:b/>
                        <w:sz w:val="18"/>
                      </w:rPr>
                      <w:t>All</w:t>
                    </w:r>
                    <w:r>
                      <w:rPr>
                        <w:b/>
                        <w:spacing w:val="-7"/>
                        <w:sz w:val="18"/>
                      </w:rPr>
                      <w:t xml:space="preserve"> </w:t>
                    </w:r>
                    <w:r>
                      <w:rPr>
                        <w:b/>
                        <w:sz w:val="18"/>
                      </w:rPr>
                      <w:t>rights</w:t>
                    </w:r>
                    <w:r>
                      <w:rPr>
                        <w:b/>
                        <w:spacing w:val="-6"/>
                        <w:sz w:val="18"/>
                      </w:rPr>
                      <w:t xml:space="preserve"> </w:t>
                    </w:r>
                    <w:r>
                      <w:rPr>
                        <w:b/>
                        <w:spacing w:val="-2"/>
                        <w:sz w:val="18"/>
                      </w:rPr>
                      <w:t>reserved.</w:t>
                    </w:r>
                  </w:p>
                  <w:p w14:paraId="4A43E981" w14:textId="77777777" w:rsidR="004066A5" w:rsidRDefault="00000000">
                    <w:pPr>
                      <w:spacing w:before="56"/>
                      <w:ind w:left="53"/>
                      <w:rPr>
                        <w:sz w:val="16"/>
                      </w:rPr>
                    </w:pPr>
                    <w:r>
                      <w:rPr>
                        <w:sz w:val="16"/>
                      </w:rPr>
                      <w:t>This</w:t>
                    </w:r>
                    <w:r>
                      <w:rPr>
                        <w:spacing w:val="-7"/>
                        <w:sz w:val="16"/>
                      </w:rPr>
                      <w:t xml:space="preserve"> </w:t>
                    </w:r>
                    <w:r>
                      <w:rPr>
                        <w:sz w:val="16"/>
                      </w:rPr>
                      <w:t>document</w:t>
                    </w:r>
                    <w:r>
                      <w:rPr>
                        <w:spacing w:val="-5"/>
                        <w:sz w:val="16"/>
                      </w:rPr>
                      <w:t xml:space="preserve"> </w:t>
                    </w:r>
                    <w:r>
                      <w:rPr>
                        <w:sz w:val="16"/>
                      </w:rPr>
                      <w:t>may</w:t>
                    </w:r>
                    <w:r>
                      <w:rPr>
                        <w:spacing w:val="-4"/>
                        <w:sz w:val="16"/>
                      </w:rPr>
                      <w:t xml:space="preserve"> </w:t>
                    </w:r>
                    <w:r>
                      <w:rPr>
                        <w:sz w:val="16"/>
                      </w:rPr>
                      <w:t>not</w:t>
                    </w:r>
                    <w:r>
                      <w:rPr>
                        <w:spacing w:val="-4"/>
                        <w:sz w:val="16"/>
                      </w:rPr>
                      <w:t xml:space="preserve"> </w:t>
                    </w:r>
                    <w:r>
                      <w:rPr>
                        <w:sz w:val="16"/>
                      </w:rPr>
                      <w:t>-</w:t>
                    </w:r>
                    <w:r>
                      <w:rPr>
                        <w:spacing w:val="-6"/>
                        <w:sz w:val="16"/>
                      </w:rPr>
                      <w:t xml:space="preserve"> </w:t>
                    </w:r>
                    <w:r>
                      <w:rPr>
                        <w:sz w:val="16"/>
                      </w:rPr>
                      <w:t>in</w:t>
                    </w:r>
                    <w:r>
                      <w:rPr>
                        <w:spacing w:val="-4"/>
                        <w:sz w:val="16"/>
                      </w:rPr>
                      <w:t xml:space="preserve"> </w:t>
                    </w:r>
                    <w:r>
                      <w:rPr>
                        <w:sz w:val="16"/>
                      </w:rPr>
                      <w:t>full</w:t>
                    </w:r>
                    <w:r>
                      <w:rPr>
                        <w:spacing w:val="-5"/>
                        <w:sz w:val="16"/>
                      </w:rPr>
                      <w:t xml:space="preserve"> </w:t>
                    </w:r>
                    <w:r>
                      <w:rPr>
                        <w:sz w:val="16"/>
                      </w:rPr>
                      <w:t>or</w:t>
                    </w:r>
                    <w:r>
                      <w:rPr>
                        <w:spacing w:val="-4"/>
                        <w:sz w:val="16"/>
                      </w:rPr>
                      <w:t xml:space="preserve"> </w:t>
                    </w:r>
                    <w:r>
                      <w:rPr>
                        <w:sz w:val="16"/>
                      </w:rPr>
                      <w:t>in</w:t>
                    </w:r>
                    <w:r>
                      <w:rPr>
                        <w:spacing w:val="-5"/>
                        <w:sz w:val="16"/>
                      </w:rPr>
                      <w:t xml:space="preserve"> </w:t>
                    </w:r>
                    <w:r>
                      <w:rPr>
                        <w:sz w:val="16"/>
                      </w:rPr>
                      <w:t>part</w:t>
                    </w:r>
                    <w:r>
                      <w:rPr>
                        <w:spacing w:val="-4"/>
                        <w:sz w:val="16"/>
                      </w:rPr>
                      <w:t xml:space="preserve"> </w:t>
                    </w:r>
                    <w:r>
                      <w:rPr>
                        <w:sz w:val="16"/>
                      </w:rPr>
                      <w:t>-</w:t>
                    </w:r>
                    <w:r>
                      <w:rPr>
                        <w:spacing w:val="-4"/>
                        <w:sz w:val="16"/>
                      </w:rPr>
                      <w:t xml:space="preserve"> </w:t>
                    </w:r>
                    <w:r>
                      <w:rPr>
                        <w:sz w:val="16"/>
                      </w:rPr>
                      <w:t>be</w:t>
                    </w:r>
                    <w:r>
                      <w:rPr>
                        <w:spacing w:val="-5"/>
                        <w:sz w:val="16"/>
                      </w:rPr>
                      <w:t xml:space="preserve"> </w:t>
                    </w:r>
                    <w:r>
                      <w:rPr>
                        <w:sz w:val="16"/>
                      </w:rPr>
                      <w:t>passed</w:t>
                    </w:r>
                    <w:r>
                      <w:rPr>
                        <w:spacing w:val="-4"/>
                        <w:sz w:val="16"/>
                      </w:rPr>
                      <w:t xml:space="preserve"> </w:t>
                    </w:r>
                    <w:r>
                      <w:rPr>
                        <w:sz w:val="16"/>
                      </w:rPr>
                      <w:t>on,</w:t>
                    </w:r>
                    <w:r>
                      <w:rPr>
                        <w:spacing w:val="-5"/>
                        <w:sz w:val="16"/>
                      </w:rPr>
                      <w:t xml:space="preserve"> </w:t>
                    </w:r>
                    <w:r>
                      <w:rPr>
                        <w:sz w:val="16"/>
                      </w:rPr>
                      <w:t>reproduced,</w:t>
                    </w:r>
                    <w:r>
                      <w:rPr>
                        <w:spacing w:val="-4"/>
                        <w:sz w:val="16"/>
                      </w:rPr>
                      <w:t xml:space="preserve"> </w:t>
                    </w:r>
                    <w:r>
                      <w:rPr>
                        <w:sz w:val="16"/>
                      </w:rPr>
                      <w:t>published</w:t>
                    </w:r>
                    <w:r>
                      <w:rPr>
                        <w:spacing w:val="-5"/>
                        <w:sz w:val="16"/>
                      </w:rPr>
                      <w:t xml:space="preserve"> </w:t>
                    </w:r>
                    <w:r>
                      <w:rPr>
                        <w:sz w:val="16"/>
                      </w:rPr>
                      <w:t>or</w:t>
                    </w:r>
                    <w:r>
                      <w:rPr>
                        <w:spacing w:val="-4"/>
                        <w:sz w:val="16"/>
                      </w:rPr>
                      <w:t xml:space="preserve"> </w:t>
                    </w:r>
                    <w:r>
                      <w:rPr>
                        <w:sz w:val="16"/>
                      </w:rPr>
                      <w:t>otherwise</w:t>
                    </w:r>
                    <w:r>
                      <w:rPr>
                        <w:spacing w:val="-5"/>
                        <w:sz w:val="16"/>
                      </w:rPr>
                      <w:t xml:space="preserve"> </w:t>
                    </w:r>
                    <w:r>
                      <w:rPr>
                        <w:sz w:val="16"/>
                      </w:rPr>
                      <w:t>used</w:t>
                    </w:r>
                    <w:r>
                      <w:rPr>
                        <w:spacing w:val="-4"/>
                        <w:sz w:val="16"/>
                      </w:rPr>
                      <w:t xml:space="preserve"> </w:t>
                    </w:r>
                    <w:r>
                      <w:rPr>
                        <w:sz w:val="16"/>
                      </w:rPr>
                      <w:t>without</w:t>
                    </w:r>
                    <w:r>
                      <w:rPr>
                        <w:spacing w:val="-5"/>
                        <w:sz w:val="16"/>
                      </w:rPr>
                      <w:t xml:space="preserve"> </w:t>
                    </w:r>
                    <w:r>
                      <w:rPr>
                        <w:sz w:val="16"/>
                      </w:rPr>
                      <w:t>prior</w:t>
                    </w:r>
                    <w:r>
                      <w:rPr>
                        <w:spacing w:val="-6"/>
                        <w:sz w:val="16"/>
                      </w:rPr>
                      <w:t xml:space="preserve"> </w:t>
                    </w:r>
                    <w:r>
                      <w:rPr>
                        <w:sz w:val="16"/>
                      </w:rPr>
                      <w:t>written</w:t>
                    </w:r>
                    <w:r>
                      <w:rPr>
                        <w:spacing w:val="-4"/>
                        <w:sz w:val="16"/>
                      </w:rPr>
                      <w:t xml:space="preserve"> </w:t>
                    </w:r>
                    <w:r>
                      <w:rPr>
                        <w:spacing w:val="-2"/>
                        <w:sz w:val="16"/>
                      </w:rPr>
                      <w:t>permission.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6B3FF" w14:textId="77777777" w:rsidR="004066A5" w:rsidRDefault="004066A5">
    <w:pPr>
      <w:pStyle w:val="BodyText"/>
      <w:spacing w:before="0" w:line="14" w:lineRule="auto"/>
      <w:ind w:left="0"/>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6BA70" w14:textId="77777777" w:rsidR="004066A5" w:rsidRDefault="004066A5">
    <w:pPr>
      <w:pStyle w:val="BodyText"/>
      <w:spacing w:before="0"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F3EFD" w14:textId="77777777" w:rsidR="009F7507" w:rsidRDefault="009F7507">
      <w:r>
        <w:separator/>
      </w:r>
    </w:p>
  </w:footnote>
  <w:footnote w:type="continuationSeparator" w:id="0">
    <w:p w14:paraId="1F6D1740" w14:textId="77777777" w:rsidR="009F7507" w:rsidRDefault="009F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BB96F" w14:textId="77777777" w:rsidR="004066A5" w:rsidRDefault="00000000">
    <w:pPr>
      <w:pStyle w:val="BodyText"/>
      <w:spacing w:before="0" w:line="14" w:lineRule="auto"/>
      <w:ind w:left="0"/>
      <w:rPr>
        <w:sz w:val="20"/>
      </w:rPr>
    </w:pPr>
    <w:r>
      <w:rPr>
        <w:noProof/>
        <w:sz w:val="20"/>
      </w:rPr>
      <mc:AlternateContent>
        <mc:Choice Requires="wps">
          <w:drawing>
            <wp:anchor distT="0" distB="0" distL="0" distR="0" simplePos="0" relativeHeight="485277184" behindDoc="1" locked="0" layoutInCell="1" allowOverlap="1" wp14:anchorId="1320899D" wp14:editId="624C0C19">
              <wp:simplePos x="0" y="0"/>
              <wp:positionH relativeFrom="page">
                <wp:posOffset>896111</wp:posOffset>
              </wp:positionH>
              <wp:positionV relativeFrom="page">
                <wp:posOffset>927862</wp:posOffset>
              </wp:positionV>
              <wp:extent cx="576834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6"/>
                            </a:lnTo>
                            <a:lnTo>
                              <a:pt x="5768340" y="6096"/>
                            </a:lnTo>
                            <a:lnTo>
                              <a:pt x="57683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E61DEE" id="Graphic 4" o:spid="_x0000_s1026" style="position:absolute;margin-left:70.55pt;margin-top:73.05pt;width:454.2pt;height:.5pt;z-index:-18039296;visibility:visible;mso-wrap-style:square;mso-wrap-distance-left:0;mso-wrap-distance-top:0;mso-wrap-distance-right:0;mso-wrap-distance-bottom:0;mso-position-horizontal:absolute;mso-position-horizontal-relative:page;mso-position-vertical:absolute;mso-position-vertical-relative:page;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" path="m5768340,l,,,6096r5768340,l5768340,xe" fillcolor="black" stroked="f">
              <v:path arrowok="t"/>
              <w10:wrap anchorx="page" anchory="page"/>
            </v:shape>
          </w:pict>
        </mc:Fallback>
      </mc:AlternateContent>
    </w:r>
    <w:r>
      <w:rPr>
        <w:noProof/>
        <w:sz w:val="20"/>
      </w:rPr>
      <mc:AlternateContent>
        <mc:Choice Requires="wps">
          <w:drawing>
            <wp:anchor distT="0" distB="0" distL="0" distR="0" simplePos="0" relativeHeight="485277696" behindDoc="1" locked="0" layoutInCell="1" allowOverlap="1" wp14:anchorId="1A79008A" wp14:editId="2F165F5D">
              <wp:simplePos x="0" y="0"/>
              <wp:positionH relativeFrom="page">
                <wp:posOffset>901700</wp:posOffset>
              </wp:positionH>
              <wp:positionV relativeFrom="page">
                <wp:posOffset>424461</wp:posOffset>
              </wp:positionV>
              <wp:extent cx="1424940" cy="50228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502284"/>
                      </a:xfrm>
                      <a:prstGeom prst="rect">
                        <a:avLst/>
                      </a:prstGeom>
                    </wps:spPr>
                    <wps:txbx>
                      <w:txbxContent>
                        <w:p w14:paraId="08D7A188" w14:textId="77777777" w:rsidR="004066A5" w:rsidRDefault="00000000">
                          <w:pPr>
                            <w:spacing w:before="11"/>
                            <w:ind w:left="20"/>
                            <w:rPr>
                              <w:b/>
                            </w:rPr>
                          </w:pPr>
                          <w:r>
                            <w:rPr>
                              <w:b/>
                            </w:rPr>
                            <w:t>Boehringer Ingelheim BI Trial No.: 1199.33 Doc.</w:t>
                          </w:r>
                          <w:r>
                            <w:rPr>
                              <w:b/>
                              <w:spacing w:val="-14"/>
                            </w:rPr>
                            <w:t xml:space="preserve"> </w:t>
                          </w:r>
                          <w:r>
                            <w:rPr>
                              <w:b/>
                            </w:rPr>
                            <w:t>No.:</w:t>
                          </w:r>
                          <w:r>
                            <w:rPr>
                              <w:b/>
                              <w:spacing w:val="-14"/>
                            </w:rPr>
                            <w:t xml:space="preserve"> </w:t>
                          </w:r>
                          <w:r>
                            <w:rPr>
                              <w:b/>
                            </w:rPr>
                            <w:t>c01765254-09</w:t>
                          </w:r>
                        </w:p>
                      </w:txbxContent>
                    </wps:txbx>
                    <wps:bodyPr wrap="square" lIns="0" tIns="0" rIns="0" bIns="0" rtlCol="0">
                      <a:noAutofit/>
                    </wps:bodyPr>
                  </wps:wsp>
                </a:graphicData>
              </a:graphic>
            </wp:anchor>
          </w:drawing>
        </mc:Choice>
        <mc:Fallback>
          <w:pict>
            <v:shapetype w14:anchorId="1A79008A" id="_x0000_t202" coordsize="21600,21600" o:spt="202" path="m,l,21600r21600,l21600,xe">
              <v:stroke joinstyle="miter"/>
              <v:path gradientshapeok="t" o:connecttype="rect"/>
            </v:shapetype>
            <v:shape id="Textbox 5" o:spid="_x0000_s1026" type="#_x0000_t202" style="position:absolute;margin-left:71pt;margin-top:33.4pt;width:112.2pt;height:39.55pt;z-index:-180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" filled="f" stroked="f">
              <v:textbox inset="0,0,0,0">
                <w:txbxContent>
                  <w:p w14:paraId="08D7A188" w14:textId="77777777" w:rsidR="004066A5" w:rsidRDefault="00000000">
                    <w:pPr>
                      <w:spacing w:before="11"/>
                      <w:ind w:left="20"/>
                      <w:rPr>
                        <w:b/>
                      </w:rPr>
                    </w:pPr>
                    <w:r>
                      <w:rPr>
                        <w:b/>
                      </w:rPr>
                      <w:t>Boehringer Ingelheim BI Trial No.: 1199.33 Doc.</w:t>
                    </w:r>
                    <w:r>
                      <w:rPr>
                        <w:b/>
                        <w:spacing w:val="-14"/>
                      </w:rPr>
                      <w:t xml:space="preserve"> </w:t>
                    </w:r>
                    <w:r>
                      <w:rPr>
                        <w:b/>
                      </w:rPr>
                      <w:t>No.:</w:t>
                    </w:r>
                    <w:r>
                      <w:rPr>
                        <w:b/>
                        <w:spacing w:val="-14"/>
                      </w:rPr>
                      <w:t xml:space="preserve"> </w:t>
                    </w:r>
                    <w:r>
                      <w:rPr>
                        <w:b/>
                      </w:rPr>
                      <w:t>c01765254-09</w:t>
                    </w:r>
                  </w:p>
                </w:txbxContent>
              </v:textbox>
              <w10:wrap anchorx="page" anchory="page"/>
            </v:shape>
          </w:pict>
        </mc:Fallback>
      </mc:AlternateContent>
    </w:r>
    <w:r>
      <w:rPr>
        <w:noProof/>
        <w:sz w:val="20"/>
      </w:rPr>
      <mc:AlternateContent>
        <mc:Choice Requires="wps">
          <w:drawing>
            <wp:anchor distT="0" distB="0" distL="0" distR="0" simplePos="0" relativeHeight="485278208" behindDoc="1" locked="0" layoutInCell="1" allowOverlap="1" wp14:anchorId="0855333A" wp14:editId="479AF3A3">
              <wp:simplePos x="0" y="0"/>
              <wp:positionH relativeFrom="page">
                <wp:posOffset>5863844</wp:posOffset>
              </wp:positionH>
              <wp:positionV relativeFrom="page">
                <wp:posOffset>424461</wp:posOffset>
              </wp:positionV>
              <wp:extent cx="779780"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180975"/>
                      </a:xfrm>
                      <a:prstGeom prst="rect">
                        <a:avLst/>
                      </a:prstGeom>
                    </wps:spPr>
                    <wps:txbx>
                      <w:txbxContent>
                        <w:p w14:paraId="20FC40C9" w14:textId="77777777" w:rsidR="004066A5" w:rsidRDefault="00000000">
                          <w:pPr>
                            <w:spacing w:before="11"/>
                            <w:ind w:left="20"/>
                            <w:rPr>
                              <w:b/>
                            </w:rPr>
                          </w:pPr>
                          <w:r>
                            <w:rPr>
                              <w:b/>
                            </w:rPr>
                            <w:t>28 Mar</w:t>
                          </w:r>
                          <w:r>
                            <w:rPr>
                              <w:b/>
                              <w:spacing w:val="-2"/>
                            </w:rPr>
                            <w:t xml:space="preserve"> </w:t>
                          </w:r>
                          <w:r>
                            <w:rPr>
                              <w:b/>
                              <w:spacing w:val="-4"/>
                            </w:rPr>
                            <w:t>2017</w:t>
                          </w:r>
                        </w:p>
                      </w:txbxContent>
                    </wps:txbx>
                    <wps:bodyPr wrap="square" lIns="0" tIns="0" rIns="0" bIns="0" rtlCol="0">
                      <a:noAutofit/>
                    </wps:bodyPr>
                  </wps:wsp>
                </a:graphicData>
              </a:graphic>
            </wp:anchor>
          </w:drawing>
        </mc:Choice>
        <mc:Fallback>
          <w:pict>
            <v:shape w14:anchorId="0855333A" id="Textbox 6" o:spid="_x0000_s1027" type="#_x0000_t202" style="position:absolute;margin-left:461.7pt;margin-top:33.4pt;width:61.4pt;height:14.25pt;z-index:-180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" filled="f" stroked="f">
              <v:textbox inset="0,0,0,0">
                <w:txbxContent>
                  <w:p w14:paraId="20FC40C9" w14:textId="77777777" w:rsidR="004066A5" w:rsidRDefault="00000000">
                    <w:pPr>
                      <w:spacing w:before="11"/>
                      <w:ind w:left="20"/>
                      <w:rPr>
                        <w:b/>
                      </w:rPr>
                    </w:pPr>
                    <w:r>
                      <w:rPr>
                        <w:b/>
                      </w:rPr>
                      <w:t>28 Mar</w:t>
                    </w:r>
                    <w:r>
                      <w:rPr>
                        <w:b/>
                        <w:spacing w:val="-2"/>
                      </w:rPr>
                      <w:t xml:space="preserve"> </w:t>
                    </w:r>
                    <w:r>
                      <w:rPr>
                        <w:b/>
                        <w:spacing w:val="-4"/>
                      </w:rPr>
                      <w:t>2017</w:t>
                    </w:r>
                  </w:p>
                </w:txbxContent>
              </v:textbox>
              <w10:wrap anchorx="page" anchory="page"/>
            </v:shape>
          </w:pict>
        </mc:Fallback>
      </mc:AlternateContent>
    </w:r>
    <w:r>
      <w:rPr>
        <w:noProof/>
        <w:sz w:val="20"/>
      </w:rPr>
      <mc:AlternateContent>
        <mc:Choice Requires="wps">
          <w:drawing>
            <wp:anchor distT="0" distB="0" distL="0" distR="0" simplePos="0" relativeHeight="485278720" behindDoc="1" locked="0" layoutInCell="1" allowOverlap="1" wp14:anchorId="1E819D91" wp14:editId="6D8685FC">
              <wp:simplePos x="0" y="0"/>
              <wp:positionH relativeFrom="page">
                <wp:posOffset>3183127</wp:posOffset>
              </wp:positionH>
              <wp:positionV relativeFrom="page">
                <wp:posOffset>746025</wp:posOffset>
              </wp:positionV>
              <wp:extent cx="868044"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044" cy="180975"/>
                      </a:xfrm>
                      <a:prstGeom prst="rect">
                        <a:avLst/>
                      </a:prstGeom>
                    </wps:spPr>
                    <wps:txbx>
                      <w:txbxContent>
                        <w:p w14:paraId="37FCEEBB" w14:textId="77777777" w:rsidR="004066A5" w:rsidRDefault="00000000">
                          <w:pPr>
                            <w:spacing w:before="11"/>
                            <w:ind w:left="20"/>
                            <w:rPr>
                              <w:b/>
                            </w:rPr>
                          </w:pPr>
                          <w:r>
                            <w:rPr>
                              <w:b/>
                            </w:rPr>
                            <w:t>Trial</w:t>
                          </w:r>
                          <w:r>
                            <w:rPr>
                              <w:b/>
                              <w:spacing w:val="-5"/>
                            </w:rPr>
                            <w:t xml:space="preserve"> </w:t>
                          </w:r>
                          <w:r>
                            <w:rPr>
                              <w:b/>
                              <w:spacing w:val="-2"/>
                            </w:rPr>
                            <w:t>Protocol</w:t>
                          </w:r>
                        </w:p>
                      </w:txbxContent>
                    </wps:txbx>
                    <wps:bodyPr wrap="square" lIns="0" tIns="0" rIns="0" bIns="0" rtlCol="0">
                      <a:noAutofit/>
                    </wps:bodyPr>
                  </wps:wsp>
                </a:graphicData>
              </a:graphic>
            </wp:anchor>
          </w:drawing>
        </mc:Choice>
        <mc:Fallback>
          <w:pict>
            <v:shape w14:anchorId="1E819D91" id="Textbox 7" o:spid="_x0000_s1028" type="#_x0000_t202" style="position:absolute;margin-left:250.65pt;margin-top:58.75pt;width:68.35pt;height:14.25pt;z-index:-180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" filled="f" stroked="f">
              <v:textbox inset="0,0,0,0">
                <w:txbxContent>
                  <w:p w14:paraId="37FCEEBB" w14:textId="77777777" w:rsidR="004066A5" w:rsidRDefault="00000000">
                    <w:pPr>
                      <w:spacing w:before="11"/>
                      <w:ind w:left="20"/>
                      <w:rPr>
                        <w:b/>
                      </w:rPr>
                    </w:pPr>
                    <w:r>
                      <w:rPr>
                        <w:b/>
                      </w:rPr>
                      <w:t>Trial</w:t>
                    </w:r>
                    <w:r>
                      <w:rPr>
                        <w:b/>
                        <w:spacing w:val="-5"/>
                      </w:rPr>
                      <w:t xml:space="preserve"> </w:t>
                    </w:r>
                    <w:r>
                      <w:rPr>
                        <w:b/>
                        <w:spacing w:val="-2"/>
                      </w:rPr>
                      <w:t>Protocol</w:t>
                    </w:r>
                  </w:p>
                </w:txbxContent>
              </v:textbox>
              <w10:wrap anchorx="page" anchory="page"/>
            </v:shape>
          </w:pict>
        </mc:Fallback>
      </mc:AlternateContent>
    </w:r>
    <w:r>
      <w:rPr>
        <w:noProof/>
        <w:sz w:val="20"/>
      </w:rPr>
      <mc:AlternateContent>
        <mc:Choice Requires="wps">
          <w:drawing>
            <wp:anchor distT="0" distB="0" distL="0" distR="0" simplePos="0" relativeHeight="485279232" behindDoc="1" locked="0" layoutInCell="1" allowOverlap="1" wp14:anchorId="5CCF0B3B" wp14:editId="0DEECBD9">
              <wp:simplePos x="0" y="0"/>
              <wp:positionH relativeFrom="page">
                <wp:posOffset>5898896</wp:posOffset>
              </wp:positionH>
              <wp:positionV relativeFrom="page">
                <wp:posOffset>746025</wp:posOffset>
              </wp:positionV>
              <wp:extent cx="74485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4855" cy="180975"/>
                      </a:xfrm>
                      <a:prstGeom prst="rect">
                        <a:avLst/>
                      </a:prstGeom>
                    </wps:spPr>
                    <wps:txbx>
                      <w:txbxContent>
                        <w:p w14:paraId="4A6AE122" w14:textId="77777777" w:rsidR="004066A5" w:rsidRDefault="00000000">
                          <w:pPr>
                            <w:spacing w:before="11"/>
                            <w:ind w:left="20"/>
                            <w:rPr>
                              <w:b/>
                            </w:rPr>
                          </w:pPr>
                          <w:r>
                            <w:rPr>
                              <w:b/>
                            </w:rPr>
                            <w:t>Page</w:t>
                          </w:r>
                          <w:r>
                            <w:rPr>
                              <w:b/>
                              <w:spacing w:val="-1"/>
                            </w:rPr>
                            <w:t xml:space="preserve"> </w:t>
                          </w:r>
                          <w:r>
                            <w:rPr>
                              <w:b/>
                            </w:rPr>
                            <w:fldChar w:fldCharType="begin"/>
                          </w:r>
                          <w:r>
                            <w:rPr>
                              <w:b/>
                            </w:rPr>
                            <w:instrText xml:space="preserve"> PAGE </w:instrText>
                          </w:r>
                          <w:r>
                            <w:rPr>
                              <w:b/>
                            </w:rPr>
                            <w:fldChar w:fldCharType="separate"/>
                          </w:r>
                          <w:r>
                            <w:rPr>
                              <w:b/>
                            </w:rPr>
                            <w:t>2</w:t>
                          </w:r>
                          <w:r>
                            <w:rPr>
                              <w:b/>
                            </w:rPr>
                            <w:fldChar w:fldCharType="end"/>
                          </w:r>
                          <w:r>
                            <w:rPr>
                              <w:b/>
                            </w:rPr>
                            <w:t xml:space="preserve"> of</w:t>
                          </w:r>
                          <w:r>
                            <w:rPr>
                              <w:b/>
                              <w:spacing w:val="-1"/>
                            </w:rPr>
                            <w:t xml:space="preserve"> </w:t>
                          </w:r>
                          <w:r>
                            <w:rPr>
                              <w:b/>
                              <w:spacing w:val="-5"/>
                            </w:rPr>
                            <w:t>66</w:t>
                          </w:r>
                        </w:p>
                      </w:txbxContent>
                    </wps:txbx>
                    <wps:bodyPr wrap="square" lIns="0" tIns="0" rIns="0" bIns="0" rtlCol="0">
                      <a:noAutofit/>
                    </wps:bodyPr>
                  </wps:wsp>
                </a:graphicData>
              </a:graphic>
            </wp:anchor>
          </w:drawing>
        </mc:Choice>
        <mc:Fallback>
          <w:pict>
            <v:shape w14:anchorId="5CCF0B3B" id="Textbox 8" o:spid="_x0000_s1029" type="#_x0000_t202" style="position:absolute;margin-left:464.5pt;margin-top:58.75pt;width:58.65pt;height:14.25pt;z-index:-180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" filled="f" stroked="f">
              <v:textbox inset="0,0,0,0">
                <w:txbxContent>
                  <w:p w14:paraId="4A6AE122" w14:textId="77777777" w:rsidR="004066A5" w:rsidRDefault="00000000">
                    <w:pPr>
                      <w:spacing w:before="11"/>
                      <w:ind w:left="20"/>
                      <w:rPr>
                        <w:b/>
                      </w:rPr>
                    </w:pPr>
                    <w:r>
                      <w:rPr>
                        <w:b/>
                      </w:rPr>
                      <w:t>Page</w:t>
                    </w:r>
                    <w:r>
                      <w:rPr>
                        <w:b/>
                        <w:spacing w:val="-1"/>
                      </w:rPr>
                      <w:t xml:space="preserve"> </w:t>
                    </w:r>
                    <w:r>
                      <w:rPr>
                        <w:b/>
                      </w:rPr>
                      <w:fldChar w:fldCharType="begin"/>
                    </w:r>
                    <w:r>
                      <w:rPr>
                        <w:b/>
                      </w:rPr>
                      <w:instrText xml:space="preserve"> PAGE </w:instrText>
                    </w:r>
                    <w:r>
                      <w:rPr>
                        <w:b/>
                      </w:rPr>
                      <w:fldChar w:fldCharType="separate"/>
                    </w:r>
                    <w:r>
                      <w:rPr>
                        <w:b/>
                      </w:rPr>
                      <w:t>2</w:t>
                    </w:r>
                    <w:r>
                      <w:rPr>
                        <w:b/>
                      </w:rPr>
                      <w:fldChar w:fldCharType="end"/>
                    </w:r>
                    <w:r>
                      <w:rPr>
                        <w:b/>
                      </w:rPr>
                      <w:t xml:space="preserve"> of</w:t>
                    </w:r>
                    <w:r>
                      <w:rPr>
                        <w:b/>
                        <w:spacing w:val="-1"/>
                      </w:rPr>
                      <w:t xml:space="preserve"> </w:t>
                    </w:r>
                    <w:r>
                      <w:rPr>
                        <w:b/>
                        <w:spacing w:val="-5"/>
                      </w:rPr>
                      <w:t>66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8D2F" w14:textId="77777777" w:rsidR="004066A5" w:rsidRDefault="00000000">
    <w:pPr>
      <w:pStyle w:val="BodyText"/>
      <w:spacing w:before="0" w:line="14" w:lineRule="auto"/>
      <w:ind w:left="0"/>
      <w:rPr>
        <w:sz w:val="20"/>
      </w:rPr>
    </w:pPr>
    <w:r>
      <w:rPr>
        <w:noProof/>
        <w:sz w:val="20"/>
      </w:rPr>
      <mc:AlternateContent>
        <mc:Choice Requires="wps">
          <w:drawing>
            <wp:anchor distT="0" distB="0" distL="0" distR="0" simplePos="0" relativeHeight="485280256" behindDoc="1" locked="0" layoutInCell="1" allowOverlap="1" wp14:anchorId="64F2A795" wp14:editId="4C13F9A3">
              <wp:simplePos x="0" y="0"/>
              <wp:positionH relativeFrom="page">
                <wp:posOffset>1331975</wp:posOffset>
              </wp:positionH>
              <wp:positionV relativeFrom="page">
                <wp:posOffset>927227</wp:posOffset>
              </wp:positionV>
              <wp:extent cx="8147684"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7684" cy="6350"/>
                      </a:xfrm>
                      <a:custGeom>
                        <a:avLst/>
                        <a:gdLst/>
                        <a:ahLst/>
                        <a:cxnLst/>
                        <a:rect l="l" t="t" r="r" b="b"/>
                        <a:pathLst>
                          <a:path w="8147684" h="6350">
                            <a:moveTo>
                              <a:pt x="8147304" y="0"/>
                            </a:moveTo>
                            <a:lnTo>
                              <a:pt x="0" y="0"/>
                            </a:lnTo>
                            <a:lnTo>
                              <a:pt x="0" y="6096"/>
                            </a:lnTo>
                            <a:lnTo>
                              <a:pt x="8147304" y="6096"/>
                            </a:lnTo>
                            <a:lnTo>
                              <a:pt x="8147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225B6D" id="Graphic 12" o:spid="_x0000_s1026" style="position:absolute;margin-left:104.9pt;margin-top:73pt;width:641.55pt;height:.5pt;z-index:-18036224;visibility:visible;mso-wrap-style:square;mso-wrap-distance-left:0;mso-wrap-distance-top:0;mso-wrap-distance-right:0;mso-wrap-distance-bottom:0;mso-position-horizontal:absolute;mso-position-horizontal-relative:page;mso-position-vertical:absolute;mso-position-vertical-relative:page;v-text-anchor:top" coordsize="81476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" path="m8147304,l,,,6096r8147304,l8147304,xe" fillcolor="black" stroked="f">
              <v:path arrowok="t"/>
              <w10:wrap anchorx="page" anchory="page"/>
            </v:shape>
          </w:pict>
        </mc:Fallback>
      </mc:AlternateContent>
    </w:r>
    <w:r>
      <w:rPr>
        <w:noProof/>
        <w:sz w:val="20"/>
      </w:rPr>
      <mc:AlternateContent>
        <mc:Choice Requires="wps">
          <w:drawing>
            <wp:anchor distT="0" distB="0" distL="0" distR="0" simplePos="0" relativeHeight="485280768" behindDoc="1" locked="0" layoutInCell="1" allowOverlap="1" wp14:anchorId="355CBB61" wp14:editId="418D57EC">
              <wp:simplePos x="0" y="0"/>
              <wp:positionH relativeFrom="page">
                <wp:posOffset>1337563</wp:posOffset>
              </wp:positionH>
              <wp:positionV relativeFrom="page">
                <wp:posOffset>423825</wp:posOffset>
              </wp:positionV>
              <wp:extent cx="1424940" cy="502284"/>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502284"/>
                      </a:xfrm>
                      <a:prstGeom prst="rect">
                        <a:avLst/>
                      </a:prstGeom>
                    </wps:spPr>
                    <wps:txbx>
                      <w:txbxContent>
                        <w:p w14:paraId="0E5C825C" w14:textId="77777777" w:rsidR="004066A5" w:rsidRDefault="00000000">
                          <w:pPr>
                            <w:spacing w:before="11"/>
                            <w:ind w:left="20"/>
                            <w:rPr>
                              <w:b/>
                            </w:rPr>
                          </w:pPr>
                          <w:r>
                            <w:rPr>
                              <w:b/>
                            </w:rPr>
                            <w:t>Boehringer Ingelheim BI Trial No.: 1199.33 Doc.</w:t>
                          </w:r>
                          <w:r>
                            <w:rPr>
                              <w:b/>
                              <w:spacing w:val="-14"/>
                            </w:rPr>
                            <w:t xml:space="preserve"> </w:t>
                          </w:r>
                          <w:r>
                            <w:rPr>
                              <w:b/>
                            </w:rPr>
                            <w:t>No.:</w:t>
                          </w:r>
                          <w:r>
                            <w:rPr>
                              <w:b/>
                              <w:spacing w:val="-14"/>
                            </w:rPr>
                            <w:t xml:space="preserve"> </w:t>
                          </w:r>
                          <w:r>
                            <w:rPr>
                              <w:b/>
                            </w:rPr>
                            <w:t>c01765254-09</w:t>
                          </w:r>
                        </w:p>
                      </w:txbxContent>
                    </wps:txbx>
                    <wps:bodyPr wrap="square" lIns="0" tIns="0" rIns="0" bIns="0" rtlCol="0">
                      <a:noAutofit/>
                    </wps:bodyPr>
                  </wps:wsp>
                </a:graphicData>
              </a:graphic>
            </wp:anchor>
          </w:drawing>
        </mc:Choice>
        <mc:Fallback>
          <w:pict>
            <v:shapetype w14:anchorId="355CBB61" id="_x0000_t202" coordsize="21600,21600" o:spt="202" path="m,l,21600r21600,l21600,xe">
              <v:stroke joinstyle="miter"/>
              <v:path gradientshapeok="t" o:connecttype="rect"/>
            </v:shapetype>
            <v:shape id="Textbox 13" o:spid="_x0000_s1031" type="#_x0000_t202" style="position:absolute;margin-left:105.3pt;margin-top:33.35pt;width:112.2pt;height:39.55pt;z-index:-180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" filled="f" stroked="f">
              <v:textbox inset="0,0,0,0">
                <w:txbxContent>
                  <w:p w14:paraId="0E5C825C" w14:textId="77777777" w:rsidR="004066A5" w:rsidRDefault="00000000">
                    <w:pPr>
                      <w:spacing w:before="11"/>
                      <w:ind w:left="20"/>
                      <w:rPr>
                        <w:b/>
                      </w:rPr>
                    </w:pPr>
                    <w:r>
                      <w:rPr>
                        <w:b/>
                      </w:rPr>
                      <w:t>Boehringer Ingelheim BI Trial No.: 1199.33 Doc.</w:t>
                    </w:r>
                    <w:r>
                      <w:rPr>
                        <w:b/>
                        <w:spacing w:val="-14"/>
                      </w:rPr>
                      <w:t xml:space="preserve"> </w:t>
                    </w:r>
                    <w:r>
                      <w:rPr>
                        <w:b/>
                      </w:rPr>
                      <w:t>No.:</w:t>
                    </w:r>
                    <w:r>
                      <w:rPr>
                        <w:b/>
                        <w:spacing w:val="-14"/>
                      </w:rPr>
                      <w:t xml:space="preserve"> </w:t>
                    </w:r>
                    <w:r>
                      <w:rPr>
                        <w:b/>
                      </w:rPr>
                      <w:t>c01765254-09</w:t>
                    </w:r>
                  </w:p>
                </w:txbxContent>
              </v:textbox>
              <w10:wrap anchorx="page" anchory="page"/>
            </v:shape>
          </w:pict>
        </mc:Fallback>
      </mc:AlternateContent>
    </w:r>
    <w:r>
      <w:rPr>
        <w:noProof/>
        <w:sz w:val="20"/>
      </w:rPr>
      <mc:AlternateContent>
        <mc:Choice Requires="wps">
          <w:drawing>
            <wp:anchor distT="0" distB="0" distL="0" distR="0" simplePos="0" relativeHeight="485281280" behindDoc="1" locked="0" layoutInCell="1" allowOverlap="1" wp14:anchorId="6672D0D9" wp14:editId="5DC3060C">
              <wp:simplePos x="0" y="0"/>
              <wp:positionH relativeFrom="page">
                <wp:posOffset>8541511</wp:posOffset>
              </wp:positionH>
              <wp:positionV relativeFrom="page">
                <wp:posOffset>423825</wp:posOffset>
              </wp:positionV>
              <wp:extent cx="779780"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180975"/>
                      </a:xfrm>
                      <a:prstGeom prst="rect">
                        <a:avLst/>
                      </a:prstGeom>
                    </wps:spPr>
                    <wps:txbx>
                      <w:txbxContent>
                        <w:p w14:paraId="758CE7CC" w14:textId="77777777" w:rsidR="004066A5" w:rsidRDefault="00000000">
                          <w:pPr>
                            <w:spacing w:before="11"/>
                            <w:ind w:left="20"/>
                            <w:rPr>
                              <w:b/>
                            </w:rPr>
                          </w:pPr>
                          <w:r>
                            <w:rPr>
                              <w:b/>
                            </w:rPr>
                            <w:t>28 Mar</w:t>
                          </w:r>
                          <w:r>
                            <w:rPr>
                              <w:b/>
                              <w:spacing w:val="-1"/>
                            </w:rPr>
                            <w:t xml:space="preserve"> </w:t>
                          </w:r>
                          <w:r>
                            <w:rPr>
                              <w:b/>
                              <w:spacing w:val="-4"/>
                            </w:rPr>
                            <w:t>2017</w:t>
                          </w:r>
                        </w:p>
                      </w:txbxContent>
                    </wps:txbx>
                    <wps:bodyPr wrap="square" lIns="0" tIns="0" rIns="0" bIns="0" rtlCol="0">
                      <a:noAutofit/>
                    </wps:bodyPr>
                  </wps:wsp>
                </a:graphicData>
              </a:graphic>
            </wp:anchor>
          </w:drawing>
        </mc:Choice>
        <mc:Fallback>
          <w:pict>
            <v:shape w14:anchorId="6672D0D9" id="Textbox 14" o:spid="_x0000_s1032" type="#_x0000_t202" style="position:absolute;margin-left:672.55pt;margin-top:33.35pt;width:61.4pt;height:14.25pt;z-index:-180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" filled="f" stroked="f">
              <v:textbox inset="0,0,0,0">
                <w:txbxContent>
                  <w:p w14:paraId="758CE7CC" w14:textId="77777777" w:rsidR="004066A5" w:rsidRDefault="00000000">
                    <w:pPr>
                      <w:spacing w:before="11"/>
                      <w:ind w:left="20"/>
                      <w:rPr>
                        <w:b/>
                      </w:rPr>
                    </w:pPr>
                    <w:r>
                      <w:rPr>
                        <w:b/>
                      </w:rPr>
                      <w:t>28 Mar</w:t>
                    </w:r>
                    <w:r>
                      <w:rPr>
                        <w:b/>
                        <w:spacing w:val="-1"/>
                      </w:rPr>
                      <w:t xml:space="preserve"> </w:t>
                    </w:r>
                    <w:r>
                      <w:rPr>
                        <w:b/>
                        <w:spacing w:val="-4"/>
                      </w:rPr>
                      <w:t>2017</w:t>
                    </w:r>
                  </w:p>
                </w:txbxContent>
              </v:textbox>
              <w10:wrap anchorx="page" anchory="page"/>
            </v:shape>
          </w:pict>
        </mc:Fallback>
      </mc:AlternateContent>
    </w:r>
    <w:r>
      <w:rPr>
        <w:noProof/>
        <w:sz w:val="20"/>
      </w:rPr>
      <mc:AlternateContent>
        <mc:Choice Requires="wps">
          <w:drawing>
            <wp:anchor distT="0" distB="0" distL="0" distR="0" simplePos="0" relativeHeight="485281792" behindDoc="1" locked="0" layoutInCell="1" allowOverlap="1" wp14:anchorId="1DCBE5CF" wp14:editId="323BFBCF">
              <wp:simplePos x="0" y="0"/>
              <wp:positionH relativeFrom="page">
                <wp:posOffset>3618991</wp:posOffset>
              </wp:positionH>
              <wp:positionV relativeFrom="page">
                <wp:posOffset>745389</wp:posOffset>
              </wp:positionV>
              <wp:extent cx="868044"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044" cy="180975"/>
                      </a:xfrm>
                      <a:prstGeom prst="rect">
                        <a:avLst/>
                      </a:prstGeom>
                    </wps:spPr>
                    <wps:txbx>
                      <w:txbxContent>
                        <w:p w14:paraId="1C1B9F5E" w14:textId="77777777" w:rsidR="004066A5" w:rsidRDefault="00000000">
                          <w:pPr>
                            <w:spacing w:before="11"/>
                            <w:ind w:left="20"/>
                            <w:rPr>
                              <w:b/>
                            </w:rPr>
                          </w:pPr>
                          <w:r>
                            <w:rPr>
                              <w:b/>
                            </w:rPr>
                            <w:t>Trial</w:t>
                          </w:r>
                          <w:r>
                            <w:rPr>
                              <w:b/>
                              <w:spacing w:val="-5"/>
                            </w:rPr>
                            <w:t xml:space="preserve"> </w:t>
                          </w:r>
                          <w:r>
                            <w:rPr>
                              <w:b/>
                              <w:spacing w:val="-2"/>
                            </w:rPr>
                            <w:t>Protocol</w:t>
                          </w:r>
                        </w:p>
                      </w:txbxContent>
                    </wps:txbx>
                    <wps:bodyPr wrap="square" lIns="0" tIns="0" rIns="0" bIns="0" rtlCol="0">
                      <a:noAutofit/>
                    </wps:bodyPr>
                  </wps:wsp>
                </a:graphicData>
              </a:graphic>
            </wp:anchor>
          </w:drawing>
        </mc:Choice>
        <mc:Fallback>
          <w:pict>
            <v:shape w14:anchorId="1DCBE5CF" id="Textbox 15" o:spid="_x0000_s1033" type="#_x0000_t202" style="position:absolute;margin-left:284.95pt;margin-top:58.7pt;width:68.35pt;height:14.25pt;z-index:-180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" filled="f" stroked="f">
              <v:textbox inset="0,0,0,0">
                <w:txbxContent>
                  <w:p w14:paraId="1C1B9F5E" w14:textId="77777777" w:rsidR="004066A5" w:rsidRDefault="00000000">
                    <w:pPr>
                      <w:spacing w:before="11"/>
                      <w:ind w:left="20"/>
                      <w:rPr>
                        <w:b/>
                      </w:rPr>
                    </w:pPr>
                    <w:r>
                      <w:rPr>
                        <w:b/>
                      </w:rPr>
                      <w:t>Trial</w:t>
                    </w:r>
                    <w:r>
                      <w:rPr>
                        <w:b/>
                        <w:spacing w:val="-5"/>
                      </w:rPr>
                      <w:t xml:space="preserve"> </w:t>
                    </w:r>
                    <w:r>
                      <w:rPr>
                        <w:b/>
                        <w:spacing w:val="-2"/>
                      </w:rPr>
                      <w:t>Protocol</w:t>
                    </w:r>
                  </w:p>
                </w:txbxContent>
              </v:textbox>
              <w10:wrap anchorx="page" anchory="page"/>
            </v:shape>
          </w:pict>
        </mc:Fallback>
      </mc:AlternateContent>
    </w:r>
    <w:r>
      <w:rPr>
        <w:noProof/>
        <w:sz w:val="20"/>
      </w:rPr>
      <mc:AlternateContent>
        <mc:Choice Requires="wps">
          <w:drawing>
            <wp:anchor distT="0" distB="0" distL="0" distR="0" simplePos="0" relativeHeight="485282304" behindDoc="1" locked="0" layoutInCell="1" allowOverlap="1" wp14:anchorId="42380439" wp14:editId="7A06D83E">
              <wp:simplePos x="0" y="0"/>
              <wp:positionH relativeFrom="page">
                <wp:posOffset>8541511</wp:posOffset>
              </wp:positionH>
              <wp:positionV relativeFrom="page">
                <wp:posOffset>745389</wp:posOffset>
              </wp:positionV>
              <wp:extent cx="744855" cy="18097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4855" cy="180975"/>
                      </a:xfrm>
                      <a:prstGeom prst="rect">
                        <a:avLst/>
                      </a:prstGeom>
                    </wps:spPr>
                    <wps:txbx>
                      <w:txbxContent>
                        <w:p w14:paraId="06A8B234" w14:textId="77777777" w:rsidR="004066A5" w:rsidRDefault="00000000">
                          <w:pPr>
                            <w:spacing w:before="11"/>
                            <w:ind w:left="20"/>
                            <w:rPr>
                              <w:b/>
                            </w:rPr>
                          </w:pPr>
                          <w:r>
                            <w:rPr>
                              <w:b/>
                            </w:rPr>
                            <w:t>Page</w:t>
                          </w:r>
                          <w:r>
                            <w:rPr>
                              <w:b/>
                              <w:spacing w:val="-1"/>
                            </w:rPr>
                            <w:t xml:space="preserve"> </w:t>
                          </w:r>
                          <w:r>
                            <w:rPr>
                              <w:b/>
                            </w:rPr>
                            <w:fldChar w:fldCharType="begin"/>
                          </w:r>
                          <w:r>
                            <w:rPr>
                              <w:b/>
                            </w:rPr>
                            <w:instrText xml:space="preserve"> PAGE </w:instrText>
                          </w:r>
                          <w:r>
                            <w:rPr>
                              <w:b/>
                            </w:rPr>
                            <w:fldChar w:fldCharType="separate"/>
                          </w:r>
                          <w:r>
                            <w:rPr>
                              <w:b/>
                            </w:rPr>
                            <w:t>4</w:t>
                          </w:r>
                          <w:r>
                            <w:rPr>
                              <w:b/>
                            </w:rPr>
                            <w:fldChar w:fldCharType="end"/>
                          </w:r>
                          <w:r>
                            <w:rPr>
                              <w:b/>
                            </w:rPr>
                            <w:t xml:space="preserve"> of</w:t>
                          </w:r>
                          <w:r>
                            <w:rPr>
                              <w:b/>
                              <w:spacing w:val="-1"/>
                            </w:rPr>
                            <w:t xml:space="preserve"> </w:t>
                          </w:r>
                          <w:r>
                            <w:rPr>
                              <w:b/>
                              <w:spacing w:val="-5"/>
                            </w:rPr>
                            <w:t>66</w:t>
                          </w:r>
                        </w:p>
                      </w:txbxContent>
                    </wps:txbx>
                    <wps:bodyPr wrap="square" lIns="0" tIns="0" rIns="0" bIns="0" rtlCol="0">
                      <a:noAutofit/>
                    </wps:bodyPr>
                  </wps:wsp>
                </a:graphicData>
              </a:graphic>
            </wp:anchor>
          </w:drawing>
        </mc:Choice>
        <mc:Fallback>
          <w:pict>
            <v:shape w14:anchorId="42380439" id="Textbox 16" o:spid="_x0000_s1034" type="#_x0000_t202" style="position:absolute;margin-left:672.55pt;margin-top:58.7pt;width:58.65pt;height:14.25pt;z-index:-180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" filled="f" stroked="f">
              <v:textbox inset="0,0,0,0">
                <w:txbxContent>
                  <w:p w14:paraId="06A8B234" w14:textId="77777777" w:rsidR="004066A5" w:rsidRDefault="00000000">
                    <w:pPr>
                      <w:spacing w:before="11"/>
                      <w:ind w:left="20"/>
                      <w:rPr>
                        <w:b/>
                      </w:rPr>
                    </w:pPr>
                    <w:r>
                      <w:rPr>
                        <w:b/>
                      </w:rPr>
                      <w:t>Page</w:t>
                    </w:r>
                    <w:r>
                      <w:rPr>
                        <w:b/>
                        <w:spacing w:val="-1"/>
                      </w:rPr>
                      <w:t xml:space="preserve"> </w:t>
                    </w:r>
                    <w:r>
                      <w:rPr>
                        <w:b/>
                      </w:rPr>
                      <w:fldChar w:fldCharType="begin"/>
                    </w:r>
                    <w:r>
                      <w:rPr>
                        <w:b/>
                      </w:rPr>
                      <w:instrText xml:space="preserve"> PAGE </w:instrText>
                    </w:r>
                    <w:r>
                      <w:rPr>
                        <w:b/>
                      </w:rPr>
                      <w:fldChar w:fldCharType="separate"/>
                    </w:r>
                    <w:r>
                      <w:rPr>
                        <w:b/>
                      </w:rPr>
                      <w:t>4</w:t>
                    </w:r>
                    <w:r>
                      <w:rPr>
                        <w:b/>
                      </w:rPr>
                      <w:fldChar w:fldCharType="end"/>
                    </w:r>
                    <w:r>
                      <w:rPr>
                        <w:b/>
                      </w:rPr>
                      <w:t xml:space="preserve"> of</w:t>
                    </w:r>
                    <w:r>
                      <w:rPr>
                        <w:b/>
                        <w:spacing w:val="-1"/>
                      </w:rPr>
                      <w:t xml:space="preserve"> </w:t>
                    </w:r>
                    <w:r>
                      <w:rPr>
                        <w:b/>
                        <w:spacing w:val="-5"/>
                      </w:rPr>
                      <w:t>66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9F7DD" w14:textId="77777777" w:rsidR="004066A5" w:rsidRDefault="00000000">
    <w:pPr>
      <w:pStyle w:val="BodyText"/>
      <w:spacing w:before="0" w:line="14" w:lineRule="auto"/>
      <w:ind w:left="0"/>
      <w:rPr>
        <w:sz w:val="20"/>
      </w:rPr>
    </w:pPr>
    <w:r>
      <w:rPr>
        <w:noProof/>
        <w:sz w:val="20"/>
      </w:rPr>
      <mc:AlternateContent>
        <mc:Choice Requires="wps">
          <w:drawing>
            <wp:anchor distT="0" distB="0" distL="0" distR="0" simplePos="0" relativeHeight="485283328" behindDoc="1" locked="0" layoutInCell="1" allowOverlap="1" wp14:anchorId="0FB55558" wp14:editId="3A97C32C">
              <wp:simplePos x="0" y="0"/>
              <wp:positionH relativeFrom="page">
                <wp:posOffset>896111</wp:posOffset>
              </wp:positionH>
              <wp:positionV relativeFrom="page">
                <wp:posOffset>927862</wp:posOffset>
              </wp:positionV>
              <wp:extent cx="5768340" cy="63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6"/>
                            </a:lnTo>
                            <a:lnTo>
                              <a:pt x="5768340" y="6096"/>
                            </a:lnTo>
                            <a:lnTo>
                              <a:pt x="57683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38C861" id="Graphic 18" o:spid="_x0000_s1026" style="position:absolute;margin-left:70.55pt;margin-top:73.05pt;width:454.2pt;height:.5pt;z-index:-18033152;visibility:visible;mso-wrap-style:square;mso-wrap-distance-left:0;mso-wrap-distance-top:0;mso-wrap-distance-right:0;mso-wrap-distance-bottom:0;mso-position-horizontal:absolute;mso-position-horizontal-relative:page;mso-position-vertical:absolute;mso-position-vertical-relative:page;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" path="m5768340,l,,,6096r5768340,l5768340,xe" fillcolor="black" stroked="f">
              <v:path arrowok="t"/>
              <w10:wrap anchorx="page" anchory="page"/>
            </v:shape>
          </w:pict>
        </mc:Fallback>
      </mc:AlternateContent>
    </w:r>
    <w:r>
      <w:rPr>
        <w:noProof/>
        <w:sz w:val="20"/>
      </w:rPr>
      <mc:AlternateContent>
        <mc:Choice Requires="wps">
          <w:drawing>
            <wp:anchor distT="0" distB="0" distL="0" distR="0" simplePos="0" relativeHeight="485283840" behindDoc="1" locked="0" layoutInCell="1" allowOverlap="1" wp14:anchorId="6B273D48" wp14:editId="5B66EC3D">
              <wp:simplePos x="0" y="0"/>
              <wp:positionH relativeFrom="page">
                <wp:posOffset>901700</wp:posOffset>
              </wp:positionH>
              <wp:positionV relativeFrom="page">
                <wp:posOffset>424461</wp:posOffset>
              </wp:positionV>
              <wp:extent cx="1424940" cy="502284"/>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502284"/>
                      </a:xfrm>
                      <a:prstGeom prst="rect">
                        <a:avLst/>
                      </a:prstGeom>
                    </wps:spPr>
                    <wps:txbx>
                      <w:txbxContent>
                        <w:p w14:paraId="011BE4B1" w14:textId="77777777" w:rsidR="004066A5" w:rsidRDefault="00000000">
                          <w:pPr>
                            <w:spacing w:before="11"/>
                            <w:ind w:left="20"/>
                            <w:rPr>
                              <w:b/>
                            </w:rPr>
                          </w:pPr>
                          <w:r>
                            <w:rPr>
                              <w:b/>
                            </w:rPr>
                            <w:t>Boehringer Ingelheim BI Trial No.: 1199.33 Doc.</w:t>
                          </w:r>
                          <w:r>
                            <w:rPr>
                              <w:b/>
                              <w:spacing w:val="-14"/>
                            </w:rPr>
                            <w:t xml:space="preserve"> </w:t>
                          </w:r>
                          <w:r>
                            <w:rPr>
                              <w:b/>
                            </w:rPr>
                            <w:t>No.:</w:t>
                          </w:r>
                          <w:r>
                            <w:rPr>
                              <w:b/>
                              <w:spacing w:val="-14"/>
                            </w:rPr>
                            <w:t xml:space="preserve"> </w:t>
                          </w:r>
                          <w:r>
                            <w:rPr>
                              <w:b/>
                            </w:rPr>
                            <w:t>c01765254-09</w:t>
                          </w:r>
                        </w:p>
                      </w:txbxContent>
                    </wps:txbx>
                    <wps:bodyPr wrap="square" lIns="0" tIns="0" rIns="0" bIns="0" rtlCol="0">
                      <a:noAutofit/>
                    </wps:bodyPr>
                  </wps:wsp>
                </a:graphicData>
              </a:graphic>
            </wp:anchor>
          </w:drawing>
        </mc:Choice>
        <mc:Fallback>
          <w:pict>
            <v:shapetype w14:anchorId="6B273D48" id="_x0000_t202" coordsize="21600,21600" o:spt="202" path="m,l,21600r21600,l21600,xe">
              <v:stroke joinstyle="miter"/>
              <v:path gradientshapeok="t" o:connecttype="rect"/>
            </v:shapetype>
            <v:shape id="Textbox 19" o:spid="_x0000_s1036" type="#_x0000_t202" style="position:absolute;margin-left:71pt;margin-top:33.4pt;width:112.2pt;height:39.55pt;z-index:-180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" filled="f" stroked="f">
              <v:textbox inset="0,0,0,0">
                <w:txbxContent>
                  <w:p w14:paraId="011BE4B1" w14:textId="77777777" w:rsidR="004066A5" w:rsidRDefault="00000000">
                    <w:pPr>
                      <w:spacing w:before="11"/>
                      <w:ind w:left="20"/>
                      <w:rPr>
                        <w:b/>
                      </w:rPr>
                    </w:pPr>
                    <w:r>
                      <w:rPr>
                        <w:b/>
                      </w:rPr>
                      <w:t>Boehringer Ingelheim BI Trial No.: 1199.33 Doc.</w:t>
                    </w:r>
                    <w:r>
                      <w:rPr>
                        <w:b/>
                        <w:spacing w:val="-14"/>
                      </w:rPr>
                      <w:t xml:space="preserve"> </w:t>
                    </w:r>
                    <w:r>
                      <w:rPr>
                        <w:b/>
                      </w:rPr>
                      <w:t>No.:</w:t>
                    </w:r>
                    <w:r>
                      <w:rPr>
                        <w:b/>
                        <w:spacing w:val="-14"/>
                      </w:rPr>
                      <w:t xml:space="preserve"> </w:t>
                    </w:r>
                    <w:r>
                      <w:rPr>
                        <w:b/>
                      </w:rPr>
                      <w:t>c01765254-09</w:t>
                    </w:r>
                  </w:p>
                </w:txbxContent>
              </v:textbox>
              <w10:wrap anchorx="page" anchory="page"/>
            </v:shape>
          </w:pict>
        </mc:Fallback>
      </mc:AlternateContent>
    </w:r>
    <w:r>
      <w:rPr>
        <w:noProof/>
        <w:sz w:val="20"/>
      </w:rPr>
      <mc:AlternateContent>
        <mc:Choice Requires="wps">
          <w:drawing>
            <wp:anchor distT="0" distB="0" distL="0" distR="0" simplePos="0" relativeHeight="485284352" behindDoc="1" locked="0" layoutInCell="1" allowOverlap="1" wp14:anchorId="1681CE62" wp14:editId="0CD74080">
              <wp:simplePos x="0" y="0"/>
              <wp:positionH relativeFrom="page">
                <wp:posOffset>5863844</wp:posOffset>
              </wp:positionH>
              <wp:positionV relativeFrom="page">
                <wp:posOffset>424461</wp:posOffset>
              </wp:positionV>
              <wp:extent cx="779780"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180975"/>
                      </a:xfrm>
                      <a:prstGeom prst="rect">
                        <a:avLst/>
                      </a:prstGeom>
                    </wps:spPr>
                    <wps:txbx>
                      <w:txbxContent>
                        <w:p w14:paraId="5F704211" w14:textId="77777777" w:rsidR="004066A5" w:rsidRDefault="00000000">
                          <w:pPr>
                            <w:spacing w:before="11"/>
                            <w:ind w:left="20"/>
                            <w:rPr>
                              <w:b/>
                            </w:rPr>
                          </w:pPr>
                          <w:r>
                            <w:rPr>
                              <w:b/>
                            </w:rPr>
                            <w:t>28</w:t>
                          </w:r>
                          <w:r>
                            <w:rPr>
                              <w:b/>
                              <w:spacing w:val="-1"/>
                            </w:rPr>
                            <w:t xml:space="preserve"> </w:t>
                          </w:r>
                          <w:r>
                            <w:rPr>
                              <w:b/>
                            </w:rPr>
                            <w:t>Mar</w:t>
                          </w:r>
                          <w:r>
                            <w:rPr>
                              <w:b/>
                              <w:spacing w:val="-2"/>
                            </w:rPr>
                            <w:t xml:space="preserve"> </w:t>
                          </w:r>
                          <w:r>
                            <w:rPr>
                              <w:b/>
                              <w:spacing w:val="-4"/>
                            </w:rPr>
                            <w:t>2017</w:t>
                          </w:r>
                        </w:p>
                      </w:txbxContent>
                    </wps:txbx>
                    <wps:bodyPr wrap="square" lIns="0" tIns="0" rIns="0" bIns="0" rtlCol="0">
                      <a:noAutofit/>
                    </wps:bodyPr>
                  </wps:wsp>
                </a:graphicData>
              </a:graphic>
            </wp:anchor>
          </w:drawing>
        </mc:Choice>
        <mc:Fallback>
          <w:pict>
            <v:shape w14:anchorId="1681CE62" id="Textbox 20" o:spid="_x0000_s1037" type="#_x0000_t202" style="position:absolute;margin-left:461.7pt;margin-top:33.4pt;width:61.4pt;height:14.25pt;z-index:-180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" filled="f" stroked="f">
              <v:textbox inset="0,0,0,0">
                <w:txbxContent>
                  <w:p w14:paraId="5F704211" w14:textId="77777777" w:rsidR="004066A5" w:rsidRDefault="00000000">
                    <w:pPr>
                      <w:spacing w:before="11"/>
                      <w:ind w:left="20"/>
                      <w:rPr>
                        <w:b/>
                      </w:rPr>
                    </w:pPr>
                    <w:r>
                      <w:rPr>
                        <w:b/>
                      </w:rPr>
                      <w:t>28</w:t>
                    </w:r>
                    <w:r>
                      <w:rPr>
                        <w:b/>
                        <w:spacing w:val="-1"/>
                      </w:rPr>
                      <w:t xml:space="preserve"> </w:t>
                    </w:r>
                    <w:r>
                      <w:rPr>
                        <w:b/>
                      </w:rPr>
                      <w:t>Mar</w:t>
                    </w:r>
                    <w:r>
                      <w:rPr>
                        <w:b/>
                        <w:spacing w:val="-2"/>
                      </w:rPr>
                      <w:t xml:space="preserve"> </w:t>
                    </w:r>
                    <w:r>
                      <w:rPr>
                        <w:b/>
                        <w:spacing w:val="-4"/>
                      </w:rPr>
                      <w:t>2017</w:t>
                    </w:r>
                  </w:p>
                </w:txbxContent>
              </v:textbox>
              <w10:wrap anchorx="page" anchory="page"/>
            </v:shape>
          </w:pict>
        </mc:Fallback>
      </mc:AlternateContent>
    </w:r>
    <w:r>
      <w:rPr>
        <w:noProof/>
        <w:sz w:val="20"/>
      </w:rPr>
      <mc:AlternateContent>
        <mc:Choice Requires="wps">
          <w:drawing>
            <wp:anchor distT="0" distB="0" distL="0" distR="0" simplePos="0" relativeHeight="485284864" behindDoc="1" locked="0" layoutInCell="1" allowOverlap="1" wp14:anchorId="38D21923" wp14:editId="6F1B14C0">
              <wp:simplePos x="0" y="0"/>
              <wp:positionH relativeFrom="page">
                <wp:posOffset>3183127</wp:posOffset>
              </wp:positionH>
              <wp:positionV relativeFrom="page">
                <wp:posOffset>746025</wp:posOffset>
              </wp:positionV>
              <wp:extent cx="868044"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044" cy="180975"/>
                      </a:xfrm>
                      <a:prstGeom prst="rect">
                        <a:avLst/>
                      </a:prstGeom>
                    </wps:spPr>
                    <wps:txbx>
                      <w:txbxContent>
                        <w:p w14:paraId="46555ED9" w14:textId="77777777" w:rsidR="004066A5" w:rsidRDefault="00000000">
                          <w:pPr>
                            <w:spacing w:before="11"/>
                            <w:ind w:left="20"/>
                            <w:rPr>
                              <w:b/>
                            </w:rPr>
                          </w:pPr>
                          <w:r>
                            <w:rPr>
                              <w:b/>
                            </w:rPr>
                            <w:t>Trial</w:t>
                          </w:r>
                          <w:r>
                            <w:rPr>
                              <w:b/>
                              <w:spacing w:val="-5"/>
                            </w:rPr>
                            <w:t xml:space="preserve"> </w:t>
                          </w:r>
                          <w:r>
                            <w:rPr>
                              <w:b/>
                              <w:spacing w:val="-2"/>
                            </w:rPr>
                            <w:t>Protocol</w:t>
                          </w:r>
                        </w:p>
                      </w:txbxContent>
                    </wps:txbx>
                    <wps:bodyPr wrap="square" lIns="0" tIns="0" rIns="0" bIns="0" rtlCol="0">
                      <a:noAutofit/>
                    </wps:bodyPr>
                  </wps:wsp>
                </a:graphicData>
              </a:graphic>
            </wp:anchor>
          </w:drawing>
        </mc:Choice>
        <mc:Fallback>
          <w:pict>
            <v:shape w14:anchorId="38D21923" id="Textbox 21" o:spid="_x0000_s1038" type="#_x0000_t202" style="position:absolute;margin-left:250.65pt;margin-top:58.75pt;width:68.35pt;height:14.25pt;z-index:-180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" filled="f" stroked="f">
              <v:textbox inset="0,0,0,0">
                <w:txbxContent>
                  <w:p w14:paraId="46555ED9" w14:textId="77777777" w:rsidR="004066A5" w:rsidRDefault="00000000">
                    <w:pPr>
                      <w:spacing w:before="11"/>
                      <w:ind w:left="20"/>
                      <w:rPr>
                        <w:b/>
                      </w:rPr>
                    </w:pPr>
                    <w:r>
                      <w:rPr>
                        <w:b/>
                      </w:rPr>
                      <w:t>Trial</w:t>
                    </w:r>
                    <w:r>
                      <w:rPr>
                        <w:b/>
                        <w:spacing w:val="-5"/>
                      </w:rPr>
                      <w:t xml:space="preserve"> </w:t>
                    </w:r>
                    <w:r>
                      <w:rPr>
                        <w:b/>
                        <w:spacing w:val="-2"/>
                      </w:rPr>
                      <w:t>Protocol</w:t>
                    </w:r>
                  </w:p>
                </w:txbxContent>
              </v:textbox>
              <w10:wrap anchorx="page" anchory="page"/>
            </v:shape>
          </w:pict>
        </mc:Fallback>
      </mc:AlternateContent>
    </w:r>
    <w:r>
      <w:rPr>
        <w:noProof/>
        <w:sz w:val="20"/>
      </w:rPr>
      <mc:AlternateContent>
        <mc:Choice Requires="wps">
          <w:drawing>
            <wp:anchor distT="0" distB="0" distL="0" distR="0" simplePos="0" relativeHeight="485285376" behindDoc="1" locked="0" layoutInCell="1" allowOverlap="1" wp14:anchorId="7CF7FD10" wp14:editId="50B43DA1">
              <wp:simplePos x="0" y="0"/>
              <wp:positionH relativeFrom="page">
                <wp:posOffset>5828791</wp:posOffset>
              </wp:positionH>
              <wp:positionV relativeFrom="page">
                <wp:posOffset>746025</wp:posOffset>
              </wp:positionV>
              <wp:extent cx="815340"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340" cy="180975"/>
                      </a:xfrm>
                      <a:prstGeom prst="rect">
                        <a:avLst/>
                      </a:prstGeom>
                    </wps:spPr>
                    <wps:txbx>
                      <w:txbxContent>
                        <w:p w14:paraId="18D182D9" w14:textId="77777777" w:rsidR="004066A5" w:rsidRDefault="00000000">
                          <w:pPr>
                            <w:spacing w:before="11"/>
                            <w:ind w:left="20"/>
                            <w:rPr>
                              <w:b/>
                            </w:rPr>
                          </w:pPr>
                          <w:r>
                            <w:rPr>
                              <w:b/>
                            </w:rPr>
                            <w:t>Page</w:t>
                          </w:r>
                          <w:r>
                            <w:rPr>
                              <w:b/>
                              <w:spacing w:val="-1"/>
                            </w:rPr>
                            <w:t xml:space="preserve"> </w:t>
                          </w:r>
                          <w:r>
                            <w:rPr>
                              <w:b/>
                            </w:rPr>
                            <w:fldChar w:fldCharType="begin"/>
                          </w:r>
                          <w:r>
                            <w:rPr>
                              <w:b/>
                            </w:rPr>
                            <w:instrText xml:space="preserve"> PAGE </w:instrText>
                          </w:r>
                          <w:r>
                            <w:rPr>
                              <w:b/>
                            </w:rPr>
                            <w:fldChar w:fldCharType="separate"/>
                          </w:r>
                          <w:r>
                            <w:rPr>
                              <w:b/>
                            </w:rPr>
                            <w:t>10</w:t>
                          </w:r>
                          <w:r>
                            <w:rPr>
                              <w:b/>
                            </w:rPr>
                            <w:fldChar w:fldCharType="end"/>
                          </w:r>
                          <w:r>
                            <w:rPr>
                              <w:b/>
                            </w:rPr>
                            <w:t xml:space="preserve"> of</w:t>
                          </w:r>
                          <w:r>
                            <w:rPr>
                              <w:b/>
                              <w:spacing w:val="-1"/>
                            </w:rPr>
                            <w:t xml:space="preserve"> </w:t>
                          </w:r>
                          <w:r>
                            <w:rPr>
                              <w:b/>
                              <w:spacing w:val="-5"/>
                            </w:rPr>
                            <w:t>66</w:t>
                          </w:r>
                        </w:p>
                      </w:txbxContent>
                    </wps:txbx>
                    <wps:bodyPr wrap="square" lIns="0" tIns="0" rIns="0" bIns="0" rtlCol="0">
                      <a:noAutofit/>
                    </wps:bodyPr>
                  </wps:wsp>
                </a:graphicData>
              </a:graphic>
            </wp:anchor>
          </w:drawing>
        </mc:Choice>
        <mc:Fallback>
          <w:pict>
            <v:shape w14:anchorId="7CF7FD10" id="Textbox 22" o:spid="_x0000_s1039" type="#_x0000_t202" style="position:absolute;margin-left:458.95pt;margin-top:58.75pt;width:64.2pt;height:14.25pt;z-index:-180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" filled="f" stroked="f">
              <v:textbox inset="0,0,0,0">
                <w:txbxContent>
                  <w:p w14:paraId="18D182D9" w14:textId="77777777" w:rsidR="004066A5" w:rsidRDefault="00000000">
                    <w:pPr>
                      <w:spacing w:before="11"/>
                      <w:ind w:left="20"/>
                      <w:rPr>
                        <w:b/>
                      </w:rPr>
                    </w:pPr>
                    <w:r>
                      <w:rPr>
                        <w:b/>
                      </w:rPr>
                      <w:t>Page</w:t>
                    </w:r>
                    <w:r>
                      <w:rPr>
                        <w:b/>
                        <w:spacing w:val="-1"/>
                      </w:rPr>
                      <w:t xml:space="preserve"> </w:t>
                    </w:r>
                    <w:r>
                      <w:rPr>
                        <w:b/>
                      </w:rPr>
                      <w:fldChar w:fldCharType="begin"/>
                    </w:r>
                    <w:r>
                      <w:rPr>
                        <w:b/>
                      </w:rPr>
                      <w:instrText xml:space="preserve"> PAGE </w:instrText>
                    </w:r>
                    <w:r>
                      <w:rPr>
                        <w:b/>
                      </w:rPr>
                      <w:fldChar w:fldCharType="separate"/>
                    </w:r>
                    <w:r>
                      <w:rPr>
                        <w:b/>
                      </w:rPr>
                      <w:t>10</w:t>
                    </w:r>
                    <w:r>
                      <w:rPr>
                        <w:b/>
                      </w:rPr>
                      <w:fldChar w:fldCharType="end"/>
                    </w:r>
                    <w:r>
                      <w:rPr>
                        <w:b/>
                      </w:rPr>
                      <w:t xml:space="preserve"> of</w:t>
                    </w:r>
                    <w:r>
                      <w:rPr>
                        <w:b/>
                        <w:spacing w:val="-1"/>
                      </w:rPr>
                      <w:t xml:space="preserve"> </w:t>
                    </w:r>
                    <w:r>
                      <w:rPr>
                        <w:b/>
                        <w:spacing w:val="-5"/>
                      </w:rPr>
                      <w:t>66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C2210" w14:textId="77777777" w:rsidR="004066A5" w:rsidRDefault="004066A5">
    <w:pPr>
      <w:pStyle w:val="BodyText"/>
      <w:spacing w:before="0" w:line="14" w:lineRule="auto"/>
      <w:ind w:left="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37C8" w14:textId="77777777" w:rsidR="004066A5" w:rsidRDefault="004066A5">
    <w:pPr>
      <w:pStyle w:val="BodyText"/>
      <w:spacing w:before="0"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C44"/>
    <w:multiLevelType w:val="hybridMultilevel"/>
    <w:tmpl w:val="70ACE76A"/>
    <w:lvl w:ilvl="0" w:tplc="8534917E">
      <w:numFmt w:val="bullet"/>
      <w:lvlText w:val=""/>
      <w:lvlJc w:val="left"/>
      <w:pPr>
        <w:ind w:left="885" w:hanging="348"/>
      </w:pPr>
      <w:rPr>
        <w:rFonts w:ascii="Symbol" w:eastAsia="Symbol" w:hAnsi="Symbol" w:cs="Symbol" w:hint="default"/>
        <w:b w:val="0"/>
        <w:bCs w:val="0"/>
        <w:i w:val="0"/>
        <w:iCs w:val="0"/>
        <w:spacing w:val="0"/>
        <w:w w:val="100"/>
        <w:sz w:val="24"/>
        <w:szCs w:val="24"/>
        <w:lang w:val="en-US" w:eastAsia="en-US" w:bidi="ar-SA"/>
      </w:rPr>
    </w:lvl>
    <w:lvl w:ilvl="1" w:tplc="2E4EDDBC">
      <w:numFmt w:val="bullet"/>
      <w:lvlText w:val=""/>
      <w:lvlJc w:val="left"/>
      <w:pPr>
        <w:ind w:left="165" w:hanging="360"/>
      </w:pPr>
      <w:rPr>
        <w:rFonts w:ascii="Wingdings" w:eastAsia="Wingdings" w:hAnsi="Wingdings" w:cs="Wingdings" w:hint="default"/>
        <w:b w:val="0"/>
        <w:bCs w:val="0"/>
        <w:i w:val="0"/>
        <w:iCs w:val="0"/>
        <w:spacing w:val="0"/>
        <w:w w:val="100"/>
        <w:sz w:val="24"/>
        <w:szCs w:val="24"/>
        <w:lang w:val="en-US" w:eastAsia="en-US" w:bidi="ar-SA"/>
      </w:rPr>
    </w:lvl>
    <w:lvl w:ilvl="2" w:tplc="F534684E">
      <w:numFmt w:val="bullet"/>
      <w:lvlText w:val="•"/>
      <w:lvlJc w:val="left"/>
      <w:pPr>
        <w:ind w:left="1821" w:hanging="360"/>
      </w:pPr>
      <w:rPr>
        <w:rFonts w:hint="default"/>
        <w:lang w:val="en-US" w:eastAsia="en-US" w:bidi="ar-SA"/>
      </w:rPr>
    </w:lvl>
    <w:lvl w:ilvl="3" w:tplc="E4C88976">
      <w:numFmt w:val="bullet"/>
      <w:lvlText w:val="•"/>
      <w:lvlJc w:val="left"/>
      <w:pPr>
        <w:ind w:left="2763" w:hanging="360"/>
      </w:pPr>
      <w:rPr>
        <w:rFonts w:hint="default"/>
        <w:lang w:val="en-US" w:eastAsia="en-US" w:bidi="ar-SA"/>
      </w:rPr>
    </w:lvl>
    <w:lvl w:ilvl="4" w:tplc="FB382D20">
      <w:numFmt w:val="bullet"/>
      <w:lvlText w:val="•"/>
      <w:lvlJc w:val="left"/>
      <w:pPr>
        <w:ind w:left="3705" w:hanging="360"/>
      </w:pPr>
      <w:rPr>
        <w:rFonts w:hint="default"/>
        <w:lang w:val="en-US" w:eastAsia="en-US" w:bidi="ar-SA"/>
      </w:rPr>
    </w:lvl>
    <w:lvl w:ilvl="5" w:tplc="A8E875E0">
      <w:numFmt w:val="bullet"/>
      <w:lvlText w:val="•"/>
      <w:lvlJc w:val="left"/>
      <w:pPr>
        <w:ind w:left="4646" w:hanging="360"/>
      </w:pPr>
      <w:rPr>
        <w:rFonts w:hint="default"/>
        <w:lang w:val="en-US" w:eastAsia="en-US" w:bidi="ar-SA"/>
      </w:rPr>
    </w:lvl>
    <w:lvl w:ilvl="6" w:tplc="6D467486">
      <w:numFmt w:val="bullet"/>
      <w:lvlText w:val="•"/>
      <w:lvlJc w:val="left"/>
      <w:pPr>
        <w:ind w:left="5588" w:hanging="360"/>
      </w:pPr>
      <w:rPr>
        <w:rFonts w:hint="default"/>
        <w:lang w:val="en-US" w:eastAsia="en-US" w:bidi="ar-SA"/>
      </w:rPr>
    </w:lvl>
    <w:lvl w:ilvl="7" w:tplc="97122094">
      <w:numFmt w:val="bullet"/>
      <w:lvlText w:val="•"/>
      <w:lvlJc w:val="left"/>
      <w:pPr>
        <w:ind w:left="6530" w:hanging="360"/>
      </w:pPr>
      <w:rPr>
        <w:rFonts w:hint="default"/>
        <w:lang w:val="en-US" w:eastAsia="en-US" w:bidi="ar-SA"/>
      </w:rPr>
    </w:lvl>
    <w:lvl w:ilvl="8" w:tplc="2F2886D2">
      <w:numFmt w:val="bullet"/>
      <w:lvlText w:val="•"/>
      <w:lvlJc w:val="left"/>
      <w:pPr>
        <w:ind w:left="7471" w:hanging="360"/>
      </w:pPr>
      <w:rPr>
        <w:rFonts w:hint="default"/>
        <w:lang w:val="en-US" w:eastAsia="en-US" w:bidi="ar-SA"/>
      </w:rPr>
    </w:lvl>
  </w:abstractNum>
  <w:abstractNum w:abstractNumId="1" w15:restartNumberingAfterBreak="0">
    <w:nsid w:val="0AA213A2"/>
    <w:multiLevelType w:val="hybridMultilevel"/>
    <w:tmpl w:val="CDCECBB0"/>
    <w:lvl w:ilvl="0" w:tplc="94B09690">
      <w:numFmt w:val="bullet"/>
      <w:lvlText w:val=""/>
      <w:lvlJc w:val="left"/>
      <w:pPr>
        <w:ind w:left="885" w:hanging="348"/>
      </w:pPr>
      <w:rPr>
        <w:rFonts w:ascii="Symbol" w:eastAsia="Symbol" w:hAnsi="Symbol" w:cs="Symbol" w:hint="default"/>
        <w:b w:val="0"/>
        <w:bCs w:val="0"/>
        <w:i w:val="0"/>
        <w:iCs w:val="0"/>
        <w:spacing w:val="0"/>
        <w:w w:val="100"/>
        <w:sz w:val="24"/>
        <w:szCs w:val="24"/>
        <w:lang w:val="en-US" w:eastAsia="en-US" w:bidi="ar-SA"/>
      </w:rPr>
    </w:lvl>
    <w:lvl w:ilvl="1" w:tplc="C0A882CE">
      <w:numFmt w:val="bullet"/>
      <w:lvlText w:val="•"/>
      <w:lvlJc w:val="left"/>
      <w:pPr>
        <w:ind w:left="1727" w:hanging="348"/>
      </w:pPr>
      <w:rPr>
        <w:rFonts w:hint="default"/>
        <w:lang w:val="en-US" w:eastAsia="en-US" w:bidi="ar-SA"/>
      </w:rPr>
    </w:lvl>
    <w:lvl w:ilvl="2" w:tplc="BB9E1F8C">
      <w:numFmt w:val="bullet"/>
      <w:lvlText w:val="•"/>
      <w:lvlJc w:val="left"/>
      <w:pPr>
        <w:ind w:left="2575" w:hanging="348"/>
      </w:pPr>
      <w:rPr>
        <w:rFonts w:hint="default"/>
        <w:lang w:val="en-US" w:eastAsia="en-US" w:bidi="ar-SA"/>
      </w:rPr>
    </w:lvl>
    <w:lvl w:ilvl="3" w:tplc="C52E03A6">
      <w:numFmt w:val="bullet"/>
      <w:lvlText w:val="•"/>
      <w:lvlJc w:val="left"/>
      <w:pPr>
        <w:ind w:left="3422" w:hanging="348"/>
      </w:pPr>
      <w:rPr>
        <w:rFonts w:hint="default"/>
        <w:lang w:val="en-US" w:eastAsia="en-US" w:bidi="ar-SA"/>
      </w:rPr>
    </w:lvl>
    <w:lvl w:ilvl="4" w:tplc="4F221D5C">
      <w:numFmt w:val="bullet"/>
      <w:lvlText w:val="•"/>
      <w:lvlJc w:val="left"/>
      <w:pPr>
        <w:ind w:left="4270" w:hanging="348"/>
      </w:pPr>
      <w:rPr>
        <w:rFonts w:hint="default"/>
        <w:lang w:val="en-US" w:eastAsia="en-US" w:bidi="ar-SA"/>
      </w:rPr>
    </w:lvl>
    <w:lvl w:ilvl="5" w:tplc="CABE8A8C">
      <w:numFmt w:val="bullet"/>
      <w:lvlText w:val="•"/>
      <w:lvlJc w:val="left"/>
      <w:pPr>
        <w:ind w:left="5117" w:hanging="348"/>
      </w:pPr>
      <w:rPr>
        <w:rFonts w:hint="default"/>
        <w:lang w:val="en-US" w:eastAsia="en-US" w:bidi="ar-SA"/>
      </w:rPr>
    </w:lvl>
    <w:lvl w:ilvl="6" w:tplc="8A324596">
      <w:numFmt w:val="bullet"/>
      <w:lvlText w:val="•"/>
      <w:lvlJc w:val="left"/>
      <w:pPr>
        <w:ind w:left="5965" w:hanging="348"/>
      </w:pPr>
      <w:rPr>
        <w:rFonts w:hint="default"/>
        <w:lang w:val="en-US" w:eastAsia="en-US" w:bidi="ar-SA"/>
      </w:rPr>
    </w:lvl>
    <w:lvl w:ilvl="7" w:tplc="E3DC0F40">
      <w:numFmt w:val="bullet"/>
      <w:lvlText w:val="•"/>
      <w:lvlJc w:val="left"/>
      <w:pPr>
        <w:ind w:left="6812" w:hanging="348"/>
      </w:pPr>
      <w:rPr>
        <w:rFonts w:hint="default"/>
        <w:lang w:val="en-US" w:eastAsia="en-US" w:bidi="ar-SA"/>
      </w:rPr>
    </w:lvl>
    <w:lvl w:ilvl="8" w:tplc="841214C0">
      <w:numFmt w:val="bullet"/>
      <w:lvlText w:val="•"/>
      <w:lvlJc w:val="left"/>
      <w:pPr>
        <w:ind w:left="7660" w:hanging="348"/>
      </w:pPr>
      <w:rPr>
        <w:rFonts w:hint="default"/>
        <w:lang w:val="en-US" w:eastAsia="en-US" w:bidi="ar-SA"/>
      </w:rPr>
    </w:lvl>
  </w:abstractNum>
  <w:abstractNum w:abstractNumId="2" w15:restartNumberingAfterBreak="0">
    <w:nsid w:val="106A57D3"/>
    <w:multiLevelType w:val="hybridMultilevel"/>
    <w:tmpl w:val="06E4A954"/>
    <w:lvl w:ilvl="0" w:tplc="889C4CD8">
      <w:start w:val="1"/>
      <w:numFmt w:val="decimal"/>
      <w:lvlText w:val="%1."/>
      <w:lvlJc w:val="left"/>
      <w:pPr>
        <w:ind w:left="873" w:hanging="34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1A9C86">
      <w:start w:val="1"/>
      <w:numFmt w:val="lowerLetter"/>
      <w:lvlText w:val="%2."/>
      <w:lvlJc w:val="left"/>
      <w:pPr>
        <w:ind w:left="1605" w:hanging="33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2A18342C">
      <w:numFmt w:val="bullet"/>
      <w:lvlText w:val="•"/>
      <w:lvlJc w:val="left"/>
      <w:pPr>
        <w:ind w:left="1600" w:hanging="339"/>
      </w:pPr>
      <w:rPr>
        <w:rFonts w:hint="default"/>
        <w:lang w:val="en-US" w:eastAsia="en-US" w:bidi="ar-SA"/>
      </w:rPr>
    </w:lvl>
    <w:lvl w:ilvl="3" w:tplc="06E25B40">
      <w:numFmt w:val="bullet"/>
      <w:lvlText w:val="•"/>
      <w:lvlJc w:val="left"/>
      <w:pPr>
        <w:ind w:left="2569" w:hanging="339"/>
      </w:pPr>
      <w:rPr>
        <w:rFonts w:hint="default"/>
        <w:lang w:val="en-US" w:eastAsia="en-US" w:bidi="ar-SA"/>
      </w:rPr>
    </w:lvl>
    <w:lvl w:ilvl="4" w:tplc="00809ECC">
      <w:numFmt w:val="bullet"/>
      <w:lvlText w:val="•"/>
      <w:lvlJc w:val="left"/>
      <w:pPr>
        <w:ind w:left="3538" w:hanging="339"/>
      </w:pPr>
      <w:rPr>
        <w:rFonts w:hint="default"/>
        <w:lang w:val="en-US" w:eastAsia="en-US" w:bidi="ar-SA"/>
      </w:rPr>
    </w:lvl>
    <w:lvl w:ilvl="5" w:tplc="8DFA20F2">
      <w:numFmt w:val="bullet"/>
      <w:lvlText w:val="•"/>
      <w:lvlJc w:val="left"/>
      <w:pPr>
        <w:ind w:left="4508" w:hanging="339"/>
      </w:pPr>
      <w:rPr>
        <w:rFonts w:hint="default"/>
        <w:lang w:val="en-US" w:eastAsia="en-US" w:bidi="ar-SA"/>
      </w:rPr>
    </w:lvl>
    <w:lvl w:ilvl="6" w:tplc="64187382">
      <w:numFmt w:val="bullet"/>
      <w:lvlText w:val="•"/>
      <w:lvlJc w:val="left"/>
      <w:pPr>
        <w:ind w:left="5477" w:hanging="339"/>
      </w:pPr>
      <w:rPr>
        <w:rFonts w:hint="default"/>
        <w:lang w:val="en-US" w:eastAsia="en-US" w:bidi="ar-SA"/>
      </w:rPr>
    </w:lvl>
    <w:lvl w:ilvl="7" w:tplc="A1607E4A">
      <w:numFmt w:val="bullet"/>
      <w:lvlText w:val="•"/>
      <w:lvlJc w:val="left"/>
      <w:pPr>
        <w:ind w:left="6446" w:hanging="339"/>
      </w:pPr>
      <w:rPr>
        <w:rFonts w:hint="default"/>
        <w:lang w:val="en-US" w:eastAsia="en-US" w:bidi="ar-SA"/>
      </w:rPr>
    </w:lvl>
    <w:lvl w:ilvl="8" w:tplc="73C864AC">
      <w:numFmt w:val="bullet"/>
      <w:lvlText w:val="•"/>
      <w:lvlJc w:val="left"/>
      <w:pPr>
        <w:ind w:left="7416" w:hanging="339"/>
      </w:pPr>
      <w:rPr>
        <w:rFonts w:hint="default"/>
        <w:lang w:val="en-US" w:eastAsia="en-US" w:bidi="ar-SA"/>
      </w:rPr>
    </w:lvl>
  </w:abstractNum>
  <w:abstractNum w:abstractNumId="3" w15:restartNumberingAfterBreak="0">
    <w:nsid w:val="12160F4D"/>
    <w:multiLevelType w:val="hybridMultilevel"/>
    <w:tmpl w:val="4EEE5BA4"/>
    <w:lvl w:ilvl="0" w:tplc="326007BC">
      <w:start w:val="1"/>
      <w:numFmt w:val="decimal"/>
      <w:lvlText w:val="%1."/>
      <w:lvlJc w:val="left"/>
      <w:pPr>
        <w:ind w:left="885" w:hanging="34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38045D2">
      <w:numFmt w:val="bullet"/>
      <w:lvlText w:val="•"/>
      <w:lvlJc w:val="left"/>
      <w:pPr>
        <w:ind w:left="1727" w:hanging="348"/>
      </w:pPr>
      <w:rPr>
        <w:rFonts w:hint="default"/>
        <w:lang w:val="en-US" w:eastAsia="en-US" w:bidi="ar-SA"/>
      </w:rPr>
    </w:lvl>
    <w:lvl w:ilvl="2" w:tplc="0A5E152A">
      <w:numFmt w:val="bullet"/>
      <w:lvlText w:val="•"/>
      <w:lvlJc w:val="left"/>
      <w:pPr>
        <w:ind w:left="2575" w:hanging="348"/>
      </w:pPr>
      <w:rPr>
        <w:rFonts w:hint="default"/>
        <w:lang w:val="en-US" w:eastAsia="en-US" w:bidi="ar-SA"/>
      </w:rPr>
    </w:lvl>
    <w:lvl w:ilvl="3" w:tplc="645CA5A4">
      <w:numFmt w:val="bullet"/>
      <w:lvlText w:val="•"/>
      <w:lvlJc w:val="left"/>
      <w:pPr>
        <w:ind w:left="3422" w:hanging="348"/>
      </w:pPr>
      <w:rPr>
        <w:rFonts w:hint="default"/>
        <w:lang w:val="en-US" w:eastAsia="en-US" w:bidi="ar-SA"/>
      </w:rPr>
    </w:lvl>
    <w:lvl w:ilvl="4" w:tplc="F8986E2C">
      <w:numFmt w:val="bullet"/>
      <w:lvlText w:val="•"/>
      <w:lvlJc w:val="left"/>
      <w:pPr>
        <w:ind w:left="4270" w:hanging="348"/>
      </w:pPr>
      <w:rPr>
        <w:rFonts w:hint="default"/>
        <w:lang w:val="en-US" w:eastAsia="en-US" w:bidi="ar-SA"/>
      </w:rPr>
    </w:lvl>
    <w:lvl w:ilvl="5" w:tplc="1890AFEE">
      <w:numFmt w:val="bullet"/>
      <w:lvlText w:val="•"/>
      <w:lvlJc w:val="left"/>
      <w:pPr>
        <w:ind w:left="5117" w:hanging="348"/>
      </w:pPr>
      <w:rPr>
        <w:rFonts w:hint="default"/>
        <w:lang w:val="en-US" w:eastAsia="en-US" w:bidi="ar-SA"/>
      </w:rPr>
    </w:lvl>
    <w:lvl w:ilvl="6" w:tplc="B8B81694">
      <w:numFmt w:val="bullet"/>
      <w:lvlText w:val="•"/>
      <w:lvlJc w:val="left"/>
      <w:pPr>
        <w:ind w:left="5965" w:hanging="348"/>
      </w:pPr>
      <w:rPr>
        <w:rFonts w:hint="default"/>
        <w:lang w:val="en-US" w:eastAsia="en-US" w:bidi="ar-SA"/>
      </w:rPr>
    </w:lvl>
    <w:lvl w:ilvl="7" w:tplc="9808EA7C">
      <w:numFmt w:val="bullet"/>
      <w:lvlText w:val="•"/>
      <w:lvlJc w:val="left"/>
      <w:pPr>
        <w:ind w:left="6812" w:hanging="348"/>
      </w:pPr>
      <w:rPr>
        <w:rFonts w:hint="default"/>
        <w:lang w:val="en-US" w:eastAsia="en-US" w:bidi="ar-SA"/>
      </w:rPr>
    </w:lvl>
    <w:lvl w:ilvl="8" w:tplc="4A889A98">
      <w:numFmt w:val="bullet"/>
      <w:lvlText w:val="•"/>
      <w:lvlJc w:val="left"/>
      <w:pPr>
        <w:ind w:left="7660" w:hanging="348"/>
      </w:pPr>
      <w:rPr>
        <w:rFonts w:hint="default"/>
        <w:lang w:val="en-US" w:eastAsia="en-US" w:bidi="ar-SA"/>
      </w:rPr>
    </w:lvl>
  </w:abstractNum>
  <w:abstractNum w:abstractNumId="4" w15:restartNumberingAfterBreak="0">
    <w:nsid w:val="1E7529DF"/>
    <w:multiLevelType w:val="multilevel"/>
    <w:tmpl w:val="12324FB2"/>
    <w:lvl w:ilvl="0">
      <w:start w:val="6"/>
      <w:numFmt w:val="decimal"/>
      <w:lvlText w:val="%1"/>
      <w:lvlJc w:val="left"/>
      <w:pPr>
        <w:ind w:left="1072" w:hanging="908"/>
        <w:jc w:val="left"/>
      </w:pPr>
      <w:rPr>
        <w:rFonts w:hint="default"/>
        <w:lang w:val="en-US" w:eastAsia="en-US" w:bidi="ar-SA"/>
      </w:rPr>
    </w:lvl>
    <w:lvl w:ilvl="1">
      <w:start w:val="2"/>
      <w:numFmt w:val="decimal"/>
      <w:lvlText w:val="%1.%2"/>
      <w:lvlJc w:val="left"/>
      <w:pPr>
        <w:ind w:left="1072" w:hanging="908"/>
        <w:jc w:val="left"/>
      </w:pPr>
      <w:rPr>
        <w:rFonts w:hint="default"/>
        <w:lang w:val="en-US" w:eastAsia="en-US" w:bidi="ar-SA"/>
      </w:rPr>
    </w:lvl>
    <w:lvl w:ilvl="2">
      <w:start w:val="5"/>
      <w:numFmt w:val="decimal"/>
      <w:lvlText w:val="%1.%2.%3."/>
      <w:lvlJc w:val="left"/>
      <w:pPr>
        <w:ind w:left="1072" w:hanging="908"/>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73" w:hanging="348"/>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38" w:hanging="348"/>
      </w:pPr>
      <w:rPr>
        <w:rFonts w:hint="default"/>
        <w:lang w:val="en-US" w:eastAsia="en-US" w:bidi="ar-SA"/>
      </w:rPr>
    </w:lvl>
    <w:lvl w:ilvl="5">
      <w:numFmt w:val="bullet"/>
      <w:lvlText w:val="•"/>
      <w:lvlJc w:val="left"/>
      <w:pPr>
        <w:ind w:left="4757" w:hanging="348"/>
      </w:pPr>
      <w:rPr>
        <w:rFonts w:hint="default"/>
        <w:lang w:val="en-US" w:eastAsia="en-US" w:bidi="ar-SA"/>
      </w:rPr>
    </w:lvl>
    <w:lvl w:ilvl="6">
      <w:numFmt w:val="bullet"/>
      <w:lvlText w:val="•"/>
      <w:lvlJc w:val="left"/>
      <w:pPr>
        <w:ind w:left="5677" w:hanging="348"/>
      </w:pPr>
      <w:rPr>
        <w:rFonts w:hint="default"/>
        <w:lang w:val="en-US" w:eastAsia="en-US" w:bidi="ar-SA"/>
      </w:rPr>
    </w:lvl>
    <w:lvl w:ilvl="7">
      <w:numFmt w:val="bullet"/>
      <w:lvlText w:val="•"/>
      <w:lvlJc w:val="left"/>
      <w:pPr>
        <w:ind w:left="6596" w:hanging="348"/>
      </w:pPr>
      <w:rPr>
        <w:rFonts w:hint="default"/>
        <w:lang w:val="en-US" w:eastAsia="en-US" w:bidi="ar-SA"/>
      </w:rPr>
    </w:lvl>
    <w:lvl w:ilvl="8">
      <w:numFmt w:val="bullet"/>
      <w:lvlText w:val="•"/>
      <w:lvlJc w:val="left"/>
      <w:pPr>
        <w:ind w:left="7516" w:hanging="348"/>
      </w:pPr>
      <w:rPr>
        <w:rFonts w:hint="default"/>
        <w:lang w:val="en-US" w:eastAsia="en-US" w:bidi="ar-SA"/>
      </w:rPr>
    </w:lvl>
  </w:abstractNum>
  <w:abstractNum w:abstractNumId="5" w15:restartNumberingAfterBreak="0">
    <w:nsid w:val="24C41ACF"/>
    <w:multiLevelType w:val="hybridMultilevel"/>
    <w:tmpl w:val="4E068B94"/>
    <w:lvl w:ilvl="0" w:tplc="2FDC82D8">
      <w:numFmt w:val="bullet"/>
      <w:lvlText w:val=""/>
      <w:lvlJc w:val="left"/>
      <w:pPr>
        <w:ind w:left="885" w:hanging="348"/>
      </w:pPr>
      <w:rPr>
        <w:rFonts w:ascii="Symbol" w:eastAsia="Symbol" w:hAnsi="Symbol" w:cs="Symbol" w:hint="default"/>
        <w:b w:val="0"/>
        <w:bCs w:val="0"/>
        <w:i w:val="0"/>
        <w:iCs w:val="0"/>
        <w:spacing w:val="0"/>
        <w:w w:val="100"/>
        <w:sz w:val="24"/>
        <w:szCs w:val="24"/>
        <w:lang w:val="en-US" w:eastAsia="en-US" w:bidi="ar-SA"/>
      </w:rPr>
    </w:lvl>
    <w:lvl w:ilvl="1" w:tplc="0DBC2950">
      <w:numFmt w:val="bullet"/>
      <w:lvlText w:val="•"/>
      <w:lvlJc w:val="left"/>
      <w:pPr>
        <w:ind w:left="1727" w:hanging="348"/>
      </w:pPr>
      <w:rPr>
        <w:rFonts w:hint="default"/>
        <w:lang w:val="en-US" w:eastAsia="en-US" w:bidi="ar-SA"/>
      </w:rPr>
    </w:lvl>
    <w:lvl w:ilvl="2" w:tplc="51E892D2">
      <w:numFmt w:val="bullet"/>
      <w:lvlText w:val="•"/>
      <w:lvlJc w:val="left"/>
      <w:pPr>
        <w:ind w:left="2575" w:hanging="348"/>
      </w:pPr>
      <w:rPr>
        <w:rFonts w:hint="default"/>
        <w:lang w:val="en-US" w:eastAsia="en-US" w:bidi="ar-SA"/>
      </w:rPr>
    </w:lvl>
    <w:lvl w:ilvl="3" w:tplc="EC7E6626">
      <w:numFmt w:val="bullet"/>
      <w:lvlText w:val="•"/>
      <w:lvlJc w:val="left"/>
      <w:pPr>
        <w:ind w:left="3422" w:hanging="348"/>
      </w:pPr>
      <w:rPr>
        <w:rFonts w:hint="default"/>
        <w:lang w:val="en-US" w:eastAsia="en-US" w:bidi="ar-SA"/>
      </w:rPr>
    </w:lvl>
    <w:lvl w:ilvl="4" w:tplc="5872AA02">
      <w:numFmt w:val="bullet"/>
      <w:lvlText w:val="•"/>
      <w:lvlJc w:val="left"/>
      <w:pPr>
        <w:ind w:left="4270" w:hanging="348"/>
      </w:pPr>
      <w:rPr>
        <w:rFonts w:hint="default"/>
        <w:lang w:val="en-US" w:eastAsia="en-US" w:bidi="ar-SA"/>
      </w:rPr>
    </w:lvl>
    <w:lvl w:ilvl="5" w:tplc="BDE6C47C">
      <w:numFmt w:val="bullet"/>
      <w:lvlText w:val="•"/>
      <w:lvlJc w:val="left"/>
      <w:pPr>
        <w:ind w:left="5117" w:hanging="348"/>
      </w:pPr>
      <w:rPr>
        <w:rFonts w:hint="default"/>
        <w:lang w:val="en-US" w:eastAsia="en-US" w:bidi="ar-SA"/>
      </w:rPr>
    </w:lvl>
    <w:lvl w:ilvl="6" w:tplc="69FEA824">
      <w:numFmt w:val="bullet"/>
      <w:lvlText w:val="•"/>
      <w:lvlJc w:val="left"/>
      <w:pPr>
        <w:ind w:left="5965" w:hanging="348"/>
      </w:pPr>
      <w:rPr>
        <w:rFonts w:hint="default"/>
        <w:lang w:val="en-US" w:eastAsia="en-US" w:bidi="ar-SA"/>
      </w:rPr>
    </w:lvl>
    <w:lvl w:ilvl="7" w:tplc="05AC18D0">
      <w:numFmt w:val="bullet"/>
      <w:lvlText w:val="•"/>
      <w:lvlJc w:val="left"/>
      <w:pPr>
        <w:ind w:left="6812" w:hanging="348"/>
      </w:pPr>
      <w:rPr>
        <w:rFonts w:hint="default"/>
        <w:lang w:val="en-US" w:eastAsia="en-US" w:bidi="ar-SA"/>
      </w:rPr>
    </w:lvl>
    <w:lvl w:ilvl="8" w:tplc="56DA5906">
      <w:numFmt w:val="bullet"/>
      <w:lvlText w:val="•"/>
      <w:lvlJc w:val="left"/>
      <w:pPr>
        <w:ind w:left="7660" w:hanging="348"/>
      </w:pPr>
      <w:rPr>
        <w:rFonts w:hint="default"/>
        <w:lang w:val="en-US" w:eastAsia="en-US" w:bidi="ar-SA"/>
      </w:rPr>
    </w:lvl>
  </w:abstractNum>
  <w:abstractNum w:abstractNumId="6" w15:restartNumberingAfterBreak="0">
    <w:nsid w:val="2828322A"/>
    <w:multiLevelType w:val="hybridMultilevel"/>
    <w:tmpl w:val="764A617C"/>
    <w:lvl w:ilvl="0" w:tplc="5E3C940A">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1" w:tplc="DE6A4DBE">
      <w:numFmt w:val="bullet"/>
      <w:lvlText w:val="•"/>
      <w:lvlJc w:val="left"/>
      <w:pPr>
        <w:ind w:left="1727" w:hanging="360"/>
      </w:pPr>
      <w:rPr>
        <w:rFonts w:hint="default"/>
        <w:lang w:val="en-US" w:eastAsia="en-US" w:bidi="ar-SA"/>
      </w:rPr>
    </w:lvl>
    <w:lvl w:ilvl="2" w:tplc="F42CC3FA">
      <w:numFmt w:val="bullet"/>
      <w:lvlText w:val="•"/>
      <w:lvlJc w:val="left"/>
      <w:pPr>
        <w:ind w:left="2575" w:hanging="360"/>
      </w:pPr>
      <w:rPr>
        <w:rFonts w:hint="default"/>
        <w:lang w:val="en-US" w:eastAsia="en-US" w:bidi="ar-SA"/>
      </w:rPr>
    </w:lvl>
    <w:lvl w:ilvl="3" w:tplc="CB6EF712">
      <w:numFmt w:val="bullet"/>
      <w:lvlText w:val="•"/>
      <w:lvlJc w:val="left"/>
      <w:pPr>
        <w:ind w:left="3422" w:hanging="360"/>
      </w:pPr>
      <w:rPr>
        <w:rFonts w:hint="default"/>
        <w:lang w:val="en-US" w:eastAsia="en-US" w:bidi="ar-SA"/>
      </w:rPr>
    </w:lvl>
    <w:lvl w:ilvl="4" w:tplc="F530FABA">
      <w:numFmt w:val="bullet"/>
      <w:lvlText w:val="•"/>
      <w:lvlJc w:val="left"/>
      <w:pPr>
        <w:ind w:left="4270" w:hanging="360"/>
      </w:pPr>
      <w:rPr>
        <w:rFonts w:hint="default"/>
        <w:lang w:val="en-US" w:eastAsia="en-US" w:bidi="ar-SA"/>
      </w:rPr>
    </w:lvl>
    <w:lvl w:ilvl="5" w:tplc="6522366A">
      <w:numFmt w:val="bullet"/>
      <w:lvlText w:val="•"/>
      <w:lvlJc w:val="left"/>
      <w:pPr>
        <w:ind w:left="5117" w:hanging="360"/>
      </w:pPr>
      <w:rPr>
        <w:rFonts w:hint="default"/>
        <w:lang w:val="en-US" w:eastAsia="en-US" w:bidi="ar-SA"/>
      </w:rPr>
    </w:lvl>
    <w:lvl w:ilvl="6" w:tplc="F9304EB2">
      <w:numFmt w:val="bullet"/>
      <w:lvlText w:val="•"/>
      <w:lvlJc w:val="left"/>
      <w:pPr>
        <w:ind w:left="5965" w:hanging="360"/>
      </w:pPr>
      <w:rPr>
        <w:rFonts w:hint="default"/>
        <w:lang w:val="en-US" w:eastAsia="en-US" w:bidi="ar-SA"/>
      </w:rPr>
    </w:lvl>
    <w:lvl w:ilvl="7" w:tplc="5E2E8FAA">
      <w:numFmt w:val="bullet"/>
      <w:lvlText w:val="•"/>
      <w:lvlJc w:val="left"/>
      <w:pPr>
        <w:ind w:left="6812" w:hanging="360"/>
      </w:pPr>
      <w:rPr>
        <w:rFonts w:hint="default"/>
        <w:lang w:val="en-US" w:eastAsia="en-US" w:bidi="ar-SA"/>
      </w:rPr>
    </w:lvl>
    <w:lvl w:ilvl="8" w:tplc="F336DE52">
      <w:numFmt w:val="bullet"/>
      <w:lvlText w:val="•"/>
      <w:lvlJc w:val="left"/>
      <w:pPr>
        <w:ind w:left="7660" w:hanging="360"/>
      </w:pPr>
      <w:rPr>
        <w:rFonts w:hint="default"/>
        <w:lang w:val="en-US" w:eastAsia="en-US" w:bidi="ar-SA"/>
      </w:rPr>
    </w:lvl>
  </w:abstractNum>
  <w:abstractNum w:abstractNumId="7" w15:restartNumberingAfterBreak="0">
    <w:nsid w:val="286678E6"/>
    <w:multiLevelType w:val="hybridMultilevel"/>
    <w:tmpl w:val="E11EEB46"/>
    <w:lvl w:ilvl="0" w:tplc="69A663EA">
      <w:numFmt w:val="bullet"/>
      <w:lvlText w:val="-"/>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4A61DF2">
      <w:numFmt w:val="bullet"/>
      <w:lvlText w:val="•"/>
      <w:lvlJc w:val="left"/>
      <w:pPr>
        <w:ind w:left="2051" w:hanging="360"/>
      </w:pPr>
      <w:rPr>
        <w:rFonts w:hint="default"/>
        <w:lang w:val="en-US" w:eastAsia="en-US" w:bidi="ar-SA"/>
      </w:rPr>
    </w:lvl>
    <w:lvl w:ilvl="2" w:tplc="1F464310">
      <w:numFmt w:val="bullet"/>
      <w:lvlText w:val="•"/>
      <w:lvlJc w:val="left"/>
      <w:pPr>
        <w:ind w:left="2863" w:hanging="360"/>
      </w:pPr>
      <w:rPr>
        <w:rFonts w:hint="default"/>
        <w:lang w:val="en-US" w:eastAsia="en-US" w:bidi="ar-SA"/>
      </w:rPr>
    </w:lvl>
    <w:lvl w:ilvl="3" w:tplc="3372EA60">
      <w:numFmt w:val="bullet"/>
      <w:lvlText w:val="•"/>
      <w:lvlJc w:val="left"/>
      <w:pPr>
        <w:ind w:left="3674" w:hanging="360"/>
      </w:pPr>
      <w:rPr>
        <w:rFonts w:hint="default"/>
        <w:lang w:val="en-US" w:eastAsia="en-US" w:bidi="ar-SA"/>
      </w:rPr>
    </w:lvl>
    <w:lvl w:ilvl="4" w:tplc="E6224E2E">
      <w:numFmt w:val="bullet"/>
      <w:lvlText w:val="•"/>
      <w:lvlJc w:val="left"/>
      <w:pPr>
        <w:ind w:left="4486" w:hanging="360"/>
      </w:pPr>
      <w:rPr>
        <w:rFonts w:hint="default"/>
        <w:lang w:val="en-US" w:eastAsia="en-US" w:bidi="ar-SA"/>
      </w:rPr>
    </w:lvl>
    <w:lvl w:ilvl="5" w:tplc="8C02B9EC">
      <w:numFmt w:val="bullet"/>
      <w:lvlText w:val="•"/>
      <w:lvlJc w:val="left"/>
      <w:pPr>
        <w:ind w:left="5297" w:hanging="360"/>
      </w:pPr>
      <w:rPr>
        <w:rFonts w:hint="default"/>
        <w:lang w:val="en-US" w:eastAsia="en-US" w:bidi="ar-SA"/>
      </w:rPr>
    </w:lvl>
    <w:lvl w:ilvl="6" w:tplc="323C9850">
      <w:numFmt w:val="bullet"/>
      <w:lvlText w:val="•"/>
      <w:lvlJc w:val="left"/>
      <w:pPr>
        <w:ind w:left="6109" w:hanging="360"/>
      </w:pPr>
      <w:rPr>
        <w:rFonts w:hint="default"/>
        <w:lang w:val="en-US" w:eastAsia="en-US" w:bidi="ar-SA"/>
      </w:rPr>
    </w:lvl>
    <w:lvl w:ilvl="7" w:tplc="9CB6A370">
      <w:numFmt w:val="bullet"/>
      <w:lvlText w:val="•"/>
      <w:lvlJc w:val="left"/>
      <w:pPr>
        <w:ind w:left="6920" w:hanging="360"/>
      </w:pPr>
      <w:rPr>
        <w:rFonts w:hint="default"/>
        <w:lang w:val="en-US" w:eastAsia="en-US" w:bidi="ar-SA"/>
      </w:rPr>
    </w:lvl>
    <w:lvl w:ilvl="8" w:tplc="888870EA">
      <w:numFmt w:val="bullet"/>
      <w:lvlText w:val="•"/>
      <w:lvlJc w:val="left"/>
      <w:pPr>
        <w:ind w:left="7732" w:hanging="360"/>
      </w:pPr>
      <w:rPr>
        <w:rFonts w:hint="default"/>
        <w:lang w:val="en-US" w:eastAsia="en-US" w:bidi="ar-SA"/>
      </w:rPr>
    </w:lvl>
  </w:abstractNum>
  <w:abstractNum w:abstractNumId="8" w15:restartNumberingAfterBreak="0">
    <w:nsid w:val="2B867171"/>
    <w:multiLevelType w:val="multilevel"/>
    <w:tmpl w:val="9EEE8A44"/>
    <w:lvl w:ilvl="0">
      <w:start w:val="1"/>
      <w:numFmt w:val="decimal"/>
      <w:lvlText w:val="%1."/>
      <w:lvlJc w:val="left"/>
      <w:pPr>
        <w:ind w:left="712" w:hanging="548"/>
        <w:jc w:val="left"/>
      </w:pPr>
      <w:rPr>
        <w:rFonts w:ascii="Times New Roman" w:eastAsia="Times New Roman" w:hAnsi="Times New Roman" w:cs="Times New Roman" w:hint="default"/>
        <w:b/>
        <w:bCs/>
        <w:i w:val="0"/>
        <w:iCs w:val="0"/>
        <w:color w:val="0000FF"/>
        <w:spacing w:val="0"/>
        <w:w w:val="100"/>
        <w:sz w:val="28"/>
        <w:szCs w:val="28"/>
        <w:lang w:val="en-US" w:eastAsia="en-US" w:bidi="ar-SA"/>
      </w:rPr>
    </w:lvl>
    <w:lvl w:ilvl="1">
      <w:start w:val="1"/>
      <w:numFmt w:val="decimal"/>
      <w:lvlText w:val="%1.%2"/>
      <w:lvlJc w:val="left"/>
      <w:pPr>
        <w:ind w:left="1360" w:hanging="656"/>
        <w:jc w:val="left"/>
      </w:pPr>
      <w:rPr>
        <w:rFonts w:ascii="Times New Roman" w:eastAsia="Times New Roman" w:hAnsi="Times New Roman" w:cs="Times New Roman" w:hint="default"/>
        <w:b/>
        <w:bCs/>
        <w:i w:val="0"/>
        <w:iCs w:val="0"/>
        <w:color w:val="0000FF"/>
        <w:spacing w:val="0"/>
        <w:w w:val="100"/>
        <w:sz w:val="24"/>
        <w:szCs w:val="24"/>
        <w:lang w:val="en-US" w:eastAsia="en-US" w:bidi="ar-SA"/>
      </w:rPr>
    </w:lvl>
    <w:lvl w:ilvl="2">
      <w:start w:val="1"/>
      <w:numFmt w:val="decimal"/>
      <w:lvlText w:val="%1.%2.%3"/>
      <w:lvlJc w:val="left"/>
      <w:pPr>
        <w:ind w:left="2145" w:hanging="720"/>
        <w:jc w:val="left"/>
      </w:pPr>
      <w:rPr>
        <w:rFonts w:ascii="Times New Roman" w:eastAsia="Times New Roman" w:hAnsi="Times New Roman" w:cs="Times New Roman" w:hint="default"/>
        <w:b/>
        <w:bCs/>
        <w:i w:val="0"/>
        <w:iCs w:val="0"/>
        <w:color w:val="0000FF"/>
        <w:spacing w:val="0"/>
        <w:w w:val="100"/>
        <w:sz w:val="24"/>
        <w:szCs w:val="24"/>
        <w:lang w:val="en-US" w:eastAsia="en-US" w:bidi="ar-SA"/>
      </w:rPr>
    </w:lvl>
    <w:lvl w:ilvl="3">
      <w:start w:val="1"/>
      <w:numFmt w:val="decimal"/>
      <w:lvlText w:val="%1.%2.%3.%4"/>
      <w:lvlJc w:val="left"/>
      <w:pPr>
        <w:ind w:left="3045" w:hanging="864"/>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4">
      <w:numFmt w:val="bullet"/>
      <w:lvlText w:val="•"/>
      <w:lvlJc w:val="left"/>
      <w:pPr>
        <w:ind w:left="3942" w:hanging="864"/>
      </w:pPr>
      <w:rPr>
        <w:rFonts w:hint="default"/>
        <w:lang w:val="en-US" w:eastAsia="en-US" w:bidi="ar-SA"/>
      </w:rPr>
    </w:lvl>
    <w:lvl w:ilvl="5">
      <w:numFmt w:val="bullet"/>
      <w:lvlText w:val="•"/>
      <w:lvlJc w:val="left"/>
      <w:pPr>
        <w:ind w:left="4844" w:hanging="864"/>
      </w:pPr>
      <w:rPr>
        <w:rFonts w:hint="default"/>
        <w:lang w:val="en-US" w:eastAsia="en-US" w:bidi="ar-SA"/>
      </w:rPr>
    </w:lvl>
    <w:lvl w:ilvl="6">
      <w:numFmt w:val="bullet"/>
      <w:lvlText w:val="•"/>
      <w:lvlJc w:val="left"/>
      <w:pPr>
        <w:ind w:left="5746" w:hanging="864"/>
      </w:pPr>
      <w:rPr>
        <w:rFonts w:hint="default"/>
        <w:lang w:val="en-US" w:eastAsia="en-US" w:bidi="ar-SA"/>
      </w:rPr>
    </w:lvl>
    <w:lvl w:ilvl="7">
      <w:numFmt w:val="bullet"/>
      <w:lvlText w:val="•"/>
      <w:lvlJc w:val="left"/>
      <w:pPr>
        <w:ind w:left="6648" w:hanging="864"/>
      </w:pPr>
      <w:rPr>
        <w:rFonts w:hint="default"/>
        <w:lang w:val="en-US" w:eastAsia="en-US" w:bidi="ar-SA"/>
      </w:rPr>
    </w:lvl>
    <w:lvl w:ilvl="8">
      <w:numFmt w:val="bullet"/>
      <w:lvlText w:val="•"/>
      <w:lvlJc w:val="left"/>
      <w:pPr>
        <w:ind w:left="7550" w:hanging="864"/>
      </w:pPr>
      <w:rPr>
        <w:rFonts w:hint="default"/>
        <w:lang w:val="en-US" w:eastAsia="en-US" w:bidi="ar-SA"/>
      </w:rPr>
    </w:lvl>
  </w:abstractNum>
  <w:abstractNum w:abstractNumId="9" w15:restartNumberingAfterBreak="0">
    <w:nsid w:val="31972F6A"/>
    <w:multiLevelType w:val="hybridMultilevel"/>
    <w:tmpl w:val="7A1290F0"/>
    <w:lvl w:ilvl="0" w:tplc="C924219E">
      <w:start w:val="1"/>
      <w:numFmt w:val="decimal"/>
      <w:lvlText w:val="%1."/>
      <w:lvlJc w:val="left"/>
      <w:pPr>
        <w:ind w:left="52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4A2A6C8">
      <w:numFmt w:val="bullet"/>
      <w:lvlText w:val="•"/>
      <w:lvlJc w:val="left"/>
      <w:pPr>
        <w:ind w:left="1403" w:hanging="360"/>
      </w:pPr>
      <w:rPr>
        <w:rFonts w:hint="default"/>
        <w:lang w:val="en-US" w:eastAsia="en-US" w:bidi="ar-SA"/>
      </w:rPr>
    </w:lvl>
    <w:lvl w:ilvl="2" w:tplc="B368094C">
      <w:numFmt w:val="bullet"/>
      <w:lvlText w:val="•"/>
      <w:lvlJc w:val="left"/>
      <w:pPr>
        <w:ind w:left="2287" w:hanging="360"/>
      </w:pPr>
      <w:rPr>
        <w:rFonts w:hint="default"/>
        <w:lang w:val="en-US" w:eastAsia="en-US" w:bidi="ar-SA"/>
      </w:rPr>
    </w:lvl>
    <w:lvl w:ilvl="3" w:tplc="090672D2">
      <w:numFmt w:val="bullet"/>
      <w:lvlText w:val="•"/>
      <w:lvlJc w:val="left"/>
      <w:pPr>
        <w:ind w:left="3170" w:hanging="360"/>
      </w:pPr>
      <w:rPr>
        <w:rFonts w:hint="default"/>
        <w:lang w:val="en-US" w:eastAsia="en-US" w:bidi="ar-SA"/>
      </w:rPr>
    </w:lvl>
    <w:lvl w:ilvl="4" w:tplc="3D08CFB0">
      <w:numFmt w:val="bullet"/>
      <w:lvlText w:val="•"/>
      <w:lvlJc w:val="left"/>
      <w:pPr>
        <w:ind w:left="4054" w:hanging="360"/>
      </w:pPr>
      <w:rPr>
        <w:rFonts w:hint="default"/>
        <w:lang w:val="en-US" w:eastAsia="en-US" w:bidi="ar-SA"/>
      </w:rPr>
    </w:lvl>
    <w:lvl w:ilvl="5" w:tplc="2D5438B4">
      <w:numFmt w:val="bullet"/>
      <w:lvlText w:val="•"/>
      <w:lvlJc w:val="left"/>
      <w:pPr>
        <w:ind w:left="4937" w:hanging="360"/>
      </w:pPr>
      <w:rPr>
        <w:rFonts w:hint="default"/>
        <w:lang w:val="en-US" w:eastAsia="en-US" w:bidi="ar-SA"/>
      </w:rPr>
    </w:lvl>
    <w:lvl w:ilvl="6" w:tplc="A0EE3EA0">
      <w:numFmt w:val="bullet"/>
      <w:lvlText w:val="•"/>
      <w:lvlJc w:val="left"/>
      <w:pPr>
        <w:ind w:left="5821" w:hanging="360"/>
      </w:pPr>
      <w:rPr>
        <w:rFonts w:hint="default"/>
        <w:lang w:val="en-US" w:eastAsia="en-US" w:bidi="ar-SA"/>
      </w:rPr>
    </w:lvl>
    <w:lvl w:ilvl="7" w:tplc="F96A20DE">
      <w:numFmt w:val="bullet"/>
      <w:lvlText w:val="•"/>
      <w:lvlJc w:val="left"/>
      <w:pPr>
        <w:ind w:left="6704" w:hanging="360"/>
      </w:pPr>
      <w:rPr>
        <w:rFonts w:hint="default"/>
        <w:lang w:val="en-US" w:eastAsia="en-US" w:bidi="ar-SA"/>
      </w:rPr>
    </w:lvl>
    <w:lvl w:ilvl="8" w:tplc="66BC9634">
      <w:numFmt w:val="bullet"/>
      <w:lvlText w:val="•"/>
      <w:lvlJc w:val="left"/>
      <w:pPr>
        <w:ind w:left="7588" w:hanging="360"/>
      </w:pPr>
      <w:rPr>
        <w:rFonts w:hint="default"/>
        <w:lang w:val="en-US" w:eastAsia="en-US" w:bidi="ar-SA"/>
      </w:rPr>
    </w:lvl>
  </w:abstractNum>
  <w:abstractNum w:abstractNumId="10" w15:restartNumberingAfterBreak="0">
    <w:nsid w:val="3623279C"/>
    <w:multiLevelType w:val="multilevel"/>
    <w:tmpl w:val="A47E0EC4"/>
    <w:lvl w:ilvl="0">
      <w:start w:val="7"/>
      <w:numFmt w:val="decimal"/>
      <w:lvlText w:val="%1"/>
      <w:lvlJc w:val="left"/>
      <w:pPr>
        <w:ind w:left="1360" w:hanging="656"/>
        <w:jc w:val="left"/>
      </w:pPr>
      <w:rPr>
        <w:rFonts w:hint="default"/>
        <w:lang w:val="en-US" w:eastAsia="en-US" w:bidi="ar-SA"/>
      </w:rPr>
    </w:lvl>
    <w:lvl w:ilvl="1">
      <w:start w:val="4"/>
      <w:numFmt w:val="decimal"/>
      <w:lvlText w:val="%1.%2."/>
      <w:lvlJc w:val="left"/>
      <w:pPr>
        <w:ind w:left="1360" w:hanging="656"/>
        <w:jc w:val="left"/>
      </w:pPr>
      <w:rPr>
        <w:rFonts w:ascii="Times New Roman" w:eastAsia="Times New Roman" w:hAnsi="Times New Roman" w:cs="Times New Roman" w:hint="default"/>
        <w:b/>
        <w:bCs/>
        <w:i w:val="0"/>
        <w:iCs w:val="0"/>
        <w:color w:val="0000FF"/>
        <w:spacing w:val="0"/>
        <w:w w:val="100"/>
        <w:sz w:val="24"/>
        <w:szCs w:val="24"/>
        <w:lang w:val="en-US" w:eastAsia="en-US" w:bidi="ar-SA"/>
      </w:rPr>
    </w:lvl>
    <w:lvl w:ilvl="2">
      <w:numFmt w:val="bullet"/>
      <w:lvlText w:val="•"/>
      <w:lvlJc w:val="left"/>
      <w:pPr>
        <w:ind w:left="2959" w:hanging="656"/>
      </w:pPr>
      <w:rPr>
        <w:rFonts w:hint="default"/>
        <w:lang w:val="en-US" w:eastAsia="en-US" w:bidi="ar-SA"/>
      </w:rPr>
    </w:lvl>
    <w:lvl w:ilvl="3">
      <w:numFmt w:val="bullet"/>
      <w:lvlText w:val="•"/>
      <w:lvlJc w:val="left"/>
      <w:pPr>
        <w:ind w:left="3758" w:hanging="656"/>
      </w:pPr>
      <w:rPr>
        <w:rFonts w:hint="default"/>
        <w:lang w:val="en-US" w:eastAsia="en-US" w:bidi="ar-SA"/>
      </w:rPr>
    </w:lvl>
    <w:lvl w:ilvl="4">
      <w:numFmt w:val="bullet"/>
      <w:lvlText w:val="•"/>
      <w:lvlJc w:val="left"/>
      <w:pPr>
        <w:ind w:left="4558" w:hanging="656"/>
      </w:pPr>
      <w:rPr>
        <w:rFonts w:hint="default"/>
        <w:lang w:val="en-US" w:eastAsia="en-US" w:bidi="ar-SA"/>
      </w:rPr>
    </w:lvl>
    <w:lvl w:ilvl="5">
      <w:numFmt w:val="bullet"/>
      <w:lvlText w:val="•"/>
      <w:lvlJc w:val="left"/>
      <w:pPr>
        <w:ind w:left="5357" w:hanging="656"/>
      </w:pPr>
      <w:rPr>
        <w:rFonts w:hint="default"/>
        <w:lang w:val="en-US" w:eastAsia="en-US" w:bidi="ar-SA"/>
      </w:rPr>
    </w:lvl>
    <w:lvl w:ilvl="6">
      <w:numFmt w:val="bullet"/>
      <w:lvlText w:val="•"/>
      <w:lvlJc w:val="left"/>
      <w:pPr>
        <w:ind w:left="6157" w:hanging="656"/>
      </w:pPr>
      <w:rPr>
        <w:rFonts w:hint="default"/>
        <w:lang w:val="en-US" w:eastAsia="en-US" w:bidi="ar-SA"/>
      </w:rPr>
    </w:lvl>
    <w:lvl w:ilvl="7">
      <w:numFmt w:val="bullet"/>
      <w:lvlText w:val="•"/>
      <w:lvlJc w:val="left"/>
      <w:pPr>
        <w:ind w:left="6956" w:hanging="656"/>
      </w:pPr>
      <w:rPr>
        <w:rFonts w:hint="default"/>
        <w:lang w:val="en-US" w:eastAsia="en-US" w:bidi="ar-SA"/>
      </w:rPr>
    </w:lvl>
    <w:lvl w:ilvl="8">
      <w:numFmt w:val="bullet"/>
      <w:lvlText w:val="•"/>
      <w:lvlJc w:val="left"/>
      <w:pPr>
        <w:ind w:left="7756" w:hanging="656"/>
      </w:pPr>
      <w:rPr>
        <w:rFonts w:hint="default"/>
        <w:lang w:val="en-US" w:eastAsia="en-US" w:bidi="ar-SA"/>
      </w:rPr>
    </w:lvl>
  </w:abstractNum>
  <w:abstractNum w:abstractNumId="11" w15:restartNumberingAfterBreak="0">
    <w:nsid w:val="3BD82090"/>
    <w:multiLevelType w:val="multilevel"/>
    <w:tmpl w:val="F4168CB8"/>
    <w:lvl w:ilvl="0">
      <w:start w:val="7"/>
      <w:numFmt w:val="decimal"/>
      <w:lvlText w:val="%1"/>
      <w:lvlJc w:val="left"/>
      <w:pPr>
        <w:ind w:left="2145" w:hanging="720"/>
        <w:jc w:val="left"/>
      </w:pPr>
      <w:rPr>
        <w:rFonts w:hint="default"/>
        <w:lang w:val="en-US" w:eastAsia="en-US" w:bidi="ar-SA"/>
      </w:rPr>
    </w:lvl>
    <w:lvl w:ilvl="1">
      <w:start w:val="3"/>
      <w:numFmt w:val="decimal"/>
      <w:lvlText w:val="%1.%2"/>
      <w:lvlJc w:val="left"/>
      <w:pPr>
        <w:ind w:left="2145" w:hanging="720"/>
        <w:jc w:val="left"/>
      </w:pPr>
      <w:rPr>
        <w:rFonts w:hint="default"/>
        <w:lang w:val="en-US" w:eastAsia="en-US" w:bidi="ar-SA"/>
      </w:rPr>
    </w:lvl>
    <w:lvl w:ilvl="2">
      <w:start w:val="4"/>
      <w:numFmt w:val="decimal"/>
      <w:lvlText w:val="%1.%2.%3"/>
      <w:lvlJc w:val="left"/>
      <w:pPr>
        <w:ind w:left="2145" w:hanging="720"/>
        <w:jc w:val="left"/>
      </w:pPr>
      <w:rPr>
        <w:rFonts w:ascii="Times New Roman" w:eastAsia="Times New Roman" w:hAnsi="Times New Roman" w:cs="Times New Roman" w:hint="default"/>
        <w:b/>
        <w:bCs/>
        <w:i w:val="0"/>
        <w:iCs w:val="0"/>
        <w:color w:val="0000FF"/>
        <w:spacing w:val="0"/>
        <w:w w:val="100"/>
        <w:sz w:val="24"/>
        <w:szCs w:val="24"/>
        <w:lang w:val="en-US" w:eastAsia="en-US" w:bidi="ar-SA"/>
      </w:rPr>
    </w:lvl>
    <w:lvl w:ilvl="3">
      <w:numFmt w:val="bullet"/>
      <w:lvlText w:val="•"/>
      <w:lvlJc w:val="left"/>
      <w:pPr>
        <w:ind w:left="4304" w:hanging="720"/>
      </w:pPr>
      <w:rPr>
        <w:rFonts w:hint="default"/>
        <w:lang w:val="en-US" w:eastAsia="en-US" w:bidi="ar-SA"/>
      </w:rPr>
    </w:lvl>
    <w:lvl w:ilvl="4">
      <w:numFmt w:val="bullet"/>
      <w:lvlText w:val="•"/>
      <w:lvlJc w:val="left"/>
      <w:pPr>
        <w:ind w:left="5026" w:hanging="720"/>
      </w:pPr>
      <w:rPr>
        <w:rFonts w:hint="default"/>
        <w:lang w:val="en-US" w:eastAsia="en-US" w:bidi="ar-SA"/>
      </w:rPr>
    </w:lvl>
    <w:lvl w:ilvl="5">
      <w:numFmt w:val="bullet"/>
      <w:lvlText w:val="•"/>
      <w:lvlJc w:val="left"/>
      <w:pPr>
        <w:ind w:left="5747" w:hanging="720"/>
      </w:pPr>
      <w:rPr>
        <w:rFonts w:hint="default"/>
        <w:lang w:val="en-US" w:eastAsia="en-US" w:bidi="ar-SA"/>
      </w:rPr>
    </w:lvl>
    <w:lvl w:ilvl="6">
      <w:numFmt w:val="bullet"/>
      <w:lvlText w:val="•"/>
      <w:lvlJc w:val="left"/>
      <w:pPr>
        <w:ind w:left="6469" w:hanging="720"/>
      </w:pPr>
      <w:rPr>
        <w:rFonts w:hint="default"/>
        <w:lang w:val="en-US" w:eastAsia="en-US" w:bidi="ar-SA"/>
      </w:rPr>
    </w:lvl>
    <w:lvl w:ilvl="7">
      <w:numFmt w:val="bullet"/>
      <w:lvlText w:val="•"/>
      <w:lvlJc w:val="left"/>
      <w:pPr>
        <w:ind w:left="7190" w:hanging="720"/>
      </w:pPr>
      <w:rPr>
        <w:rFonts w:hint="default"/>
        <w:lang w:val="en-US" w:eastAsia="en-US" w:bidi="ar-SA"/>
      </w:rPr>
    </w:lvl>
    <w:lvl w:ilvl="8">
      <w:numFmt w:val="bullet"/>
      <w:lvlText w:val="•"/>
      <w:lvlJc w:val="left"/>
      <w:pPr>
        <w:ind w:left="7912" w:hanging="720"/>
      </w:pPr>
      <w:rPr>
        <w:rFonts w:hint="default"/>
        <w:lang w:val="en-US" w:eastAsia="en-US" w:bidi="ar-SA"/>
      </w:rPr>
    </w:lvl>
  </w:abstractNum>
  <w:abstractNum w:abstractNumId="12" w15:restartNumberingAfterBreak="0">
    <w:nsid w:val="3CA957F3"/>
    <w:multiLevelType w:val="hybridMultilevel"/>
    <w:tmpl w:val="B8146C02"/>
    <w:lvl w:ilvl="0" w:tplc="2222B59E">
      <w:numFmt w:val="bullet"/>
      <w:lvlText w:val=""/>
      <w:lvlJc w:val="left"/>
      <w:pPr>
        <w:ind w:left="882" w:hanging="348"/>
      </w:pPr>
      <w:rPr>
        <w:rFonts w:ascii="Symbol" w:eastAsia="Symbol" w:hAnsi="Symbol" w:cs="Symbol" w:hint="default"/>
        <w:b w:val="0"/>
        <w:bCs w:val="0"/>
        <w:i w:val="0"/>
        <w:iCs w:val="0"/>
        <w:spacing w:val="0"/>
        <w:w w:val="100"/>
        <w:sz w:val="24"/>
        <w:szCs w:val="24"/>
        <w:lang w:val="en-US" w:eastAsia="en-US" w:bidi="ar-SA"/>
      </w:rPr>
    </w:lvl>
    <w:lvl w:ilvl="1" w:tplc="0966DA78">
      <w:numFmt w:val="bullet"/>
      <w:lvlText w:val="•"/>
      <w:lvlJc w:val="left"/>
      <w:pPr>
        <w:ind w:left="1727" w:hanging="348"/>
      </w:pPr>
      <w:rPr>
        <w:rFonts w:hint="default"/>
        <w:lang w:val="en-US" w:eastAsia="en-US" w:bidi="ar-SA"/>
      </w:rPr>
    </w:lvl>
    <w:lvl w:ilvl="2" w:tplc="EA6E0B76">
      <w:numFmt w:val="bullet"/>
      <w:lvlText w:val="•"/>
      <w:lvlJc w:val="left"/>
      <w:pPr>
        <w:ind w:left="2575" w:hanging="348"/>
      </w:pPr>
      <w:rPr>
        <w:rFonts w:hint="default"/>
        <w:lang w:val="en-US" w:eastAsia="en-US" w:bidi="ar-SA"/>
      </w:rPr>
    </w:lvl>
    <w:lvl w:ilvl="3" w:tplc="1E0C3C9E">
      <w:numFmt w:val="bullet"/>
      <w:lvlText w:val="•"/>
      <w:lvlJc w:val="left"/>
      <w:pPr>
        <w:ind w:left="3422" w:hanging="348"/>
      </w:pPr>
      <w:rPr>
        <w:rFonts w:hint="default"/>
        <w:lang w:val="en-US" w:eastAsia="en-US" w:bidi="ar-SA"/>
      </w:rPr>
    </w:lvl>
    <w:lvl w:ilvl="4" w:tplc="E2EE79DA">
      <w:numFmt w:val="bullet"/>
      <w:lvlText w:val="•"/>
      <w:lvlJc w:val="left"/>
      <w:pPr>
        <w:ind w:left="4270" w:hanging="348"/>
      </w:pPr>
      <w:rPr>
        <w:rFonts w:hint="default"/>
        <w:lang w:val="en-US" w:eastAsia="en-US" w:bidi="ar-SA"/>
      </w:rPr>
    </w:lvl>
    <w:lvl w:ilvl="5" w:tplc="37E4B434">
      <w:numFmt w:val="bullet"/>
      <w:lvlText w:val="•"/>
      <w:lvlJc w:val="left"/>
      <w:pPr>
        <w:ind w:left="5117" w:hanging="348"/>
      </w:pPr>
      <w:rPr>
        <w:rFonts w:hint="default"/>
        <w:lang w:val="en-US" w:eastAsia="en-US" w:bidi="ar-SA"/>
      </w:rPr>
    </w:lvl>
    <w:lvl w:ilvl="6" w:tplc="B136E798">
      <w:numFmt w:val="bullet"/>
      <w:lvlText w:val="•"/>
      <w:lvlJc w:val="left"/>
      <w:pPr>
        <w:ind w:left="5965" w:hanging="348"/>
      </w:pPr>
      <w:rPr>
        <w:rFonts w:hint="default"/>
        <w:lang w:val="en-US" w:eastAsia="en-US" w:bidi="ar-SA"/>
      </w:rPr>
    </w:lvl>
    <w:lvl w:ilvl="7" w:tplc="4DD4139A">
      <w:numFmt w:val="bullet"/>
      <w:lvlText w:val="•"/>
      <w:lvlJc w:val="left"/>
      <w:pPr>
        <w:ind w:left="6812" w:hanging="348"/>
      </w:pPr>
      <w:rPr>
        <w:rFonts w:hint="default"/>
        <w:lang w:val="en-US" w:eastAsia="en-US" w:bidi="ar-SA"/>
      </w:rPr>
    </w:lvl>
    <w:lvl w:ilvl="8" w:tplc="816C6C0A">
      <w:numFmt w:val="bullet"/>
      <w:lvlText w:val="•"/>
      <w:lvlJc w:val="left"/>
      <w:pPr>
        <w:ind w:left="7660" w:hanging="348"/>
      </w:pPr>
      <w:rPr>
        <w:rFonts w:hint="default"/>
        <w:lang w:val="en-US" w:eastAsia="en-US" w:bidi="ar-SA"/>
      </w:rPr>
    </w:lvl>
  </w:abstractNum>
  <w:abstractNum w:abstractNumId="13" w15:restartNumberingAfterBreak="0">
    <w:nsid w:val="4B716CAC"/>
    <w:multiLevelType w:val="multilevel"/>
    <w:tmpl w:val="9DAA341A"/>
    <w:lvl w:ilvl="0">
      <w:start w:val="7"/>
      <w:numFmt w:val="decimal"/>
      <w:lvlText w:val="%1"/>
      <w:lvlJc w:val="left"/>
      <w:pPr>
        <w:ind w:left="1072" w:hanging="908"/>
        <w:jc w:val="left"/>
      </w:pPr>
      <w:rPr>
        <w:rFonts w:hint="default"/>
        <w:lang w:val="en-US" w:eastAsia="en-US" w:bidi="ar-SA"/>
      </w:rPr>
    </w:lvl>
    <w:lvl w:ilvl="1">
      <w:start w:val="5"/>
      <w:numFmt w:val="decimal"/>
      <w:lvlText w:val="%1.%2"/>
      <w:lvlJc w:val="left"/>
      <w:pPr>
        <w:ind w:left="1072" w:hanging="908"/>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735" w:hanging="908"/>
      </w:pPr>
      <w:rPr>
        <w:rFonts w:hint="default"/>
        <w:lang w:val="en-US" w:eastAsia="en-US" w:bidi="ar-SA"/>
      </w:rPr>
    </w:lvl>
    <w:lvl w:ilvl="3">
      <w:numFmt w:val="bullet"/>
      <w:lvlText w:val="•"/>
      <w:lvlJc w:val="left"/>
      <w:pPr>
        <w:ind w:left="3562" w:hanging="908"/>
      </w:pPr>
      <w:rPr>
        <w:rFonts w:hint="default"/>
        <w:lang w:val="en-US" w:eastAsia="en-US" w:bidi="ar-SA"/>
      </w:rPr>
    </w:lvl>
    <w:lvl w:ilvl="4">
      <w:numFmt w:val="bullet"/>
      <w:lvlText w:val="•"/>
      <w:lvlJc w:val="left"/>
      <w:pPr>
        <w:ind w:left="4390" w:hanging="908"/>
      </w:pPr>
      <w:rPr>
        <w:rFonts w:hint="default"/>
        <w:lang w:val="en-US" w:eastAsia="en-US" w:bidi="ar-SA"/>
      </w:rPr>
    </w:lvl>
    <w:lvl w:ilvl="5">
      <w:numFmt w:val="bullet"/>
      <w:lvlText w:val="•"/>
      <w:lvlJc w:val="left"/>
      <w:pPr>
        <w:ind w:left="5217" w:hanging="908"/>
      </w:pPr>
      <w:rPr>
        <w:rFonts w:hint="default"/>
        <w:lang w:val="en-US" w:eastAsia="en-US" w:bidi="ar-SA"/>
      </w:rPr>
    </w:lvl>
    <w:lvl w:ilvl="6">
      <w:numFmt w:val="bullet"/>
      <w:lvlText w:val="•"/>
      <w:lvlJc w:val="left"/>
      <w:pPr>
        <w:ind w:left="6045" w:hanging="908"/>
      </w:pPr>
      <w:rPr>
        <w:rFonts w:hint="default"/>
        <w:lang w:val="en-US" w:eastAsia="en-US" w:bidi="ar-SA"/>
      </w:rPr>
    </w:lvl>
    <w:lvl w:ilvl="7">
      <w:numFmt w:val="bullet"/>
      <w:lvlText w:val="•"/>
      <w:lvlJc w:val="left"/>
      <w:pPr>
        <w:ind w:left="6872" w:hanging="908"/>
      </w:pPr>
      <w:rPr>
        <w:rFonts w:hint="default"/>
        <w:lang w:val="en-US" w:eastAsia="en-US" w:bidi="ar-SA"/>
      </w:rPr>
    </w:lvl>
    <w:lvl w:ilvl="8">
      <w:numFmt w:val="bullet"/>
      <w:lvlText w:val="•"/>
      <w:lvlJc w:val="left"/>
      <w:pPr>
        <w:ind w:left="7700" w:hanging="908"/>
      </w:pPr>
      <w:rPr>
        <w:rFonts w:hint="default"/>
        <w:lang w:val="en-US" w:eastAsia="en-US" w:bidi="ar-SA"/>
      </w:rPr>
    </w:lvl>
  </w:abstractNum>
  <w:abstractNum w:abstractNumId="14" w15:restartNumberingAfterBreak="0">
    <w:nsid w:val="4ECB02FE"/>
    <w:multiLevelType w:val="multilevel"/>
    <w:tmpl w:val="D0FCD19C"/>
    <w:lvl w:ilvl="0">
      <w:start w:val="7"/>
      <w:numFmt w:val="decimal"/>
      <w:lvlText w:val="%1"/>
      <w:lvlJc w:val="left"/>
      <w:pPr>
        <w:ind w:left="1360" w:hanging="656"/>
        <w:jc w:val="left"/>
      </w:pPr>
      <w:rPr>
        <w:rFonts w:hint="default"/>
        <w:lang w:val="en-US" w:eastAsia="en-US" w:bidi="ar-SA"/>
      </w:rPr>
    </w:lvl>
    <w:lvl w:ilvl="1">
      <w:start w:val="5"/>
      <w:numFmt w:val="decimal"/>
      <w:lvlText w:val="%1.%2"/>
      <w:lvlJc w:val="left"/>
      <w:pPr>
        <w:ind w:left="1360" w:hanging="656"/>
        <w:jc w:val="left"/>
      </w:pPr>
      <w:rPr>
        <w:rFonts w:ascii="Times New Roman" w:eastAsia="Times New Roman" w:hAnsi="Times New Roman" w:cs="Times New Roman" w:hint="default"/>
        <w:b/>
        <w:bCs/>
        <w:i w:val="0"/>
        <w:iCs w:val="0"/>
        <w:color w:val="0000FF"/>
        <w:spacing w:val="0"/>
        <w:w w:val="100"/>
        <w:sz w:val="24"/>
        <w:szCs w:val="24"/>
        <w:lang w:val="en-US" w:eastAsia="en-US" w:bidi="ar-SA"/>
      </w:rPr>
    </w:lvl>
    <w:lvl w:ilvl="2">
      <w:numFmt w:val="bullet"/>
      <w:lvlText w:val="•"/>
      <w:lvlJc w:val="left"/>
      <w:pPr>
        <w:ind w:left="2959" w:hanging="656"/>
      </w:pPr>
      <w:rPr>
        <w:rFonts w:hint="default"/>
        <w:lang w:val="en-US" w:eastAsia="en-US" w:bidi="ar-SA"/>
      </w:rPr>
    </w:lvl>
    <w:lvl w:ilvl="3">
      <w:numFmt w:val="bullet"/>
      <w:lvlText w:val="•"/>
      <w:lvlJc w:val="left"/>
      <w:pPr>
        <w:ind w:left="3758" w:hanging="656"/>
      </w:pPr>
      <w:rPr>
        <w:rFonts w:hint="default"/>
        <w:lang w:val="en-US" w:eastAsia="en-US" w:bidi="ar-SA"/>
      </w:rPr>
    </w:lvl>
    <w:lvl w:ilvl="4">
      <w:numFmt w:val="bullet"/>
      <w:lvlText w:val="•"/>
      <w:lvlJc w:val="left"/>
      <w:pPr>
        <w:ind w:left="4558" w:hanging="656"/>
      </w:pPr>
      <w:rPr>
        <w:rFonts w:hint="default"/>
        <w:lang w:val="en-US" w:eastAsia="en-US" w:bidi="ar-SA"/>
      </w:rPr>
    </w:lvl>
    <w:lvl w:ilvl="5">
      <w:numFmt w:val="bullet"/>
      <w:lvlText w:val="•"/>
      <w:lvlJc w:val="left"/>
      <w:pPr>
        <w:ind w:left="5357" w:hanging="656"/>
      </w:pPr>
      <w:rPr>
        <w:rFonts w:hint="default"/>
        <w:lang w:val="en-US" w:eastAsia="en-US" w:bidi="ar-SA"/>
      </w:rPr>
    </w:lvl>
    <w:lvl w:ilvl="6">
      <w:numFmt w:val="bullet"/>
      <w:lvlText w:val="•"/>
      <w:lvlJc w:val="left"/>
      <w:pPr>
        <w:ind w:left="6157" w:hanging="656"/>
      </w:pPr>
      <w:rPr>
        <w:rFonts w:hint="default"/>
        <w:lang w:val="en-US" w:eastAsia="en-US" w:bidi="ar-SA"/>
      </w:rPr>
    </w:lvl>
    <w:lvl w:ilvl="7">
      <w:numFmt w:val="bullet"/>
      <w:lvlText w:val="•"/>
      <w:lvlJc w:val="left"/>
      <w:pPr>
        <w:ind w:left="6956" w:hanging="656"/>
      </w:pPr>
      <w:rPr>
        <w:rFonts w:hint="default"/>
        <w:lang w:val="en-US" w:eastAsia="en-US" w:bidi="ar-SA"/>
      </w:rPr>
    </w:lvl>
    <w:lvl w:ilvl="8">
      <w:numFmt w:val="bullet"/>
      <w:lvlText w:val="•"/>
      <w:lvlJc w:val="left"/>
      <w:pPr>
        <w:ind w:left="7756" w:hanging="656"/>
      </w:pPr>
      <w:rPr>
        <w:rFonts w:hint="default"/>
        <w:lang w:val="en-US" w:eastAsia="en-US" w:bidi="ar-SA"/>
      </w:rPr>
    </w:lvl>
  </w:abstractNum>
  <w:abstractNum w:abstractNumId="15" w15:restartNumberingAfterBreak="0">
    <w:nsid w:val="532A49C5"/>
    <w:multiLevelType w:val="hybridMultilevel"/>
    <w:tmpl w:val="79644D54"/>
    <w:lvl w:ilvl="0" w:tplc="F21A738A">
      <w:start w:val="1"/>
      <w:numFmt w:val="decimal"/>
      <w:lvlText w:val="%1."/>
      <w:lvlJc w:val="left"/>
      <w:pPr>
        <w:ind w:left="862" w:hanging="348"/>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FD66F62E">
      <w:numFmt w:val="bullet"/>
      <w:lvlText w:val="•"/>
      <w:lvlJc w:val="left"/>
      <w:pPr>
        <w:ind w:left="2117" w:hanging="348"/>
      </w:pPr>
      <w:rPr>
        <w:rFonts w:hint="default"/>
        <w:lang w:val="en-US" w:eastAsia="en-US" w:bidi="ar-SA"/>
      </w:rPr>
    </w:lvl>
    <w:lvl w:ilvl="2" w:tplc="F57C1DDA">
      <w:numFmt w:val="bullet"/>
      <w:lvlText w:val="•"/>
      <w:lvlJc w:val="left"/>
      <w:pPr>
        <w:ind w:left="3375" w:hanging="348"/>
      </w:pPr>
      <w:rPr>
        <w:rFonts w:hint="default"/>
        <w:lang w:val="en-US" w:eastAsia="en-US" w:bidi="ar-SA"/>
      </w:rPr>
    </w:lvl>
    <w:lvl w:ilvl="3" w:tplc="8486906A">
      <w:numFmt w:val="bullet"/>
      <w:lvlText w:val="•"/>
      <w:lvlJc w:val="left"/>
      <w:pPr>
        <w:ind w:left="4633" w:hanging="348"/>
      </w:pPr>
      <w:rPr>
        <w:rFonts w:hint="default"/>
        <w:lang w:val="en-US" w:eastAsia="en-US" w:bidi="ar-SA"/>
      </w:rPr>
    </w:lvl>
    <w:lvl w:ilvl="4" w:tplc="976A5442">
      <w:numFmt w:val="bullet"/>
      <w:lvlText w:val="•"/>
      <w:lvlJc w:val="left"/>
      <w:pPr>
        <w:ind w:left="5890" w:hanging="348"/>
      </w:pPr>
      <w:rPr>
        <w:rFonts w:hint="default"/>
        <w:lang w:val="en-US" w:eastAsia="en-US" w:bidi="ar-SA"/>
      </w:rPr>
    </w:lvl>
    <w:lvl w:ilvl="5" w:tplc="D7AA3698">
      <w:numFmt w:val="bullet"/>
      <w:lvlText w:val="•"/>
      <w:lvlJc w:val="left"/>
      <w:pPr>
        <w:ind w:left="7148" w:hanging="348"/>
      </w:pPr>
      <w:rPr>
        <w:rFonts w:hint="default"/>
        <w:lang w:val="en-US" w:eastAsia="en-US" w:bidi="ar-SA"/>
      </w:rPr>
    </w:lvl>
    <w:lvl w:ilvl="6" w:tplc="B84CED4E">
      <w:numFmt w:val="bullet"/>
      <w:lvlText w:val="•"/>
      <w:lvlJc w:val="left"/>
      <w:pPr>
        <w:ind w:left="8406" w:hanging="348"/>
      </w:pPr>
      <w:rPr>
        <w:rFonts w:hint="default"/>
        <w:lang w:val="en-US" w:eastAsia="en-US" w:bidi="ar-SA"/>
      </w:rPr>
    </w:lvl>
    <w:lvl w:ilvl="7" w:tplc="550AE886">
      <w:numFmt w:val="bullet"/>
      <w:lvlText w:val="•"/>
      <w:lvlJc w:val="left"/>
      <w:pPr>
        <w:ind w:left="9663" w:hanging="348"/>
      </w:pPr>
      <w:rPr>
        <w:rFonts w:hint="default"/>
        <w:lang w:val="en-US" w:eastAsia="en-US" w:bidi="ar-SA"/>
      </w:rPr>
    </w:lvl>
    <w:lvl w:ilvl="8" w:tplc="1C4CDE98">
      <w:numFmt w:val="bullet"/>
      <w:lvlText w:val="•"/>
      <w:lvlJc w:val="left"/>
      <w:pPr>
        <w:ind w:left="10921" w:hanging="348"/>
      </w:pPr>
      <w:rPr>
        <w:rFonts w:hint="default"/>
        <w:lang w:val="en-US" w:eastAsia="en-US" w:bidi="ar-SA"/>
      </w:rPr>
    </w:lvl>
  </w:abstractNum>
  <w:abstractNum w:abstractNumId="16" w15:restartNumberingAfterBreak="0">
    <w:nsid w:val="54921FA4"/>
    <w:multiLevelType w:val="hybridMultilevel"/>
    <w:tmpl w:val="1736D534"/>
    <w:lvl w:ilvl="0" w:tplc="CAF48398">
      <w:numFmt w:val="bullet"/>
      <w:lvlText w:val=""/>
      <w:lvlJc w:val="left"/>
      <w:pPr>
        <w:ind w:left="1245" w:hanging="360"/>
      </w:pPr>
      <w:rPr>
        <w:rFonts w:ascii="Symbol" w:eastAsia="Symbol" w:hAnsi="Symbol" w:cs="Symbol" w:hint="default"/>
        <w:b w:val="0"/>
        <w:bCs w:val="0"/>
        <w:i w:val="0"/>
        <w:iCs w:val="0"/>
        <w:spacing w:val="0"/>
        <w:w w:val="100"/>
        <w:sz w:val="24"/>
        <w:szCs w:val="24"/>
        <w:lang w:val="en-US" w:eastAsia="en-US" w:bidi="ar-SA"/>
      </w:rPr>
    </w:lvl>
    <w:lvl w:ilvl="1" w:tplc="F0243A3E">
      <w:numFmt w:val="bullet"/>
      <w:lvlText w:val="•"/>
      <w:lvlJc w:val="left"/>
      <w:pPr>
        <w:ind w:left="2051" w:hanging="360"/>
      </w:pPr>
      <w:rPr>
        <w:rFonts w:hint="default"/>
        <w:lang w:val="en-US" w:eastAsia="en-US" w:bidi="ar-SA"/>
      </w:rPr>
    </w:lvl>
    <w:lvl w:ilvl="2" w:tplc="C1EAB4A6">
      <w:numFmt w:val="bullet"/>
      <w:lvlText w:val="•"/>
      <w:lvlJc w:val="left"/>
      <w:pPr>
        <w:ind w:left="2863" w:hanging="360"/>
      </w:pPr>
      <w:rPr>
        <w:rFonts w:hint="default"/>
        <w:lang w:val="en-US" w:eastAsia="en-US" w:bidi="ar-SA"/>
      </w:rPr>
    </w:lvl>
    <w:lvl w:ilvl="3" w:tplc="CEE4C122">
      <w:numFmt w:val="bullet"/>
      <w:lvlText w:val="•"/>
      <w:lvlJc w:val="left"/>
      <w:pPr>
        <w:ind w:left="3674" w:hanging="360"/>
      </w:pPr>
      <w:rPr>
        <w:rFonts w:hint="default"/>
        <w:lang w:val="en-US" w:eastAsia="en-US" w:bidi="ar-SA"/>
      </w:rPr>
    </w:lvl>
    <w:lvl w:ilvl="4" w:tplc="BF1C17E6">
      <w:numFmt w:val="bullet"/>
      <w:lvlText w:val="•"/>
      <w:lvlJc w:val="left"/>
      <w:pPr>
        <w:ind w:left="4486" w:hanging="360"/>
      </w:pPr>
      <w:rPr>
        <w:rFonts w:hint="default"/>
        <w:lang w:val="en-US" w:eastAsia="en-US" w:bidi="ar-SA"/>
      </w:rPr>
    </w:lvl>
    <w:lvl w:ilvl="5" w:tplc="1690F76E">
      <w:numFmt w:val="bullet"/>
      <w:lvlText w:val="•"/>
      <w:lvlJc w:val="left"/>
      <w:pPr>
        <w:ind w:left="5297" w:hanging="360"/>
      </w:pPr>
      <w:rPr>
        <w:rFonts w:hint="default"/>
        <w:lang w:val="en-US" w:eastAsia="en-US" w:bidi="ar-SA"/>
      </w:rPr>
    </w:lvl>
    <w:lvl w:ilvl="6" w:tplc="CF86C932">
      <w:numFmt w:val="bullet"/>
      <w:lvlText w:val="•"/>
      <w:lvlJc w:val="left"/>
      <w:pPr>
        <w:ind w:left="6109" w:hanging="360"/>
      </w:pPr>
      <w:rPr>
        <w:rFonts w:hint="default"/>
        <w:lang w:val="en-US" w:eastAsia="en-US" w:bidi="ar-SA"/>
      </w:rPr>
    </w:lvl>
    <w:lvl w:ilvl="7" w:tplc="01F8CC1E">
      <w:numFmt w:val="bullet"/>
      <w:lvlText w:val="•"/>
      <w:lvlJc w:val="left"/>
      <w:pPr>
        <w:ind w:left="6920" w:hanging="360"/>
      </w:pPr>
      <w:rPr>
        <w:rFonts w:hint="default"/>
        <w:lang w:val="en-US" w:eastAsia="en-US" w:bidi="ar-SA"/>
      </w:rPr>
    </w:lvl>
    <w:lvl w:ilvl="8" w:tplc="20C44226">
      <w:numFmt w:val="bullet"/>
      <w:lvlText w:val="•"/>
      <w:lvlJc w:val="left"/>
      <w:pPr>
        <w:ind w:left="7732" w:hanging="360"/>
      </w:pPr>
      <w:rPr>
        <w:rFonts w:hint="default"/>
        <w:lang w:val="en-US" w:eastAsia="en-US" w:bidi="ar-SA"/>
      </w:rPr>
    </w:lvl>
  </w:abstractNum>
  <w:abstractNum w:abstractNumId="17" w15:restartNumberingAfterBreak="0">
    <w:nsid w:val="56B36376"/>
    <w:multiLevelType w:val="multilevel"/>
    <w:tmpl w:val="04602148"/>
    <w:lvl w:ilvl="0">
      <w:start w:val="1"/>
      <w:numFmt w:val="decimal"/>
      <w:lvlText w:val="%1."/>
      <w:lvlJc w:val="left"/>
      <w:pPr>
        <w:ind w:left="1072" w:hanging="908"/>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072" w:hanging="908"/>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72" w:hanging="908"/>
        <w:jc w:val="lef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072" w:hanging="90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377"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2457" w:hanging="360"/>
      </w:pPr>
      <w:rPr>
        <w:rFonts w:ascii="Wingdings" w:eastAsia="Wingdings" w:hAnsi="Wingdings" w:cs="Wingdings" w:hint="default"/>
        <w:b w:val="0"/>
        <w:bCs w:val="0"/>
        <w:i w:val="0"/>
        <w:iCs w:val="0"/>
        <w:spacing w:val="0"/>
        <w:w w:val="100"/>
        <w:sz w:val="24"/>
        <w:szCs w:val="24"/>
        <w:lang w:val="en-US" w:eastAsia="en-US" w:bidi="ar-SA"/>
      </w:rPr>
    </w:lvl>
    <w:lvl w:ilvl="6">
      <w:numFmt w:val="bullet"/>
      <w:lvlText w:val="•"/>
      <w:lvlJc w:val="left"/>
      <w:pPr>
        <w:ind w:left="2320" w:hanging="360"/>
      </w:pPr>
      <w:rPr>
        <w:rFonts w:hint="default"/>
        <w:lang w:val="en-US" w:eastAsia="en-US" w:bidi="ar-SA"/>
      </w:rPr>
    </w:lvl>
    <w:lvl w:ilvl="7">
      <w:numFmt w:val="bullet"/>
      <w:lvlText w:val="•"/>
      <w:lvlJc w:val="left"/>
      <w:pPr>
        <w:ind w:left="2460" w:hanging="360"/>
      </w:pPr>
      <w:rPr>
        <w:rFonts w:hint="default"/>
        <w:lang w:val="en-US" w:eastAsia="en-US" w:bidi="ar-SA"/>
      </w:rPr>
    </w:lvl>
    <w:lvl w:ilvl="8">
      <w:numFmt w:val="bullet"/>
      <w:lvlText w:val="•"/>
      <w:lvlJc w:val="left"/>
      <w:pPr>
        <w:ind w:left="4758" w:hanging="360"/>
      </w:pPr>
      <w:rPr>
        <w:rFonts w:hint="default"/>
        <w:lang w:val="en-US" w:eastAsia="en-US" w:bidi="ar-SA"/>
      </w:rPr>
    </w:lvl>
  </w:abstractNum>
  <w:abstractNum w:abstractNumId="18" w15:restartNumberingAfterBreak="0">
    <w:nsid w:val="5C323101"/>
    <w:multiLevelType w:val="multilevel"/>
    <w:tmpl w:val="7BE0C858"/>
    <w:lvl w:ilvl="0">
      <w:start w:val="6"/>
      <w:numFmt w:val="decimal"/>
      <w:lvlText w:val="%1"/>
      <w:lvlJc w:val="left"/>
      <w:pPr>
        <w:ind w:left="107" w:hanging="708"/>
        <w:jc w:val="left"/>
      </w:pPr>
      <w:rPr>
        <w:rFonts w:hint="default"/>
        <w:lang w:val="en-US" w:eastAsia="en-US" w:bidi="ar-SA"/>
      </w:rPr>
    </w:lvl>
    <w:lvl w:ilvl="1">
      <w:start w:val="2"/>
      <w:numFmt w:val="decimal"/>
      <w:lvlText w:val="%1.%2"/>
      <w:lvlJc w:val="left"/>
      <w:pPr>
        <w:ind w:left="107" w:hanging="708"/>
        <w:jc w:val="left"/>
      </w:pPr>
      <w:rPr>
        <w:rFonts w:hint="default"/>
        <w:lang w:val="en-US" w:eastAsia="en-US" w:bidi="ar-SA"/>
      </w:rPr>
    </w:lvl>
    <w:lvl w:ilvl="2">
      <w:start w:val="5"/>
      <w:numFmt w:val="decimal"/>
      <w:lvlText w:val="%1.%2.%3."/>
      <w:lvlJc w:val="left"/>
      <w:pPr>
        <w:ind w:left="107" w:hanging="70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060" w:hanging="140"/>
      </w:pPr>
      <w:rPr>
        <w:rFonts w:hint="default"/>
        <w:lang w:val="en-US" w:eastAsia="en-US" w:bidi="ar-SA"/>
      </w:rPr>
    </w:lvl>
    <w:lvl w:ilvl="5">
      <w:numFmt w:val="bullet"/>
      <w:lvlText w:val="•"/>
      <w:lvlJc w:val="left"/>
      <w:pPr>
        <w:ind w:left="2551" w:hanging="140"/>
      </w:pPr>
      <w:rPr>
        <w:rFonts w:hint="default"/>
        <w:lang w:val="en-US" w:eastAsia="en-US" w:bidi="ar-SA"/>
      </w:rPr>
    </w:lvl>
    <w:lvl w:ilvl="6">
      <w:numFmt w:val="bullet"/>
      <w:lvlText w:val="•"/>
      <w:lvlJc w:val="left"/>
      <w:pPr>
        <w:ind w:left="3041" w:hanging="140"/>
      </w:pPr>
      <w:rPr>
        <w:rFonts w:hint="default"/>
        <w:lang w:val="en-US" w:eastAsia="en-US" w:bidi="ar-SA"/>
      </w:rPr>
    </w:lvl>
    <w:lvl w:ilvl="7">
      <w:numFmt w:val="bullet"/>
      <w:lvlText w:val="•"/>
      <w:lvlJc w:val="left"/>
      <w:pPr>
        <w:ind w:left="3531" w:hanging="140"/>
      </w:pPr>
      <w:rPr>
        <w:rFonts w:hint="default"/>
        <w:lang w:val="en-US" w:eastAsia="en-US" w:bidi="ar-SA"/>
      </w:rPr>
    </w:lvl>
    <w:lvl w:ilvl="8">
      <w:numFmt w:val="bullet"/>
      <w:lvlText w:val="•"/>
      <w:lvlJc w:val="left"/>
      <w:pPr>
        <w:ind w:left="4021" w:hanging="140"/>
      </w:pPr>
      <w:rPr>
        <w:rFonts w:hint="default"/>
        <w:lang w:val="en-US" w:eastAsia="en-US" w:bidi="ar-SA"/>
      </w:rPr>
    </w:lvl>
  </w:abstractNum>
  <w:abstractNum w:abstractNumId="19" w15:restartNumberingAfterBreak="0">
    <w:nsid w:val="5DBA6C92"/>
    <w:multiLevelType w:val="hybridMultilevel"/>
    <w:tmpl w:val="E7C29860"/>
    <w:lvl w:ilvl="0" w:tplc="14FEC716">
      <w:numFmt w:val="bullet"/>
      <w:lvlText w:val=""/>
      <w:lvlJc w:val="left"/>
      <w:pPr>
        <w:ind w:left="885" w:hanging="348"/>
      </w:pPr>
      <w:rPr>
        <w:rFonts w:ascii="Symbol" w:eastAsia="Symbol" w:hAnsi="Symbol" w:cs="Symbol" w:hint="default"/>
        <w:b w:val="0"/>
        <w:bCs w:val="0"/>
        <w:i w:val="0"/>
        <w:iCs w:val="0"/>
        <w:spacing w:val="0"/>
        <w:w w:val="100"/>
        <w:sz w:val="24"/>
        <w:szCs w:val="24"/>
        <w:lang w:val="en-US" w:eastAsia="en-US" w:bidi="ar-SA"/>
      </w:rPr>
    </w:lvl>
    <w:lvl w:ilvl="1" w:tplc="51F45D20">
      <w:numFmt w:val="bullet"/>
      <w:lvlText w:val="•"/>
      <w:lvlJc w:val="left"/>
      <w:pPr>
        <w:ind w:left="1727" w:hanging="348"/>
      </w:pPr>
      <w:rPr>
        <w:rFonts w:hint="default"/>
        <w:lang w:val="en-US" w:eastAsia="en-US" w:bidi="ar-SA"/>
      </w:rPr>
    </w:lvl>
    <w:lvl w:ilvl="2" w:tplc="23606E64">
      <w:numFmt w:val="bullet"/>
      <w:lvlText w:val="•"/>
      <w:lvlJc w:val="left"/>
      <w:pPr>
        <w:ind w:left="2575" w:hanging="348"/>
      </w:pPr>
      <w:rPr>
        <w:rFonts w:hint="default"/>
        <w:lang w:val="en-US" w:eastAsia="en-US" w:bidi="ar-SA"/>
      </w:rPr>
    </w:lvl>
    <w:lvl w:ilvl="3" w:tplc="5360E42E">
      <w:numFmt w:val="bullet"/>
      <w:lvlText w:val="•"/>
      <w:lvlJc w:val="left"/>
      <w:pPr>
        <w:ind w:left="3422" w:hanging="348"/>
      </w:pPr>
      <w:rPr>
        <w:rFonts w:hint="default"/>
        <w:lang w:val="en-US" w:eastAsia="en-US" w:bidi="ar-SA"/>
      </w:rPr>
    </w:lvl>
    <w:lvl w:ilvl="4" w:tplc="4EDE226E">
      <w:numFmt w:val="bullet"/>
      <w:lvlText w:val="•"/>
      <w:lvlJc w:val="left"/>
      <w:pPr>
        <w:ind w:left="4270" w:hanging="348"/>
      </w:pPr>
      <w:rPr>
        <w:rFonts w:hint="default"/>
        <w:lang w:val="en-US" w:eastAsia="en-US" w:bidi="ar-SA"/>
      </w:rPr>
    </w:lvl>
    <w:lvl w:ilvl="5" w:tplc="3EF234BA">
      <w:numFmt w:val="bullet"/>
      <w:lvlText w:val="•"/>
      <w:lvlJc w:val="left"/>
      <w:pPr>
        <w:ind w:left="5117" w:hanging="348"/>
      </w:pPr>
      <w:rPr>
        <w:rFonts w:hint="default"/>
        <w:lang w:val="en-US" w:eastAsia="en-US" w:bidi="ar-SA"/>
      </w:rPr>
    </w:lvl>
    <w:lvl w:ilvl="6" w:tplc="517A193C">
      <w:numFmt w:val="bullet"/>
      <w:lvlText w:val="•"/>
      <w:lvlJc w:val="left"/>
      <w:pPr>
        <w:ind w:left="5965" w:hanging="348"/>
      </w:pPr>
      <w:rPr>
        <w:rFonts w:hint="default"/>
        <w:lang w:val="en-US" w:eastAsia="en-US" w:bidi="ar-SA"/>
      </w:rPr>
    </w:lvl>
    <w:lvl w:ilvl="7" w:tplc="954CED28">
      <w:numFmt w:val="bullet"/>
      <w:lvlText w:val="•"/>
      <w:lvlJc w:val="left"/>
      <w:pPr>
        <w:ind w:left="6812" w:hanging="348"/>
      </w:pPr>
      <w:rPr>
        <w:rFonts w:hint="default"/>
        <w:lang w:val="en-US" w:eastAsia="en-US" w:bidi="ar-SA"/>
      </w:rPr>
    </w:lvl>
    <w:lvl w:ilvl="8" w:tplc="C7FA39D0">
      <w:numFmt w:val="bullet"/>
      <w:lvlText w:val="•"/>
      <w:lvlJc w:val="left"/>
      <w:pPr>
        <w:ind w:left="7660" w:hanging="348"/>
      </w:pPr>
      <w:rPr>
        <w:rFonts w:hint="default"/>
        <w:lang w:val="en-US" w:eastAsia="en-US" w:bidi="ar-SA"/>
      </w:rPr>
    </w:lvl>
  </w:abstractNum>
  <w:abstractNum w:abstractNumId="20" w15:restartNumberingAfterBreak="0">
    <w:nsid w:val="6D25682D"/>
    <w:multiLevelType w:val="multilevel"/>
    <w:tmpl w:val="C0644C54"/>
    <w:lvl w:ilvl="0">
      <w:start w:val="7"/>
      <w:numFmt w:val="decimal"/>
      <w:lvlText w:val="%1"/>
      <w:lvlJc w:val="left"/>
      <w:pPr>
        <w:ind w:left="873" w:hanging="708"/>
        <w:jc w:val="left"/>
      </w:pPr>
      <w:rPr>
        <w:rFonts w:hint="default"/>
        <w:lang w:val="en-US" w:eastAsia="en-US" w:bidi="ar-SA"/>
      </w:rPr>
    </w:lvl>
    <w:lvl w:ilvl="1">
      <w:start w:val="4"/>
      <w:numFmt w:val="decimal"/>
      <w:lvlText w:val="%1.%2."/>
      <w:lvlJc w:val="left"/>
      <w:pPr>
        <w:ind w:left="873" w:hanging="708"/>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75" w:hanging="708"/>
      </w:pPr>
      <w:rPr>
        <w:rFonts w:hint="default"/>
        <w:lang w:val="en-US" w:eastAsia="en-US" w:bidi="ar-SA"/>
      </w:rPr>
    </w:lvl>
    <w:lvl w:ilvl="3">
      <w:numFmt w:val="bullet"/>
      <w:lvlText w:val="•"/>
      <w:lvlJc w:val="left"/>
      <w:pPr>
        <w:ind w:left="3422" w:hanging="708"/>
      </w:pPr>
      <w:rPr>
        <w:rFonts w:hint="default"/>
        <w:lang w:val="en-US" w:eastAsia="en-US" w:bidi="ar-SA"/>
      </w:rPr>
    </w:lvl>
    <w:lvl w:ilvl="4">
      <w:numFmt w:val="bullet"/>
      <w:lvlText w:val="•"/>
      <w:lvlJc w:val="left"/>
      <w:pPr>
        <w:ind w:left="4270" w:hanging="708"/>
      </w:pPr>
      <w:rPr>
        <w:rFonts w:hint="default"/>
        <w:lang w:val="en-US" w:eastAsia="en-US" w:bidi="ar-SA"/>
      </w:rPr>
    </w:lvl>
    <w:lvl w:ilvl="5">
      <w:numFmt w:val="bullet"/>
      <w:lvlText w:val="•"/>
      <w:lvlJc w:val="left"/>
      <w:pPr>
        <w:ind w:left="5117" w:hanging="708"/>
      </w:pPr>
      <w:rPr>
        <w:rFonts w:hint="default"/>
        <w:lang w:val="en-US" w:eastAsia="en-US" w:bidi="ar-SA"/>
      </w:rPr>
    </w:lvl>
    <w:lvl w:ilvl="6">
      <w:numFmt w:val="bullet"/>
      <w:lvlText w:val="•"/>
      <w:lvlJc w:val="left"/>
      <w:pPr>
        <w:ind w:left="5965" w:hanging="708"/>
      </w:pPr>
      <w:rPr>
        <w:rFonts w:hint="default"/>
        <w:lang w:val="en-US" w:eastAsia="en-US" w:bidi="ar-SA"/>
      </w:rPr>
    </w:lvl>
    <w:lvl w:ilvl="7">
      <w:numFmt w:val="bullet"/>
      <w:lvlText w:val="•"/>
      <w:lvlJc w:val="left"/>
      <w:pPr>
        <w:ind w:left="6812" w:hanging="708"/>
      </w:pPr>
      <w:rPr>
        <w:rFonts w:hint="default"/>
        <w:lang w:val="en-US" w:eastAsia="en-US" w:bidi="ar-SA"/>
      </w:rPr>
    </w:lvl>
    <w:lvl w:ilvl="8">
      <w:numFmt w:val="bullet"/>
      <w:lvlText w:val="•"/>
      <w:lvlJc w:val="left"/>
      <w:pPr>
        <w:ind w:left="7660" w:hanging="708"/>
      </w:pPr>
      <w:rPr>
        <w:rFonts w:hint="default"/>
        <w:lang w:val="en-US" w:eastAsia="en-US" w:bidi="ar-SA"/>
      </w:rPr>
    </w:lvl>
  </w:abstractNum>
  <w:abstractNum w:abstractNumId="21" w15:restartNumberingAfterBreak="0">
    <w:nsid w:val="70E12C90"/>
    <w:multiLevelType w:val="hybridMultilevel"/>
    <w:tmpl w:val="9EEE989E"/>
    <w:lvl w:ilvl="0" w:tplc="714867BA">
      <w:start w:val="1"/>
      <w:numFmt w:val="decimal"/>
      <w:lvlText w:val="%1."/>
      <w:lvlJc w:val="left"/>
      <w:pPr>
        <w:ind w:left="873"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C5A4C6E2">
      <w:numFmt w:val="bullet"/>
      <w:lvlText w:val="•"/>
      <w:lvlJc w:val="left"/>
      <w:pPr>
        <w:ind w:left="1727" w:hanging="360"/>
      </w:pPr>
      <w:rPr>
        <w:rFonts w:hint="default"/>
        <w:lang w:val="en-US" w:eastAsia="en-US" w:bidi="ar-SA"/>
      </w:rPr>
    </w:lvl>
    <w:lvl w:ilvl="2" w:tplc="7C566EA0">
      <w:numFmt w:val="bullet"/>
      <w:lvlText w:val="•"/>
      <w:lvlJc w:val="left"/>
      <w:pPr>
        <w:ind w:left="2575" w:hanging="360"/>
      </w:pPr>
      <w:rPr>
        <w:rFonts w:hint="default"/>
        <w:lang w:val="en-US" w:eastAsia="en-US" w:bidi="ar-SA"/>
      </w:rPr>
    </w:lvl>
    <w:lvl w:ilvl="3" w:tplc="5E32F862">
      <w:numFmt w:val="bullet"/>
      <w:lvlText w:val="•"/>
      <w:lvlJc w:val="left"/>
      <w:pPr>
        <w:ind w:left="3422" w:hanging="360"/>
      </w:pPr>
      <w:rPr>
        <w:rFonts w:hint="default"/>
        <w:lang w:val="en-US" w:eastAsia="en-US" w:bidi="ar-SA"/>
      </w:rPr>
    </w:lvl>
    <w:lvl w:ilvl="4" w:tplc="8FD44D24">
      <w:numFmt w:val="bullet"/>
      <w:lvlText w:val="•"/>
      <w:lvlJc w:val="left"/>
      <w:pPr>
        <w:ind w:left="4270" w:hanging="360"/>
      </w:pPr>
      <w:rPr>
        <w:rFonts w:hint="default"/>
        <w:lang w:val="en-US" w:eastAsia="en-US" w:bidi="ar-SA"/>
      </w:rPr>
    </w:lvl>
    <w:lvl w:ilvl="5" w:tplc="F0EE8346">
      <w:numFmt w:val="bullet"/>
      <w:lvlText w:val="•"/>
      <w:lvlJc w:val="left"/>
      <w:pPr>
        <w:ind w:left="5117" w:hanging="360"/>
      </w:pPr>
      <w:rPr>
        <w:rFonts w:hint="default"/>
        <w:lang w:val="en-US" w:eastAsia="en-US" w:bidi="ar-SA"/>
      </w:rPr>
    </w:lvl>
    <w:lvl w:ilvl="6" w:tplc="8EE0C02A">
      <w:numFmt w:val="bullet"/>
      <w:lvlText w:val="•"/>
      <w:lvlJc w:val="left"/>
      <w:pPr>
        <w:ind w:left="5965" w:hanging="360"/>
      </w:pPr>
      <w:rPr>
        <w:rFonts w:hint="default"/>
        <w:lang w:val="en-US" w:eastAsia="en-US" w:bidi="ar-SA"/>
      </w:rPr>
    </w:lvl>
    <w:lvl w:ilvl="7" w:tplc="854EA5A2">
      <w:numFmt w:val="bullet"/>
      <w:lvlText w:val="•"/>
      <w:lvlJc w:val="left"/>
      <w:pPr>
        <w:ind w:left="6812" w:hanging="360"/>
      </w:pPr>
      <w:rPr>
        <w:rFonts w:hint="default"/>
        <w:lang w:val="en-US" w:eastAsia="en-US" w:bidi="ar-SA"/>
      </w:rPr>
    </w:lvl>
    <w:lvl w:ilvl="8" w:tplc="D98E97FC">
      <w:numFmt w:val="bullet"/>
      <w:lvlText w:val="•"/>
      <w:lvlJc w:val="left"/>
      <w:pPr>
        <w:ind w:left="7660" w:hanging="360"/>
      </w:pPr>
      <w:rPr>
        <w:rFonts w:hint="default"/>
        <w:lang w:val="en-US" w:eastAsia="en-US" w:bidi="ar-SA"/>
      </w:rPr>
    </w:lvl>
  </w:abstractNum>
  <w:abstractNum w:abstractNumId="22" w15:restartNumberingAfterBreak="0">
    <w:nsid w:val="73537E30"/>
    <w:multiLevelType w:val="multilevel"/>
    <w:tmpl w:val="9E080362"/>
    <w:lvl w:ilvl="0">
      <w:start w:val="7"/>
      <w:numFmt w:val="decimal"/>
      <w:lvlText w:val="%1"/>
      <w:lvlJc w:val="left"/>
      <w:pPr>
        <w:ind w:left="1072" w:hanging="908"/>
        <w:jc w:val="left"/>
      </w:pPr>
      <w:rPr>
        <w:rFonts w:hint="default"/>
        <w:lang w:val="en-US" w:eastAsia="en-US" w:bidi="ar-SA"/>
      </w:rPr>
    </w:lvl>
    <w:lvl w:ilvl="1">
      <w:start w:val="3"/>
      <w:numFmt w:val="decimal"/>
      <w:lvlText w:val="%1.%2"/>
      <w:lvlJc w:val="left"/>
      <w:pPr>
        <w:ind w:left="1072" w:hanging="908"/>
        <w:jc w:val="left"/>
      </w:pPr>
      <w:rPr>
        <w:rFonts w:hint="default"/>
        <w:lang w:val="en-US" w:eastAsia="en-US" w:bidi="ar-SA"/>
      </w:rPr>
    </w:lvl>
    <w:lvl w:ilvl="2">
      <w:start w:val="4"/>
      <w:numFmt w:val="decimal"/>
      <w:lvlText w:val="%1.%2.%3"/>
      <w:lvlJc w:val="left"/>
      <w:pPr>
        <w:ind w:left="1072" w:hanging="908"/>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62" w:hanging="908"/>
      </w:pPr>
      <w:rPr>
        <w:rFonts w:hint="default"/>
        <w:lang w:val="en-US" w:eastAsia="en-US" w:bidi="ar-SA"/>
      </w:rPr>
    </w:lvl>
    <w:lvl w:ilvl="4">
      <w:numFmt w:val="bullet"/>
      <w:lvlText w:val="•"/>
      <w:lvlJc w:val="left"/>
      <w:pPr>
        <w:ind w:left="4390" w:hanging="908"/>
      </w:pPr>
      <w:rPr>
        <w:rFonts w:hint="default"/>
        <w:lang w:val="en-US" w:eastAsia="en-US" w:bidi="ar-SA"/>
      </w:rPr>
    </w:lvl>
    <w:lvl w:ilvl="5">
      <w:numFmt w:val="bullet"/>
      <w:lvlText w:val="•"/>
      <w:lvlJc w:val="left"/>
      <w:pPr>
        <w:ind w:left="5217" w:hanging="908"/>
      </w:pPr>
      <w:rPr>
        <w:rFonts w:hint="default"/>
        <w:lang w:val="en-US" w:eastAsia="en-US" w:bidi="ar-SA"/>
      </w:rPr>
    </w:lvl>
    <w:lvl w:ilvl="6">
      <w:numFmt w:val="bullet"/>
      <w:lvlText w:val="•"/>
      <w:lvlJc w:val="left"/>
      <w:pPr>
        <w:ind w:left="6045" w:hanging="908"/>
      </w:pPr>
      <w:rPr>
        <w:rFonts w:hint="default"/>
        <w:lang w:val="en-US" w:eastAsia="en-US" w:bidi="ar-SA"/>
      </w:rPr>
    </w:lvl>
    <w:lvl w:ilvl="7">
      <w:numFmt w:val="bullet"/>
      <w:lvlText w:val="•"/>
      <w:lvlJc w:val="left"/>
      <w:pPr>
        <w:ind w:left="6872" w:hanging="908"/>
      </w:pPr>
      <w:rPr>
        <w:rFonts w:hint="default"/>
        <w:lang w:val="en-US" w:eastAsia="en-US" w:bidi="ar-SA"/>
      </w:rPr>
    </w:lvl>
    <w:lvl w:ilvl="8">
      <w:numFmt w:val="bullet"/>
      <w:lvlText w:val="•"/>
      <w:lvlJc w:val="left"/>
      <w:pPr>
        <w:ind w:left="7700" w:hanging="908"/>
      </w:pPr>
      <w:rPr>
        <w:rFonts w:hint="default"/>
        <w:lang w:val="en-US" w:eastAsia="en-US" w:bidi="ar-SA"/>
      </w:rPr>
    </w:lvl>
  </w:abstractNum>
  <w:abstractNum w:abstractNumId="23" w15:restartNumberingAfterBreak="0">
    <w:nsid w:val="741E6AAA"/>
    <w:multiLevelType w:val="hybridMultilevel"/>
    <w:tmpl w:val="7284CF38"/>
    <w:lvl w:ilvl="0" w:tplc="1958C8BA">
      <w:start w:val="1"/>
      <w:numFmt w:val="decimal"/>
      <w:lvlText w:val="%1."/>
      <w:lvlJc w:val="left"/>
      <w:pPr>
        <w:ind w:left="873" w:hanging="34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CAE42C8">
      <w:numFmt w:val="bullet"/>
      <w:lvlText w:val=""/>
      <w:lvlJc w:val="left"/>
      <w:pPr>
        <w:ind w:left="1242" w:hanging="360"/>
      </w:pPr>
      <w:rPr>
        <w:rFonts w:ascii="Symbol" w:eastAsia="Symbol" w:hAnsi="Symbol" w:cs="Symbol" w:hint="default"/>
        <w:b w:val="0"/>
        <w:bCs w:val="0"/>
        <w:i w:val="0"/>
        <w:iCs w:val="0"/>
        <w:spacing w:val="0"/>
        <w:w w:val="99"/>
        <w:sz w:val="20"/>
        <w:szCs w:val="20"/>
        <w:lang w:val="en-US" w:eastAsia="en-US" w:bidi="ar-SA"/>
      </w:rPr>
    </w:lvl>
    <w:lvl w:ilvl="2" w:tplc="622485C6">
      <w:numFmt w:val="bullet"/>
      <w:lvlText w:val="•"/>
      <w:lvlJc w:val="left"/>
      <w:pPr>
        <w:ind w:left="2141" w:hanging="360"/>
      </w:pPr>
      <w:rPr>
        <w:rFonts w:hint="default"/>
        <w:lang w:val="en-US" w:eastAsia="en-US" w:bidi="ar-SA"/>
      </w:rPr>
    </w:lvl>
    <w:lvl w:ilvl="3" w:tplc="75549106">
      <w:numFmt w:val="bullet"/>
      <w:lvlText w:val="•"/>
      <w:lvlJc w:val="left"/>
      <w:pPr>
        <w:ind w:left="3043" w:hanging="360"/>
      </w:pPr>
      <w:rPr>
        <w:rFonts w:hint="default"/>
        <w:lang w:val="en-US" w:eastAsia="en-US" w:bidi="ar-SA"/>
      </w:rPr>
    </w:lvl>
    <w:lvl w:ilvl="4" w:tplc="403487F4">
      <w:numFmt w:val="bullet"/>
      <w:lvlText w:val="•"/>
      <w:lvlJc w:val="left"/>
      <w:pPr>
        <w:ind w:left="3945" w:hanging="360"/>
      </w:pPr>
      <w:rPr>
        <w:rFonts w:hint="default"/>
        <w:lang w:val="en-US" w:eastAsia="en-US" w:bidi="ar-SA"/>
      </w:rPr>
    </w:lvl>
    <w:lvl w:ilvl="5" w:tplc="18001000">
      <w:numFmt w:val="bullet"/>
      <w:lvlText w:val="•"/>
      <w:lvlJc w:val="left"/>
      <w:pPr>
        <w:ind w:left="4846" w:hanging="360"/>
      </w:pPr>
      <w:rPr>
        <w:rFonts w:hint="default"/>
        <w:lang w:val="en-US" w:eastAsia="en-US" w:bidi="ar-SA"/>
      </w:rPr>
    </w:lvl>
    <w:lvl w:ilvl="6" w:tplc="3DAC56FE">
      <w:numFmt w:val="bullet"/>
      <w:lvlText w:val="•"/>
      <w:lvlJc w:val="left"/>
      <w:pPr>
        <w:ind w:left="5748" w:hanging="360"/>
      </w:pPr>
      <w:rPr>
        <w:rFonts w:hint="default"/>
        <w:lang w:val="en-US" w:eastAsia="en-US" w:bidi="ar-SA"/>
      </w:rPr>
    </w:lvl>
    <w:lvl w:ilvl="7" w:tplc="D0D61704">
      <w:numFmt w:val="bullet"/>
      <w:lvlText w:val="•"/>
      <w:lvlJc w:val="left"/>
      <w:pPr>
        <w:ind w:left="6650" w:hanging="360"/>
      </w:pPr>
      <w:rPr>
        <w:rFonts w:hint="default"/>
        <w:lang w:val="en-US" w:eastAsia="en-US" w:bidi="ar-SA"/>
      </w:rPr>
    </w:lvl>
    <w:lvl w:ilvl="8" w:tplc="34308E82">
      <w:numFmt w:val="bullet"/>
      <w:lvlText w:val="•"/>
      <w:lvlJc w:val="left"/>
      <w:pPr>
        <w:ind w:left="7551" w:hanging="360"/>
      </w:pPr>
      <w:rPr>
        <w:rFonts w:hint="default"/>
        <w:lang w:val="en-US" w:eastAsia="en-US" w:bidi="ar-SA"/>
      </w:rPr>
    </w:lvl>
  </w:abstractNum>
  <w:abstractNum w:abstractNumId="24" w15:restartNumberingAfterBreak="0">
    <w:nsid w:val="7C8A7D28"/>
    <w:multiLevelType w:val="hybridMultilevel"/>
    <w:tmpl w:val="631A56D0"/>
    <w:lvl w:ilvl="0" w:tplc="D61C7DCC">
      <w:start w:val="1"/>
      <w:numFmt w:val="decimal"/>
      <w:lvlText w:val="%1."/>
      <w:lvlJc w:val="left"/>
      <w:pPr>
        <w:ind w:left="873" w:hanging="348"/>
        <w:jc w:val="left"/>
      </w:pPr>
      <w:rPr>
        <w:rFonts w:ascii="Times New Roman" w:eastAsia="Times New Roman" w:hAnsi="Times New Roman" w:cs="Times New Roman" w:hint="default"/>
        <w:b w:val="0"/>
        <w:bCs w:val="0"/>
        <w:i/>
        <w:iCs/>
        <w:spacing w:val="0"/>
        <w:w w:val="100"/>
        <w:sz w:val="24"/>
        <w:szCs w:val="24"/>
        <w:lang w:val="en-US" w:eastAsia="en-US" w:bidi="ar-SA"/>
      </w:rPr>
    </w:lvl>
    <w:lvl w:ilvl="1" w:tplc="95848156">
      <w:numFmt w:val="bullet"/>
      <w:lvlText w:val="•"/>
      <w:lvlJc w:val="left"/>
      <w:pPr>
        <w:ind w:left="1727" w:hanging="348"/>
      </w:pPr>
      <w:rPr>
        <w:rFonts w:hint="default"/>
        <w:lang w:val="en-US" w:eastAsia="en-US" w:bidi="ar-SA"/>
      </w:rPr>
    </w:lvl>
    <w:lvl w:ilvl="2" w:tplc="4A949816">
      <w:numFmt w:val="bullet"/>
      <w:lvlText w:val="•"/>
      <w:lvlJc w:val="left"/>
      <w:pPr>
        <w:ind w:left="2575" w:hanging="348"/>
      </w:pPr>
      <w:rPr>
        <w:rFonts w:hint="default"/>
        <w:lang w:val="en-US" w:eastAsia="en-US" w:bidi="ar-SA"/>
      </w:rPr>
    </w:lvl>
    <w:lvl w:ilvl="3" w:tplc="3370B660">
      <w:numFmt w:val="bullet"/>
      <w:lvlText w:val="•"/>
      <w:lvlJc w:val="left"/>
      <w:pPr>
        <w:ind w:left="3422" w:hanging="348"/>
      </w:pPr>
      <w:rPr>
        <w:rFonts w:hint="default"/>
        <w:lang w:val="en-US" w:eastAsia="en-US" w:bidi="ar-SA"/>
      </w:rPr>
    </w:lvl>
    <w:lvl w:ilvl="4" w:tplc="3288FA8A">
      <w:numFmt w:val="bullet"/>
      <w:lvlText w:val="•"/>
      <w:lvlJc w:val="left"/>
      <w:pPr>
        <w:ind w:left="4270" w:hanging="348"/>
      </w:pPr>
      <w:rPr>
        <w:rFonts w:hint="default"/>
        <w:lang w:val="en-US" w:eastAsia="en-US" w:bidi="ar-SA"/>
      </w:rPr>
    </w:lvl>
    <w:lvl w:ilvl="5" w:tplc="39B8A564">
      <w:numFmt w:val="bullet"/>
      <w:lvlText w:val="•"/>
      <w:lvlJc w:val="left"/>
      <w:pPr>
        <w:ind w:left="5117" w:hanging="348"/>
      </w:pPr>
      <w:rPr>
        <w:rFonts w:hint="default"/>
        <w:lang w:val="en-US" w:eastAsia="en-US" w:bidi="ar-SA"/>
      </w:rPr>
    </w:lvl>
    <w:lvl w:ilvl="6" w:tplc="6E32DAA2">
      <w:numFmt w:val="bullet"/>
      <w:lvlText w:val="•"/>
      <w:lvlJc w:val="left"/>
      <w:pPr>
        <w:ind w:left="5965" w:hanging="348"/>
      </w:pPr>
      <w:rPr>
        <w:rFonts w:hint="default"/>
        <w:lang w:val="en-US" w:eastAsia="en-US" w:bidi="ar-SA"/>
      </w:rPr>
    </w:lvl>
    <w:lvl w:ilvl="7" w:tplc="2B965CCC">
      <w:numFmt w:val="bullet"/>
      <w:lvlText w:val="•"/>
      <w:lvlJc w:val="left"/>
      <w:pPr>
        <w:ind w:left="6812" w:hanging="348"/>
      </w:pPr>
      <w:rPr>
        <w:rFonts w:hint="default"/>
        <w:lang w:val="en-US" w:eastAsia="en-US" w:bidi="ar-SA"/>
      </w:rPr>
    </w:lvl>
    <w:lvl w:ilvl="8" w:tplc="8B84DA64">
      <w:numFmt w:val="bullet"/>
      <w:lvlText w:val="•"/>
      <w:lvlJc w:val="left"/>
      <w:pPr>
        <w:ind w:left="7660" w:hanging="348"/>
      </w:pPr>
      <w:rPr>
        <w:rFonts w:hint="default"/>
        <w:lang w:val="en-US" w:eastAsia="en-US" w:bidi="ar-SA"/>
      </w:rPr>
    </w:lvl>
  </w:abstractNum>
  <w:num w:numId="1" w16cid:durableId="1876044233">
    <w:abstractNumId w:val="18"/>
  </w:num>
  <w:num w:numId="2" w16cid:durableId="266012127">
    <w:abstractNumId w:val="12"/>
  </w:num>
  <w:num w:numId="3" w16cid:durableId="1155797698">
    <w:abstractNumId w:val="23"/>
  </w:num>
  <w:num w:numId="4" w16cid:durableId="436633220">
    <w:abstractNumId w:val="1"/>
  </w:num>
  <w:num w:numId="5" w16cid:durableId="1143304924">
    <w:abstractNumId w:val="24"/>
  </w:num>
  <w:num w:numId="6" w16cid:durableId="905652902">
    <w:abstractNumId w:val="13"/>
  </w:num>
  <w:num w:numId="7" w16cid:durableId="1198003781">
    <w:abstractNumId w:val="20"/>
  </w:num>
  <w:num w:numId="8" w16cid:durableId="1159615249">
    <w:abstractNumId w:val="22"/>
  </w:num>
  <w:num w:numId="9" w16cid:durableId="1134756356">
    <w:abstractNumId w:val="4"/>
  </w:num>
  <w:num w:numId="10" w16cid:durableId="762724501">
    <w:abstractNumId w:val="19"/>
  </w:num>
  <w:num w:numId="11" w16cid:durableId="161312700">
    <w:abstractNumId w:val="5"/>
  </w:num>
  <w:num w:numId="12" w16cid:durableId="974021224">
    <w:abstractNumId w:val="16"/>
  </w:num>
  <w:num w:numId="13" w16cid:durableId="1084955240">
    <w:abstractNumId w:val="0"/>
  </w:num>
  <w:num w:numId="14" w16cid:durableId="1806855456">
    <w:abstractNumId w:val="6"/>
  </w:num>
  <w:num w:numId="15" w16cid:durableId="1630742143">
    <w:abstractNumId w:val="7"/>
  </w:num>
  <w:num w:numId="16" w16cid:durableId="1316452990">
    <w:abstractNumId w:val="9"/>
  </w:num>
  <w:num w:numId="17" w16cid:durableId="164636140">
    <w:abstractNumId w:val="3"/>
  </w:num>
  <w:num w:numId="18" w16cid:durableId="100927089">
    <w:abstractNumId w:val="2"/>
  </w:num>
  <w:num w:numId="19" w16cid:durableId="825168173">
    <w:abstractNumId w:val="17"/>
  </w:num>
  <w:num w:numId="20" w16cid:durableId="1022239996">
    <w:abstractNumId w:val="14"/>
  </w:num>
  <w:num w:numId="21" w16cid:durableId="938367628">
    <w:abstractNumId w:val="10"/>
  </w:num>
  <w:num w:numId="22" w16cid:durableId="882445560">
    <w:abstractNumId w:val="11"/>
  </w:num>
  <w:num w:numId="23" w16cid:durableId="1928339356">
    <w:abstractNumId w:val="8"/>
  </w:num>
  <w:num w:numId="24" w16cid:durableId="2145418934">
    <w:abstractNumId w:val="21"/>
  </w:num>
  <w:num w:numId="25" w16cid:durableId="1499692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66A5"/>
    <w:rsid w:val="004066A5"/>
    <w:rsid w:val="0079637F"/>
    <w:rsid w:val="007D42E6"/>
    <w:rsid w:val="009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5F4C"/>
  <w15:docId w15:val="{CA950AD7-B180-4E4E-9E14-8CAA005D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8"/>
      <w:ind w:left="1072" w:hanging="907"/>
      <w:outlineLvl w:val="0"/>
    </w:pPr>
    <w:rPr>
      <w:b/>
      <w:bCs/>
      <w:sz w:val="28"/>
      <w:szCs w:val="28"/>
    </w:rPr>
  </w:style>
  <w:style w:type="paragraph" w:styleId="Heading2">
    <w:name w:val="heading 2"/>
    <w:basedOn w:val="Normal"/>
    <w:uiPriority w:val="9"/>
    <w:unhideWhenUsed/>
    <w:qFormat/>
    <w:pPr>
      <w:ind w:left="1072" w:hanging="907"/>
      <w:outlineLvl w:val="1"/>
    </w:pPr>
    <w:rPr>
      <w:b/>
      <w:bCs/>
      <w:sz w:val="24"/>
      <w:szCs w:val="24"/>
    </w:rPr>
  </w:style>
  <w:style w:type="paragraph" w:styleId="Heading3">
    <w:name w:val="heading 3"/>
    <w:basedOn w:val="Normal"/>
    <w:uiPriority w:val="9"/>
    <w:unhideWhenUsed/>
    <w:qFormat/>
    <w:pPr>
      <w:ind w:left="1072" w:hanging="90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712"/>
    </w:pPr>
    <w:rPr>
      <w:b/>
      <w:bCs/>
      <w:sz w:val="28"/>
      <w:szCs w:val="28"/>
    </w:rPr>
  </w:style>
  <w:style w:type="paragraph" w:styleId="TOC2">
    <w:name w:val="toc 2"/>
    <w:basedOn w:val="Normal"/>
    <w:uiPriority w:val="1"/>
    <w:qFormat/>
    <w:pPr>
      <w:ind w:left="712"/>
    </w:pPr>
    <w:rPr>
      <w:b/>
      <w:bCs/>
      <w:sz w:val="28"/>
      <w:szCs w:val="28"/>
    </w:rPr>
  </w:style>
  <w:style w:type="paragraph" w:styleId="TOC3">
    <w:name w:val="toc 3"/>
    <w:basedOn w:val="Normal"/>
    <w:uiPriority w:val="1"/>
    <w:qFormat/>
    <w:pPr>
      <w:spacing w:before="79"/>
      <w:ind w:left="1360" w:hanging="655"/>
    </w:pPr>
    <w:rPr>
      <w:b/>
      <w:bCs/>
      <w:sz w:val="24"/>
      <w:szCs w:val="24"/>
    </w:rPr>
  </w:style>
  <w:style w:type="paragraph" w:styleId="TOC4">
    <w:name w:val="toc 4"/>
    <w:basedOn w:val="Normal"/>
    <w:uiPriority w:val="1"/>
    <w:qFormat/>
    <w:pPr>
      <w:spacing w:line="275" w:lineRule="exact"/>
      <w:ind w:left="1360"/>
    </w:pPr>
    <w:rPr>
      <w:b/>
      <w:bCs/>
      <w:sz w:val="24"/>
      <w:szCs w:val="24"/>
    </w:rPr>
  </w:style>
  <w:style w:type="paragraph" w:styleId="TOC5">
    <w:name w:val="toc 5"/>
    <w:basedOn w:val="Normal"/>
    <w:uiPriority w:val="1"/>
    <w:qFormat/>
    <w:pPr>
      <w:spacing w:before="41"/>
      <w:ind w:left="2144" w:hanging="719"/>
    </w:pPr>
    <w:rPr>
      <w:b/>
      <w:bCs/>
      <w:sz w:val="24"/>
      <w:szCs w:val="24"/>
    </w:rPr>
  </w:style>
  <w:style w:type="paragraph" w:styleId="TOC6">
    <w:name w:val="toc 6"/>
    <w:basedOn w:val="Normal"/>
    <w:uiPriority w:val="1"/>
    <w:qFormat/>
    <w:pPr>
      <w:spacing w:before="36"/>
      <w:ind w:left="3044" w:hanging="863"/>
    </w:pPr>
    <w:rPr>
      <w:sz w:val="24"/>
      <w:szCs w:val="24"/>
    </w:rPr>
  </w:style>
  <w:style w:type="paragraph" w:styleId="TOC7">
    <w:name w:val="toc 7"/>
    <w:basedOn w:val="Normal"/>
    <w:uiPriority w:val="1"/>
    <w:qFormat/>
    <w:pPr>
      <w:spacing w:before="41"/>
      <w:ind w:left="4125"/>
    </w:pPr>
    <w:rPr>
      <w:b/>
      <w:bCs/>
      <w:i/>
      <w:iCs/>
    </w:rPr>
  </w:style>
  <w:style w:type="paragraph" w:styleId="TOC8">
    <w:name w:val="toc 8"/>
    <w:basedOn w:val="Normal"/>
    <w:uiPriority w:val="1"/>
    <w:qFormat/>
    <w:pPr>
      <w:spacing w:before="41"/>
      <w:ind w:left="4905"/>
    </w:pPr>
    <w:rPr>
      <w:b/>
      <w:bCs/>
      <w:i/>
      <w:iCs/>
    </w:rPr>
  </w:style>
  <w:style w:type="paragraph" w:styleId="BodyText">
    <w:name w:val="Body Text"/>
    <w:basedOn w:val="Normal"/>
    <w:uiPriority w:val="1"/>
    <w:qFormat/>
    <w:pPr>
      <w:spacing w:before="240"/>
      <w:ind w:left="165"/>
    </w:pPr>
    <w:rPr>
      <w:sz w:val="24"/>
      <w:szCs w:val="24"/>
    </w:rPr>
  </w:style>
  <w:style w:type="paragraph" w:styleId="Title">
    <w:name w:val="Title"/>
    <w:basedOn w:val="Normal"/>
    <w:link w:val="TitleChar"/>
    <w:uiPriority w:val="10"/>
    <w:qFormat/>
    <w:pPr>
      <w:ind w:left="131"/>
    </w:pPr>
    <w:rPr>
      <w:rFonts w:ascii="Arial" w:eastAsia="Arial" w:hAnsi="Arial" w:cs="Arial"/>
      <w:b/>
      <w:bCs/>
      <w:sz w:val="32"/>
      <w:szCs w:val="32"/>
    </w:rPr>
  </w:style>
  <w:style w:type="paragraph" w:styleId="ListParagraph">
    <w:name w:val="List Paragraph"/>
    <w:basedOn w:val="Normal"/>
    <w:uiPriority w:val="1"/>
    <w:qFormat/>
    <w:pPr>
      <w:ind w:left="107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7D42E6"/>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18627</Words>
  <Characters>106178</Characters>
  <Application>Microsoft Office Word</Application>
  <DocSecurity>0</DocSecurity>
  <Lines>884</Lines>
  <Paragraphs>249</Paragraphs>
  <ScaleCrop>false</ScaleCrop>
  <Company/>
  <LinksUpToDate>false</LinksUpToDate>
  <CharactersWithSpaces>124556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Jain</cp:lastModifiedBy>
  <cp:revision>2</cp:revision>
  <dcterms:created xsi:type="dcterms:W3CDTF">2025-03-22T15:21:00Z</dcterms:created>
  <dcterms:modified xsi:type="dcterms:W3CDTF">2025-04-17T18:42:00Z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2017-04-05T00:00:00Z</vt:filetime>
  </property>
  <property fmtid="{D5CDD505-2E9C-101B-9397-08002B2CF9AE}" pid="3" name="Creator">
    <vt:lpwstr>PDFfusion Version (PDFaqua) 5.4.0.0.048 Sep  1 2014 16:12:01</vt:lpwstr>
  </property>
  <property fmtid="{D5CDD505-2E9C-101B-9397-08002B2CF9AE}" pid="4" name="LastSaved">
    <vt:filetime>2025-03-22T00:00:00Z</vt:filetime>
  </property>
  <property fmtid="{D5CDD505-2E9C-101B-9397-08002B2CF9AE}" pid="5" name="Producer">
    <vt:lpwstr>PDFTron PDFNet</vt:lpwstr>
  </property>
</Properties>
</file>