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0801" w:rsidRDefault="00C73067">
      <w:pPr>
        <w:ind w:firstLineChars="200" w:firstLine="640"/>
        <w:rPr>
          <w:rFonts w:ascii="黑体" w:eastAsia="黑体"/>
          <w:sz w:val="28"/>
          <w:szCs w:val="28"/>
          <w:highlight w:val="yellow"/>
        </w:rPr>
      </w:pPr>
      <w:r>
        <w:rPr>
          <w:rFonts w:ascii="黑体" w:eastAsia="黑体"/>
          <w:sz w:val="32"/>
          <w:szCs w:val="32"/>
        </w:rPr>
        <w:tab/>
        <w:t xml:space="preserve">                              </w:t>
      </w:r>
      <w:r>
        <w:rPr>
          <w:rFonts w:ascii="宋体" w:hAnsi="宋体" w:hint="eastAsia"/>
          <w:sz w:val="28"/>
          <w:szCs w:val="28"/>
        </w:rPr>
        <w:t>专题代号</w:t>
      </w:r>
      <w:r>
        <w:rPr>
          <w:rFonts w:ascii="宋体" w:hAnsi="宋体"/>
          <w:sz w:val="28"/>
          <w:szCs w:val="28"/>
        </w:rPr>
        <w:t>：</w:t>
      </w:r>
      <w:r w:rsidR="00A46B37">
        <w:rPr>
          <w:rFonts w:ascii="Times New Roman" w:hAnsi="Times New Roman"/>
          <w:color w:val="FF0000"/>
          <w:sz w:val="28"/>
          <w:szCs w:val="28"/>
        </w:rPr>
        <w:t>M</w:t>
      </w:r>
      <w:r w:rsidR="00197F1A">
        <w:rPr>
          <w:rFonts w:ascii="Times New Roman" w:hAnsi="Times New Roman"/>
          <w:color w:val="FF0000"/>
          <w:sz w:val="28"/>
          <w:szCs w:val="28"/>
        </w:rPr>
        <w:t xml:space="preserve"> </w:t>
      </w:r>
      <w:r w:rsidR="00197F1A">
        <w:rPr>
          <w:rFonts w:ascii="Times New Roman" w:hAnsi="Times New Roman" w:hint="eastAsia"/>
          <w:color w:val="FF0000"/>
          <w:sz w:val="28"/>
          <w:szCs w:val="28"/>
        </w:rPr>
        <w:t>计算物理</w:t>
      </w:r>
    </w:p>
    <w:p w:rsidR="00980801" w:rsidRDefault="00B37845">
      <w:pPr>
        <w:jc w:val="center"/>
        <w:rPr>
          <w:rFonts w:ascii="黑体" w:eastAsia="黑体"/>
          <w:sz w:val="32"/>
          <w:szCs w:val="32"/>
        </w:rPr>
      </w:pPr>
      <w:r>
        <w:rPr>
          <w:rFonts w:ascii="黑体" w:eastAsia="黑体" w:hint="eastAsia"/>
          <w:sz w:val="32"/>
          <w:szCs w:val="32"/>
        </w:rPr>
        <w:t>预测</w:t>
      </w:r>
      <w:r w:rsidR="007C0AA4">
        <w:rPr>
          <w:rFonts w:ascii="黑体" w:eastAsia="黑体" w:hint="eastAsia"/>
          <w:sz w:val="32"/>
          <w:szCs w:val="32"/>
        </w:rPr>
        <w:t>固体</w:t>
      </w:r>
      <w:r w:rsidR="006D73DE">
        <w:rPr>
          <w:rFonts w:ascii="黑体" w:eastAsia="黑体" w:hint="eastAsia"/>
          <w:sz w:val="32"/>
          <w:szCs w:val="32"/>
        </w:rPr>
        <w:t>相变</w:t>
      </w:r>
      <w:r w:rsidR="00AB15C5">
        <w:rPr>
          <w:rFonts w:ascii="黑体" w:eastAsia="黑体" w:hint="eastAsia"/>
          <w:sz w:val="32"/>
          <w:szCs w:val="32"/>
        </w:rPr>
        <w:t>条件</w:t>
      </w:r>
      <w:r w:rsidR="00541F0D">
        <w:rPr>
          <w:rFonts w:ascii="黑体" w:eastAsia="黑体" w:hint="eastAsia"/>
          <w:sz w:val="32"/>
          <w:szCs w:val="32"/>
        </w:rPr>
        <w:t>及状态方程</w:t>
      </w:r>
      <w:r w:rsidR="000172F1">
        <w:rPr>
          <w:rFonts w:ascii="黑体" w:eastAsia="黑体" w:hint="eastAsia"/>
          <w:sz w:val="32"/>
          <w:szCs w:val="32"/>
        </w:rPr>
        <w:t>的</w:t>
      </w:r>
      <w:r w:rsidR="00E15CBE">
        <w:rPr>
          <w:rFonts w:ascii="黑体" w:eastAsia="黑体" w:hint="eastAsia"/>
          <w:sz w:val="32"/>
          <w:szCs w:val="32"/>
        </w:rPr>
        <w:t>新方法</w:t>
      </w:r>
      <w:r w:rsidR="00541F0D">
        <w:rPr>
          <w:rFonts w:ascii="黑体" w:eastAsia="黑体" w:hint="eastAsia"/>
          <w:sz w:val="32"/>
          <w:szCs w:val="32"/>
        </w:rPr>
        <w:t>-</w:t>
      </w:r>
      <w:r w:rsidR="00541F0D">
        <w:rPr>
          <w:rFonts w:ascii="黑体" w:eastAsia="黑体"/>
          <w:sz w:val="32"/>
          <w:szCs w:val="32"/>
        </w:rPr>
        <w:t>--</w:t>
      </w:r>
      <w:r w:rsidR="00541F0D">
        <w:rPr>
          <w:rFonts w:ascii="黑体" w:eastAsia="黑体" w:hint="eastAsia"/>
          <w:sz w:val="32"/>
          <w:szCs w:val="32"/>
        </w:rPr>
        <w:t>DIA</w:t>
      </w:r>
    </w:p>
    <w:p w:rsidR="00980801" w:rsidRDefault="007A3F99">
      <w:pPr>
        <w:jc w:val="center"/>
        <w:rPr>
          <w:rFonts w:ascii="楷体" w:eastAsia="楷体" w:hAnsi="楷体"/>
          <w:sz w:val="28"/>
          <w:szCs w:val="28"/>
        </w:rPr>
      </w:pPr>
      <w:r>
        <w:rPr>
          <w:rFonts w:ascii="楷体" w:eastAsia="楷体" w:hAnsi="楷体" w:hint="eastAsia"/>
          <w:sz w:val="28"/>
          <w:szCs w:val="28"/>
          <w:u w:val="single"/>
        </w:rPr>
        <w:t>宁博元</w:t>
      </w:r>
      <w:r w:rsidR="00C73067">
        <w:rPr>
          <w:rFonts w:ascii="楷体" w:eastAsia="楷体" w:hAnsi="楷体" w:hint="eastAsia"/>
          <w:sz w:val="28"/>
          <w:szCs w:val="28"/>
        </w:rPr>
        <w:t xml:space="preserve"> </w:t>
      </w:r>
      <w:r w:rsidR="006A2CCF">
        <w:rPr>
          <w:rFonts w:ascii="楷体" w:eastAsia="楷体" w:hAnsi="楷体"/>
          <w:sz w:val="28"/>
          <w:szCs w:val="28"/>
        </w:rPr>
        <w:t xml:space="preserve">, </w:t>
      </w:r>
      <w:r w:rsidR="006A2CCF">
        <w:rPr>
          <w:rFonts w:ascii="楷体" w:eastAsia="楷体" w:hAnsi="楷体" w:hint="eastAsia"/>
          <w:sz w:val="28"/>
          <w:szCs w:val="28"/>
        </w:rPr>
        <w:t>宁西京</w:t>
      </w:r>
    </w:p>
    <w:p w:rsidR="00980801" w:rsidRPr="00920AC7" w:rsidRDefault="00D020B8" w:rsidP="00920AC7">
      <w:pPr>
        <w:jc w:val="center"/>
        <w:rPr>
          <w:rFonts w:ascii="楷体" w:eastAsia="楷体" w:hAnsi="楷体"/>
          <w:sz w:val="24"/>
        </w:rPr>
      </w:pPr>
      <w:r>
        <w:rPr>
          <w:rFonts w:ascii="楷体" w:eastAsia="楷体" w:hAnsi="楷体" w:hint="eastAsia"/>
          <w:sz w:val="24"/>
        </w:rPr>
        <w:t>现代物理研究所，</w:t>
      </w:r>
      <w:r w:rsidR="001A2D48">
        <w:rPr>
          <w:rFonts w:ascii="楷体" w:eastAsia="楷体" w:hAnsi="楷体" w:hint="eastAsia"/>
          <w:sz w:val="24"/>
        </w:rPr>
        <w:t>复旦大学</w:t>
      </w:r>
      <w:r w:rsidR="00C73067">
        <w:rPr>
          <w:rFonts w:ascii="楷体" w:eastAsia="楷体" w:hAnsi="楷体" w:hint="eastAsia"/>
          <w:sz w:val="24"/>
        </w:rPr>
        <w:t>，</w:t>
      </w:r>
      <w:r w:rsidR="001A2D48">
        <w:rPr>
          <w:rFonts w:ascii="楷体" w:eastAsia="楷体" w:hAnsi="楷体" w:hint="eastAsia"/>
          <w:sz w:val="24"/>
        </w:rPr>
        <w:t>上海</w:t>
      </w:r>
      <w:r w:rsidR="00C73067" w:rsidRPr="00EE7A41">
        <w:rPr>
          <w:rFonts w:ascii="Times New Roman" w:eastAsia="楷体" w:hAnsi="Times New Roman" w:cs="Times New Roman"/>
          <w:sz w:val="24"/>
        </w:rPr>
        <w:t xml:space="preserve"> </w:t>
      </w:r>
      <w:r w:rsidR="001A2D48" w:rsidRPr="00EE7A41">
        <w:rPr>
          <w:rFonts w:ascii="Times New Roman" w:eastAsia="楷体" w:hAnsi="Times New Roman" w:cs="Times New Roman"/>
          <w:sz w:val="24"/>
        </w:rPr>
        <w:t>200433</w:t>
      </w:r>
      <w:r w:rsidR="00C73067">
        <w:rPr>
          <w:rFonts w:ascii="楷体" w:eastAsia="楷体" w:hAnsi="楷体"/>
          <w:sz w:val="24"/>
        </w:rPr>
        <w:t xml:space="preserve"> </w:t>
      </w:r>
    </w:p>
    <w:p w:rsidR="00980801" w:rsidRDefault="00C73067">
      <w:pPr>
        <w:jc w:val="center"/>
        <w:rPr>
          <w:rFonts w:ascii="宋体" w:hAnsi="宋体"/>
          <w:szCs w:val="21"/>
        </w:rPr>
      </w:pPr>
      <w:r>
        <w:rPr>
          <w:rFonts w:ascii="Times New Roman" w:eastAsia="楷体" w:hAnsi="Times New Roman"/>
          <w:szCs w:val="21"/>
        </w:rPr>
        <w:t xml:space="preserve">Email: </w:t>
      </w:r>
      <w:r w:rsidR="006450AB">
        <w:rPr>
          <w:rStyle w:val="a7"/>
          <w:rFonts w:ascii="Times New Roman" w:eastAsia="楷体" w:hAnsi="Times New Roman" w:hint="eastAsia"/>
          <w:szCs w:val="21"/>
        </w:rPr>
        <w:t>by</w:t>
      </w:r>
      <w:r w:rsidR="006450AB">
        <w:rPr>
          <w:rStyle w:val="a7"/>
          <w:rFonts w:ascii="Times New Roman" w:eastAsia="楷体" w:hAnsi="Times New Roman"/>
          <w:szCs w:val="21"/>
        </w:rPr>
        <w:t>ning</w:t>
      </w:r>
      <w:r>
        <w:rPr>
          <w:rStyle w:val="a7"/>
          <w:rFonts w:ascii="Times New Roman" w:eastAsia="楷体" w:hAnsi="Times New Roman" w:hint="eastAsia"/>
          <w:szCs w:val="21"/>
        </w:rPr>
        <w:t>@</w:t>
      </w:r>
      <w:r w:rsidR="006450AB">
        <w:rPr>
          <w:rStyle w:val="a7"/>
          <w:rFonts w:ascii="Times New Roman" w:eastAsia="楷体" w:hAnsi="Times New Roman"/>
          <w:szCs w:val="21"/>
        </w:rPr>
        <w:t>fudan</w:t>
      </w:r>
      <w:r>
        <w:rPr>
          <w:rStyle w:val="a7"/>
          <w:rFonts w:ascii="Times New Roman" w:eastAsia="楷体" w:hAnsi="Times New Roman" w:hint="eastAsia"/>
          <w:szCs w:val="21"/>
        </w:rPr>
        <w:t>.edu.cn</w:t>
      </w:r>
      <w:r>
        <w:rPr>
          <w:rFonts w:ascii="Times New Roman" w:eastAsia="楷体" w:hAnsi="Times New Roman"/>
          <w:szCs w:val="21"/>
        </w:rPr>
        <w:t xml:space="preserve"> </w:t>
      </w:r>
    </w:p>
    <w:p w:rsidR="00980801" w:rsidRDefault="00980801">
      <w:pPr>
        <w:jc w:val="center"/>
        <w:rPr>
          <w:rFonts w:ascii="Times New Roman" w:eastAsia="楷体" w:hAnsi="Times New Roman"/>
          <w:szCs w:val="21"/>
        </w:rPr>
      </w:pPr>
    </w:p>
    <w:p w:rsidR="006914AE" w:rsidRDefault="006914AE" w:rsidP="00642915">
      <w:pPr>
        <w:ind w:firstLine="420"/>
        <w:rPr>
          <w:rFonts w:ascii="Times New Roman" w:eastAsia="宋体" w:hAnsi="Times New Roman" w:cs="Times New Roman"/>
          <w:szCs w:val="21"/>
        </w:rPr>
      </w:pPr>
      <w:r>
        <w:rPr>
          <w:rFonts w:ascii="Times New Roman" w:eastAsia="宋体" w:hAnsi="Times New Roman" w:cs="Times New Roman" w:hint="eastAsia"/>
          <w:szCs w:val="21"/>
        </w:rPr>
        <w:t>理论预测固体材料的相变条件</w:t>
      </w:r>
      <w:r w:rsidR="00AC6647">
        <w:rPr>
          <w:rFonts w:ascii="Times New Roman" w:eastAsia="宋体" w:hAnsi="Times New Roman" w:cs="Times New Roman" w:hint="eastAsia"/>
          <w:szCs w:val="21"/>
        </w:rPr>
        <w:t>和状态方程</w:t>
      </w:r>
      <w:r>
        <w:rPr>
          <w:rFonts w:ascii="Times New Roman" w:eastAsia="宋体" w:hAnsi="Times New Roman" w:cs="Times New Roman" w:hint="eastAsia"/>
          <w:szCs w:val="21"/>
        </w:rPr>
        <w:t>具有重大意义，特别是在高压高温等极端条件下服役的新材料研发领域。当前广泛采用的基于力学弹性理论的经验化状态方程方法或基于声子模型的自由能计算方法等，虽已取得了很大的进展，但尚不能准确、普适地描述一系列固体材料的实验现象。以在工业生产中广泛应用的金属钒、铝、锆体系</w:t>
      </w:r>
      <w:r w:rsidR="006D585C">
        <w:rPr>
          <w:rFonts w:ascii="Times New Roman" w:eastAsia="宋体" w:hAnsi="Times New Roman" w:cs="Times New Roman" w:hint="eastAsia"/>
          <w:szCs w:val="21"/>
        </w:rPr>
        <w:t>为例</w:t>
      </w:r>
      <w:r>
        <w:rPr>
          <w:rFonts w:ascii="Times New Roman" w:eastAsia="宋体" w:hAnsi="Times New Roman" w:cs="Times New Roman" w:hint="eastAsia"/>
          <w:szCs w:val="21"/>
        </w:rPr>
        <w:t>，其相变条件或状态方程在不同实验</w:t>
      </w:r>
      <w:r w:rsidR="004D4C84">
        <w:rPr>
          <w:rFonts w:ascii="Times New Roman" w:eastAsia="宋体" w:hAnsi="Times New Roman" w:cs="Times New Roman" w:hint="eastAsia"/>
          <w:szCs w:val="21"/>
        </w:rPr>
        <w:t>中的</w:t>
      </w:r>
      <w:r>
        <w:rPr>
          <w:rFonts w:ascii="Times New Roman" w:eastAsia="宋体" w:hAnsi="Times New Roman" w:cs="Times New Roman" w:hint="eastAsia"/>
          <w:szCs w:val="21"/>
        </w:rPr>
        <w:t>观测</w:t>
      </w:r>
      <w:r w:rsidR="004D4C84">
        <w:rPr>
          <w:rFonts w:ascii="Times New Roman" w:eastAsia="宋体" w:hAnsi="Times New Roman" w:cs="Times New Roman" w:hint="eastAsia"/>
          <w:szCs w:val="21"/>
        </w:rPr>
        <w:t>结果</w:t>
      </w:r>
      <w:r>
        <w:rPr>
          <w:rFonts w:ascii="Times New Roman" w:eastAsia="宋体" w:hAnsi="Times New Roman" w:cs="Times New Roman" w:hint="eastAsia"/>
          <w:szCs w:val="21"/>
        </w:rPr>
        <w:t>和</w:t>
      </w:r>
      <w:r w:rsidR="00A85C4B">
        <w:rPr>
          <w:rFonts w:ascii="Times New Roman" w:eastAsia="宋体" w:hAnsi="Times New Roman" w:cs="Times New Roman" w:hint="eastAsia"/>
          <w:szCs w:val="21"/>
        </w:rPr>
        <w:t>上述</w:t>
      </w:r>
      <w:r>
        <w:rPr>
          <w:rFonts w:ascii="Times New Roman" w:eastAsia="宋体" w:hAnsi="Times New Roman" w:cs="Times New Roman" w:hint="eastAsia"/>
          <w:szCs w:val="21"/>
        </w:rPr>
        <w:t>理论模型预测之间</w:t>
      </w:r>
      <w:r w:rsidR="00666E6C">
        <w:rPr>
          <w:rFonts w:ascii="Times New Roman" w:eastAsia="宋体" w:hAnsi="Times New Roman" w:cs="Times New Roman" w:hint="eastAsia"/>
          <w:szCs w:val="21"/>
        </w:rPr>
        <w:t>至今仍未</w:t>
      </w:r>
      <w:r>
        <w:rPr>
          <w:rFonts w:ascii="Times New Roman" w:eastAsia="宋体" w:hAnsi="Times New Roman" w:cs="Times New Roman" w:hint="eastAsia"/>
          <w:szCs w:val="21"/>
        </w:rPr>
        <w:t>达成共识，尤其是近年来的实验结果带来了更多争议。本工作基于统计系综理论，提出了一种高效率、高精度的方法，直接积分法（</w:t>
      </w:r>
      <w:r>
        <w:rPr>
          <w:rFonts w:ascii="Times New Roman" w:eastAsia="宋体" w:hAnsi="Times New Roman" w:cs="Times New Roman"/>
          <w:szCs w:val="21"/>
        </w:rPr>
        <w:t>direct integral approach, DIA</w:t>
      </w:r>
      <w:r>
        <w:rPr>
          <w:rFonts w:ascii="Times New Roman" w:eastAsia="宋体" w:hAnsi="Times New Roman" w:cs="Times New Roman" w:hint="eastAsia"/>
          <w:szCs w:val="21"/>
        </w:rPr>
        <w:t>）</w:t>
      </w:r>
      <w:r w:rsidR="001F6F0D">
        <w:rPr>
          <w:rFonts w:ascii="Times New Roman" w:eastAsia="宋体" w:hAnsi="Times New Roman" w:cs="Times New Roman"/>
          <w:szCs w:val="21"/>
        </w:rPr>
        <w:fldChar w:fldCharType="begin"/>
      </w:r>
      <w:r w:rsidR="001F6F0D">
        <w:rPr>
          <w:rFonts w:ascii="Times New Roman" w:eastAsia="宋体" w:hAnsi="Times New Roman" w:cs="Times New Roman"/>
          <w:szCs w:val="21"/>
        </w:rPr>
        <w:instrText xml:space="preserve"> ADDIN EN.CITE &lt;EndNote&gt;&lt;Cite&gt;&lt;Author&gt;Ning&lt;/Author&gt;&lt;Year&gt;2021&lt;/Year&gt;&lt;RecNum&gt;3&lt;/RecNum&gt;&lt;DisplayText&gt;[1]&lt;/DisplayText&gt;&lt;record&gt;&lt;rec-number&gt;3&lt;/rec-number&gt;&lt;foreign-keys&gt;&lt;key app="EN" db-id="92sz9ve042wzepeffsnpwvr9s9z22dff599a" timestamp="1664633344"&gt;3&lt;/key&gt;&lt;/foreign-keys&gt;&lt;ref-type name="Journal Article"&gt;17&lt;/ref-type&gt;&lt;contributors&gt;&lt;authors&gt;&lt;author&gt;Ning, Bo-Yuan&lt;/author&gt;&lt;author&gt;Gong, Le-Cheng&lt;/author&gt;&lt;author&gt;Weng, Tsu-Chien&lt;/author&gt;&lt;author&gt;Ning, Xi-Jing&lt;/author&gt;&lt;/authors&gt;&lt;/contributors&gt;&lt;titles&gt;&lt;title&gt;Efficient approaches to solutions of partition function for condensed matters&lt;/title&gt;&lt;secondary-title&gt;Journal of Physics: Condensed Matter&lt;/secondary-title&gt;&lt;/titles&gt;&lt;periodical&gt;&lt;full-title&gt;Journal of Physics: Condensed Matter&lt;/full-title&gt;&lt;/periodical&gt;&lt;pages&gt;115901&lt;/pages&gt;&lt;volume&gt;33&lt;/volume&gt;&lt;number&gt;11&lt;/number&gt;&lt;dates&gt;&lt;year&gt;2021&lt;/year&gt;&lt;pub-dates&gt;&lt;date&gt;2020/12/30&lt;/date&gt;&lt;/pub-dates&gt;&lt;/dates&gt;&lt;publisher&gt;IOP Publishing&lt;/publisher&gt;&lt;isbn&gt;0953-8984&amp;#xD;1361-648X&lt;/isbn&gt;&lt;urls&gt;&lt;related-urls&gt;&lt;url&gt;http://dx.doi.org/10.1088/1361-648X/abd33b&lt;/url&gt;&lt;/related-urls&gt;&lt;/urls&gt;&lt;electronic-resource-num&gt;10.1088/1361-648x/abd33b&lt;/electronic-resource-num&gt;&lt;/record&gt;&lt;/Cite&gt;&lt;/EndNote&gt;</w:instrText>
      </w:r>
      <w:r w:rsidR="001F6F0D">
        <w:rPr>
          <w:rFonts w:ascii="Times New Roman" w:eastAsia="宋体" w:hAnsi="Times New Roman" w:cs="Times New Roman"/>
          <w:szCs w:val="21"/>
        </w:rPr>
        <w:fldChar w:fldCharType="separate"/>
      </w:r>
      <w:r w:rsidR="001F6F0D">
        <w:rPr>
          <w:rFonts w:ascii="Times New Roman" w:eastAsia="宋体" w:hAnsi="Times New Roman" w:cs="Times New Roman"/>
          <w:noProof/>
          <w:szCs w:val="21"/>
        </w:rPr>
        <w:t>[1]</w:t>
      </w:r>
      <w:r w:rsidR="001F6F0D">
        <w:rPr>
          <w:rFonts w:ascii="Times New Roman" w:eastAsia="宋体" w:hAnsi="Times New Roman" w:cs="Times New Roman"/>
          <w:szCs w:val="21"/>
        </w:rPr>
        <w:fldChar w:fldCharType="end"/>
      </w:r>
      <w:r>
        <w:rPr>
          <w:rFonts w:ascii="Times New Roman" w:eastAsia="宋体" w:hAnsi="Times New Roman" w:cs="Times New Roman" w:hint="eastAsia"/>
          <w:szCs w:val="21"/>
        </w:rPr>
        <w:t>，</w:t>
      </w:r>
      <w:r w:rsidR="00113B7A">
        <w:rPr>
          <w:rFonts w:ascii="Times New Roman" w:eastAsia="宋体" w:hAnsi="Times New Roman" w:cs="Times New Roman" w:hint="eastAsia"/>
          <w:szCs w:val="21"/>
        </w:rPr>
        <w:t>从原子尺度</w:t>
      </w:r>
      <w:r>
        <w:rPr>
          <w:rFonts w:ascii="Times New Roman" w:eastAsia="宋体" w:hAnsi="Times New Roman" w:cs="Times New Roman" w:hint="eastAsia"/>
          <w:szCs w:val="21"/>
        </w:rPr>
        <w:t>直接求解凝聚态体系</w:t>
      </w:r>
      <w:r w:rsidR="002D5F03">
        <w:rPr>
          <w:rFonts w:ascii="Times New Roman" w:eastAsia="宋体" w:hAnsi="Times New Roman" w:cs="Times New Roman" w:hint="eastAsia"/>
          <w:szCs w:val="21"/>
        </w:rPr>
        <w:t>的</w:t>
      </w:r>
      <w:r>
        <w:rPr>
          <w:rFonts w:ascii="Times New Roman" w:eastAsia="宋体" w:hAnsi="Times New Roman" w:cs="Times New Roman" w:hint="eastAsia"/>
          <w:szCs w:val="21"/>
        </w:rPr>
        <w:t>配分函数</w:t>
      </w:r>
      <w:r w:rsidR="002A604C">
        <w:rPr>
          <w:rFonts w:ascii="Times New Roman" w:eastAsia="宋体" w:hAnsi="Times New Roman" w:cs="Times New Roman" w:hint="eastAsia"/>
          <w:szCs w:val="21"/>
        </w:rPr>
        <w:t>，</w:t>
      </w:r>
      <w:r w:rsidR="007A594F">
        <w:rPr>
          <w:rFonts w:ascii="Times New Roman" w:eastAsia="宋体" w:hAnsi="Times New Roman" w:cs="Times New Roman" w:hint="eastAsia"/>
          <w:szCs w:val="21"/>
        </w:rPr>
        <w:t>从而</w:t>
      </w:r>
      <w:r w:rsidR="001F6F0D">
        <w:rPr>
          <w:rFonts w:ascii="Times New Roman" w:eastAsia="宋体" w:hAnsi="Times New Roman" w:cs="Times New Roman" w:hint="eastAsia"/>
          <w:szCs w:val="21"/>
        </w:rPr>
        <w:t>确定</w:t>
      </w:r>
      <w:r>
        <w:rPr>
          <w:rFonts w:ascii="Times New Roman" w:eastAsia="宋体" w:hAnsi="Times New Roman" w:cs="Times New Roman" w:hint="eastAsia"/>
          <w:szCs w:val="21"/>
        </w:rPr>
        <w:t>其所有热力学状态函数并判断其相变条件。事实上，</w:t>
      </w:r>
      <w:r w:rsidR="00547DB1" w:rsidRPr="0016507A">
        <w:rPr>
          <w:rFonts w:ascii="Times New Roman" w:eastAsia="宋体" w:hAnsi="Times New Roman" w:cs="Times New Roman" w:hint="eastAsia"/>
          <w:szCs w:val="21"/>
        </w:rPr>
        <w:t>自</w:t>
      </w:r>
      <w:r w:rsidR="00547DB1" w:rsidRPr="0016507A">
        <w:rPr>
          <w:rFonts w:ascii="Times New Roman" w:eastAsia="宋体" w:hAnsi="Times New Roman" w:cs="Times New Roman"/>
          <w:szCs w:val="21"/>
        </w:rPr>
        <w:t>上世纪</w:t>
      </w:r>
      <w:r w:rsidR="00547DB1" w:rsidRPr="0016507A">
        <w:rPr>
          <w:rFonts w:ascii="Times New Roman" w:eastAsia="宋体" w:hAnsi="Times New Roman" w:cs="Times New Roman"/>
          <w:szCs w:val="21"/>
        </w:rPr>
        <w:t>40</w:t>
      </w:r>
      <w:r w:rsidR="00547DB1" w:rsidRPr="0016507A">
        <w:rPr>
          <w:rFonts w:ascii="Times New Roman" w:eastAsia="宋体" w:hAnsi="Times New Roman" w:cs="Times New Roman"/>
          <w:szCs w:val="21"/>
        </w:rPr>
        <w:t>年代以来</w:t>
      </w:r>
      <w:r w:rsidR="00547DB1">
        <w:rPr>
          <w:rFonts w:ascii="Times New Roman" w:eastAsia="宋体" w:hAnsi="Times New Roman" w:cs="Times New Roman" w:hint="eastAsia"/>
          <w:szCs w:val="21"/>
        </w:rPr>
        <w:t>人们一直在探索</w:t>
      </w:r>
      <w:r w:rsidR="006D6154">
        <w:rPr>
          <w:rFonts w:ascii="Times New Roman" w:eastAsia="宋体" w:hAnsi="Times New Roman" w:cs="Times New Roman" w:hint="eastAsia"/>
          <w:szCs w:val="21"/>
        </w:rPr>
        <w:t>如何准确计算</w:t>
      </w:r>
      <w:r w:rsidR="004D7517">
        <w:rPr>
          <w:rFonts w:ascii="Times New Roman" w:eastAsia="宋体" w:hAnsi="Times New Roman" w:cs="Times New Roman" w:hint="eastAsia"/>
          <w:szCs w:val="21"/>
        </w:rPr>
        <w:t>凝聚态体系</w:t>
      </w:r>
      <w:r w:rsidR="00884D87">
        <w:rPr>
          <w:rFonts w:ascii="Times New Roman" w:eastAsia="宋体" w:hAnsi="Times New Roman" w:cs="Times New Roman" w:hint="eastAsia"/>
          <w:szCs w:val="21"/>
        </w:rPr>
        <w:t>的</w:t>
      </w:r>
      <w:r w:rsidR="004D7517">
        <w:rPr>
          <w:rFonts w:ascii="Times New Roman" w:eastAsia="宋体" w:hAnsi="Times New Roman" w:cs="Times New Roman" w:hint="eastAsia"/>
          <w:szCs w:val="21"/>
        </w:rPr>
        <w:t>配分函数</w:t>
      </w:r>
      <w:r w:rsidR="0083387D">
        <w:rPr>
          <w:rFonts w:ascii="Times New Roman" w:eastAsia="宋体" w:hAnsi="Times New Roman" w:cs="Times New Roman" w:hint="eastAsia"/>
          <w:szCs w:val="21"/>
        </w:rPr>
        <w:t>，</w:t>
      </w:r>
      <w:r w:rsidR="00DB189D">
        <w:rPr>
          <w:rFonts w:ascii="Times New Roman" w:eastAsia="宋体" w:hAnsi="Times New Roman" w:cs="Times New Roman" w:hint="eastAsia"/>
          <w:szCs w:val="21"/>
        </w:rPr>
        <w:t>但</w:t>
      </w:r>
      <w:r w:rsidR="00481D83">
        <w:rPr>
          <w:rFonts w:ascii="Times New Roman" w:eastAsia="宋体" w:hAnsi="Times New Roman" w:cs="Times New Roman" w:hint="eastAsia"/>
          <w:szCs w:val="21"/>
        </w:rPr>
        <w:t>掣肘于计算效率，</w:t>
      </w:r>
      <w:r w:rsidR="00130C7A">
        <w:rPr>
          <w:rFonts w:ascii="Times New Roman" w:eastAsia="宋体" w:hAnsi="Times New Roman" w:cs="Times New Roman" w:hint="eastAsia"/>
          <w:szCs w:val="21"/>
        </w:rPr>
        <w:t>目前最先进的</w:t>
      </w:r>
      <w:r w:rsidR="00C063EF">
        <w:rPr>
          <w:rFonts w:ascii="Times New Roman" w:eastAsia="宋体" w:hAnsi="Times New Roman" w:cs="Times New Roman" w:hint="eastAsia"/>
          <w:szCs w:val="21"/>
        </w:rPr>
        <w:t>理论</w:t>
      </w:r>
      <w:r w:rsidR="00130C7A">
        <w:rPr>
          <w:rFonts w:ascii="Times New Roman" w:eastAsia="宋体" w:hAnsi="Times New Roman" w:cs="Times New Roman" w:hint="eastAsia"/>
          <w:szCs w:val="21"/>
        </w:rPr>
        <w:t>方法</w:t>
      </w:r>
      <w:r w:rsidR="00CB5E59">
        <w:rPr>
          <w:rFonts w:ascii="Times New Roman" w:eastAsia="宋体" w:hAnsi="Times New Roman" w:cs="Times New Roman" w:hint="eastAsia"/>
          <w:szCs w:val="21"/>
        </w:rPr>
        <w:t>仍不能</w:t>
      </w:r>
      <w:r w:rsidR="000A61D9">
        <w:rPr>
          <w:rFonts w:ascii="Times New Roman" w:eastAsia="宋体" w:hAnsi="Times New Roman" w:cs="Times New Roman" w:hint="eastAsia"/>
          <w:szCs w:val="21"/>
        </w:rPr>
        <w:t>应用于实际的</w:t>
      </w:r>
      <w:r w:rsidR="00F60675">
        <w:rPr>
          <w:rFonts w:ascii="Times New Roman" w:eastAsia="宋体" w:hAnsi="Times New Roman" w:cs="Times New Roman" w:hint="eastAsia"/>
          <w:szCs w:val="21"/>
        </w:rPr>
        <w:t>固体材料计算。</w:t>
      </w:r>
      <w:r w:rsidR="00DE1A08">
        <w:rPr>
          <w:rFonts w:ascii="Times New Roman" w:eastAsia="宋体" w:hAnsi="Times New Roman" w:cs="Times New Roman" w:hint="eastAsia"/>
          <w:szCs w:val="21"/>
        </w:rPr>
        <w:t>与之相比，</w:t>
      </w:r>
      <w:r w:rsidR="00B51700">
        <w:rPr>
          <w:rFonts w:ascii="Times New Roman" w:eastAsia="宋体" w:hAnsi="Times New Roman" w:cs="Times New Roman" w:hint="eastAsia"/>
          <w:szCs w:val="21"/>
        </w:rPr>
        <w:t>DIA</w:t>
      </w:r>
      <w:r w:rsidR="00536F9B">
        <w:rPr>
          <w:rFonts w:ascii="Times New Roman" w:eastAsia="宋体" w:hAnsi="Times New Roman" w:cs="Times New Roman" w:hint="eastAsia"/>
          <w:szCs w:val="21"/>
        </w:rPr>
        <w:t>方法</w:t>
      </w:r>
      <w:r w:rsidR="0030189B">
        <w:rPr>
          <w:rFonts w:ascii="Times New Roman" w:eastAsia="宋体" w:hAnsi="Times New Roman" w:cs="Times New Roman" w:hint="eastAsia"/>
          <w:szCs w:val="21"/>
        </w:rPr>
        <w:t>在</w:t>
      </w:r>
      <w:r w:rsidR="00D128AB" w:rsidRPr="003A5363">
        <w:rPr>
          <w:rFonts w:ascii="Times New Roman" w:eastAsia="宋体" w:hAnsi="Times New Roman" w:cs="Times New Roman"/>
          <w:szCs w:val="21"/>
        </w:rPr>
        <w:t>计算效率</w:t>
      </w:r>
      <w:r w:rsidR="00D128AB" w:rsidRPr="003A5363">
        <w:rPr>
          <w:rFonts w:ascii="Times New Roman" w:eastAsia="宋体" w:hAnsi="Times New Roman" w:cs="Times New Roman" w:hint="eastAsia"/>
          <w:szCs w:val="21"/>
        </w:rPr>
        <w:t>和</w:t>
      </w:r>
      <w:r w:rsidR="0030189B" w:rsidRPr="003A5363">
        <w:rPr>
          <w:rFonts w:ascii="Times New Roman" w:eastAsia="宋体" w:hAnsi="Times New Roman" w:cs="Times New Roman" w:hint="eastAsia"/>
          <w:szCs w:val="21"/>
        </w:rPr>
        <w:t>精度</w:t>
      </w:r>
      <w:r w:rsidR="003A5363" w:rsidRPr="003A5363">
        <w:rPr>
          <w:rFonts w:ascii="Times New Roman" w:eastAsia="宋体" w:hAnsi="Times New Roman" w:cs="Times New Roman" w:hint="eastAsia"/>
          <w:szCs w:val="21"/>
        </w:rPr>
        <w:t>方面</w:t>
      </w:r>
      <w:r w:rsidR="00DE1A08">
        <w:rPr>
          <w:rFonts w:ascii="Times New Roman" w:eastAsia="宋体" w:hAnsi="Times New Roman" w:cs="Times New Roman" w:hint="eastAsia"/>
          <w:szCs w:val="21"/>
        </w:rPr>
        <w:t>分别</w:t>
      </w:r>
      <w:r w:rsidR="00D128AB" w:rsidRPr="003A5363">
        <w:rPr>
          <w:rFonts w:ascii="Times New Roman" w:eastAsia="宋体" w:hAnsi="Times New Roman" w:cs="Times New Roman"/>
          <w:szCs w:val="21"/>
        </w:rPr>
        <w:t>提高了</w:t>
      </w:r>
      <w:r w:rsidR="0035795E">
        <w:rPr>
          <w:rFonts w:ascii="Times New Roman" w:eastAsia="宋体" w:hAnsi="Times New Roman" w:cs="Times New Roman" w:hint="eastAsia"/>
          <w:szCs w:val="21"/>
        </w:rPr>
        <w:t>1</w:t>
      </w:r>
      <w:r w:rsidR="00FA2743">
        <w:rPr>
          <w:rFonts w:ascii="Times New Roman" w:eastAsia="宋体" w:hAnsi="Times New Roman" w:cs="Times New Roman"/>
          <w:szCs w:val="21"/>
        </w:rPr>
        <w:t>0000</w:t>
      </w:r>
      <w:r w:rsidR="00D128AB" w:rsidRPr="003A5363">
        <w:rPr>
          <w:rFonts w:ascii="Times New Roman" w:eastAsia="宋体" w:hAnsi="Times New Roman" w:cs="Times New Roman"/>
          <w:szCs w:val="21"/>
        </w:rPr>
        <w:t>倍</w:t>
      </w:r>
      <w:r w:rsidR="00BE514E">
        <w:rPr>
          <w:rFonts w:ascii="Times New Roman" w:eastAsia="宋体" w:hAnsi="Times New Roman" w:cs="Times New Roman" w:hint="eastAsia"/>
          <w:szCs w:val="21"/>
        </w:rPr>
        <w:t>和</w:t>
      </w:r>
      <w:r w:rsidR="0035795E">
        <w:rPr>
          <w:rFonts w:ascii="Times New Roman" w:eastAsia="宋体" w:hAnsi="Times New Roman" w:cs="Times New Roman" w:hint="eastAsia"/>
          <w:szCs w:val="21"/>
        </w:rPr>
        <w:t>1</w:t>
      </w:r>
      <w:r w:rsidR="0035795E">
        <w:rPr>
          <w:rFonts w:ascii="Times New Roman" w:eastAsia="宋体" w:hAnsi="Times New Roman" w:cs="Times New Roman"/>
          <w:szCs w:val="21"/>
        </w:rPr>
        <w:t>0</w:t>
      </w:r>
      <w:r w:rsidR="00D128AB" w:rsidRPr="003A5363">
        <w:rPr>
          <w:rFonts w:ascii="Times New Roman" w:eastAsia="宋体" w:hAnsi="Times New Roman" w:cs="Times New Roman"/>
          <w:szCs w:val="21"/>
        </w:rPr>
        <w:t>倍</w:t>
      </w:r>
      <w:r w:rsidR="008A3F06">
        <w:rPr>
          <w:rFonts w:ascii="Times New Roman" w:eastAsia="宋体" w:hAnsi="Times New Roman" w:cs="Times New Roman"/>
          <w:szCs w:val="21"/>
        </w:rPr>
        <w:fldChar w:fldCharType="begin"/>
      </w:r>
      <w:r w:rsidR="008A3F06">
        <w:rPr>
          <w:rFonts w:ascii="Times New Roman" w:eastAsia="宋体" w:hAnsi="Times New Roman" w:cs="Times New Roman"/>
          <w:szCs w:val="21"/>
        </w:rPr>
        <w:instrText xml:space="preserve"> ADDIN EN.CITE &lt;EndNote&gt;&lt;Cite&gt;&lt;Author&gt;Gong&lt;/Author&gt;&lt;Year&gt;2019&lt;/Year&gt;&lt;RecNum&gt;1&lt;/RecNum&gt;&lt;DisplayText&gt;[2]&lt;/DisplayText&gt;&lt;record&gt;&lt;rec-number&gt;1&lt;/rec-number&gt;&lt;foreign-keys&gt;&lt;key app="EN" db-id="92sz9ve042wzepeffsnpwvr9s9z22dff599a" timestamp="1664633344"&gt;1&lt;/key&gt;&lt;/foreign-keys&gt;&lt;ref-type name="Journal Article"&gt;17&lt;/ref-type&gt;&lt;contributors&gt;&lt;authors&gt;&lt;author&gt;Gong, Le-Cheng&lt;/author&gt;&lt;author&gt;Ning, Bo-Yuan&lt;/author&gt;&lt;author&gt;Weng, Tsu-Chien&lt;/author&gt;&lt;author&gt;Ning, Xi-Jing&lt;/author&gt;&lt;/authors&gt;&lt;/contributors&gt;&lt;titles&gt;&lt;title&gt;Comparison of Two Efficient Methods for Calculating Partition Functions&lt;/title&gt;&lt;secondary-title&gt;Entropy&lt;/secondary-title&gt;&lt;/titles&gt;&lt;periodical&gt;&lt;full-title&gt;Entropy&lt;/full-title&gt;&lt;/periodical&gt;&lt;pages&gt;1050&lt;/pages&gt;&lt;volume&gt;21&lt;/volume&gt;&lt;number&gt;11&lt;/number&gt;&lt;keywords&gt;&lt;keyword&gt;partition function&lt;/keyword&gt;&lt;keyword&gt;statistical physics&lt;/keyword&gt;&lt;keyword&gt;molecular dynamics simulations&lt;/keyword&gt;&lt;/keywords&gt;&lt;dates&gt;&lt;year&gt;2019&lt;/year&gt;&lt;/dates&gt;&lt;isbn&gt;1099-4300&lt;/isbn&gt;&lt;urls&gt;&lt;/urls&gt;&lt;electronic-resource-num&gt;10.3390/e21111050&lt;/electronic-resource-num&gt;&lt;/record&gt;&lt;/Cite&gt;&lt;/EndNote&gt;</w:instrText>
      </w:r>
      <w:r w:rsidR="008A3F06">
        <w:rPr>
          <w:rFonts w:ascii="Times New Roman" w:eastAsia="宋体" w:hAnsi="Times New Roman" w:cs="Times New Roman"/>
          <w:szCs w:val="21"/>
        </w:rPr>
        <w:fldChar w:fldCharType="separate"/>
      </w:r>
      <w:r w:rsidR="008A3F06">
        <w:rPr>
          <w:rFonts w:ascii="Times New Roman" w:eastAsia="宋体" w:hAnsi="Times New Roman" w:cs="Times New Roman"/>
          <w:noProof/>
          <w:szCs w:val="21"/>
        </w:rPr>
        <w:t>[2]</w:t>
      </w:r>
      <w:r w:rsidR="008A3F06">
        <w:rPr>
          <w:rFonts w:ascii="Times New Roman" w:eastAsia="宋体" w:hAnsi="Times New Roman" w:cs="Times New Roman"/>
          <w:szCs w:val="21"/>
        </w:rPr>
        <w:fldChar w:fldCharType="end"/>
      </w:r>
      <w:r w:rsidR="008A3F06">
        <w:rPr>
          <w:rFonts w:ascii="Times New Roman" w:eastAsia="宋体" w:hAnsi="Times New Roman" w:cs="Times New Roman" w:hint="eastAsia"/>
          <w:szCs w:val="21"/>
        </w:rPr>
        <w:t>，其适用范围也远超过声子模型</w:t>
      </w:r>
      <w:r w:rsidR="006F20DE">
        <w:rPr>
          <w:rFonts w:ascii="Times New Roman" w:eastAsia="宋体" w:hAnsi="Times New Roman" w:cs="Times New Roman"/>
          <w:szCs w:val="21"/>
        </w:rPr>
        <w:fldChar w:fldCharType="begin"/>
      </w:r>
      <w:r w:rsidR="006F20DE">
        <w:rPr>
          <w:rFonts w:ascii="Times New Roman" w:eastAsia="宋体" w:hAnsi="Times New Roman" w:cs="Times New Roman"/>
          <w:szCs w:val="21"/>
        </w:rPr>
        <w:instrText xml:space="preserve"> ADDIN EN.CITE &lt;EndNote&gt;&lt;Cite&gt;&lt;Author&gt;Gong&lt;/Author&gt;&lt;Year&gt;2020&lt;/Year&gt;&lt;RecNum&gt;2&lt;/RecNum&gt;&lt;DisplayText&gt;[3]&lt;/DisplayText&gt;&lt;record&gt;&lt;rec-number&gt;2&lt;/rec-number&gt;&lt;foreign-keys&gt;&lt;key app="EN" db-id="92sz9ve042wzepeffsnpwvr9s9z22dff599a" timestamp="1664633344"&gt;2&lt;/key&gt;&lt;/foreign-keys&gt;&lt;ref-type name="Journal Article"&gt;17&lt;/ref-type&gt;&lt;contributors&gt;&lt;authors&gt;&lt;author&gt;Gong, Le-Cheng&lt;/author&gt;&lt;author&gt;Ning, Bo-Yuan&lt;/author&gt;&lt;author&gt;Ming, Chen&lt;/author&gt;&lt;author&gt;Weng, Tsu-Chien&lt;/author&gt;&lt;author&gt;Ning, Xi-Jing&lt;/author&gt;&lt;/authors&gt;&lt;/contributors&gt;&lt;titles&gt;&lt;title&gt;How accurate for phonon models to predict the thermodynamics properties of crystals&lt;/title&gt;&lt;secondary-title&gt;Journal of Physics: Condensed Matter&lt;/secondary-title&gt;&lt;/titles&gt;&lt;periodical&gt;&lt;full-title&gt;Journal of Physics: Condensed Matter&lt;/full-title&gt;&lt;/periodical&gt;&lt;pages&gt;085901&lt;/pages&gt;&lt;volume&gt;33&lt;/volume&gt;&lt;number&gt;8&lt;/number&gt;&lt;dates&gt;&lt;year&gt;2020&lt;/year&gt;&lt;pub-dates&gt;&lt;date&gt;2020/12/04&lt;/date&gt;&lt;/pub-dates&gt;&lt;/dates&gt;&lt;publisher&gt;IOP Publishing&lt;/publisher&gt;&lt;isbn&gt;0953-8984&amp;#xD;1361-648X&lt;/isbn&gt;&lt;urls&gt;&lt;related-urls&gt;&lt;url&gt;http://dx.doi.org/10.1088/1361-648X/abc975&lt;/url&gt;&lt;/related-urls&gt;&lt;/urls&gt;&lt;electronic-resource-num&gt;10.1088/1361-648x/abc975&lt;/electronic-resource-num&gt;&lt;/record&gt;&lt;/Cite&gt;&lt;/EndNote&gt;</w:instrText>
      </w:r>
      <w:r w:rsidR="006F20DE">
        <w:rPr>
          <w:rFonts w:ascii="Times New Roman" w:eastAsia="宋体" w:hAnsi="Times New Roman" w:cs="Times New Roman"/>
          <w:szCs w:val="21"/>
        </w:rPr>
        <w:fldChar w:fldCharType="separate"/>
      </w:r>
      <w:r w:rsidR="006F20DE">
        <w:rPr>
          <w:rFonts w:ascii="Times New Roman" w:eastAsia="宋体" w:hAnsi="Times New Roman" w:cs="Times New Roman"/>
          <w:noProof/>
          <w:szCs w:val="21"/>
        </w:rPr>
        <w:t>[3]</w:t>
      </w:r>
      <w:r w:rsidR="006F20DE">
        <w:rPr>
          <w:rFonts w:ascii="Times New Roman" w:eastAsia="宋体" w:hAnsi="Times New Roman" w:cs="Times New Roman"/>
          <w:szCs w:val="21"/>
        </w:rPr>
        <w:fldChar w:fldCharType="end"/>
      </w:r>
      <w:r w:rsidR="006F20DE">
        <w:rPr>
          <w:rFonts w:ascii="Times New Roman" w:eastAsia="宋体" w:hAnsi="Times New Roman" w:cs="Times New Roman" w:hint="eastAsia"/>
          <w:szCs w:val="21"/>
        </w:rPr>
        <w:t>，</w:t>
      </w:r>
      <w:r w:rsidR="00567241">
        <w:rPr>
          <w:rFonts w:ascii="Times New Roman" w:eastAsia="宋体" w:hAnsi="Times New Roman" w:cs="Times New Roman" w:hint="eastAsia"/>
          <w:szCs w:val="21"/>
        </w:rPr>
        <w:t>并</w:t>
      </w:r>
      <w:r w:rsidR="00612A04">
        <w:rPr>
          <w:rFonts w:ascii="Times New Roman" w:eastAsia="宋体" w:hAnsi="Times New Roman" w:cs="Times New Roman" w:hint="eastAsia"/>
          <w:szCs w:val="21"/>
        </w:rPr>
        <w:t>已</w:t>
      </w:r>
      <w:r w:rsidR="00805885" w:rsidRPr="0016507A">
        <w:rPr>
          <w:rFonts w:ascii="Times New Roman" w:eastAsia="宋体" w:hAnsi="Times New Roman" w:cs="Times New Roman" w:hint="eastAsia"/>
          <w:szCs w:val="21"/>
        </w:rPr>
        <w:t>被</w:t>
      </w:r>
      <w:r w:rsidR="00805885" w:rsidRPr="0016507A">
        <w:rPr>
          <w:rFonts w:ascii="Times New Roman" w:eastAsia="宋体" w:hAnsi="Times New Roman" w:cs="Times New Roman"/>
          <w:szCs w:val="21"/>
        </w:rPr>
        <w:t>应用于</w:t>
      </w:r>
      <w:r w:rsidR="00805885">
        <w:rPr>
          <w:rFonts w:ascii="Times New Roman" w:eastAsia="宋体" w:hAnsi="Times New Roman" w:cs="Times New Roman" w:hint="eastAsia"/>
          <w:szCs w:val="21"/>
        </w:rPr>
        <w:t>计算</w:t>
      </w:r>
      <w:r w:rsidR="00805885" w:rsidRPr="0016507A">
        <w:rPr>
          <w:rFonts w:ascii="Times New Roman" w:eastAsia="宋体" w:hAnsi="Times New Roman" w:cs="Times New Roman"/>
          <w:szCs w:val="21"/>
        </w:rPr>
        <w:t>铜、氩、分子</w:t>
      </w:r>
      <w:r w:rsidR="00805885">
        <w:rPr>
          <w:rFonts w:ascii="Times New Roman" w:eastAsia="宋体" w:hAnsi="Times New Roman" w:cs="Times New Roman" w:hint="eastAsia"/>
          <w:szCs w:val="21"/>
        </w:rPr>
        <w:t>团簇及二维</w:t>
      </w:r>
      <w:r w:rsidR="00D162BE">
        <w:rPr>
          <w:rFonts w:ascii="Times New Roman" w:eastAsia="宋体" w:hAnsi="Times New Roman" w:cs="Times New Roman" w:hint="eastAsia"/>
          <w:szCs w:val="21"/>
        </w:rPr>
        <w:t>材料</w:t>
      </w:r>
      <w:r w:rsidR="00805885">
        <w:rPr>
          <w:rFonts w:ascii="Times New Roman" w:eastAsia="宋体" w:hAnsi="Times New Roman" w:cs="Times New Roman" w:hint="eastAsia"/>
          <w:szCs w:val="21"/>
        </w:rPr>
        <w:t>的热力学性质</w:t>
      </w:r>
      <w:r w:rsidR="003653A9">
        <w:rPr>
          <w:rFonts w:ascii="Times New Roman" w:eastAsia="宋体" w:hAnsi="Times New Roman" w:cs="Times New Roman"/>
          <w:szCs w:val="21"/>
        </w:rPr>
        <w:fldChar w:fldCharType="begin">
          <w:fldData xml:space="preserve">PEVuZE5vdGU+PENpdGU+PEF1dGhvcj5MaXU8L0F1dGhvcj48WWVhcj4yMDE5PC9ZZWFyPjxSZWNO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</w:fldData>
        </w:fldChar>
      </w:r>
      <w:r w:rsidR="003653A9">
        <w:rPr>
          <w:rFonts w:ascii="Times New Roman" w:eastAsia="宋体" w:hAnsi="Times New Roman" w:cs="Times New Roman"/>
          <w:szCs w:val="21"/>
        </w:rPr>
        <w:instrText xml:space="preserve"> ADDIN EN.CITE </w:instrText>
      </w:r>
      <w:r w:rsidR="003653A9">
        <w:rPr>
          <w:rFonts w:ascii="Times New Roman" w:eastAsia="宋体" w:hAnsi="Times New Roman" w:cs="Times New Roman"/>
          <w:szCs w:val="21"/>
        </w:rPr>
        <w:fldChar w:fldCharType="begin">
          <w:fldData xml:space="preserve">PEVuZE5vdGU+PENpdGU+PEF1dGhvcj5MaXU8L0F1dGhvcj48WWVhcj4yMDE5PC9ZZWFyPjxSZWNO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</w:fldData>
        </w:fldChar>
      </w:r>
      <w:r w:rsidR="003653A9">
        <w:rPr>
          <w:rFonts w:ascii="Times New Roman" w:eastAsia="宋体" w:hAnsi="Times New Roman" w:cs="Times New Roman"/>
          <w:szCs w:val="21"/>
        </w:rPr>
        <w:instrText xml:space="preserve"> ADDIN EN.CITE.DATA </w:instrText>
      </w:r>
      <w:r w:rsidR="003653A9">
        <w:rPr>
          <w:rFonts w:ascii="Times New Roman" w:eastAsia="宋体" w:hAnsi="Times New Roman" w:cs="Times New Roman"/>
          <w:szCs w:val="21"/>
        </w:rPr>
      </w:r>
      <w:r w:rsidR="003653A9">
        <w:rPr>
          <w:rFonts w:ascii="Times New Roman" w:eastAsia="宋体" w:hAnsi="Times New Roman" w:cs="Times New Roman"/>
          <w:szCs w:val="21"/>
        </w:rPr>
        <w:fldChar w:fldCharType="end"/>
      </w:r>
      <w:r w:rsidR="003653A9">
        <w:rPr>
          <w:rFonts w:ascii="Times New Roman" w:eastAsia="宋体" w:hAnsi="Times New Roman" w:cs="Times New Roman"/>
          <w:szCs w:val="21"/>
        </w:rPr>
      </w:r>
      <w:r w:rsidR="003653A9">
        <w:rPr>
          <w:rFonts w:ascii="Times New Roman" w:eastAsia="宋体" w:hAnsi="Times New Roman" w:cs="Times New Roman"/>
          <w:szCs w:val="21"/>
        </w:rPr>
        <w:fldChar w:fldCharType="separate"/>
      </w:r>
      <w:r w:rsidR="003653A9">
        <w:rPr>
          <w:rFonts w:ascii="Times New Roman" w:eastAsia="宋体" w:hAnsi="Times New Roman" w:cs="Times New Roman"/>
          <w:noProof/>
          <w:szCs w:val="21"/>
        </w:rPr>
        <w:t>[1,4]</w:t>
      </w:r>
      <w:r w:rsidR="003653A9">
        <w:rPr>
          <w:rFonts w:ascii="Times New Roman" w:eastAsia="宋体" w:hAnsi="Times New Roman" w:cs="Times New Roman"/>
          <w:szCs w:val="21"/>
        </w:rPr>
        <w:fldChar w:fldCharType="end"/>
      </w:r>
      <w:r w:rsidR="003653A9">
        <w:rPr>
          <w:rFonts w:ascii="Times New Roman" w:eastAsia="宋体" w:hAnsi="Times New Roman" w:cs="Times New Roman" w:hint="eastAsia"/>
          <w:szCs w:val="21"/>
        </w:rPr>
        <w:t>。</w:t>
      </w:r>
      <w:r w:rsidR="00971656">
        <w:rPr>
          <w:rFonts w:ascii="Times New Roman" w:eastAsia="宋体" w:hAnsi="Times New Roman" w:cs="Times New Roman" w:hint="eastAsia"/>
          <w:szCs w:val="21"/>
        </w:rPr>
        <w:t>在本工作中，我们应用</w:t>
      </w:r>
      <w:r w:rsidR="00971656">
        <w:rPr>
          <w:rFonts w:ascii="Times New Roman" w:eastAsia="宋体" w:hAnsi="Times New Roman" w:cs="Times New Roman" w:hint="eastAsia"/>
          <w:szCs w:val="21"/>
        </w:rPr>
        <w:t>DIA</w:t>
      </w:r>
      <w:r w:rsidR="00971656">
        <w:rPr>
          <w:rFonts w:ascii="Times New Roman" w:eastAsia="宋体" w:hAnsi="Times New Roman" w:cs="Times New Roman" w:hint="eastAsia"/>
          <w:szCs w:val="21"/>
        </w:rPr>
        <w:t>方法，并</w:t>
      </w:r>
      <w:r w:rsidR="00971656" w:rsidRPr="0016507A">
        <w:rPr>
          <w:rFonts w:ascii="Times New Roman" w:eastAsia="宋体" w:hAnsi="Times New Roman" w:cs="Times New Roman" w:hint="eastAsia"/>
          <w:szCs w:val="21"/>
        </w:rPr>
        <w:t>结合量子力学</w:t>
      </w:r>
      <w:r w:rsidR="00971656">
        <w:rPr>
          <w:rFonts w:ascii="Times New Roman" w:eastAsia="宋体" w:hAnsi="Times New Roman" w:cs="Times New Roman" w:hint="eastAsia"/>
          <w:szCs w:val="21"/>
        </w:rPr>
        <w:t>第一性原理计算，以</w:t>
      </w:r>
      <w:r w:rsidR="00971656" w:rsidRPr="0016507A">
        <w:rPr>
          <w:rFonts w:ascii="Times New Roman" w:eastAsia="宋体" w:hAnsi="Times New Roman" w:cs="Times New Roman" w:hint="eastAsia"/>
          <w:szCs w:val="21"/>
        </w:rPr>
        <w:t>金属</w:t>
      </w:r>
      <w:r w:rsidR="00971656" w:rsidRPr="0016507A">
        <w:rPr>
          <w:rFonts w:ascii="Times New Roman" w:eastAsia="宋体" w:hAnsi="Times New Roman" w:cs="Times New Roman"/>
          <w:szCs w:val="21"/>
        </w:rPr>
        <w:t>钒</w:t>
      </w:r>
      <w:r w:rsidR="00971656">
        <w:rPr>
          <w:rFonts w:ascii="Times New Roman" w:eastAsia="宋体" w:hAnsi="Times New Roman" w:cs="Times New Roman"/>
          <w:szCs w:val="21"/>
        </w:rPr>
        <w:fldChar w:fldCharType="begin"/>
      </w:r>
      <w:r w:rsidR="00971656">
        <w:rPr>
          <w:rFonts w:ascii="Times New Roman" w:eastAsia="宋体" w:hAnsi="Times New Roman" w:cs="Times New Roman"/>
          <w:szCs w:val="21"/>
        </w:rPr>
        <w:instrText xml:space="preserve"> ADDIN EN.CITE &lt;EndNote&gt;&lt;Cite&gt;&lt;Author&gt;Ning&lt;/Author&gt;&lt;Year&gt;2022&lt;/Year&gt;&lt;RecNum&gt;5&lt;/RecNum&gt;&lt;DisplayText&gt;[5]&lt;/DisplayText&gt;&lt;record&gt;&lt;rec-number&gt;5&lt;/rec-number&gt;&lt;foreign-keys&gt;&lt;key app="EN" db-id="92sz9ve042wzepeffsnpwvr9s9z22dff599a" timestamp="1664633584"&gt;5&lt;/key&gt;&lt;/foreign-keys&gt;&lt;ref-type name="Journal Article"&gt;17&lt;/ref-type&gt;&lt;contributors&gt;&lt;authors&gt;&lt;author&gt;Ning, Bo-Yuan&lt;/author&gt;&lt;author&gt;Ning, Xi-Jing&lt;/author&gt;&lt;/authors&gt;&lt;/contributors&gt;&lt;titles&gt;&lt;title&gt;Pressure-induced structural phase transition of vanadium: a revisit from the perspective of ensemble theory&lt;/title&gt;&lt;secondary-title&gt;Journal of Physics: Condensed Matter&lt;/secondary-title&gt;&lt;/titles&gt;&lt;periodical&gt;&lt;full-title&gt;Journal of Physics: Condensed Matter&lt;/full-title&gt;&lt;/periodical&gt;&lt;pages&gt;425404&lt;/pages&gt;&lt;volume&gt;34&lt;/volume&gt;&lt;number&gt;42&lt;/number&gt;&lt;dates&gt;&lt;year&gt;2022&lt;/year&gt;&lt;pub-dates&gt;&lt;date&gt;2022/08/19&lt;/date&gt;&lt;/pub-dates&gt;&lt;/dates&gt;&lt;publisher&gt;IOP Publishing&lt;/publisher&gt;&lt;isbn&gt;0953-8984&amp;#xD;1361-648X&lt;/isbn&gt;&lt;urls&gt;&lt;related-urls&gt;&lt;url&gt;http://dx.doi.org/10.1088/1361-648X/ac8907&lt;/url&gt;&lt;/related-urls&gt;&lt;/urls&gt;&lt;electronic-resource-num&gt;10.1088/1361-648x/ac8907&lt;/electronic-resource-num&gt;&lt;/record&gt;&lt;/Cite&gt;&lt;/EndNote&gt;</w:instrText>
      </w:r>
      <w:r w:rsidR="00971656">
        <w:rPr>
          <w:rFonts w:ascii="Times New Roman" w:eastAsia="宋体" w:hAnsi="Times New Roman" w:cs="Times New Roman"/>
          <w:szCs w:val="21"/>
        </w:rPr>
        <w:fldChar w:fldCharType="separate"/>
      </w:r>
      <w:r w:rsidR="00971656">
        <w:rPr>
          <w:rFonts w:ascii="Times New Roman" w:eastAsia="宋体" w:hAnsi="Times New Roman" w:cs="Times New Roman"/>
          <w:noProof/>
          <w:szCs w:val="21"/>
        </w:rPr>
        <w:t>[5]</w:t>
      </w:r>
      <w:r w:rsidR="00971656">
        <w:rPr>
          <w:rFonts w:ascii="Times New Roman" w:eastAsia="宋体" w:hAnsi="Times New Roman" w:cs="Times New Roman"/>
          <w:szCs w:val="21"/>
        </w:rPr>
        <w:fldChar w:fldCharType="end"/>
      </w:r>
      <w:r w:rsidR="00971656">
        <w:rPr>
          <w:rFonts w:ascii="Times New Roman" w:eastAsia="宋体" w:hAnsi="Times New Roman" w:cs="Times New Roman" w:hint="eastAsia"/>
          <w:szCs w:val="21"/>
        </w:rPr>
        <w:t>、铝</w:t>
      </w:r>
      <w:r w:rsidR="00971656">
        <w:rPr>
          <w:rFonts w:ascii="Times New Roman" w:eastAsia="宋体" w:hAnsi="Times New Roman" w:cs="Times New Roman"/>
          <w:szCs w:val="21"/>
        </w:rPr>
        <w:fldChar w:fldCharType="begin"/>
      </w:r>
      <w:r w:rsidR="00971656">
        <w:rPr>
          <w:rFonts w:ascii="Times New Roman" w:eastAsia="宋体" w:hAnsi="Times New Roman" w:cs="Times New Roman"/>
          <w:szCs w:val="21"/>
        </w:rPr>
        <w:instrText xml:space="preserve"> ADDIN EN.CITE &lt;EndNote&gt;&lt;Cite&gt;&lt;Author&gt;Ning&lt;/Author&gt;&lt;Year&gt;2022&lt;/Year&gt;&lt;RecNum&gt;6&lt;/RecNum&gt;&lt;DisplayText&gt;[6]&lt;/DisplayText&gt;&lt;record&gt;&lt;rec-number&gt;6&lt;/rec-number&gt;&lt;foreign-keys&gt;&lt;key app="EN" db-id="92sz9ve042wzepeffsnpwvr9s9z22dff599a" timestamp="1664633986"&gt;6&lt;/key&gt;&lt;/foreign-keys&gt;&lt;ref-type name="Journal Article"&gt;17&lt;/ref-type&gt;&lt;contributors&gt;&lt;authors&gt;&lt;author&gt;Ning, Bo-Yuan&amp;#xD;Zhang, Li-Yuan&lt;/author&gt;&lt;/authors&gt;&lt;/contributors&gt;&lt;titles&gt;&lt;title&gt;An ab initio study of structural phase transitions of crystalline aluminium under ultrahigh pressures based on ensemble theory&lt;/title&gt;&lt;secondary-title&gt;arXiv&lt;/secondary-title&gt;&lt;/titles&gt;&lt;periodical&gt;&lt;full-title&gt;arXiv&lt;/full-title&gt;&lt;/periodical&gt;&lt;pages&gt;2204.07318&lt;/pages&gt;&lt;dates&gt;&lt;year&gt;2022&lt;/year&gt;&lt;/dates&gt;&lt;urls&gt;&lt;/urls&gt;&lt;/record&gt;&lt;/Cite&gt;&lt;/EndNote&gt;</w:instrText>
      </w:r>
      <w:r w:rsidR="00971656">
        <w:rPr>
          <w:rFonts w:ascii="Times New Roman" w:eastAsia="宋体" w:hAnsi="Times New Roman" w:cs="Times New Roman"/>
          <w:szCs w:val="21"/>
        </w:rPr>
        <w:fldChar w:fldCharType="separate"/>
      </w:r>
      <w:r w:rsidR="00971656">
        <w:rPr>
          <w:rFonts w:ascii="Times New Roman" w:eastAsia="宋体" w:hAnsi="Times New Roman" w:cs="Times New Roman"/>
          <w:noProof/>
          <w:szCs w:val="21"/>
        </w:rPr>
        <w:t>[6]</w:t>
      </w:r>
      <w:r w:rsidR="00971656">
        <w:rPr>
          <w:rFonts w:ascii="Times New Roman" w:eastAsia="宋体" w:hAnsi="Times New Roman" w:cs="Times New Roman"/>
          <w:szCs w:val="21"/>
        </w:rPr>
        <w:fldChar w:fldCharType="end"/>
      </w:r>
      <w:r w:rsidR="00971656">
        <w:rPr>
          <w:rFonts w:ascii="Times New Roman" w:eastAsia="宋体" w:hAnsi="Times New Roman" w:cs="Times New Roman" w:hint="eastAsia"/>
          <w:szCs w:val="21"/>
        </w:rPr>
        <w:t>、锆</w:t>
      </w:r>
      <w:r w:rsidR="00971656">
        <w:rPr>
          <w:rFonts w:ascii="Times New Roman" w:eastAsia="宋体" w:hAnsi="Times New Roman" w:cs="Times New Roman"/>
          <w:szCs w:val="21"/>
        </w:rPr>
        <w:fldChar w:fldCharType="begin"/>
      </w:r>
      <w:r w:rsidR="00971656">
        <w:rPr>
          <w:rFonts w:ascii="Times New Roman" w:eastAsia="宋体" w:hAnsi="Times New Roman" w:cs="Times New Roman"/>
          <w:szCs w:val="21"/>
        </w:rPr>
        <w:instrText xml:space="preserve"> ADDIN EN.CITE &lt;EndNote&gt;&lt;Cite&gt;&lt;Author&gt;Ning&lt;/Author&gt;&lt;Year&gt;2022&lt;/Year&gt;&lt;RecNum&gt;7&lt;/RecNum&gt;&lt;DisplayText&gt;[7]&lt;/DisplayText&gt;&lt;record&gt;&lt;rec-number&gt;7&lt;/rec-number&gt;&lt;foreign-keys&gt;&lt;key app="EN" db-id="92sz9ve042wzepeffsnpwvr9s9z22dff599a" timestamp="1664634051"&gt;7&lt;/key&gt;&lt;/foreign-keys&gt;&lt;ref-type name="Journal Article"&gt;17&lt;/ref-type&gt;&lt;contributors&gt;&lt;authors&gt;&lt;author&gt;Ning, Bo-Yuan&lt;/author&gt;&lt;/authors&gt;&lt;/contributors&gt;&lt;titles&gt;&lt;title&gt;Pressure-induced structural phase transitions of zirconium: An ab initio study based on statistical ensemble theory&lt;/title&gt;&lt;secondary-title&gt;arXiv&lt;/secondary-title&gt;&lt;/titles&gt;&lt;periodical&gt;&lt;full-title&gt;arXiv&lt;/full-title&gt;&lt;/periodical&gt;&lt;pages&gt;2208.11818&lt;/pages&gt;&lt;dates&gt;&lt;year&gt;2022&lt;/year&gt;&lt;/dates&gt;&lt;urls&gt;&lt;/urls&gt;&lt;/record&gt;&lt;/Cite&gt;&lt;/EndNote&gt;</w:instrText>
      </w:r>
      <w:r w:rsidR="00971656">
        <w:rPr>
          <w:rFonts w:ascii="Times New Roman" w:eastAsia="宋体" w:hAnsi="Times New Roman" w:cs="Times New Roman"/>
          <w:szCs w:val="21"/>
        </w:rPr>
        <w:fldChar w:fldCharType="separate"/>
      </w:r>
      <w:r w:rsidR="00971656">
        <w:rPr>
          <w:rFonts w:ascii="Times New Roman" w:eastAsia="宋体" w:hAnsi="Times New Roman" w:cs="Times New Roman"/>
          <w:noProof/>
          <w:szCs w:val="21"/>
        </w:rPr>
        <w:t>[7]</w:t>
      </w:r>
      <w:r w:rsidR="00971656">
        <w:rPr>
          <w:rFonts w:ascii="Times New Roman" w:eastAsia="宋体" w:hAnsi="Times New Roman" w:cs="Times New Roman"/>
          <w:szCs w:val="21"/>
        </w:rPr>
        <w:fldChar w:fldCharType="end"/>
      </w:r>
      <w:r w:rsidR="000A0E95">
        <w:rPr>
          <w:rFonts w:ascii="Times New Roman" w:eastAsia="宋体" w:hAnsi="Times New Roman" w:cs="Times New Roman" w:hint="eastAsia"/>
          <w:szCs w:val="21"/>
        </w:rPr>
        <w:t>三个</w:t>
      </w:r>
      <w:r w:rsidR="00971656">
        <w:rPr>
          <w:rFonts w:ascii="Times New Roman" w:eastAsia="宋体" w:hAnsi="Times New Roman" w:cs="Times New Roman" w:hint="eastAsia"/>
          <w:szCs w:val="21"/>
        </w:rPr>
        <w:t>体系</w:t>
      </w:r>
      <w:r w:rsidR="00AC2E28">
        <w:rPr>
          <w:rFonts w:ascii="Times New Roman" w:eastAsia="宋体" w:hAnsi="Times New Roman" w:cs="Times New Roman" w:hint="eastAsia"/>
          <w:szCs w:val="21"/>
        </w:rPr>
        <w:t>的结构相变</w:t>
      </w:r>
      <w:r w:rsidR="00971656">
        <w:rPr>
          <w:rFonts w:ascii="Times New Roman" w:eastAsia="宋体" w:hAnsi="Times New Roman" w:cs="Times New Roman" w:hint="eastAsia"/>
          <w:szCs w:val="21"/>
        </w:rPr>
        <w:t>为目标，</w:t>
      </w:r>
      <w:r w:rsidR="006E6B7A">
        <w:rPr>
          <w:rFonts w:ascii="Times New Roman" w:eastAsia="宋体" w:hAnsi="Times New Roman" w:cs="Times New Roman" w:hint="eastAsia"/>
          <w:szCs w:val="21"/>
        </w:rPr>
        <w:t>从严格的系综理论出发研究</w:t>
      </w:r>
      <w:r w:rsidR="00C9636D">
        <w:rPr>
          <w:rFonts w:ascii="Times New Roman" w:eastAsia="宋体" w:hAnsi="Times New Roman" w:cs="Times New Roman" w:hint="eastAsia"/>
          <w:szCs w:val="21"/>
        </w:rPr>
        <w:t>它们</w:t>
      </w:r>
      <w:r w:rsidR="006E6B7A" w:rsidRPr="0016507A">
        <w:rPr>
          <w:rFonts w:ascii="Times New Roman" w:eastAsia="宋体" w:hAnsi="Times New Roman" w:cs="Times New Roman"/>
          <w:szCs w:val="21"/>
        </w:rPr>
        <w:t>在</w:t>
      </w:r>
      <w:r w:rsidR="006E6B7A">
        <w:rPr>
          <w:rFonts w:ascii="Times New Roman" w:eastAsia="宋体" w:hAnsi="Times New Roman" w:cs="Times New Roman" w:hint="eastAsia"/>
          <w:szCs w:val="21"/>
        </w:rPr>
        <w:t>超</w:t>
      </w:r>
      <w:r w:rsidR="006E6B7A" w:rsidRPr="0016507A">
        <w:rPr>
          <w:rFonts w:ascii="Times New Roman" w:eastAsia="宋体" w:hAnsi="Times New Roman" w:cs="Times New Roman" w:hint="eastAsia"/>
          <w:szCs w:val="21"/>
        </w:rPr>
        <w:t>高</w:t>
      </w:r>
      <w:r w:rsidR="006E6B7A" w:rsidRPr="0016507A">
        <w:rPr>
          <w:rFonts w:ascii="Times New Roman" w:eastAsia="宋体" w:hAnsi="Times New Roman" w:cs="Times New Roman"/>
          <w:szCs w:val="21"/>
        </w:rPr>
        <w:t>压下</w:t>
      </w:r>
      <w:r w:rsidR="006E6B7A">
        <w:rPr>
          <w:rFonts w:ascii="Times New Roman" w:eastAsia="宋体" w:hAnsi="Times New Roman" w:cs="Times New Roman" w:hint="eastAsia"/>
          <w:szCs w:val="21"/>
        </w:rPr>
        <w:t>（</w:t>
      </w:r>
      <w:r w:rsidR="00EF009B">
        <w:rPr>
          <w:rFonts w:ascii="Times New Roman" w:eastAsia="宋体" w:hAnsi="Times New Roman" w:cs="Times New Roman"/>
          <w:szCs w:val="21"/>
        </w:rPr>
        <w:t>&gt;1</w:t>
      </w:r>
      <w:bookmarkStart w:id="0" w:name="_GoBack"/>
      <w:bookmarkEnd w:id="0"/>
      <w:r w:rsidR="006E6B7A">
        <w:rPr>
          <w:rFonts w:ascii="Times New Roman" w:eastAsia="宋体" w:hAnsi="Times New Roman" w:cs="Times New Roman"/>
          <w:szCs w:val="21"/>
        </w:rPr>
        <w:t>00</w:t>
      </w:r>
      <w:r w:rsidR="006E6B7A">
        <w:rPr>
          <w:rFonts w:ascii="Times New Roman" w:eastAsia="宋体" w:hAnsi="Times New Roman" w:cs="Times New Roman" w:hint="eastAsia"/>
          <w:szCs w:val="21"/>
        </w:rPr>
        <w:t>GPa</w:t>
      </w:r>
      <w:r w:rsidR="006E6B7A">
        <w:rPr>
          <w:rFonts w:ascii="Times New Roman" w:eastAsia="宋体" w:hAnsi="Times New Roman" w:cs="Times New Roman" w:hint="eastAsia"/>
          <w:szCs w:val="21"/>
        </w:rPr>
        <w:t>）</w:t>
      </w:r>
      <w:r w:rsidR="006E6B7A" w:rsidRPr="0016507A">
        <w:rPr>
          <w:rFonts w:ascii="Times New Roman" w:eastAsia="宋体" w:hAnsi="Times New Roman" w:cs="Times New Roman"/>
          <w:szCs w:val="21"/>
        </w:rPr>
        <w:t>的相变</w:t>
      </w:r>
      <w:r w:rsidR="007649D8">
        <w:rPr>
          <w:rFonts w:ascii="Times New Roman" w:eastAsia="宋体" w:hAnsi="Times New Roman" w:cs="Times New Roman" w:hint="eastAsia"/>
          <w:szCs w:val="21"/>
        </w:rPr>
        <w:t>条件及状态方程</w:t>
      </w:r>
      <w:r w:rsidR="006E6B7A">
        <w:rPr>
          <w:rFonts w:ascii="Times New Roman" w:eastAsia="宋体" w:hAnsi="Times New Roman" w:cs="Times New Roman" w:hint="eastAsia"/>
          <w:szCs w:val="21"/>
        </w:rPr>
        <w:t>。</w:t>
      </w:r>
      <w:r w:rsidR="004274A0">
        <w:rPr>
          <w:rFonts w:ascii="Times New Roman" w:eastAsia="宋体" w:hAnsi="Times New Roman" w:cs="Times New Roman" w:hint="eastAsia"/>
          <w:szCs w:val="21"/>
        </w:rPr>
        <w:t>如图（</w:t>
      </w:r>
      <w:r w:rsidR="004274A0">
        <w:rPr>
          <w:rFonts w:ascii="Times New Roman" w:eastAsia="宋体" w:hAnsi="Times New Roman" w:cs="Times New Roman" w:hint="eastAsia"/>
          <w:szCs w:val="21"/>
        </w:rPr>
        <w:t>1</w:t>
      </w:r>
      <w:r w:rsidR="004274A0">
        <w:rPr>
          <w:rFonts w:ascii="Times New Roman" w:eastAsia="宋体" w:hAnsi="Times New Roman" w:cs="Times New Roman" w:hint="eastAsia"/>
          <w:szCs w:val="21"/>
        </w:rPr>
        <w:t>）所示</w:t>
      </w:r>
      <w:r w:rsidR="006E6B7A">
        <w:rPr>
          <w:rFonts w:ascii="Times New Roman" w:eastAsia="宋体" w:hAnsi="Times New Roman" w:cs="Times New Roman" w:hint="eastAsia"/>
          <w:szCs w:val="21"/>
        </w:rPr>
        <w:t>，</w:t>
      </w:r>
      <w:r w:rsidR="006E6B7A">
        <w:rPr>
          <w:rFonts w:ascii="Times New Roman" w:eastAsia="宋体" w:hAnsi="Times New Roman" w:cs="Times New Roman" w:hint="eastAsia"/>
          <w:szCs w:val="21"/>
        </w:rPr>
        <w:t>DIA</w:t>
      </w:r>
      <w:r w:rsidR="006E6B7A">
        <w:rPr>
          <w:rFonts w:ascii="Times New Roman" w:eastAsia="宋体" w:hAnsi="Times New Roman" w:cs="Times New Roman" w:hint="eastAsia"/>
          <w:szCs w:val="21"/>
        </w:rPr>
        <w:t>方法的计算结果与最新的实验结果一致吻合</w:t>
      </w:r>
      <w:r w:rsidR="006E6B7A">
        <w:rPr>
          <w:rFonts w:ascii="Times New Roman" w:eastAsia="宋体" w:hAnsi="Times New Roman" w:cs="Times New Roman"/>
          <w:szCs w:val="21"/>
        </w:rPr>
        <w:fldChar w:fldCharType="begin">
          <w:fldData xml:space="preserve">PEVuZE5vdGU+PENpdGU+PEF1dGhvcj5TdGV2ZW5zb248L0F1dGhvcj48WWVhcj4yMDIxPC9ZZWFy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</w:fldData>
        </w:fldChar>
      </w:r>
      <w:r w:rsidR="006E6B7A">
        <w:rPr>
          <w:rFonts w:ascii="Times New Roman" w:eastAsia="宋体" w:hAnsi="Times New Roman" w:cs="Times New Roman"/>
          <w:szCs w:val="21"/>
        </w:rPr>
        <w:instrText xml:space="preserve"> ADDIN EN.CITE </w:instrText>
      </w:r>
      <w:r w:rsidR="006E6B7A">
        <w:rPr>
          <w:rFonts w:ascii="Times New Roman" w:eastAsia="宋体" w:hAnsi="Times New Roman" w:cs="Times New Roman"/>
          <w:szCs w:val="21"/>
        </w:rPr>
        <w:fldChar w:fldCharType="begin">
          <w:fldData xml:space="preserve">PEVuZE5vdGU+PENpdGU+PEF1dGhvcj5TdGV2ZW5zb248L0F1dGhvcj48WWVhcj4yMDIxPC9ZZWFy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</w:fldData>
        </w:fldChar>
      </w:r>
      <w:r w:rsidR="006E6B7A">
        <w:rPr>
          <w:rFonts w:ascii="Times New Roman" w:eastAsia="宋体" w:hAnsi="Times New Roman" w:cs="Times New Roman"/>
          <w:szCs w:val="21"/>
        </w:rPr>
        <w:instrText xml:space="preserve"> ADDIN EN.CITE.DATA </w:instrText>
      </w:r>
      <w:r w:rsidR="006E6B7A">
        <w:rPr>
          <w:rFonts w:ascii="Times New Roman" w:eastAsia="宋体" w:hAnsi="Times New Roman" w:cs="Times New Roman"/>
          <w:szCs w:val="21"/>
        </w:rPr>
      </w:r>
      <w:r w:rsidR="006E6B7A">
        <w:rPr>
          <w:rFonts w:ascii="Times New Roman" w:eastAsia="宋体" w:hAnsi="Times New Roman" w:cs="Times New Roman"/>
          <w:szCs w:val="21"/>
        </w:rPr>
        <w:fldChar w:fldCharType="end"/>
      </w:r>
      <w:r w:rsidR="006E6B7A">
        <w:rPr>
          <w:rFonts w:ascii="Times New Roman" w:eastAsia="宋体" w:hAnsi="Times New Roman" w:cs="Times New Roman"/>
          <w:szCs w:val="21"/>
        </w:rPr>
      </w:r>
      <w:r w:rsidR="006E6B7A">
        <w:rPr>
          <w:rFonts w:ascii="Times New Roman" w:eastAsia="宋体" w:hAnsi="Times New Roman" w:cs="Times New Roman"/>
          <w:szCs w:val="21"/>
        </w:rPr>
        <w:fldChar w:fldCharType="separate"/>
      </w:r>
      <w:r w:rsidR="006E6B7A">
        <w:rPr>
          <w:rFonts w:ascii="Times New Roman" w:eastAsia="宋体" w:hAnsi="Times New Roman" w:cs="Times New Roman"/>
          <w:noProof/>
          <w:szCs w:val="21"/>
        </w:rPr>
        <w:t>[8-12]</w:t>
      </w:r>
      <w:r w:rsidR="006E6B7A">
        <w:rPr>
          <w:rFonts w:ascii="Times New Roman" w:eastAsia="宋体" w:hAnsi="Times New Roman" w:cs="Times New Roman"/>
          <w:szCs w:val="21"/>
        </w:rPr>
        <w:fldChar w:fldCharType="end"/>
      </w:r>
      <w:r w:rsidR="006E6B7A">
        <w:rPr>
          <w:rFonts w:ascii="Times New Roman" w:eastAsia="宋体" w:hAnsi="Times New Roman" w:cs="Times New Roman" w:hint="eastAsia"/>
          <w:szCs w:val="21"/>
        </w:rPr>
        <w:t>。</w:t>
      </w:r>
      <w:r w:rsidR="00AC1FB0">
        <w:rPr>
          <w:rFonts w:ascii="Times New Roman" w:eastAsia="宋体" w:hAnsi="Times New Roman" w:cs="Times New Roman" w:hint="eastAsia"/>
          <w:szCs w:val="21"/>
        </w:rPr>
        <w:t>DIA</w:t>
      </w:r>
      <w:r w:rsidR="00AC1FB0">
        <w:rPr>
          <w:rFonts w:ascii="Times New Roman" w:eastAsia="宋体" w:hAnsi="Times New Roman" w:cs="Times New Roman" w:hint="eastAsia"/>
          <w:szCs w:val="21"/>
        </w:rPr>
        <w:t>方法的建立为</w:t>
      </w:r>
      <w:r w:rsidR="0059258A">
        <w:rPr>
          <w:rFonts w:ascii="Times New Roman" w:eastAsia="宋体" w:hAnsi="Times New Roman" w:cs="Times New Roman" w:hint="eastAsia"/>
          <w:szCs w:val="21"/>
        </w:rPr>
        <w:t>计算</w:t>
      </w:r>
      <w:r w:rsidR="0077203F">
        <w:rPr>
          <w:rFonts w:ascii="Times New Roman" w:eastAsia="宋体" w:hAnsi="Times New Roman" w:cs="Times New Roman" w:hint="eastAsia"/>
          <w:szCs w:val="21"/>
        </w:rPr>
        <w:t>固体材料</w:t>
      </w:r>
      <w:r w:rsidR="008D273E">
        <w:rPr>
          <w:rFonts w:ascii="Times New Roman" w:eastAsia="宋体" w:hAnsi="Times New Roman" w:cs="Times New Roman" w:hint="eastAsia"/>
          <w:szCs w:val="21"/>
        </w:rPr>
        <w:t>的</w:t>
      </w:r>
      <w:r w:rsidR="00034F80">
        <w:rPr>
          <w:rFonts w:ascii="Times New Roman" w:eastAsia="宋体" w:hAnsi="Times New Roman" w:cs="Times New Roman" w:hint="eastAsia"/>
          <w:szCs w:val="21"/>
        </w:rPr>
        <w:t>热力学性质、状态方程及相图提供了全新的</w:t>
      </w:r>
      <w:r w:rsidR="006E27BD">
        <w:rPr>
          <w:rFonts w:ascii="Times New Roman" w:eastAsia="宋体" w:hAnsi="Times New Roman" w:cs="Times New Roman" w:hint="eastAsia"/>
          <w:szCs w:val="21"/>
        </w:rPr>
        <w:t>途径。</w:t>
      </w:r>
    </w:p>
    <w:p w:rsidR="006E6B7A" w:rsidRDefault="00C000CB" w:rsidP="00F7027B">
      <w:pPr>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57215" behindDoc="0" locked="0" layoutInCell="1" allowOverlap="1">
            <wp:simplePos x="0" y="0"/>
            <wp:positionH relativeFrom="column">
              <wp:posOffset>1306879</wp:posOffset>
            </wp:positionH>
            <wp:positionV relativeFrom="paragraph">
              <wp:posOffset>335280</wp:posOffset>
            </wp:positionV>
            <wp:extent cx="2502535" cy="1888490"/>
            <wp:effectExtent l="0" t="0" r="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2535" cy="18884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noProof/>
          <w:szCs w:val="21"/>
          <w:lang w:val="zh-CN"/>
        </w:rPr>
        <w:drawing>
          <wp:anchor distT="0" distB="0" distL="114300" distR="114300" simplePos="0" relativeHeight="251660288" behindDoc="0" locked="0" layoutInCell="1" allowOverlap="1">
            <wp:simplePos x="0" y="0"/>
            <wp:positionH relativeFrom="column">
              <wp:posOffset>3787091</wp:posOffset>
            </wp:positionH>
            <wp:positionV relativeFrom="paragraph">
              <wp:posOffset>375285</wp:posOffset>
            </wp:positionV>
            <wp:extent cx="2437765" cy="1802130"/>
            <wp:effectExtent l="0" t="0" r="635" b="127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7765" cy="1802130"/>
                    </a:xfrm>
                    <a:prstGeom prst="rect">
                      <a:avLst/>
                    </a:prstGeom>
                  </pic:spPr>
                </pic:pic>
              </a:graphicData>
            </a:graphic>
            <wp14:sizeRelH relativeFrom="page">
              <wp14:pctWidth>0</wp14:pctWidth>
            </wp14:sizeRelH>
            <wp14:sizeRelV relativeFrom="page">
              <wp14:pctHeight>0</wp14:pctHeight>
            </wp14:sizeRelV>
          </wp:anchor>
        </w:drawing>
      </w:r>
      <w:r w:rsidR="006E6B7A">
        <w:rPr>
          <w:rFonts w:ascii="Times New Roman" w:eastAsia="宋体" w:hAnsi="Times New Roman" w:cs="Times New Roman"/>
          <w:noProof/>
          <w:szCs w:val="21"/>
        </w:rPr>
        <w:drawing>
          <wp:anchor distT="0" distB="0" distL="114300" distR="114300" simplePos="0" relativeHeight="251658240" behindDoc="0" locked="0" layoutInCell="1" allowOverlap="1">
            <wp:simplePos x="0" y="0"/>
            <wp:positionH relativeFrom="column">
              <wp:posOffset>-853098</wp:posOffset>
            </wp:positionH>
            <wp:positionV relativeFrom="paragraph">
              <wp:posOffset>375627</wp:posOffset>
            </wp:positionV>
            <wp:extent cx="2165350" cy="1669415"/>
            <wp:effectExtent l="0" t="0" r="635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5350" cy="1669415"/>
                    </a:xfrm>
                    <a:prstGeom prst="rect">
                      <a:avLst/>
                    </a:prstGeom>
                  </pic:spPr>
                </pic:pic>
              </a:graphicData>
            </a:graphic>
            <wp14:sizeRelH relativeFrom="page">
              <wp14:pctWidth>0</wp14:pctWidth>
            </wp14:sizeRelH>
            <wp14:sizeRelV relativeFrom="page">
              <wp14:pctHeight>0</wp14:pctHeight>
            </wp14:sizeRelV>
          </wp:anchor>
        </w:drawing>
      </w:r>
    </w:p>
    <w:p w:rsidR="00803FA2" w:rsidRDefault="00803FA2" w:rsidP="00F7027B">
      <w:pPr>
        <w:rPr>
          <w:rFonts w:ascii="Times New Roman" w:eastAsia="宋体" w:hAnsi="Times New Roman" w:cs="Times New Roman"/>
          <w:szCs w:val="21"/>
        </w:rPr>
      </w:pPr>
    </w:p>
    <w:p w:rsidR="00980801" w:rsidRDefault="00C73067" w:rsidP="0097074C">
      <w:pPr>
        <w:jc w:val="cente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 xml:space="preserve">1. </w:t>
      </w:r>
      <w:r>
        <w:rPr>
          <w:rFonts w:ascii="Times New Roman" w:eastAsia="宋体" w:hAnsi="Times New Roman" w:cs="Times New Roman" w:hint="eastAsia"/>
          <w:szCs w:val="21"/>
        </w:rPr>
        <w:t>左</w:t>
      </w:r>
      <w:r w:rsidR="00F53F83">
        <w:rPr>
          <w:rFonts w:ascii="Times New Roman" w:eastAsia="宋体" w:hAnsi="Times New Roman" w:cs="Times New Roman" w:hint="eastAsia"/>
          <w:szCs w:val="21"/>
        </w:rPr>
        <w:t>：</w:t>
      </w:r>
      <w:r w:rsidR="000729E6">
        <w:rPr>
          <w:rFonts w:ascii="Times New Roman" w:eastAsia="宋体" w:hAnsi="Times New Roman" w:cs="Times New Roman" w:hint="eastAsia"/>
          <w:szCs w:val="21"/>
        </w:rPr>
        <w:t>金属钒的</w:t>
      </w:r>
      <w:r w:rsidR="005B2CF5">
        <w:rPr>
          <w:rFonts w:ascii="Times New Roman" w:eastAsia="宋体" w:hAnsi="Times New Roman" w:cs="Times New Roman" w:hint="eastAsia"/>
          <w:szCs w:val="21"/>
        </w:rPr>
        <w:t>状态方程</w:t>
      </w:r>
      <w:r w:rsidR="00BE54D1">
        <w:rPr>
          <w:rFonts w:ascii="Times New Roman" w:eastAsia="宋体" w:hAnsi="Times New Roman" w:cs="Times New Roman"/>
          <w:szCs w:val="21"/>
        </w:rPr>
        <w:fldChar w:fldCharType="begin"/>
      </w:r>
      <w:r w:rsidR="001018D5">
        <w:rPr>
          <w:rFonts w:ascii="Times New Roman" w:eastAsia="宋体" w:hAnsi="Times New Roman" w:cs="Times New Roman"/>
          <w:szCs w:val="21"/>
        </w:rPr>
        <w:instrText xml:space="preserve"> ADDIN EN.CITE &lt;EndNote&gt;&lt;Cite&gt;&lt;Author&gt;Ning&lt;/Author&gt;&lt;Year&gt;2022&lt;/Year&gt;&lt;RecNum&gt;5&lt;/RecNum&gt;&lt;DisplayText&gt;[5]&lt;/DisplayText&gt;&lt;record&gt;&lt;rec-number&gt;5&lt;/rec-number&gt;&lt;foreign-keys&gt;&lt;key app="EN" db-id="92sz9ve042wzepeffsnpwvr9s9z22dff599a" timestamp="1664633584"&gt;5&lt;/key&gt;&lt;/foreign-keys&gt;&lt;ref-type name="Journal Article"&gt;17&lt;/ref-type&gt;&lt;contributors&gt;&lt;authors&gt;&lt;author&gt;Ning, Bo-Yuan&lt;/author&gt;&lt;author&gt;Ning, Xi-Jing&lt;/author&gt;&lt;/authors&gt;&lt;/contributors&gt;&lt;titles&gt;&lt;title&gt;Pressure-induced structural phase transition of vanadium: a revisit from the perspective of ensemble theory&lt;/title&gt;&lt;secondary-title&gt;Journal of Physics: Condensed Matter&lt;/secondary-title&gt;&lt;/titles&gt;&lt;periodical&gt;&lt;full-title&gt;Journal of Physics: Condensed Matter&lt;/full-title&gt;&lt;/periodical&gt;&lt;pages&gt;425404&lt;/pages&gt;&lt;volume&gt;34&lt;/volume&gt;&lt;number&gt;42&lt;/number&gt;&lt;dates&gt;&lt;year&gt;2022&lt;/year&gt;&lt;pub-dates&gt;&lt;date&gt;2022/08/19&lt;/date&gt;&lt;/pub-dates&gt;&lt;/dates&gt;&lt;publisher&gt;IOP Publishing&lt;/publisher&gt;&lt;isbn&gt;0953-8984&amp;#xD;1361-648X&lt;/isbn&gt;&lt;urls&gt;&lt;related-urls&gt;&lt;url&gt;http://dx.doi.org/10.1088/1361-648X/ac8907&lt;/url&gt;&lt;/related-urls&gt;&lt;/urls&gt;&lt;electronic-resource-num&gt;10.1088/1361-648x/ac8907&lt;/electronic-resource-num&gt;&lt;/record&gt;&lt;/Cite&gt;&lt;/EndNote&gt;</w:instrText>
      </w:r>
      <w:r w:rsidR="00BE54D1">
        <w:rPr>
          <w:rFonts w:ascii="Times New Roman" w:eastAsia="宋体" w:hAnsi="Times New Roman" w:cs="Times New Roman"/>
          <w:szCs w:val="21"/>
        </w:rPr>
        <w:fldChar w:fldCharType="separate"/>
      </w:r>
      <w:r w:rsidR="001018D5">
        <w:rPr>
          <w:rFonts w:ascii="Times New Roman" w:eastAsia="宋体" w:hAnsi="Times New Roman" w:cs="Times New Roman"/>
          <w:noProof/>
          <w:szCs w:val="21"/>
        </w:rPr>
        <w:t>[5]</w:t>
      </w:r>
      <w:r w:rsidR="00BE54D1">
        <w:rPr>
          <w:rFonts w:ascii="Times New Roman" w:eastAsia="宋体" w:hAnsi="Times New Roman" w:cs="Times New Roman"/>
          <w:szCs w:val="21"/>
        </w:rPr>
        <w:fldChar w:fldCharType="end"/>
      </w:r>
      <w:r>
        <w:rPr>
          <w:rFonts w:ascii="Times New Roman" w:eastAsia="宋体" w:hAnsi="Times New Roman" w:cs="Times New Roman"/>
          <w:szCs w:val="21"/>
        </w:rPr>
        <w:t>。中：</w:t>
      </w:r>
      <w:r w:rsidR="00EB3302">
        <w:rPr>
          <w:rFonts w:ascii="Times New Roman" w:eastAsia="宋体" w:hAnsi="Times New Roman" w:cs="Times New Roman" w:hint="eastAsia"/>
          <w:szCs w:val="21"/>
        </w:rPr>
        <w:t>金属铝的状态方程及</w:t>
      </w:r>
      <w:r w:rsidR="000A4103">
        <w:rPr>
          <w:rFonts w:ascii="Times New Roman" w:eastAsia="宋体" w:hAnsi="Times New Roman" w:cs="Times New Roman" w:hint="eastAsia"/>
          <w:szCs w:val="21"/>
        </w:rPr>
        <w:t>相变点</w:t>
      </w:r>
      <w:r w:rsidR="00BE54D1">
        <w:rPr>
          <w:rFonts w:ascii="Times New Roman" w:eastAsia="宋体" w:hAnsi="Times New Roman" w:cs="Times New Roman"/>
          <w:szCs w:val="21"/>
        </w:rPr>
        <w:fldChar w:fldCharType="begin"/>
      </w:r>
      <w:r w:rsidR="001018D5">
        <w:rPr>
          <w:rFonts w:ascii="Times New Roman" w:eastAsia="宋体" w:hAnsi="Times New Roman" w:cs="Times New Roman"/>
          <w:szCs w:val="21"/>
        </w:rPr>
        <w:instrText xml:space="preserve"> ADDIN EN.CITE &lt;EndNote&gt;&lt;Cite&gt;&lt;Author&gt;Ning&lt;/Author&gt;&lt;Year&gt;2022&lt;/Year&gt;&lt;RecNum&gt;6&lt;/RecNum&gt;&lt;DisplayText&gt;[6]&lt;/DisplayText&gt;&lt;record&gt;&lt;rec-number&gt;6&lt;/rec-number&gt;&lt;foreign-keys&gt;&lt;key app="EN" db-id="92sz9ve042wzepeffsnpwvr9s9z22dff599a" timestamp="1664633986"&gt;6&lt;/key&gt;&lt;/foreign-keys&gt;&lt;ref-type name="Journal Article"&gt;17&lt;/ref-type&gt;&lt;contributors&gt;&lt;authors&gt;&lt;author&gt;Ning, Bo-Yuan&amp;#xD;Zhang, Li-Yuan&lt;/author&gt;&lt;/authors&gt;&lt;/contributors&gt;&lt;titles&gt;&lt;title&gt;An ab initio study of structural phase transitions of crystalline aluminium under ultrahigh pressures based on ensemble theory&lt;/title&gt;&lt;secondary-title&gt;arXiv&lt;/secondary-title&gt;&lt;/titles&gt;&lt;periodical&gt;&lt;full-title&gt;arXiv&lt;/full-title&gt;&lt;/periodical&gt;&lt;pages&gt;2204.07318&lt;/pages&gt;&lt;dates&gt;&lt;year&gt;2022&lt;/year&gt;&lt;/dates&gt;&lt;urls&gt;&lt;/urls&gt;&lt;/record&gt;&lt;/Cite&gt;&lt;/EndNote&gt;</w:instrText>
      </w:r>
      <w:r w:rsidR="00BE54D1">
        <w:rPr>
          <w:rFonts w:ascii="Times New Roman" w:eastAsia="宋体" w:hAnsi="Times New Roman" w:cs="Times New Roman"/>
          <w:szCs w:val="21"/>
        </w:rPr>
        <w:fldChar w:fldCharType="separate"/>
      </w:r>
      <w:r w:rsidR="001018D5">
        <w:rPr>
          <w:rFonts w:ascii="Times New Roman" w:eastAsia="宋体" w:hAnsi="Times New Roman" w:cs="Times New Roman"/>
          <w:noProof/>
          <w:szCs w:val="21"/>
        </w:rPr>
        <w:t>[6]</w:t>
      </w:r>
      <w:r w:rsidR="00BE54D1">
        <w:rPr>
          <w:rFonts w:ascii="Times New Roman" w:eastAsia="宋体" w:hAnsi="Times New Roman" w:cs="Times New Roman"/>
          <w:szCs w:val="21"/>
        </w:rPr>
        <w:fldChar w:fldCharType="end"/>
      </w:r>
      <w:r>
        <w:rPr>
          <w:rFonts w:ascii="Times New Roman" w:eastAsia="宋体" w:hAnsi="Times New Roman" w:cs="Times New Roman"/>
          <w:szCs w:val="21"/>
        </w:rPr>
        <w:t>。右：</w:t>
      </w:r>
      <w:r w:rsidR="008F4DEA" w:rsidRPr="008F4DEA">
        <w:rPr>
          <w:rFonts w:ascii="Times New Roman" w:eastAsia="宋体" w:hAnsi="Times New Roman" w:cs="Times New Roman" w:hint="eastAsia"/>
          <w:szCs w:val="21"/>
        </w:rPr>
        <w:t>金属</w:t>
      </w:r>
      <w:r w:rsidR="008F4DEA">
        <w:rPr>
          <w:rFonts w:ascii="Times New Roman" w:eastAsia="宋体" w:hAnsi="Times New Roman" w:cs="Times New Roman" w:hint="eastAsia"/>
          <w:szCs w:val="21"/>
        </w:rPr>
        <w:t>锆的状态方程</w:t>
      </w:r>
      <w:r w:rsidR="00DF2446">
        <w:rPr>
          <w:rFonts w:ascii="Times New Roman" w:eastAsia="宋体" w:hAnsi="Times New Roman" w:cs="Times New Roman" w:hint="eastAsia"/>
          <w:szCs w:val="21"/>
        </w:rPr>
        <w:t>及相变点</w:t>
      </w:r>
      <w:r w:rsidR="00BE54D1">
        <w:rPr>
          <w:rFonts w:ascii="Times New Roman" w:eastAsia="宋体" w:hAnsi="Times New Roman" w:cs="Times New Roman"/>
          <w:szCs w:val="21"/>
        </w:rPr>
        <w:fldChar w:fldCharType="begin"/>
      </w:r>
      <w:r w:rsidR="001018D5">
        <w:rPr>
          <w:rFonts w:ascii="Times New Roman" w:eastAsia="宋体" w:hAnsi="Times New Roman" w:cs="Times New Roman"/>
          <w:szCs w:val="21"/>
        </w:rPr>
        <w:instrText xml:space="preserve"> ADDIN EN.CITE &lt;EndNote&gt;&lt;Cite&gt;&lt;Author&gt;Ning&lt;/Author&gt;&lt;Year&gt;2022&lt;/Year&gt;&lt;RecNum&gt;7&lt;/RecNum&gt;&lt;DisplayText&gt;[7]&lt;/DisplayText&gt;&lt;record&gt;&lt;rec-number&gt;7&lt;/rec-number&gt;&lt;foreign-keys&gt;&lt;key app="EN" db-id="92sz9ve042wzepeffsnpwvr9s9z22dff599a" timestamp="1664634051"&gt;7&lt;/key&gt;&lt;/foreign-keys&gt;&lt;ref-type name="Journal Article"&gt;17&lt;/ref-type&gt;&lt;contributors&gt;&lt;authors&gt;&lt;author&gt;Ning, Bo-Yuan&lt;/author&gt;&lt;/authors&gt;&lt;/contributors&gt;&lt;titles&gt;&lt;title&gt;Pressure-induced structural phase transitions of zirconium: An ab initio study based on statistical ensemble theory&lt;/title&gt;&lt;secondary-title&gt;arXiv&lt;/secondary-title&gt;&lt;/titles&gt;&lt;periodical&gt;&lt;full-title&gt;arXiv&lt;/full-title&gt;&lt;/periodical&gt;&lt;pages&gt;2208.11818&lt;/pages&gt;&lt;dates&gt;&lt;year&gt;2022&lt;/year&gt;&lt;/dates&gt;&lt;urls&gt;&lt;/urls&gt;&lt;/record&gt;&lt;/Cite&gt;&lt;/EndNote&gt;</w:instrText>
      </w:r>
      <w:r w:rsidR="00BE54D1">
        <w:rPr>
          <w:rFonts w:ascii="Times New Roman" w:eastAsia="宋体" w:hAnsi="Times New Roman" w:cs="Times New Roman"/>
          <w:szCs w:val="21"/>
        </w:rPr>
        <w:fldChar w:fldCharType="separate"/>
      </w:r>
      <w:r w:rsidR="001018D5">
        <w:rPr>
          <w:rFonts w:ascii="Times New Roman" w:eastAsia="宋体" w:hAnsi="Times New Roman" w:cs="Times New Roman"/>
          <w:noProof/>
          <w:szCs w:val="21"/>
        </w:rPr>
        <w:t>[7]</w:t>
      </w:r>
      <w:r w:rsidR="00BE54D1">
        <w:rPr>
          <w:rFonts w:ascii="Times New Roman" w:eastAsia="宋体" w:hAnsi="Times New Roman" w:cs="Times New Roman"/>
          <w:szCs w:val="21"/>
        </w:rPr>
        <w:fldChar w:fldCharType="end"/>
      </w:r>
      <w:r w:rsidR="00EA2042">
        <w:rPr>
          <w:rFonts w:ascii="Times New Roman" w:eastAsia="宋体" w:hAnsi="Times New Roman" w:cs="Times New Roman" w:hint="eastAsia"/>
          <w:szCs w:val="21"/>
        </w:rPr>
        <w:t>。</w:t>
      </w:r>
    </w:p>
    <w:p w:rsidR="0097074C" w:rsidRDefault="0097074C" w:rsidP="0097074C">
      <w:pPr>
        <w:jc w:val="center"/>
        <w:rPr>
          <w:rFonts w:ascii="Times New Roman" w:eastAsia="宋体" w:hAnsi="Times New Roman" w:cs="Times New Roman"/>
          <w:szCs w:val="21"/>
        </w:rPr>
      </w:pPr>
    </w:p>
    <w:p w:rsidR="00980801" w:rsidRDefault="00C73067">
      <w:pPr>
        <w:jc w:val="left"/>
        <w:rPr>
          <w:rFonts w:ascii="Times New Roman" w:eastAsia="宋体" w:hAnsi="Times New Roman" w:cs="Times New Roman"/>
          <w:szCs w:val="21"/>
        </w:rPr>
      </w:pPr>
      <w:r>
        <w:rPr>
          <w:rFonts w:ascii="Times New Roman" w:eastAsia="宋体" w:hAnsi="Times New Roman" w:cs="Times New Roman"/>
          <w:szCs w:val="21"/>
        </w:rPr>
        <w:t>关键词</w:t>
      </w:r>
      <w:r>
        <w:rPr>
          <w:rFonts w:ascii="Times New Roman" w:eastAsia="宋体" w:hAnsi="Times New Roman" w:cs="Times New Roman" w:hint="eastAsia"/>
          <w:szCs w:val="21"/>
        </w:rPr>
        <w:t>：</w:t>
      </w:r>
      <w:r w:rsidR="00DD364E">
        <w:rPr>
          <w:rFonts w:ascii="Times New Roman" w:eastAsia="宋体" w:hAnsi="Times New Roman" w:cs="Times New Roman" w:hint="eastAsia"/>
          <w:szCs w:val="21"/>
        </w:rPr>
        <w:t>统计</w:t>
      </w:r>
      <w:r>
        <w:rPr>
          <w:rFonts w:ascii="Times New Roman" w:eastAsia="宋体" w:hAnsi="Times New Roman" w:cs="Times New Roman" w:hint="eastAsia"/>
          <w:szCs w:val="21"/>
        </w:rPr>
        <w:t>系综理论、</w:t>
      </w:r>
      <w:r w:rsidR="00DD364E">
        <w:rPr>
          <w:rFonts w:ascii="Times New Roman" w:eastAsia="宋体" w:hAnsi="Times New Roman" w:cs="Times New Roman" w:hint="eastAsia"/>
          <w:szCs w:val="21"/>
        </w:rPr>
        <w:t>相变、</w:t>
      </w:r>
      <w:r w:rsidR="00653508">
        <w:rPr>
          <w:rFonts w:ascii="Times New Roman" w:eastAsia="宋体" w:hAnsi="Times New Roman" w:cs="Times New Roman" w:hint="eastAsia"/>
          <w:szCs w:val="21"/>
        </w:rPr>
        <w:t>自由能计算</w:t>
      </w:r>
      <w:r w:rsidR="00775360">
        <w:rPr>
          <w:rFonts w:ascii="Times New Roman" w:eastAsia="宋体" w:hAnsi="Times New Roman" w:cs="Times New Roman" w:hint="eastAsia"/>
          <w:szCs w:val="21"/>
        </w:rPr>
        <w:t>、极端条件物理</w:t>
      </w:r>
      <w:r>
        <w:rPr>
          <w:rFonts w:ascii="Times New Roman" w:eastAsia="宋体" w:hAnsi="Times New Roman" w:cs="Times New Roman"/>
          <w:szCs w:val="21"/>
        </w:rPr>
        <w:t xml:space="preserve"> </w:t>
      </w:r>
    </w:p>
    <w:p w:rsidR="00980801" w:rsidRPr="00653508" w:rsidRDefault="00980801">
      <w:pPr>
        <w:jc w:val="left"/>
        <w:rPr>
          <w:rFonts w:ascii="Times New Roman" w:eastAsia="宋体" w:hAnsi="Times New Roman" w:cs="Times New Roman"/>
          <w:szCs w:val="21"/>
        </w:rPr>
      </w:pPr>
    </w:p>
    <w:p w:rsidR="007F03D9" w:rsidRPr="007F03D9" w:rsidRDefault="00C73067" w:rsidP="007F03D9">
      <w:pPr>
        <w:widowControl/>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参考文献</w:t>
      </w:r>
      <w:r>
        <w:rPr>
          <w:rFonts w:ascii="Times New Roman" w:eastAsia="宋体" w:hAnsi="Times New Roman" w:cs="Times New Roman" w:hint="eastAsia"/>
          <w:kern w:val="0"/>
          <w:sz w:val="18"/>
          <w:szCs w:val="18"/>
        </w:rPr>
        <w:t>：</w:t>
      </w:r>
    </w:p>
    <w:p w:rsidR="006E6B7A" w:rsidRPr="006E6B7A" w:rsidRDefault="007F03D9" w:rsidP="006E6B7A">
      <w:pPr>
        <w:pStyle w:val="EndNoteBibliography"/>
        <w:rPr>
          <w:noProof/>
        </w:rPr>
      </w:pPr>
      <w:r w:rsidRPr="00DD364E">
        <w:rPr>
          <w:rFonts w:eastAsia="宋体"/>
          <w:color w:val="FF0000"/>
          <w:szCs w:val="18"/>
        </w:rPr>
        <w:fldChar w:fldCharType="begin"/>
      </w:r>
      <w:r w:rsidRPr="00DD364E">
        <w:rPr>
          <w:rFonts w:eastAsia="宋体"/>
          <w:color w:val="FF0000"/>
          <w:szCs w:val="18"/>
        </w:rPr>
        <w:instrText xml:space="preserve"> ADDIN EN.REFLIST </w:instrText>
      </w:r>
      <w:r w:rsidRPr="00DD364E">
        <w:rPr>
          <w:rFonts w:eastAsia="宋体"/>
          <w:color w:val="FF0000"/>
          <w:szCs w:val="18"/>
        </w:rPr>
        <w:fldChar w:fldCharType="separate"/>
      </w:r>
      <w:r w:rsidR="006E6B7A" w:rsidRPr="006E6B7A">
        <w:rPr>
          <w:noProof/>
        </w:rPr>
        <w:t>[1]</w:t>
      </w:r>
      <w:r w:rsidR="006E6B7A" w:rsidRPr="006E6B7A">
        <w:rPr>
          <w:noProof/>
        </w:rPr>
        <w:tab/>
      </w:r>
      <w:r w:rsidR="006E6B7A" w:rsidRPr="003D4742">
        <w:rPr>
          <w:b/>
          <w:noProof/>
        </w:rPr>
        <w:t>B.-Y. Ning</w:t>
      </w:r>
      <w:r w:rsidR="006E6B7A" w:rsidRPr="006E6B7A">
        <w:rPr>
          <w:noProof/>
        </w:rPr>
        <w:t xml:space="preserve">, L.-C. Gong, T.-C. Weng, and </w:t>
      </w:r>
      <w:r w:rsidR="006E6B7A" w:rsidRPr="003D4742">
        <w:rPr>
          <w:b/>
          <w:noProof/>
        </w:rPr>
        <w:t>X.-J. Ning</w:t>
      </w:r>
      <w:r w:rsidR="006E6B7A" w:rsidRPr="006E6B7A">
        <w:rPr>
          <w:noProof/>
        </w:rPr>
        <w:t xml:space="preserve">, Journal of Physics: Condensed Matter </w:t>
      </w:r>
      <w:r w:rsidR="006E6B7A" w:rsidRPr="006E6B7A">
        <w:rPr>
          <w:b/>
          <w:noProof/>
        </w:rPr>
        <w:t>33</w:t>
      </w:r>
      <w:r w:rsidR="006E6B7A" w:rsidRPr="006E6B7A">
        <w:rPr>
          <w:noProof/>
        </w:rPr>
        <w:t>, 115901 (2021).</w:t>
      </w:r>
    </w:p>
    <w:p w:rsidR="006E6B7A" w:rsidRPr="006E6B7A" w:rsidRDefault="006E6B7A" w:rsidP="006E6B7A">
      <w:pPr>
        <w:pStyle w:val="EndNoteBibliography"/>
        <w:rPr>
          <w:noProof/>
        </w:rPr>
      </w:pPr>
      <w:r w:rsidRPr="006E6B7A">
        <w:rPr>
          <w:noProof/>
        </w:rPr>
        <w:t>[2]</w:t>
      </w:r>
      <w:r w:rsidRPr="006E6B7A">
        <w:rPr>
          <w:noProof/>
        </w:rPr>
        <w:tab/>
        <w:t xml:space="preserve">L.-C. Gong, </w:t>
      </w:r>
      <w:r w:rsidRPr="003D4742">
        <w:rPr>
          <w:b/>
          <w:noProof/>
        </w:rPr>
        <w:t>B.-Y. Ning</w:t>
      </w:r>
      <w:r w:rsidRPr="006E6B7A">
        <w:rPr>
          <w:noProof/>
        </w:rPr>
        <w:t xml:space="preserve">, T.-C. Weng, and </w:t>
      </w:r>
      <w:r w:rsidRPr="003D4742">
        <w:rPr>
          <w:b/>
          <w:noProof/>
        </w:rPr>
        <w:t>X.-J. Ning</w:t>
      </w:r>
      <w:r w:rsidRPr="006E6B7A">
        <w:rPr>
          <w:noProof/>
        </w:rPr>
        <w:t xml:space="preserve">, Entropy </w:t>
      </w:r>
      <w:r w:rsidRPr="006E6B7A">
        <w:rPr>
          <w:b/>
          <w:noProof/>
        </w:rPr>
        <w:t>21</w:t>
      </w:r>
      <w:r w:rsidRPr="006E6B7A">
        <w:rPr>
          <w:noProof/>
        </w:rPr>
        <w:t>, 1050 (2019).</w:t>
      </w:r>
    </w:p>
    <w:p w:rsidR="006E6B7A" w:rsidRPr="006E6B7A" w:rsidRDefault="006E6B7A" w:rsidP="006E6B7A">
      <w:pPr>
        <w:pStyle w:val="EndNoteBibliography"/>
        <w:rPr>
          <w:noProof/>
        </w:rPr>
      </w:pPr>
      <w:r w:rsidRPr="006E6B7A">
        <w:rPr>
          <w:noProof/>
        </w:rPr>
        <w:t>[3]</w:t>
      </w:r>
      <w:r w:rsidRPr="006E6B7A">
        <w:rPr>
          <w:noProof/>
        </w:rPr>
        <w:tab/>
        <w:t>L.-C. Gong, B</w:t>
      </w:r>
      <w:r w:rsidRPr="003D4742">
        <w:rPr>
          <w:b/>
          <w:noProof/>
        </w:rPr>
        <w:t>.-Y. Ning</w:t>
      </w:r>
      <w:r w:rsidRPr="006E6B7A">
        <w:rPr>
          <w:noProof/>
        </w:rPr>
        <w:t xml:space="preserve">, C. Ming, T.-C. Weng, and </w:t>
      </w:r>
      <w:r w:rsidRPr="003D4742">
        <w:rPr>
          <w:b/>
          <w:noProof/>
        </w:rPr>
        <w:t>X.-J. Ning</w:t>
      </w:r>
      <w:r w:rsidRPr="006E6B7A">
        <w:rPr>
          <w:noProof/>
        </w:rPr>
        <w:t xml:space="preserve">, Journal of Physics: Condensed Matter </w:t>
      </w:r>
      <w:r w:rsidRPr="006E6B7A">
        <w:rPr>
          <w:b/>
          <w:noProof/>
        </w:rPr>
        <w:t>33</w:t>
      </w:r>
      <w:r w:rsidRPr="006E6B7A">
        <w:rPr>
          <w:noProof/>
        </w:rPr>
        <w:t xml:space="preserve">, </w:t>
      </w:r>
      <w:r w:rsidRPr="006E6B7A">
        <w:rPr>
          <w:noProof/>
        </w:rPr>
        <w:lastRenderedPageBreak/>
        <w:t>085901 (2020).</w:t>
      </w:r>
    </w:p>
    <w:p w:rsidR="006E6B7A" w:rsidRPr="006E6B7A" w:rsidRDefault="006E6B7A" w:rsidP="006E6B7A">
      <w:pPr>
        <w:pStyle w:val="EndNoteBibliography"/>
        <w:rPr>
          <w:noProof/>
        </w:rPr>
      </w:pPr>
      <w:r w:rsidRPr="006E6B7A">
        <w:rPr>
          <w:noProof/>
        </w:rPr>
        <w:t>[4]</w:t>
      </w:r>
      <w:r w:rsidRPr="006E6B7A">
        <w:rPr>
          <w:noProof/>
        </w:rPr>
        <w:tab/>
        <w:t xml:space="preserve">Y.-P. Liu, </w:t>
      </w:r>
      <w:r w:rsidRPr="003D4742">
        <w:rPr>
          <w:b/>
          <w:noProof/>
        </w:rPr>
        <w:t>B.-Y. Ning</w:t>
      </w:r>
      <w:r w:rsidRPr="006E6B7A">
        <w:rPr>
          <w:noProof/>
        </w:rPr>
        <w:t xml:space="preserve">, L.-C. Gong, T.-C. Weng, and </w:t>
      </w:r>
      <w:r w:rsidRPr="003D4742">
        <w:rPr>
          <w:b/>
          <w:noProof/>
        </w:rPr>
        <w:t>X.-J. Ning</w:t>
      </w:r>
      <w:r w:rsidRPr="006E6B7A">
        <w:rPr>
          <w:noProof/>
        </w:rPr>
        <w:t xml:space="preserve">, Nanomaterials </w:t>
      </w:r>
      <w:r w:rsidRPr="006E6B7A">
        <w:rPr>
          <w:b/>
          <w:noProof/>
        </w:rPr>
        <w:t>9</w:t>
      </w:r>
      <w:r w:rsidRPr="006E6B7A">
        <w:rPr>
          <w:noProof/>
        </w:rPr>
        <w:t>, 978 (2019).</w:t>
      </w:r>
    </w:p>
    <w:p w:rsidR="006E6B7A" w:rsidRPr="006E6B7A" w:rsidRDefault="006E6B7A" w:rsidP="006E6B7A">
      <w:pPr>
        <w:pStyle w:val="EndNoteBibliography"/>
        <w:rPr>
          <w:noProof/>
        </w:rPr>
      </w:pPr>
      <w:r w:rsidRPr="006E6B7A">
        <w:rPr>
          <w:noProof/>
        </w:rPr>
        <w:t>[5]</w:t>
      </w:r>
      <w:r w:rsidRPr="006E6B7A">
        <w:rPr>
          <w:noProof/>
        </w:rPr>
        <w:tab/>
      </w:r>
      <w:r w:rsidRPr="003D4742">
        <w:rPr>
          <w:b/>
          <w:noProof/>
        </w:rPr>
        <w:t>B.-Y. Ning</w:t>
      </w:r>
      <w:r w:rsidRPr="006E6B7A">
        <w:rPr>
          <w:noProof/>
        </w:rPr>
        <w:t xml:space="preserve"> and </w:t>
      </w:r>
      <w:r w:rsidRPr="003D4742">
        <w:rPr>
          <w:b/>
          <w:noProof/>
        </w:rPr>
        <w:t>X.-J. Ning</w:t>
      </w:r>
      <w:r w:rsidRPr="006E6B7A">
        <w:rPr>
          <w:noProof/>
        </w:rPr>
        <w:t xml:space="preserve">, Journal of Physics: Condensed Matter </w:t>
      </w:r>
      <w:r w:rsidRPr="006E6B7A">
        <w:rPr>
          <w:b/>
          <w:noProof/>
        </w:rPr>
        <w:t>34</w:t>
      </w:r>
      <w:r w:rsidRPr="006E6B7A">
        <w:rPr>
          <w:noProof/>
        </w:rPr>
        <w:t>, 425404 (2022).</w:t>
      </w:r>
    </w:p>
    <w:p w:rsidR="006E6B7A" w:rsidRPr="006E6B7A" w:rsidRDefault="006E6B7A" w:rsidP="006E6B7A">
      <w:pPr>
        <w:pStyle w:val="EndNoteBibliography"/>
        <w:rPr>
          <w:noProof/>
        </w:rPr>
      </w:pPr>
      <w:r w:rsidRPr="006E6B7A">
        <w:rPr>
          <w:noProof/>
        </w:rPr>
        <w:t>[6]</w:t>
      </w:r>
      <w:r w:rsidRPr="006E6B7A">
        <w:rPr>
          <w:noProof/>
        </w:rPr>
        <w:tab/>
      </w:r>
      <w:r w:rsidRPr="003D4742">
        <w:rPr>
          <w:b/>
          <w:noProof/>
        </w:rPr>
        <w:t>B.-Y. Z. Ning</w:t>
      </w:r>
      <w:r w:rsidRPr="006E6B7A">
        <w:rPr>
          <w:noProof/>
        </w:rPr>
        <w:t>, Li-Yuan, arXiv, 2204.07318 (2022).</w:t>
      </w:r>
    </w:p>
    <w:p w:rsidR="006E6B7A" w:rsidRPr="006E6B7A" w:rsidRDefault="006E6B7A" w:rsidP="006E6B7A">
      <w:pPr>
        <w:pStyle w:val="EndNoteBibliography"/>
        <w:rPr>
          <w:noProof/>
        </w:rPr>
      </w:pPr>
      <w:r w:rsidRPr="006E6B7A">
        <w:rPr>
          <w:noProof/>
        </w:rPr>
        <w:t>[7]</w:t>
      </w:r>
      <w:r w:rsidRPr="006E6B7A">
        <w:rPr>
          <w:noProof/>
        </w:rPr>
        <w:tab/>
      </w:r>
      <w:r w:rsidRPr="003D4742">
        <w:rPr>
          <w:b/>
          <w:noProof/>
        </w:rPr>
        <w:t>B.-Y. Ning</w:t>
      </w:r>
      <w:r w:rsidRPr="006E6B7A">
        <w:rPr>
          <w:noProof/>
        </w:rPr>
        <w:t>, arXiv, 2208.11818 (2022).</w:t>
      </w:r>
    </w:p>
    <w:p w:rsidR="006E6B7A" w:rsidRPr="006E6B7A" w:rsidRDefault="006E6B7A" w:rsidP="006E6B7A">
      <w:pPr>
        <w:pStyle w:val="EndNoteBibliography"/>
        <w:rPr>
          <w:noProof/>
        </w:rPr>
      </w:pPr>
      <w:r w:rsidRPr="006E6B7A">
        <w:rPr>
          <w:noProof/>
        </w:rPr>
        <w:t>[8]</w:t>
      </w:r>
      <w:r w:rsidRPr="006E6B7A">
        <w:rPr>
          <w:noProof/>
        </w:rPr>
        <w:tab/>
        <w:t xml:space="preserve">M. G. Stevenson, E. J. Pace, C. V. Storm, S. E. Finnegan, G. Garbarino, C. W. Wilson, D. McGonegle, S. G. Macleod, and M. I. McMahon, Physical Review B </w:t>
      </w:r>
      <w:r w:rsidRPr="006E6B7A">
        <w:rPr>
          <w:b/>
          <w:noProof/>
        </w:rPr>
        <w:t>103</w:t>
      </w:r>
      <w:r w:rsidRPr="006E6B7A">
        <w:rPr>
          <w:noProof/>
        </w:rPr>
        <w:t>, 134103 (2021).</w:t>
      </w:r>
    </w:p>
    <w:p w:rsidR="006E6B7A" w:rsidRPr="006E6B7A" w:rsidRDefault="006E6B7A" w:rsidP="006E6B7A">
      <w:pPr>
        <w:pStyle w:val="EndNoteBibliography"/>
        <w:rPr>
          <w:noProof/>
        </w:rPr>
      </w:pPr>
      <w:r w:rsidRPr="006E6B7A">
        <w:rPr>
          <w:noProof/>
        </w:rPr>
        <w:t>[9]</w:t>
      </w:r>
      <w:r w:rsidRPr="006E6B7A">
        <w:rPr>
          <w:noProof/>
        </w:rPr>
        <w:tab/>
        <w:t xml:space="preserve">Y. Akahama, S. Kawaguchi, N. Hirao, and Y. Ohishi, Journal of Applied Physics </w:t>
      </w:r>
      <w:r w:rsidRPr="006E6B7A">
        <w:rPr>
          <w:b/>
          <w:noProof/>
        </w:rPr>
        <w:t>129</w:t>
      </w:r>
      <w:r w:rsidRPr="006E6B7A">
        <w:rPr>
          <w:noProof/>
        </w:rPr>
        <w:t>, 135902 (2021).</w:t>
      </w:r>
    </w:p>
    <w:p w:rsidR="006E6B7A" w:rsidRPr="006E6B7A" w:rsidRDefault="006E6B7A" w:rsidP="006E6B7A">
      <w:pPr>
        <w:pStyle w:val="EndNoteBibliography"/>
        <w:rPr>
          <w:noProof/>
        </w:rPr>
      </w:pPr>
      <w:r w:rsidRPr="006E6B7A">
        <w:rPr>
          <w:noProof/>
        </w:rPr>
        <w:t>[10]</w:t>
      </w:r>
      <w:r w:rsidRPr="006E6B7A">
        <w:rPr>
          <w:noProof/>
        </w:rPr>
        <w:tab/>
        <w:t xml:space="preserve">A. Dewaele, P. Loubeyre, F. Occelli, O. Marie, and M. Mezouar, Nature Communications </w:t>
      </w:r>
      <w:r w:rsidRPr="006E6B7A">
        <w:rPr>
          <w:b/>
          <w:noProof/>
        </w:rPr>
        <w:t>9</w:t>
      </w:r>
      <w:r w:rsidRPr="006E6B7A">
        <w:rPr>
          <w:noProof/>
        </w:rPr>
        <w:t>, 2913 (2018).</w:t>
      </w:r>
    </w:p>
    <w:p w:rsidR="006E6B7A" w:rsidRPr="006E6B7A" w:rsidRDefault="006E6B7A" w:rsidP="006E6B7A">
      <w:pPr>
        <w:pStyle w:val="EndNoteBibliography"/>
        <w:rPr>
          <w:noProof/>
        </w:rPr>
      </w:pPr>
      <w:r w:rsidRPr="006E6B7A">
        <w:rPr>
          <w:noProof/>
        </w:rPr>
        <w:t>[11]</w:t>
      </w:r>
      <w:r w:rsidRPr="006E6B7A">
        <w:rPr>
          <w:noProof/>
        </w:rPr>
        <w:tab/>
        <w:t xml:space="preserve">S. Anzellini, F. Bottin, J. Bouchet, and A. Dewaele, Physical Review B </w:t>
      </w:r>
      <w:r w:rsidRPr="006E6B7A">
        <w:rPr>
          <w:b/>
          <w:noProof/>
        </w:rPr>
        <w:t>102</w:t>
      </w:r>
      <w:r w:rsidRPr="006E6B7A">
        <w:rPr>
          <w:noProof/>
        </w:rPr>
        <w:t>, 184105 (2020).</w:t>
      </w:r>
    </w:p>
    <w:p w:rsidR="006E6B7A" w:rsidRPr="006E6B7A" w:rsidRDefault="006E6B7A" w:rsidP="006E6B7A">
      <w:pPr>
        <w:pStyle w:val="EndNoteBibliography"/>
        <w:rPr>
          <w:noProof/>
        </w:rPr>
      </w:pPr>
      <w:r w:rsidRPr="006E6B7A">
        <w:rPr>
          <w:noProof/>
        </w:rPr>
        <w:t>[12]</w:t>
      </w:r>
      <w:r w:rsidRPr="006E6B7A">
        <w:rPr>
          <w:noProof/>
        </w:rPr>
        <w:tab/>
        <w:t xml:space="preserve">E. F. O’Bannon, P. Söderlind, D. Sneed, M. J. Lipp, H. Cynn, J. S. Smith, C. Park, and Z. Jenei, High Pressure Research </w:t>
      </w:r>
      <w:r w:rsidRPr="006E6B7A">
        <w:rPr>
          <w:b/>
          <w:noProof/>
        </w:rPr>
        <w:t>41</w:t>
      </w:r>
      <w:r w:rsidRPr="006E6B7A">
        <w:rPr>
          <w:noProof/>
        </w:rPr>
        <w:t>, 247 (2021).</w:t>
      </w:r>
    </w:p>
    <w:p w:rsidR="00980801" w:rsidRDefault="007F03D9">
      <w:pPr>
        <w:widowControl/>
        <w:ind w:left="707" w:hangingChars="393" w:hanging="707"/>
        <w:jc w:val="left"/>
        <w:rPr>
          <w:rFonts w:ascii="Times New Roman" w:eastAsia="宋体" w:hAnsi="Times New Roman" w:cs="Times New Roman"/>
          <w:color w:val="FF0000"/>
          <w:szCs w:val="21"/>
        </w:rPr>
      </w:pPr>
      <w:r w:rsidRPr="00DD364E">
        <w:rPr>
          <w:rFonts w:ascii="Times New Roman" w:eastAsia="宋体" w:hAnsi="Times New Roman" w:cs="Times New Roman"/>
          <w:color w:val="FF0000"/>
          <w:sz w:val="18"/>
          <w:szCs w:val="18"/>
        </w:rPr>
        <w:fldChar w:fldCharType="end"/>
      </w:r>
    </w:p>
    <w:sectPr w:rsidR="00980801">
      <w:pgSz w:w="11906" w:h="16838"/>
      <w:pgMar w:top="1134" w:right="1701" w:bottom="1134"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hysical Review Letter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2sz9ve042wzepeffsnpwvr9s9z22dff599a&quot;&gt;ref&lt;record-ids&gt;&lt;item&gt;1&lt;/item&gt;&lt;item&gt;2&lt;/item&gt;&lt;item&gt;3&lt;/item&gt;&lt;item&gt;4&lt;/item&gt;&lt;item&gt;5&lt;/item&gt;&lt;item&gt;6&lt;/item&gt;&lt;item&gt;7&lt;/item&gt;&lt;item&gt;11&lt;/item&gt;&lt;item&gt;12&lt;/item&gt;&lt;item&gt;14&lt;/item&gt;&lt;item&gt;15&lt;/item&gt;&lt;item&gt;16&lt;/item&gt;&lt;/record-ids&gt;&lt;/item&gt;&lt;/Libraries&gt;"/>
  </w:docVars>
  <w:rsids>
    <w:rsidRoot w:val="00BB5F8E"/>
    <w:rsid w:val="00000623"/>
    <w:rsid w:val="00006766"/>
    <w:rsid w:val="00013114"/>
    <w:rsid w:val="000138C7"/>
    <w:rsid w:val="000172F1"/>
    <w:rsid w:val="00017B5D"/>
    <w:rsid w:val="000213CB"/>
    <w:rsid w:val="000243BA"/>
    <w:rsid w:val="00034F80"/>
    <w:rsid w:val="00035B0B"/>
    <w:rsid w:val="000517E0"/>
    <w:rsid w:val="000538F0"/>
    <w:rsid w:val="00053961"/>
    <w:rsid w:val="00055434"/>
    <w:rsid w:val="000658E1"/>
    <w:rsid w:val="000729E6"/>
    <w:rsid w:val="00081768"/>
    <w:rsid w:val="000878CB"/>
    <w:rsid w:val="000959E6"/>
    <w:rsid w:val="000A0E95"/>
    <w:rsid w:val="000A3D56"/>
    <w:rsid w:val="000A4103"/>
    <w:rsid w:val="000A4A56"/>
    <w:rsid w:val="000A54FB"/>
    <w:rsid w:val="000A61D9"/>
    <w:rsid w:val="000A7D2B"/>
    <w:rsid w:val="000B19D6"/>
    <w:rsid w:val="000B32D2"/>
    <w:rsid w:val="000C19DE"/>
    <w:rsid w:val="000C7B1B"/>
    <w:rsid w:val="000E2330"/>
    <w:rsid w:val="000E2739"/>
    <w:rsid w:val="000E30A2"/>
    <w:rsid w:val="000E4C09"/>
    <w:rsid w:val="000F1859"/>
    <w:rsid w:val="000F4CEF"/>
    <w:rsid w:val="000F65FE"/>
    <w:rsid w:val="001018D5"/>
    <w:rsid w:val="0010278D"/>
    <w:rsid w:val="00105308"/>
    <w:rsid w:val="00105ED0"/>
    <w:rsid w:val="001125D3"/>
    <w:rsid w:val="00113B7A"/>
    <w:rsid w:val="00113D8E"/>
    <w:rsid w:val="00130C7A"/>
    <w:rsid w:val="00143814"/>
    <w:rsid w:val="00151667"/>
    <w:rsid w:val="00161B1E"/>
    <w:rsid w:val="00162AFF"/>
    <w:rsid w:val="0016507A"/>
    <w:rsid w:val="00171804"/>
    <w:rsid w:val="00190BB7"/>
    <w:rsid w:val="0019645A"/>
    <w:rsid w:val="00197F1A"/>
    <w:rsid w:val="001A2D48"/>
    <w:rsid w:val="001A4EBC"/>
    <w:rsid w:val="001A5BC4"/>
    <w:rsid w:val="001A5EBB"/>
    <w:rsid w:val="001B0411"/>
    <w:rsid w:val="001B1567"/>
    <w:rsid w:val="001B7CB7"/>
    <w:rsid w:val="001C1620"/>
    <w:rsid w:val="001C4724"/>
    <w:rsid w:val="001D0750"/>
    <w:rsid w:val="001E30CB"/>
    <w:rsid w:val="001E46F0"/>
    <w:rsid w:val="001F021F"/>
    <w:rsid w:val="001F0875"/>
    <w:rsid w:val="001F225A"/>
    <w:rsid w:val="001F6F0D"/>
    <w:rsid w:val="001F7A47"/>
    <w:rsid w:val="0021712E"/>
    <w:rsid w:val="002216BF"/>
    <w:rsid w:val="00222B0F"/>
    <w:rsid w:val="00222BFF"/>
    <w:rsid w:val="00231DDE"/>
    <w:rsid w:val="002344AE"/>
    <w:rsid w:val="00234A64"/>
    <w:rsid w:val="00242DC3"/>
    <w:rsid w:val="00246E58"/>
    <w:rsid w:val="00251F40"/>
    <w:rsid w:val="002730DA"/>
    <w:rsid w:val="002800C0"/>
    <w:rsid w:val="00293FEE"/>
    <w:rsid w:val="00296D43"/>
    <w:rsid w:val="002A34A2"/>
    <w:rsid w:val="002A373E"/>
    <w:rsid w:val="002A3FBC"/>
    <w:rsid w:val="002A486D"/>
    <w:rsid w:val="002A604C"/>
    <w:rsid w:val="002B0968"/>
    <w:rsid w:val="002B0A2F"/>
    <w:rsid w:val="002B3DB1"/>
    <w:rsid w:val="002B4C88"/>
    <w:rsid w:val="002C55DB"/>
    <w:rsid w:val="002D1CB2"/>
    <w:rsid w:val="002D5F03"/>
    <w:rsid w:val="002D7663"/>
    <w:rsid w:val="002E1039"/>
    <w:rsid w:val="002E1D0E"/>
    <w:rsid w:val="002E5C9E"/>
    <w:rsid w:val="002F0985"/>
    <w:rsid w:val="002F1C72"/>
    <w:rsid w:val="0030189B"/>
    <w:rsid w:val="00310CF9"/>
    <w:rsid w:val="003130F9"/>
    <w:rsid w:val="00316904"/>
    <w:rsid w:val="00324BDB"/>
    <w:rsid w:val="00331E9C"/>
    <w:rsid w:val="00334AA5"/>
    <w:rsid w:val="00335BE9"/>
    <w:rsid w:val="00342B31"/>
    <w:rsid w:val="0035795E"/>
    <w:rsid w:val="00361EF5"/>
    <w:rsid w:val="003653A9"/>
    <w:rsid w:val="0038108A"/>
    <w:rsid w:val="00383D79"/>
    <w:rsid w:val="00386E4D"/>
    <w:rsid w:val="00390A26"/>
    <w:rsid w:val="00395988"/>
    <w:rsid w:val="003962A5"/>
    <w:rsid w:val="003A0CE1"/>
    <w:rsid w:val="003A3196"/>
    <w:rsid w:val="003A5363"/>
    <w:rsid w:val="003A6450"/>
    <w:rsid w:val="003B7853"/>
    <w:rsid w:val="003C05D2"/>
    <w:rsid w:val="003C1D21"/>
    <w:rsid w:val="003C297E"/>
    <w:rsid w:val="003C7199"/>
    <w:rsid w:val="003D4742"/>
    <w:rsid w:val="003D7B82"/>
    <w:rsid w:val="003E327B"/>
    <w:rsid w:val="003E5241"/>
    <w:rsid w:val="003E5E16"/>
    <w:rsid w:val="003E6787"/>
    <w:rsid w:val="003E6845"/>
    <w:rsid w:val="003F18DE"/>
    <w:rsid w:val="003F456B"/>
    <w:rsid w:val="0040112D"/>
    <w:rsid w:val="0041142D"/>
    <w:rsid w:val="00411847"/>
    <w:rsid w:val="00423795"/>
    <w:rsid w:val="00424672"/>
    <w:rsid w:val="00425EC5"/>
    <w:rsid w:val="004274A0"/>
    <w:rsid w:val="00427FF4"/>
    <w:rsid w:val="004306DA"/>
    <w:rsid w:val="00431A57"/>
    <w:rsid w:val="00434FAB"/>
    <w:rsid w:val="00462588"/>
    <w:rsid w:val="00463CAD"/>
    <w:rsid w:val="00464320"/>
    <w:rsid w:val="00480D8D"/>
    <w:rsid w:val="00481D83"/>
    <w:rsid w:val="00482E10"/>
    <w:rsid w:val="004840A9"/>
    <w:rsid w:val="004845BE"/>
    <w:rsid w:val="00485FAD"/>
    <w:rsid w:val="004950C9"/>
    <w:rsid w:val="00496684"/>
    <w:rsid w:val="004A37F9"/>
    <w:rsid w:val="004B6258"/>
    <w:rsid w:val="004B716D"/>
    <w:rsid w:val="004C154B"/>
    <w:rsid w:val="004C2C00"/>
    <w:rsid w:val="004D0D8D"/>
    <w:rsid w:val="004D1896"/>
    <w:rsid w:val="004D4C84"/>
    <w:rsid w:val="004D7517"/>
    <w:rsid w:val="004F4816"/>
    <w:rsid w:val="004F6384"/>
    <w:rsid w:val="004F7EFA"/>
    <w:rsid w:val="0050319C"/>
    <w:rsid w:val="00504772"/>
    <w:rsid w:val="00504F56"/>
    <w:rsid w:val="00515150"/>
    <w:rsid w:val="005245F7"/>
    <w:rsid w:val="005308B1"/>
    <w:rsid w:val="0053118F"/>
    <w:rsid w:val="00536F9B"/>
    <w:rsid w:val="00541F0D"/>
    <w:rsid w:val="005464AC"/>
    <w:rsid w:val="00547DB1"/>
    <w:rsid w:val="00550319"/>
    <w:rsid w:val="00550F91"/>
    <w:rsid w:val="00556F3A"/>
    <w:rsid w:val="0055788B"/>
    <w:rsid w:val="00567241"/>
    <w:rsid w:val="005770AE"/>
    <w:rsid w:val="005803A0"/>
    <w:rsid w:val="00580E7C"/>
    <w:rsid w:val="0058645F"/>
    <w:rsid w:val="00591639"/>
    <w:rsid w:val="0059240B"/>
    <w:rsid w:val="0059258A"/>
    <w:rsid w:val="0059434C"/>
    <w:rsid w:val="005962EF"/>
    <w:rsid w:val="005A6AA0"/>
    <w:rsid w:val="005A7919"/>
    <w:rsid w:val="005B2CF5"/>
    <w:rsid w:val="005C0EE8"/>
    <w:rsid w:val="005C3A23"/>
    <w:rsid w:val="005C6F5F"/>
    <w:rsid w:val="005D112D"/>
    <w:rsid w:val="005E0F72"/>
    <w:rsid w:val="005E2113"/>
    <w:rsid w:val="005E49CF"/>
    <w:rsid w:val="005E5503"/>
    <w:rsid w:val="005F053D"/>
    <w:rsid w:val="005F270E"/>
    <w:rsid w:val="0060414B"/>
    <w:rsid w:val="00612A04"/>
    <w:rsid w:val="00617ABA"/>
    <w:rsid w:val="00642915"/>
    <w:rsid w:val="006450AB"/>
    <w:rsid w:val="00650969"/>
    <w:rsid w:val="00651118"/>
    <w:rsid w:val="00651752"/>
    <w:rsid w:val="00653508"/>
    <w:rsid w:val="00653749"/>
    <w:rsid w:val="0065530C"/>
    <w:rsid w:val="0065533F"/>
    <w:rsid w:val="00661663"/>
    <w:rsid w:val="00666E6C"/>
    <w:rsid w:val="006675B9"/>
    <w:rsid w:val="00672375"/>
    <w:rsid w:val="006734CA"/>
    <w:rsid w:val="006741D4"/>
    <w:rsid w:val="006824EF"/>
    <w:rsid w:val="006878FC"/>
    <w:rsid w:val="006914AE"/>
    <w:rsid w:val="00695250"/>
    <w:rsid w:val="00695AEE"/>
    <w:rsid w:val="006A2CCF"/>
    <w:rsid w:val="006A6CFB"/>
    <w:rsid w:val="006B0D91"/>
    <w:rsid w:val="006B34EB"/>
    <w:rsid w:val="006B5FCC"/>
    <w:rsid w:val="006C5534"/>
    <w:rsid w:val="006D5215"/>
    <w:rsid w:val="006D585C"/>
    <w:rsid w:val="006D6154"/>
    <w:rsid w:val="006D73DE"/>
    <w:rsid w:val="006E27BD"/>
    <w:rsid w:val="006E6B7A"/>
    <w:rsid w:val="006F0E56"/>
    <w:rsid w:val="006F20DE"/>
    <w:rsid w:val="006F2DAB"/>
    <w:rsid w:val="006F67D4"/>
    <w:rsid w:val="006F6D97"/>
    <w:rsid w:val="0070246D"/>
    <w:rsid w:val="00703B3E"/>
    <w:rsid w:val="00704686"/>
    <w:rsid w:val="00706677"/>
    <w:rsid w:val="00711533"/>
    <w:rsid w:val="00721865"/>
    <w:rsid w:val="0073046F"/>
    <w:rsid w:val="00734E88"/>
    <w:rsid w:val="00735ACF"/>
    <w:rsid w:val="00755028"/>
    <w:rsid w:val="007649D8"/>
    <w:rsid w:val="00764E04"/>
    <w:rsid w:val="00765FD6"/>
    <w:rsid w:val="0076795E"/>
    <w:rsid w:val="0077203F"/>
    <w:rsid w:val="00775360"/>
    <w:rsid w:val="007926C4"/>
    <w:rsid w:val="0079537C"/>
    <w:rsid w:val="00796D0D"/>
    <w:rsid w:val="00797633"/>
    <w:rsid w:val="007A3F99"/>
    <w:rsid w:val="007A594F"/>
    <w:rsid w:val="007B7EA6"/>
    <w:rsid w:val="007C0AA4"/>
    <w:rsid w:val="007C0EDA"/>
    <w:rsid w:val="007D5E32"/>
    <w:rsid w:val="007E0CC7"/>
    <w:rsid w:val="007F03D9"/>
    <w:rsid w:val="007F0FA1"/>
    <w:rsid w:val="007F75CF"/>
    <w:rsid w:val="00803FA2"/>
    <w:rsid w:val="00805885"/>
    <w:rsid w:val="0081528B"/>
    <w:rsid w:val="008170D1"/>
    <w:rsid w:val="00832A4F"/>
    <w:rsid w:val="00833455"/>
    <w:rsid w:val="0083387D"/>
    <w:rsid w:val="00834812"/>
    <w:rsid w:val="00835AAF"/>
    <w:rsid w:val="00835EA1"/>
    <w:rsid w:val="008367F6"/>
    <w:rsid w:val="0084299F"/>
    <w:rsid w:val="008465F9"/>
    <w:rsid w:val="0085058A"/>
    <w:rsid w:val="0086157F"/>
    <w:rsid w:val="008633E6"/>
    <w:rsid w:val="008636A7"/>
    <w:rsid w:val="008647D9"/>
    <w:rsid w:val="00873A2D"/>
    <w:rsid w:val="0087453D"/>
    <w:rsid w:val="00876DC1"/>
    <w:rsid w:val="00877781"/>
    <w:rsid w:val="00883F4E"/>
    <w:rsid w:val="00884D87"/>
    <w:rsid w:val="008A20A0"/>
    <w:rsid w:val="008A3F06"/>
    <w:rsid w:val="008B2F2C"/>
    <w:rsid w:val="008B6F04"/>
    <w:rsid w:val="008C017F"/>
    <w:rsid w:val="008C24EB"/>
    <w:rsid w:val="008C35AD"/>
    <w:rsid w:val="008C377C"/>
    <w:rsid w:val="008C4E64"/>
    <w:rsid w:val="008C518C"/>
    <w:rsid w:val="008C7B30"/>
    <w:rsid w:val="008D273E"/>
    <w:rsid w:val="008D356C"/>
    <w:rsid w:val="008D680F"/>
    <w:rsid w:val="008D6D0A"/>
    <w:rsid w:val="008E0BD3"/>
    <w:rsid w:val="008E110B"/>
    <w:rsid w:val="008E3F7B"/>
    <w:rsid w:val="008F3F2A"/>
    <w:rsid w:val="008F4105"/>
    <w:rsid w:val="008F4DEA"/>
    <w:rsid w:val="008F6A64"/>
    <w:rsid w:val="00903516"/>
    <w:rsid w:val="0090701F"/>
    <w:rsid w:val="00914A07"/>
    <w:rsid w:val="00920AC7"/>
    <w:rsid w:val="00925BFF"/>
    <w:rsid w:val="00931768"/>
    <w:rsid w:val="00936C06"/>
    <w:rsid w:val="0094270B"/>
    <w:rsid w:val="00942828"/>
    <w:rsid w:val="0094362B"/>
    <w:rsid w:val="00945E3C"/>
    <w:rsid w:val="00951C18"/>
    <w:rsid w:val="00961E29"/>
    <w:rsid w:val="00964828"/>
    <w:rsid w:val="00966399"/>
    <w:rsid w:val="0097074C"/>
    <w:rsid w:val="00971656"/>
    <w:rsid w:val="0097390E"/>
    <w:rsid w:val="009775E7"/>
    <w:rsid w:val="00980801"/>
    <w:rsid w:val="00986A29"/>
    <w:rsid w:val="00987805"/>
    <w:rsid w:val="009A5466"/>
    <w:rsid w:val="009A5496"/>
    <w:rsid w:val="009A607B"/>
    <w:rsid w:val="009A6B7A"/>
    <w:rsid w:val="009B4C9B"/>
    <w:rsid w:val="009B508E"/>
    <w:rsid w:val="009C1A35"/>
    <w:rsid w:val="009E0EA2"/>
    <w:rsid w:val="00A153A4"/>
    <w:rsid w:val="00A16353"/>
    <w:rsid w:val="00A247D5"/>
    <w:rsid w:val="00A46B37"/>
    <w:rsid w:val="00A51B28"/>
    <w:rsid w:val="00A555A3"/>
    <w:rsid w:val="00A6745D"/>
    <w:rsid w:val="00A70DC2"/>
    <w:rsid w:val="00A74201"/>
    <w:rsid w:val="00A758CD"/>
    <w:rsid w:val="00A84268"/>
    <w:rsid w:val="00A85C4B"/>
    <w:rsid w:val="00A870C7"/>
    <w:rsid w:val="00AA2BBF"/>
    <w:rsid w:val="00AB15C5"/>
    <w:rsid w:val="00AB2E31"/>
    <w:rsid w:val="00AB4560"/>
    <w:rsid w:val="00AB476A"/>
    <w:rsid w:val="00AC13E7"/>
    <w:rsid w:val="00AC198A"/>
    <w:rsid w:val="00AC1B52"/>
    <w:rsid w:val="00AC1FB0"/>
    <w:rsid w:val="00AC2E28"/>
    <w:rsid w:val="00AC6647"/>
    <w:rsid w:val="00AD2072"/>
    <w:rsid w:val="00AD4397"/>
    <w:rsid w:val="00AD46EB"/>
    <w:rsid w:val="00AD4922"/>
    <w:rsid w:val="00AD521D"/>
    <w:rsid w:val="00AD56B7"/>
    <w:rsid w:val="00AD6DB6"/>
    <w:rsid w:val="00AE3092"/>
    <w:rsid w:val="00AE3A62"/>
    <w:rsid w:val="00AE4AC8"/>
    <w:rsid w:val="00AF5B8F"/>
    <w:rsid w:val="00B01712"/>
    <w:rsid w:val="00B025CA"/>
    <w:rsid w:val="00B1155A"/>
    <w:rsid w:val="00B14178"/>
    <w:rsid w:val="00B14B34"/>
    <w:rsid w:val="00B2038D"/>
    <w:rsid w:val="00B22FA1"/>
    <w:rsid w:val="00B30406"/>
    <w:rsid w:val="00B36257"/>
    <w:rsid w:val="00B37845"/>
    <w:rsid w:val="00B42D96"/>
    <w:rsid w:val="00B45FCA"/>
    <w:rsid w:val="00B46D5A"/>
    <w:rsid w:val="00B51700"/>
    <w:rsid w:val="00B52492"/>
    <w:rsid w:val="00B53372"/>
    <w:rsid w:val="00B54F01"/>
    <w:rsid w:val="00B6075C"/>
    <w:rsid w:val="00B76135"/>
    <w:rsid w:val="00B87B6E"/>
    <w:rsid w:val="00B91936"/>
    <w:rsid w:val="00B939AE"/>
    <w:rsid w:val="00BA177A"/>
    <w:rsid w:val="00BB4B5A"/>
    <w:rsid w:val="00BB557F"/>
    <w:rsid w:val="00BB56D8"/>
    <w:rsid w:val="00BB5F8E"/>
    <w:rsid w:val="00BC4013"/>
    <w:rsid w:val="00BC51CA"/>
    <w:rsid w:val="00BC7BC2"/>
    <w:rsid w:val="00BC7C71"/>
    <w:rsid w:val="00BD00E2"/>
    <w:rsid w:val="00BD13F7"/>
    <w:rsid w:val="00BD32A5"/>
    <w:rsid w:val="00BE514E"/>
    <w:rsid w:val="00BE54D1"/>
    <w:rsid w:val="00BF37F6"/>
    <w:rsid w:val="00BF4ECF"/>
    <w:rsid w:val="00BF4EE3"/>
    <w:rsid w:val="00C000CB"/>
    <w:rsid w:val="00C05B4C"/>
    <w:rsid w:val="00C063EF"/>
    <w:rsid w:val="00C07BE3"/>
    <w:rsid w:val="00C1217C"/>
    <w:rsid w:val="00C158AE"/>
    <w:rsid w:val="00C25618"/>
    <w:rsid w:val="00C26D43"/>
    <w:rsid w:val="00C5061E"/>
    <w:rsid w:val="00C60596"/>
    <w:rsid w:val="00C62952"/>
    <w:rsid w:val="00C73067"/>
    <w:rsid w:val="00C76E0A"/>
    <w:rsid w:val="00C81359"/>
    <w:rsid w:val="00C82590"/>
    <w:rsid w:val="00C90831"/>
    <w:rsid w:val="00C9188B"/>
    <w:rsid w:val="00C9636D"/>
    <w:rsid w:val="00CA2196"/>
    <w:rsid w:val="00CA4157"/>
    <w:rsid w:val="00CA65C1"/>
    <w:rsid w:val="00CB5E59"/>
    <w:rsid w:val="00CE0E22"/>
    <w:rsid w:val="00CE459E"/>
    <w:rsid w:val="00CF05CC"/>
    <w:rsid w:val="00CF0FB7"/>
    <w:rsid w:val="00CF204F"/>
    <w:rsid w:val="00CF2A35"/>
    <w:rsid w:val="00D01EB3"/>
    <w:rsid w:val="00D020B8"/>
    <w:rsid w:val="00D10DFB"/>
    <w:rsid w:val="00D1157F"/>
    <w:rsid w:val="00D128AB"/>
    <w:rsid w:val="00D130B6"/>
    <w:rsid w:val="00D14F47"/>
    <w:rsid w:val="00D15D56"/>
    <w:rsid w:val="00D162BE"/>
    <w:rsid w:val="00D201DA"/>
    <w:rsid w:val="00D25CA6"/>
    <w:rsid w:val="00D27BBF"/>
    <w:rsid w:val="00D31AAA"/>
    <w:rsid w:val="00D32BF1"/>
    <w:rsid w:val="00D34AA7"/>
    <w:rsid w:val="00D41473"/>
    <w:rsid w:val="00D47F30"/>
    <w:rsid w:val="00D502C5"/>
    <w:rsid w:val="00D53A54"/>
    <w:rsid w:val="00D67B1E"/>
    <w:rsid w:val="00D72880"/>
    <w:rsid w:val="00D8098F"/>
    <w:rsid w:val="00D862C0"/>
    <w:rsid w:val="00D905FB"/>
    <w:rsid w:val="00D96654"/>
    <w:rsid w:val="00D96A85"/>
    <w:rsid w:val="00DA2C3B"/>
    <w:rsid w:val="00DB13E7"/>
    <w:rsid w:val="00DB189D"/>
    <w:rsid w:val="00DB30DE"/>
    <w:rsid w:val="00DB44EA"/>
    <w:rsid w:val="00DB5216"/>
    <w:rsid w:val="00DC1759"/>
    <w:rsid w:val="00DC2C92"/>
    <w:rsid w:val="00DC56C8"/>
    <w:rsid w:val="00DC5F43"/>
    <w:rsid w:val="00DD14AB"/>
    <w:rsid w:val="00DD364E"/>
    <w:rsid w:val="00DD4CDA"/>
    <w:rsid w:val="00DD7C4A"/>
    <w:rsid w:val="00DE1A08"/>
    <w:rsid w:val="00DE2687"/>
    <w:rsid w:val="00DE2910"/>
    <w:rsid w:val="00DF0B8B"/>
    <w:rsid w:val="00DF2446"/>
    <w:rsid w:val="00E03C5C"/>
    <w:rsid w:val="00E05184"/>
    <w:rsid w:val="00E1059D"/>
    <w:rsid w:val="00E13E86"/>
    <w:rsid w:val="00E1503C"/>
    <w:rsid w:val="00E15CBE"/>
    <w:rsid w:val="00E36956"/>
    <w:rsid w:val="00E42C17"/>
    <w:rsid w:val="00E44452"/>
    <w:rsid w:val="00E5159B"/>
    <w:rsid w:val="00E538C2"/>
    <w:rsid w:val="00E53AEC"/>
    <w:rsid w:val="00E55651"/>
    <w:rsid w:val="00E70EBB"/>
    <w:rsid w:val="00E862A5"/>
    <w:rsid w:val="00E868B1"/>
    <w:rsid w:val="00E95145"/>
    <w:rsid w:val="00E95195"/>
    <w:rsid w:val="00E9565A"/>
    <w:rsid w:val="00EA0028"/>
    <w:rsid w:val="00EA2042"/>
    <w:rsid w:val="00EA2ECB"/>
    <w:rsid w:val="00EB3302"/>
    <w:rsid w:val="00EB605A"/>
    <w:rsid w:val="00EC59E2"/>
    <w:rsid w:val="00EC72DC"/>
    <w:rsid w:val="00EC7C6D"/>
    <w:rsid w:val="00ED0EED"/>
    <w:rsid w:val="00ED3C3B"/>
    <w:rsid w:val="00EE276F"/>
    <w:rsid w:val="00EE3BF3"/>
    <w:rsid w:val="00EE576D"/>
    <w:rsid w:val="00EE7A41"/>
    <w:rsid w:val="00EF009B"/>
    <w:rsid w:val="00F07F69"/>
    <w:rsid w:val="00F106DE"/>
    <w:rsid w:val="00F22916"/>
    <w:rsid w:val="00F23DED"/>
    <w:rsid w:val="00F30109"/>
    <w:rsid w:val="00F3310C"/>
    <w:rsid w:val="00F33302"/>
    <w:rsid w:val="00F40AE6"/>
    <w:rsid w:val="00F4170A"/>
    <w:rsid w:val="00F4678D"/>
    <w:rsid w:val="00F5090F"/>
    <w:rsid w:val="00F51395"/>
    <w:rsid w:val="00F53F83"/>
    <w:rsid w:val="00F602CC"/>
    <w:rsid w:val="00F60675"/>
    <w:rsid w:val="00F7027B"/>
    <w:rsid w:val="00F746DF"/>
    <w:rsid w:val="00F75815"/>
    <w:rsid w:val="00F84371"/>
    <w:rsid w:val="00F84FD7"/>
    <w:rsid w:val="00F91813"/>
    <w:rsid w:val="00F93A23"/>
    <w:rsid w:val="00F96D6A"/>
    <w:rsid w:val="00FA2743"/>
    <w:rsid w:val="00FA6340"/>
    <w:rsid w:val="00FB1653"/>
    <w:rsid w:val="00FB5448"/>
    <w:rsid w:val="00FD4A74"/>
    <w:rsid w:val="00FE1AF3"/>
    <w:rsid w:val="00FE391A"/>
    <w:rsid w:val="00FF1B48"/>
    <w:rsid w:val="00FF4FF3"/>
    <w:rsid w:val="12A63DE9"/>
    <w:rsid w:val="1A0D35C9"/>
    <w:rsid w:val="2DDE52A0"/>
    <w:rsid w:val="2E7472EE"/>
    <w:rsid w:val="733F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469926"/>
  <w15:docId w15:val="{5D29A148-A86B-4C4B-90D0-44A8A189F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7BFF"/>
      <w:u w:val="non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customStyle="1" w:styleId="EndNoteBibliographyTitle">
    <w:name w:val="EndNote Bibliography Title"/>
    <w:basedOn w:val="a"/>
    <w:link w:val="EndNoteBibliographyTitle0"/>
    <w:rsid w:val="007F03D9"/>
    <w:pPr>
      <w:jc w:val="center"/>
    </w:pPr>
    <w:rPr>
      <w:rFonts w:ascii="Times New Roman" w:eastAsia="DengXian" w:hAnsi="Times New Roman" w:cs="Times New Roman"/>
      <w:sz w:val="18"/>
    </w:rPr>
  </w:style>
  <w:style w:type="character" w:customStyle="1" w:styleId="EndNoteBibliographyTitle0">
    <w:name w:val="EndNote Bibliography Title 字符"/>
    <w:basedOn w:val="a0"/>
    <w:link w:val="EndNoteBibliographyTitle"/>
    <w:rsid w:val="007F03D9"/>
    <w:rPr>
      <w:rFonts w:eastAsia="DengXian"/>
      <w:kern w:val="2"/>
      <w:sz w:val="18"/>
      <w:szCs w:val="24"/>
    </w:rPr>
  </w:style>
  <w:style w:type="paragraph" w:customStyle="1" w:styleId="EndNoteBibliography">
    <w:name w:val="EndNote Bibliography"/>
    <w:basedOn w:val="a"/>
    <w:link w:val="EndNoteBibliography0"/>
    <w:rsid w:val="007F03D9"/>
    <w:pPr>
      <w:jc w:val="left"/>
    </w:pPr>
    <w:rPr>
      <w:rFonts w:ascii="Times New Roman" w:eastAsia="DengXian" w:hAnsi="Times New Roman" w:cs="Times New Roman"/>
      <w:sz w:val="18"/>
    </w:rPr>
  </w:style>
  <w:style w:type="character" w:customStyle="1" w:styleId="EndNoteBibliography0">
    <w:name w:val="EndNote Bibliography 字符"/>
    <w:basedOn w:val="a0"/>
    <w:link w:val="EndNoteBibliography"/>
    <w:rsid w:val="007F03D9"/>
    <w:rPr>
      <w:rFonts w:eastAsia="DengXian"/>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2</Pages>
  <Words>1620</Words>
  <Characters>9238</Characters>
  <Application>Microsoft Office Word</Application>
  <DocSecurity>0</DocSecurity>
  <Lines>76</Lines>
  <Paragraphs>21</Paragraphs>
  <ScaleCrop>false</ScaleCrop>
  <Company>Micorosoft</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Micorosoft</dc:creator>
  <cp:lastModifiedBy>Microsoft Office User</cp:lastModifiedBy>
  <cp:revision>1136</cp:revision>
  <cp:lastPrinted>2022-10-03T03:57:00Z</cp:lastPrinted>
  <dcterms:created xsi:type="dcterms:W3CDTF">2020-03-17T02:58:00Z</dcterms:created>
  <dcterms:modified xsi:type="dcterms:W3CDTF">2022-10-14T05:39:00Z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C6FD017A261743F980AAF923C56E048B</vt:lpwstr>
  </property>
</Properties>
</file>