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 for ICTA School Reach program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Scratch offline downloader -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https://scratch.mit.edu/scratch2download/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started with scratch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https://scratch.mit.edu/projects/editor/?tip_bar=home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your first scratch program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https://www.youtube.com/watch?v=VIpmkeqJhmQ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Scratch Basics 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https://www.youtube.com/watch?v=K29R3IbhEMY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get more information from this 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https://www.youtube.com/channel/UCeebzVOg5Iv4hVqKTFdaqUQ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Feel Volunteering experience from this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https://blog.codeclub.org.uk/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online resources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https://code.org/student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https://code.org/educate/resources/inspire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https://code.org/educate/resources/videos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Scratch projects you should try out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https://scratch.mit.edu/projects/11806234/#editor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org/student" TargetMode="External"/><Relationship Id="rId10" Type="http://schemas.openxmlformats.org/officeDocument/2006/relationships/hyperlink" Target="https://blog.codeclub.org.uk/" TargetMode="External"/><Relationship Id="rId13" Type="http://schemas.openxmlformats.org/officeDocument/2006/relationships/hyperlink" Target="https://code.org/educate/resources/videos" TargetMode="External"/><Relationship Id="rId12" Type="http://schemas.openxmlformats.org/officeDocument/2006/relationships/hyperlink" Target="https://code.org/educate/resources/inspir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channel/UCeebzVOg5Iv4hVqKTFdaqUQ" TargetMode="External"/><Relationship Id="rId14" Type="http://schemas.openxmlformats.org/officeDocument/2006/relationships/hyperlink" Target="https://scratch.mit.edu/projects/11806234/#editor" TargetMode="External"/><Relationship Id="rId5" Type="http://schemas.openxmlformats.org/officeDocument/2006/relationships/hyperlink" Target="https://scratch.mit.edu/scratch2download/" TargetMode="External"/><Relationship Id="rId6" Type="http://schemas.openxmlformats.org/officeDocument/2006/relationships/hyperlink" Target="https://scratch.mit.edu/projects/editor/?tip_bar=home" TargetMode="External"/><Relationship Id="rId7" Type="http://schemas.openxmlformats.org/officeDocument/2006/relationships/hyperlink" Target="https://www.youtube.com/watch?v=VIpmkeqJhmQ" TargetMode="External"/><Relationship Id="rId8" Type="http://schemas.openxmlformats.org/officeDocument/2006/relationships/hyperlink" Target="https://www.youtube.com/watch?v=K29R3IbhEMY" TargetMode="External"/></Relationships>
</file>