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91" w:rsidRPr="00743885" w:rsidRDefault="00C06B91" w:rsidP="00C06B91">
      <w:pPr>
        <w:jc w:val="center"/>
        <w:rPr>
          <w:rFonts w:ascii="Times New Roman" w:hAnsi="Times New Roman" w:cs="Times New Roman"/>
          <w:sz w:val="28"/>
          <w:szCs w:val="28"/>
          <w:lang w:val="en-GB"/>
        </w:rPr>
      </w:pPr>
      <w:r>
        <w:rPr>
          <w:rFonts w:ascii="Times New Roman" w:hAnsi="Times New Roman" w:cs="Times New Roman"/>
          <w:sz w:val="28"/>
          <w:szCs w:val="28"/>
          <w:lang w:val="en-GB"/>
        </w:rPr>
        <w:t>Assignment Two</w:t>
      </w:r>
    </w:p>
    <w:p w:rsidR="00C06B91" w:rsidRPr="00743885" w:rsidRDefault="00C06B91" w:rsidP="00C06B91">
      <w:pPr>
        <w:jc w:val="center"/>
        <w:rPr>
          <w:rFonts w:ascii="Times New Roman" w:hAnsi="Times New Roman" w:cs="Times New Roman"/>
          <w:sz w:val="20"/>
          <w:szCs w:val="20"/>
          <w:lang w:val="en-GB"/>
        </w:rPr>
      </w:pPr>
    </w:p>
    <w:p w:rsidR="00C06B91" w:rsidRPr="00743885" w:rsidRDefault="00C06B91" w:rsidP="00C06B91">
      <w:pPr>
        <w:pStyle w:val="ListParagraph"/>
        <w:numPr>
          <w:ilvl w:val="0"/>
          <w:numId w:val="1"/>
        </w:numPr>
        <w:rPr>
          <w:rFonts w:ascii="Times New Roman" w:hAnsi="Times New Roman" w:cs="Times New Roman"/>
          <w:sz w:val="24"/>
          <w:szCs w:val="24"/>
          <w:lang w:val="en-GB"/>
        </w:rPr>
      </w:pPr>
      <w:r w:rsidRPr="00743885">
        <w:rPr>
          <w:rFonts w:ascii="Times New Roman" w:hAnsi="Times New Roman" w:cs="Times New Roman"/>
          <w:sz w:val="24"/>
          <w:szCs w:val="24"/>
        </w:rPr>
        <w:t>Requirements</w:t>
      </w:r>
    </w:p>
    <w:p w:rsidR="00C06B91" w:rsidRPr="00743885" w:rsidRDefault="00C06B91" w:rsidP="00C06B91">
      <w:pPr>
        <w:pStyle w:val="ListParagraph"/>
        <w:rPr>
          <w:rFonts w:ascii="Times New Roman" w:hAnsi="Times New Roman" w:cs="Times New Roman"/>
          <w:sz w:val="24"/>
          <w:szCs w:val="24"/>
          <w:lang w:val="en-GB"/>
        </w:rPr>
      </w:pPr>
    </w:p>
    <w:p w:rsidR="00C06B91" w:rsidRPr="00C06B91" w:rsidRDefault="00C06B91" w:rsidP="00C06B91">
      <w:pPr>
        <w:pStyle w:val="ListParagraph"/>
        <w:rPr>
          <w:rFonts w:ascii="Times New Roman" w:hAnsi="Times New Roman" w:cs="Times New Roman"/>
          <w:sz w:val="24"/>
          <w:szCs w:val="24"/>
        </w:rPr>
      </w:pPr>
      <w:r w:rsidRPr="00C06B91">
        <w:rPr>
          <w:rFonts w:ascii="Times New Roman" w:hAnsi="Times New Roman" w:cs="Times New Roman"/>
          <w:sz w:val="24"/>
          <w:szCs w:val="24"/>
        </w:rPr>
        <w:t>Design, implement and test a client-server distributed system that uses RPC to compute taxes and selling prices for cars.</w:t>
      </w:r>
    </w:p>
    <w:p w:rsidR="00C06B91" w:rsidRPr="00743885" w:rsidRDefault="00C06B91" w:rsidP="00C06B91">
      <w:pPr>
        <w:pStyle w:val="ListParagraph"/>
        <w:rPr>
          <w:rFonts w:ascii="Times New Roman" w:hAnsi="Times New Roman" w:cs="Times New Roman"/>
          <w:sz w:val="24"/>
          <w:szCs w:val="24"/>
          <w:lang w:val="en-GB"/>
        </w:rPr>
      </w:pPr>
    </w:p>
    <w:p w:rsidR="00C06B91" w:rsidRPr="00743885" w:rsidRDefault="00C06B91" w:rsidP="00C06B91">
      <w:pPr>
        <w:pStyle w:val="ListParagraph"/>
        <w:numPr>
          <w:ilvl w:val="1"/>
          <w:numId w:val="1"/>
        </w:numPr>
        <w:rPr>
          <w:rFonts w:ascii="Times New Roman" w:hAnsi="Times New Roman" w:cs="Times New Roman"/>
          <w:sz w:val="24"/>
          <w:szCs w:val="24"/>
          <w:lang w:val="en-GB"/>
        </w:rPr>
      </w:pPr>
      <w:r w:rsidRPr="00743885">
        <w:rPr>
          <w:rFonts w:ascii="Times New Roman" w:hAnsi="Times New Roman" w:cs="Times New Roman"/>
          <w:sz w:val="24"/>
          <w:szCs w:val="24"/>
        </w:rPr>
        <w:t>Functional requirements</w:t>
      </w:r>
    </w:p>
    <w:p w:rsidR="00C06B91" w:rsidRPr="00C06B91" w:rsidRDefault="00C06B91" w:rsidP="00C06B91">
      <w:pPr>
        <w:pStyle w:val="ListParagraph"/>
        <w:numPr>
          <w:ilvl w:val="0"/>
          <w:numId w:val="9"/>
        </w:numPr>
        <w:rPr>
          <w:rFonts w:ascii="Times New Roman" w:hAnsi="Times New Roman" w:cs="Times New Roman"/>
          <w:sz w:val="24"/>
          <w:szCs w:val="24"/>
        </w:rPr>
      </w:pPr>
      <w:r w:rsidRPr="00C06B91">
        <w:rPr>
          <w:rFonts w:ascii="Times New Roman" w:hAnsi="Times New Roman" w:cs="Times New Roman"/>
          <w:sz w:val="24"/>
          <w:szCs w:val="24"/>
        </w:rPr>
        <w:t>Users introduce the information of their cars using a simple form (Web or Desktop):</w:t>
      </w:r>
    </w:p>
    <w:p w:rsidR="00C06B91" w:rsidRPr="00C06B91" w:rsidRDefault="00C06B91" w:rsidP="00C06B91">
      <w:pPr>
        <w:pStyle w:val="ListParagraph"/>
        <w:numPr>
          <w:ilvl w:val="0"/>
          <w:numId w:val="10"/>
        </w:numPr>
        <w:rPr>
          <w:rFonts w:ascii="Times New Roman" w:hAnsi="Times New Roman" w:cs="Times New Roman"/>
          <w:sz w:val="24"/>
          <w:szCs w:val="24"/>
        </w:rPr>
      </w:pPr>
      <w:r w:rsidRPr="00C06B91">
        <w:rPr>
          <w:rFonts w:ascii="Times New Roman" w:hAnsi="Times New Roman" w:cs="Times New Roman"/>
          <w:sz w:val="24"/>
          <w:szCs w:val="24"/>
        </w:rPr>
        <w:t>int year – fabrication year</w:t>
      </w:r>
    </w:p>
    <w:p w:rsidR="00C06B91" w:rsidRPr="00C06B91" w:rsidRDefault="00C06B91" w:rsidP="00C06B91">
      <w:pPr>
        <w:pStyle w:val="ListParagraph"/>
        <w:numPr>
          <w:ilvl w:val="0"/>
          <w:numId w:val="10"/>
        </w:numPr>
        <w:rPr>
          <w:rFonts w:ascii="Times New Roman" w:hAnsi="Times New Roman" w:cs="Times New Roman"/>
          <w:sz w:val="24"/>
          <w:szCs w:val="24"/>
        </w:rPr>
      </w:pPr>
      <w:r w:rsidRPr="00C06B91">
        <w:rPr>
          <w:rFonts w:ascii="Times New Roman" w:hAnsi="Times New Roman" w:cs="Times New Roman"/>
          <w:sz w:val="24"/>
          <w:szCs w:val="24"/>
        </w:rPr>
        <w:t>int engineSize – engine size</w:t>
      </w:r>
    </w:p>
    <w:p w:rsidR="00C06B91" w:rsidRPr="00C06B91" w:rsidRDefault="00C06B91" w:rsidP="00C06B91">
      <w:pPr>
        <w:pStyle w:val="ListParagraph"/>
        <w:numPr>
          <w:ilvl w:val="0"/>
          <w:numId w:val="10"/>
        </w:numPr>
        <w:rPr>
          <w:rFonts w:ascii="Times New Roman" w:hAnsi="Times New Roman" w:cs="Times New Roman"/>
          <w:sz w:val="24"/>
          <w:szCs w:val="24"/>
        </w:rPr>
      </w:pPr>
      <w:r w:rsidRPr="00C06B91">
        <w:rPr>
          <w:rFonts w:ascii="Times New Roman" w:hAnsi="Times New Roman" w:cs="Times New Roman"/>
          <w:sz w:val="24"/>
          <w:szCs w:val="24"/>
        </w:rPr>
        <w:t>double price- purchasing price</w:t>
      </w:r>
    </w:p>
    <w:p w:rsidR="00C06B91" w:rsidRPr="00C06B91" w:rsidRDefault="00C06B91" w:rsidP="00C06B91">
      <w:pPr>
        <w:pStyle w:val="ListParagraph"/>
        <w:numPr>
          <w:ilvl w:val="0"/>
          <w:numId w:val="9"/>
        </w:numPr>
        <w:rPr>
          <w:rFonts w:ascii="Times New Roman" w:hAnsi="Times New Roman" w:cs="Times New Roman"/>
          <w:sz w:val="24"/>
          <w:szCs w:val="24"/>
        </w:rPr>
      </w:pPr>
      <w:r w:rsidRPr="00C06B91">
        <w:rPr>
          <w:rFonts w:ascii="Times New Roman" w:hAnsi="Times New Roman" w:cs="Times New Roman"/>
          <w:sz w:val="24"/>
          <w:szCs w:val="24"/>
        </w:rPr>
        <w:t>The application uses RPC to send the car information to the distributed object from the</w:t>
      </w:r>
      <w:r>
        <w:rPr>
          <w:rFonts w:ascii="Times New Roman" w:hAnsi="Times New Roman" w:cs="Times New Roman"/>
          <w:sz w:val="24"/>
          <w:szCs w:val="24"/>
        </w:rPr>
        <w:t xml:space="preserve"> </w:t>
      </w:r>
      <w:r w:rsidRPr="00C06B91">
        <w:rPr>
          <w:rFonts w:ascii="Times New Roman" w:hAnsi="Times New Roman" w:cs="Times New Roman"/>
          <w:sz w:val="24"/>
          <w:szCs w:val="24"/>
        </w:rPr>
        <w:t>server that computes the following information depending on the client request:</w:t>
      </w:r>
    </w:p>
    <w:p w:rsidR="00C06B91" w:rsidRDefault="00C06B91" w:rsidP="00C06B91">
      <w:pPr>
        <w:pStyle w:val="ListParagraph"/>
        <w:numPr>
          <w:ilvl w:val="2"/>
          <w:numId w:val="9"/>
        </w:numPr>
        <w:rPr>
          <w:rFonts w:ascii="Times New Roman" w:hAnsi="Times New Roman" w:cs="Times New Roman"/>
          <w:sz w:val="24"/>
          <w:szCs w:val="24"/>
        </w:rPr>
      </w:pPr>
      <w:r w:rsidRPr="00C06B91">
        <w:rPr>
          <w:rFonts w:ascii="Times New Roman" w:hAnsi="Times New Roman" w:cs="Times New Roman"/>
          <w:sz w:val="24"/>
          <w:szCs w:val="24"/>
        </w:rPr>
        <w:t>Tax for a car</w:t>
      </w:r>
      <w:r>
        <w:rPr>
          <w:rFonts w:ascii="Times New Roman" w:hAnsi="Times New Roman" w:cs="Times New Roman"/>
          <w:sz w:val="24"/>
          <w:szCs w:val="24"/>
        </w:rPr>
        <w:t>:</w:t>
      </w:r>
    </w:p>
    <w:p w:rsidR="00C06B91" w:rsidRPr="00C06B91" w:rsidRDefault="00C06B91" w:rsidP="00C06B91">
      <w:pPr>
        <w:pStyle w:val="ListParagraph"/>
        <w:ind w:left="3240"/>
        <w:rPr>
          <w:rFonts w:ascii="Times New Roman" w:eastAsiaTheme="minorEastAsia" w:hAnsi="Times New Roman" w:cs="Times New Roman"/>
          <w:sz w:val="24"/>
          <w:szCs w:val="24"/>
        </w:rPr>
      </w:pPr>
      <m:oMathPara>
        <m:oMath>
          <m:r>
            <w:rPr>
              <w:rFonts w:ascii="Cambria Math" w:hAnsi="Cambria Math" w:cs="Times New Roman"/>
              <w:sz w:val="24"/>
              <w:szCs w:val="24"/>
            </w:rPr>
            <m:t>tax=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engineSize</m:t>
                  </m:r>
                </m:num>
                <m:den>
                  <m:r>
                    <w:rPr>
                      <w:rFonts w:ascii="Cambria Math" w:hAnsi="Cambria Math" w:cs="Times New Roman"/>
                      <w:sz w:val="24"/>
                      <w:szCs w:val="24"/>
                    </w:rPr>
                    <m:t>200</m:t>
                  </m:r>
                </m:den>
              </m:f>
            </m:e>
          </m:d>
          <m:r>
            <w:rPr>
              <w:rFonts w:ascii="Cambria Math" w:hAnsi="Cambria Math" w:cs="Times New Roman"/>
              <w:sz w:val="24"/>
              <w:szCs w:val="24"/>
            </w:rPr>
            <m:t>*sum</m:t>
          </m:r>
        </m:oMath>
      </m:oMathPara>
    </w:p>
    <w:p w:rsidR="00C06B91" w:rsidRDefault="00C06B91" w:rsidP="00C06B91">
      <w:pPr>
        <w:pStyle w:val="ListParagraph"/>
        <w:ind w:left="3240"/>
        <w:rPr>
          <w:rFonts w:ascii="Times New Roman" w:eastAsiaTheme="minorEastAsia" w:hAnsi="Times New Roman" w:cs="Times New Roman"/>
          <w:sz w:val="24"/>
          <w:szCs w:val="24"/>
        </w:rPr>
      </w:pPr>
      <w:r w:rsidRPr="00C06B91">
        <w:rPr>
          <w:rFonts w:ascii="Times New Roman" w:eastAsiaTheme="minorEastAsia" w:hAnsi="Times New Roman" w:cs="Times New Roman"/>
          <w:sz w:val="24"/>
          <w:szCs w:val="24"/>
        </w:rPr>
        <w:t>Where sum depends on the engine size:</w:t>
      </w:r>
    </w:p>
    <w:tbl>
      <w:tblPr>
        <w:tblStyle w:val="TableGrid"/>
        <w:tblW w:w="0" w:type="auto"/>
        <w:tblInd w:w="3240" w:type="dxa"/>
        <w:tblLook w:val="04A0" w:firstRow="1" w:lastRow="0" w:firstColumn="1" w:lastColumn="0" w:noHBand="0" w:noVBand="1"/>
      </w:tblPr>
      <w:tblGrid>
        <w:gridCol w:w="2963"/>
        <w:gridCol w:w="2859"/>
      </w:tblGrid>
      <w:tr w:rsidR="00C06B91" w:rsidTr="00C06B91">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Engine size</w:t>
            </w:r>
          </w:p>
        </w:tc>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w:t>
            </w:r>
          </w:p>
        </w:tc>
      </w:tr>
      <w:tr w:rsidR="00C06B91" w:rsidTr="00C06B91">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&lt; 1600</w:t>
            </w:r>
          </w:p>
        </w:tc>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C06B91" w:rsidTr="00C06B91">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1601-2000</w:t>
            </w:r>
          </w:p>
        </w:tc>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r>
      <w:tr w:rsidR="00C06B91" w:rsidTr="00C06B91">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2001-2600</w:t>
            </w:r>
          </w:p>
        </w:tc>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p>
        </w:tc>
      </w:tr>
      <w:tr w:rsidR="00C06B91" w:rsidTr="00C06B91">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2601-3000</w:t>
            </w:r>
          </w:p>
        </w:tc>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174</w:t>
            </w:r>
          </w:p>
        </w:tc>
      </w:tr>
      <w:tr w:rsidR="00C06B91" w:rsidTr="00C06B91">
        <w:tc>
          <w:tcPr>
            <w:tcW w:w="4531" w:type="dxa"/>
          </w:tcPr>
          <w:p w:rsidR="00C06B91" w:rsidRPr="00C06B91" w:rsidRDefault="00C06B91" w:rsidP="00C06B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&gt;3001</w:t>
            </w:r>
          </w:p>
        </w:tc>
        <w:tc>
          <w:tcPr>
            <w:tcW w:w="4531" w:type="dxa"/>
          </w:tcPr>
          <w:p w:rsidR="00C06B91" w:rsidRDefault="00C06B91" w:rsidP="00C06B9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290</w:t>
            </w:r>
          </w:p>
        </w:tc>
      </w:tr>
    </w:tbl>
    <w:p w:rsidR="00C06B91" w:rsidRPr="00C06B91" w:rsidRDefault="00C06B91" w:rsidP="00C06B91">
      <w:pPr>
        <w:pStyle w:val="ListParagraph"/>
        <w:ind w:left="3240"/>
        <w:rPr>
          <w:rFonts w:ascii="Times New Roman" w:eastAsiaTheme="minorEastAsia" w:hAnsi="Times New Roman" w:cs="Times New Roman"/>
          <w:sz w:val="24"/>
          <w:szCs w:val="24"/>
        </w:rPr>
      </w:pPr>
    </w:p>
    <w:p w:rsidR="00C06B91" w:rsidRDefault="00C06B91" w:rsidP="00C06B91">
      <w:pPr>
        <w:pStyle w:val="ListParagraph"/>
        <w:numPr>
          <w:ilvl w:val="2"/>
          <w:numId w:val="9"/>
        </w:numPr>
        <w:rPr>
          <w:rFonts w:ascii="Times New Roman" w:hAnsi="Times New Roman" w:cs="Times New Roman"/>
          <w:sz w:val="24"/>
          <w:szCs w:val="24"/>
        </w:rPr>
      </w:pPr>
      <w:r w:rsidRPr="00C06B91">
        <w:rPr>
          <w:rFonts w:ascii="Times New Roman" w:hAnsi="Times New Roman" w:cs="Times New Roman"/>
          <w:sz w:val="24"/>
          <w:szCs w:val="24"/>
        </w:rPr>
        <w:t>Selling price for a car</w:t>
      </w:r>
    </w:p>
    <w:p w:rsidR="00C06B91" w:rsidRPr="00856A81" w:rsidRDefault="00C06B91" w:rsidP="00C06B91">
      <w:pPr>
        <w:pStyle w:val="ListParagraph"/>
        <w:ind w:left="3240"/>
        <w:rPr>
          <w:rFonts w:ascii="Times New Roman" w:eastAsiaTheme="minorEastAsia" w:hAnsi="Times New Roman" w:cs="Times New Roman"/>
          <w:sz w:val="24"/>
          <w:szCs w:val="24"/>
        </w:rPr>
      </w:pPr>
      <m:oMathPara>
        <m:oMath>
          <m:r>
            <w:rPr>
              <w:rFonts w:ascii="Cambria Math" w:hAnsi="Cambria Math" w:cs="Times New Roman"/>
              <w:sz w:val="24"/>
              <w:szCs w:val="24"/>
            </w:rPr>
            <m:t>priceSelling=</m:t>
          </m:r>
          <m:d>
            <m:dPr>
              <m:ctrlPr>
                <w:rPr>
                  <w:rFonts w:ascii="Cambria Math" w:hAnsi="Cambria Math" w:cs="Times New Roman"/>
                  <w:i/>
                  <w:sz w:val="24"/>
                  <w:szCs w:val="24"/>
                </w:rPr>
              </m:ctrlPr>
            </m:dPr>
            <m:e>
              <m:r>
                <w:rPr>
                  <w:rFonts w:ascii="Cambria Math" w:hAnsi="Cambria Math" w:cs="Times New Roman"/>
                  <w:sz w:val="24"/>
                  <w:szCs w:val="24"/>
                </w:rPr>
                <m:t xml:space="preserve">pricePurchasing- </m:t>
              </m:r>
              <m:f>
                <m:fPr>
                  <m:ctrlPr>
                    <w:rPr>
                      <w:rFonts w:ascii="Cambria Math" w:hAnsi="Cambria Math" w:cs="Times New Roman"/>
                      <w:i/>
                      <w:sz w:val="24"/>
                      <w:szCs w:val="24"/>
                    </w:rPr>
                  </m:ctrlPr>
                </m:fPr>
                <m:num>
                  <m:r>
                    <w:rPr>
                      <w:rFonts w:ascii="Cambria Math" w:hAnsi="Cambria Math" w:cs="Times New Roman"/>
                      <w:sz w:val="24"/>
                      <w:szCs w:val="24"/>
                    </w:rPr>
                    <m:t>pricePurchasing</m:t>
                  </m:r>
                </m:num>
                <m:den>
                  <m:r>
                    <w:rPr>
                      <w:rFonts w:ascii="Cambria Math" w:hAnsi="Cambria Math" w:cs="Times New Roman"/>
                      <w:sz w:val="24"/>
                      <w:szCs w:val="24"/>
                    </w:rPr>
                    <m:t>7</m:t>
                  </m:r>
                </m:den>
              </m:f>
            </m:e>
          </m:d>
          <m:r>
            <w:rPr>
              <w:rFonts w:ascii="Cambria Math" w:hAnsi="Cambria Math" w:cs="Times New Roman"/>
              <w:sz w:val="24"/>
              <w:szCs w:val="24"/>
            </w:rPr>
            <m:t>*(2015-year)</m:t>
          </m:r>
        </m:oMath>
      </m:oMathPara>
    </w:p>
    <w:p w:rsidR="00856A81" w:rsidRDefault="00856A81" w:rsidP="00856A81">
      <w:pPr>
        <w:pStyle w:val="ListParagraph"/>
        <w:numPr>
          <w:ilvl w:val="0"/>
          <w:numId w:val="9"/>
        </w:numPr>
        <w:rPr>
          <w:rFonts w:ascii="Times New Roman" w:hAnsi="Times New Roman" w:cs="Times New Roman"/>
          <w:sz w:val="24"/>
          <w:szCs w:val="24"/>
        </w:rPr>
      </w:pPr>
      <w:r w:rsidRPr="00856A81">
        <w:rPr>
          <w:rFonts w:ascii="Times New Roman" w:hAnsi="Times New Roman" w:cs="Times New Roman"/>
          <w:sz w:val="24"/>
          <w:szCs w:val="24"/>
        </w:rPr>
        <w:t>The result of the invoked operation, tax, respectively selling price, is displayed on the</w:t>
      </w:r>
      <w:r>
        <w:rPr>
          <w:rFonts w:ascii="Times New Roman" w:hAnsi="Times New Roman" w:cs="Times New Roman"/>
          <w:sz w:val="24"/>
          <w:szCs w:val="24"/>
        </w:rPr>
        <w:t xml:space="preserve"> </w:t>
      </w:r>
      <w:r w:rsidRPr="00856A81">
        <w:rPr>
          <w:rFonts w:ascii="Times New Roman" w:hAnsi="Times New Roman" w:cs="Times New Roman"/>
          <w:sz w:val="24"/>
          <w:szCs w:val="24"/>
        </w:rPr>
        <w:t>client GUI.</w:t>
      </w:r>
    </w:p>
    <w:p w:rsidR="00856A81" w:rsidRPr="00856A81" w:rsidRDefault="00856A81" w:rsidP="00856A81">
      <w:pPr>
        <w:pStyle w:val="ListParagraph"/>
        <w:ind w:left="1800"/>
        <w:rPr>
          <w:rFonts w:ascii="Times New Roman" w:hAnsi="Times New Roman" w:cs="Times New Roman"/>
          <w:sz w:val="24"/>
          <w:szCs w:val="24"/>
        </w:rPr>
      </w:pPr>
    </w:p>
    <w:p w:rsidR="00C06B91" w:rsidRPr="00743885" w:rsidRDefault="00C06B91" w:rsidP="00C06B91">
      <w:pPr>
        <w:pStyle w:val="ListParagraph"/>
        <w:numPr>
          <w:ilvl w:val="1"/>
          <w:numId w:val="1"/>
        </w:numPr>
        <w:rPr>
          <w:rFonts w:ascii="Times New Roman" w:hAnsi="Times New Roman" w:cs="Times New Roman"/>
          <w:sz w:val="24"/>
          <w:szCs w:val="24"/>
          <w:lang w:val="en-GB"/>
        </w:rPr>
      </w:pPr>
      <w:r w:rsidRPr="00743885">
        <w:rPr>
          <w:rFonts w:ascii="Times New Roman" w:hAnsi="Times New Roman" w:cs="Times New Roman"/>
          <w:sz w:val="24"/>
          <w:szCs w:val="24"/>
          <w:lang w:val="en-GB"/>
        </w:rPr>
        <w:t>Implementation technologies</w:t>
      </w:r>
    </w:p>
    <w:p w:rsidR="00C06B91" w:rsidRDefault="00856A81" w:rsidP="00856A81">
      <w:pPr>
        <w:pStyle w:val="ListParagraph"/>
        <w:ind w:left="1080"/>
        <w:rPr>
          <w:rFonts w:ascii="Times New Roman" w:hAnsi="Times New Roman" w:cs="Times New Roman"/>
          <w:sz w:val="24"/>
          <w:szCs w:val="24"/>
        </w:rPr>
      </w:pPr>
      <w:r w:rsidRPr="00856A81">
        <w:rPr>
          <w:rFonts w:ascii="Times New Roman" w:hAnsi="Times New Roman" w:cs="Times New Roman"/>
          <w:sz w:val="24"/>
          <w:szCs w:val="24"/>
        </w:rPr>
        <w:t>Use the following technologies: JAVA RMI or .NET Remoting.</w:t>
      </w:r>
    </w:p>
    <w:p w:rsidR="00856A81" w:rsidRDefault="00856A81" w:rsidP="00856A81">
      <w:pPr>
        <w:pStyle w:val="ListParagraph"/>
        <w:ind w:left="1080"/>
        <w:rPr>
          <w:rFonts w:ascii="Times New Roman" w:hAnsi="Times New Roman" w:cs="Times New Roman"/>
          <w:sz w:val="24"/>
          <w:szCs w:val="24"/>
        </w:rPr>
      </w:pPr>
    </w:p>
    <w:p w:rsidR="00856A81" w:rsidRPr="00856A81" w:rsidRDefault="00856A81" w:rsidP="00856A81">
      <w:pPr>
        <w:pStyle w:val="ListParagraph"/>
        <w:ind w:left="1080"/>
        <w:rPr>
          <w:rFonts w:ascii="Times New Roman" w:hAnsi="Times New Roman" w:cs="Times New Roman"/>
          <w:sz w:val="24"/>
          <w:szCs w:val="24"/>
        </w:rPr>
      </w:pPr>
    </w:p>
    <w:p w:rsidR="008246BC" w:rsidRPr="008246BC" w:rsidRDefault="00C06B91" w:rsidP="008246BC">
      <w:pPr>
        <w:pStyle w:val="ListParagraph"/>
        <w:numPr>
          <w:ilvl w:val="0"/>
          <w:numId w:val="1"/>
        </w:numPr>
        <w:rPr>
          <w:rFonts w:ascii="Times New Roman" w:hAnsi="Times New Roman" w:cs="Times New Roman"/>
          <w:sz w:val="24"/>
          <w:szCs w:val="24"/>
          <w:lang w:val="en-GB"/>
        </w:rPr>
      </w:pPr>
      <w:r w:rsidRPr="00743885">
        <w:rPr>
          <w:rFonts w:ascii="Times New Roman" w:hAnsi="Times New Roman" w:cs="Times New Roman"/>
          <w:sz w:val="24"/>
          <w:szCs w:val="24"/>
        </w:rPr>
        <w:t>Conceptual architecture of the distributed system</w:t>
      </w:r>
    </w:p>
    <w:p w:rsidR="00C06B91" w:rsidRDefault="00C06B91" w:rsidP="00C06B91">
      <w:pPr>
        <w:pStyle w:val="ListParagraph"/>
        <w:numPr>
          <w:ilvl w:val="0"/>
          <w:numId w:val="7"/>
        </w:numPr>
        <w:rPr>
          <w:rFonts w:ascii="Times New Roman" w:hAnsi="Times New Roman" w:cs="Times New Roman"/>
          <w:sz w:val="24"/>
          <w:szCs w:val="24"/>
          <w:lang w:val="en-GB"/>
        </w:rPr>
      </w:pPr>
      <w:r w:rsidRPr="00743885">
        <w:rPr>
          <w:rFonts w:ascii="Times New Roman" w:hAnsi="Times New Roman" w:cs="Times New Roman"/>
          <w:sz w:val="24"/>
          <w:szCs w:val="24"/>
          <w:lang w:val="en-GB"/>
        </w:rPr>
        <w:t xml:space="preserve">The system uses the </w:t>
      </w:r>
      <w:proofErr w:type="gramStart"/>
      <w:r w:rsidRPr="00743885">
        <w:rPr>
          <w:rFonts w:ascii="Times New Roman" w:hAnsi="Times New Roman" w:cs="Times New Roman"/>
          <w:sz w:val="24"/>
          <w:szCs w:val="24"/>
          <w:lang w:val="en-GB"/>
        </w:rPr>
        <w:t>layers</w:t>
      </w:r>
      <w:proofErr w:type="gramEnd"/>
      <w:r w:rsidRPr="00743885">
        <w:rPr>
          <w:rFonts w:ascii="Times New Roman" w:hAnsi="Times New Roman" w:cs="Times New Roman"/>
          <w:sz w:val="24"/>
          <w:szCs w:val="24"/>
          <w:lang w:val="en-GB"/>
        </w:rPr>
        <w:t xml:space="preserve"> architectural design pattern. It divides the application in three layers: the presentation layer, which is used to handle the front end of the application, the business layer which handles all the logic of the system (input handling) and the data layer which handles the connection and access to the database (the DAO’s).</w:t>
      </w:r>
    </w:p>
    <w:p w:rsidR="008246BC" w:rsidRDefault="008246BC" w:rsidP="008246BC">
      <w:pPr>
        <w:pStyle w:val="ListParagraph"/>
        <w:ind w:left="1440"/>
        <w:rPr>
          <w:rFonts w:ascii="Times New Roman" w:hAnsi="Times New Roman" w:cs="Times New Roman"/>
          <w:sz w:val="24"/>
          <w:szCs w:val="24"/>
          <w:lang w:val="en-GB"/>
        </w:rPr>
      </w:pPr>
    </w:p>
    <w:p w:rsidR="008246BC" w:rsidRDefault="008246BC" w:rsidP="008246BC">
      <w:pPr>
        <w:pStyle w:val="ListParagraph"/>
        <w:numPr>
          <w:ilvl w:val="0"/>
          <w:numId w:val="7"/>
        </w:numPr>
        <w:rPr>
          <w:rFonts w:ascii="Times New Roman" w:hAnsi="Times New Roman" w:cs="Times New Roman"/>
          <w:sz w:val="24"/>
          <w:szCs w:val="24"/>
          <w:lang w:val="en-GB"/>
        </w:rPr>
      </w:pPr>
      <w:r w:rsidRPr="008246BC">
        <w:rPr>
          <w:rFonts w:ascii="Times New Roman" w:hAnsi="Times New Roman" w:cs="Times New Roman"/>
          <w:sz w:val="24"/>
          <w:szCs w:val="24"/>
          <w:lang w:val="en-GB"/>
        </w:rPr>
        <w:lastRenderedPageBreak/>
        <w:t xml:space="preserve">In distributed computing, a remote procedure </w:t>
      </w:r>
      <w:proofErr w:type="gramStart"/>
      <w:r w:rsidRPr="008246BC">
        <w:rPr>
          <w:rFonts w:ascii="Times New Roman" w:hAnsi="Times New Roman" w:cs="Times New Roman"/>
          <w:sz w:val="24"/>
          <w:szCs w:val="24"/>
          <w:lang w:val="en-GB"/>
        </w:rPr>
        <w:t>call</w:t>
      </w:r>
      <w:proofErr w:type="gramEnd"/>
      <w:r w:rsidRPr="008246BC">
        <w:rPr>
          <w:rFonts w:ascii="Times New Roman" w:hAnsi="Times New Roman" w:cs="Times New Roman"/>
          <w:sz w:val="24"/>
          <w:szCs w:val="24"/>
          <w:lang w:val="en-GB"/>
        </w:rPr>
        <w:t xml:space="preserve"> (RPC) is when a computer program causes a procedure (subroutine) to execute in a different address space (commonly on another computer on a shared network), which is coded as if it were a normal (local) procedure call, without the programmer explicitly coding the details for the remote interaction. That is, the programmer writes essentially the same code whether the subroutine is local to the executing program, or </w:t>
      </w:r>
      <w:proofErr w:type="gramStart"/>
      <w:r w:rsidRPr="008246BC">
        <w:rPr>
          <w:rFonts w:ascii="Times New Roman" w:hAnsi="Times New Roman" w:cs="Times New Roman"/>
          <w:sz w:val="24"/>
          <w:szCs w:val="24"/>
          <w:lang w:val="en-GB"/>
        </w:rPr>
        <w:t>remote.[</w:t>
      </w:r>
      <w:proofErr w:type="gramEnd"/>
      <w:r w:rsidRPr="008246BC">
        <w:rPr>
          <w:rFonts w:ascii="Times New Roman" w:hAnsi="Times New Roman" w:cs="Times New Roman"/>
          <w:sz w:val="24"/>
          <w:szCs w:val="24"/>
          <w:lang w:val="en-GB"/>
        </w:rPr>
        <w:t>1] This is a form of client–server interaction (caller is client, executor is server), typically implemented via a request–response message-passing system. In the object-oriented programming paradigm, RPC calls are represented by remote method invocation (RMI). The RPC model implies a level of location transparency, namely that calling procedures is largely the same whether it is local or remote, but usually they are not identical, so local calls can be distinguished from remote calls. Remote calls are usually orders of magnitude slower and less reliable than local calls, so distinguishing them is important.</w:t>
      </w:r>
    </w:p>
    <w:p w:rsidR="008246BC" w:rsidRPr="008246BC" w:rsidRDefault="008246BC" w:rsidP="008246BC">
      <w:pPr>
        <w:pStyle w:val="ListParagraph"/>
        <w:rPr>
          <w:rFonts w:ascii="Times New Roman" w:hAnsi="Times New Roman" w:cs="Times New Roman"/>
          <w:sz w:val="24"/>
          <w:szCs w:val="24"/>
          <w:lang w:val="en-GB"/>
        </w:rPr>
      </w:pPr>
    </w:p>
    <w:p w:rsidR="008246BC" w:rsidRPr="008246BC" w:rsidRDefault="008246BC" w:rsidP="008246BC">
      <w:pPr>
        <w:pStyle w:val="ListParagraph"/>
        <w:ind w:left="1440"/>
        <w:rPr>
          <w:rFonts w:ascii="Times New Roman" w:hAnsi="Times New Roman" w:cs="Times New Roman"/>
          <w:sz w:val="24"/>
          <w:szCs w:val="24"/>
          <w:lang w:val="en-GB"/>
        </w:rPr>
      </w:pPr>
    </w:p>
    <w:p w:rsidR="008246BC" w:rsidRDefault="008246BC" w:rsidP="008246BC">
      <w:pPr>
        <w:pStyle w:val="ListParagraph"/>
        <w:ind w:left="1440"/>
        <w:rPr>
          <w:rFonts w:ascii="Times New Roman" w:hAnsi="Times New Roman" w:cs="Times New Roman"/>
          <w:sz w:val="24"/>
          <w:szCs w:val="24"/>
          <w:lang w:val="en-GB"/>
        </w:rPr>
      </w:pPr>
      <w:r w:rsidRPr="008246BC">
        <w:rPr>
          <w:rFonts w:ascii="Times New Roman" w:hAnsi="Times New Roman" w:cs="Times New Roman"/>
          <w:sz w:val="24"/>
          <w:szCs w:val="24"/>
          <w:lang w:val="en-GB"/>
        </w:rPr>
        <w:t>RPCs are a form of inter-process communication (IPC), in that different processes have different address spaces: if on the same host machine, they have distinct virtual address spaces, even though the physical address space is the same; while if they are on different hosts, the physical address space is different. Many different (often incompatible) technologies have been used to implement the concept.</w:t>
      </w:r>
    </w:p>
    <w:p w:rsidR="008246BC" w:rsidRDefault="008246BC" w:rsidP="008246BC">
      <w:pPr>
        <w:pStyle w:val="ListParagraph"/>
        <w:ind w:left="1440"/>
        <w:rPr>
          <w:rFonts w:ascii="Times New Roman" w:hAnsi="Times New Roman" w:cs="Times New Roman"/>
          <w:sz w:val="24"/>
          <w:szCs w:val="24"/>
          <w:lang w:val="en-GB"/>
        </w:rPr>
      </w:pPr>
    </w:p>
    <w:p w:rsidR="008246BC" w:rsidRDefault="008246BC" w:rsidP="008246B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lang w:eastAsia="ro-RO"/>
        </w:rPr>
        <w:drawing>
          <wp:inline distT="0" distB="0" distL="0" distR="0">
            <wp:extent cx="4629150" cy="29071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c-flow.png"/>
                    <pic:cNvPicPr/>
                  </pic:nvPicPr>
                  <pic:blipFill>
                    <a:blip r:embed="rId5">
                      <a:extLst>
                        <a:ext uri="{28A0092B-C50C-407E-A947-70E740481C1C}">
                          <a14:useLocalDpi xmlns:a14="http://schemas.microsoft.com/office/drawing/2010/main" val="0"/>
                        </a:ext>
                      </a:extLst>
                    </a:blip>
                    <a:stretch>
                      <a:fillRect/>
                    </a:stretch>
                  </pic:blipFill>
                  <pic:spPr>
                    <a:xfrm>
                      <a:off x="0" y="0"/>
                      <a:ext cx="4648615" cy="2919330"/>
                    </a:xfrm>
                    <a:prstGeom prst="rect">
                      <a:avLst/>
                    </a:prstGeom>
                  </pic:spPr>
                </pic:pic>
              </a:graphicData>
            </a:graphic>
          </wp:inline>
        </w:drawing>
      </w:r>
    </w:p>
    <w:p w:rsidR="008246BC" w:rsidRDefault="008246BC" w:rsidP="008246BC">
      <w:pPr>
        <w:rPr>
          <w:rFonts w:ascii="Times New Roman" w:hAnsi="Times New Roman" w:cs="Times New Roman"/>
          <w:sz w:val="24"/>
          <w:szCs w:val="24"/>
          <w:lang w:val="en-GB"/>
        </w:rPr>
      </w:pPr>
    </w:p>
    <w:p w:rsidR="008246BC" w:rsidRDefault="008246BC" w:rsidP="008246BC">
      <w:pPr>
        <w:rPr>
          <w:rFonts w:ascii="Times New Roman" w:hAnsi="Times New Roman" w:cs="Times New Roman"/>
          <w:sz w:val="24"/>
          <w:szCs w:val="24"/>
          <w:lang w:val="en-GB"/>
        </w:rPr>
      </w:pPr>
    </w:p>
    <w:p w:rsidR="008246BC" w:rsidRPr="008246BC" w:rsidRDefault="008246BC" w:rsidP="008246BC">
      <w:pPr>
        <w:rPr>
          <w:rFonts w:ascii="Times New Roman" w:hAnsi="Times New Roman" w:cs="Times New Roman"/>
          <w:sz w:val="24"/>
          <w:szCs w:val="24"/>
          <w:lang w:val="en-GB"/>
        </w:rPr>
      </w:pPr>
    </w:p>
    <w:p w:rsidR="00856A81" w:rsidRDefault="00856A81" w:rsidP="00856A81">
      <w:pPr>
        <w:pStyle w:val="ListParagraph"/>
        <w:ind w:left="1440"/>
        <w:rPr>
          <w:rFonts w:ascii="Times New Roman" w:hAnsi="Times New Roman" w:cs="Times New Roman"/>
          <w:sz w:val="24"/>
          <w:szCs w:val="24"/>
          <w:lang w:val="en-GB"/>
        </w:rPr>
      </w:pPr>
    </w:p>
    <w:p w:rsidR="00856A81" w:rsidRDefault="00856A81" w:rsidP="00C06B91">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Module diagram:</w:t>
      </w:r>
    </w:p>
    <w:p w:rsidR="00856A81" w:rsidRPr="00856A81" w:rsidRDefault="00856A81" w:rsidP="00856A81">
      <w:pPr>
        <w:pStyle w:val="ListParagraph"/>
        <w:rPr>
          <w:rFonts w:ascii="Times New Roman" w:hAnsi="Times New Roman" w:cs="Times New Roman"/>
          <w:sz w:val="24"/>
          <w:szCs w:val="24"/>
          <w:lang w:val="en-GB"/>
        </w:rPr>
      </w:pPr>
    </w:p>
    <w:p w:rsidR="00856A81" w:rsidRDefault="00856A81" w:rsidP="00856A81">
      <w:pPr>
        <w:pStyle w:val="ListParagraph"/>
        <w:ind w:left="1440"/>
        <w:rPr>
          <w:rFonts w:ascii="Times New Roman" w:hAnsi="Times New Roman" w:cs="Times New Roman"/>
          <w:sz w:val="24"/>
          <w:szCs w:val="24"/>
          <w:lang w:val="en-GB"/>
        </w:rPr>
      </w:pPr>
      <w:r>
        <w:rPr>
          <w:rFonts w:ascii="Times New Roman" w:hAnsi="Times New Roman" w:cs="Times New Roman"/>
          <w:noProof/>
          <w:sz w:val="24"/>
          <w:szCs w:val="24"/>
          <w:lang w:eastAsia="ro-RO"/>
        </w:rPr>
        <w:drawing>
          <wp:inline distT="0" distB="0" distL="0" distR="0">
            <wp:extent cx="4267796" cy="3248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e.PNG"/>
                    <pic:cNvPicPr/>
                  </pic:nvPicPr>
                  <pic:blipFill>
                    <a:blip r:embed="rId6">
                      <a:extLst>
                        <a:ext uri="{28A0092B-C50C-407E-A947-70E740481C1C}">
                          <a14:useLocalDpi xmlns:a14="http://schemas.microsoft.com/office/drawing/2010/main" val="0"/>
                        </a:ext>
                      </a:extLst>
                    </a:blip>
                    <a:stretch>
                      <a:fillRect/>
                    </a:stretch>
                  </pic:blipFill>
                  <pic:spPr>
                    <a:xfrm>
                      <a:off x="0" y="0"/>
                      <a:ext cx="4267796" cy="3248478"/>
                    </a:xfrm>
                    <a:prstGeom prst="rect">
                      <a:avLst/>
                    </a:prstGeom>
                  </pic:spPr>
                </pic:pic>
              </a:graphicData>
            </a:graphic>
          </wp:inline>
        </w:drawing>
      </w:r>
    </w:p>
    <w:p w:rsidR="00C06B91" w:rsidRDefault="00C06B91" w:rsidP="00C06B91">
      <w:pPr>
        <w:pStyle w:val="ListParagraph"/>
        <w:ind w:left="1440"/>
        <w:rPr>
          <w:rFonts w:ascii="Times New Roman" w:hAnsi="Times New Roman" w:cs="Times New Roman"/>
          <w:sz w:val="24"/>
          <w:szCs w:val="24"/>
          <w:lang w:val="en-GB"/>
        </w:rPr>
      </w:pPr>
    </w:p>
    <w:p w:rsidR="00856A81" w:rsidRPr="00743885" w:rsidRDefault="00856A81" w:rsidP="00C06B91">
      <w:pPr>
        <w:pStyle w:val="ListParagraph"/>
        <w:ind w:left="1440"/>
        <w:rPr>
          <w:rFonts w:ascii="Times New Roman" w:hAnsi="Times New Roman" w:cs="Times New Roman"/>
          <w:sz w:val="24"/>
          <w:szCs w:val="24"/>
          <w:lang w:val="en-GB"/>
        </w:rPr>
      </w:pPr>
    </w:p>
    <w:p w:rsidR="00C06B91" w:rsidRDefault="00C06B91" w:rsidP="00C06B91">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Class diagram:</w:t>
      </w:r>
    </w:p>
    <w:p w:rsidR="008246BC" w:rsidRPr="008246BC" w:rsidRDefault="00856A81" w:rsidP="008246BC">
      <w:pPr>
        <w:pStyle w:val="ListParagraph"/>
        <w:ind w:left="1440"/>
        <w:rPr>
          <w:rFonts w:ascii="Times New Roman" w:hAnsi="Times New Roman" w:cs="Times New Roman"/>
          <w:sz w:val="24"/>
          <w:szCs w:val="24"/>
          <w:lang w:val="en-GB"/>
        </w:rPr>
      </w:pPr>
      <w:r>
        <w:rPr>
          <w:rFonts w:ascii="Times New Roman" w:hAnsi="Times New Roman" w:cs="Times New Roman"/>
          <w:noProof/>
          <w:sz w:val="24"/>
          <w:szCs w:val="24"/>
          <w:lang w:eastAsia="ro-RO"/>
        </w:rPr>
        <w:drawing>
          <wp:inline distT="0" distB="0" distL="0" distR="0">
            <wp:extent cx="5133975" cy="2787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8826" cy="2790328"/>
                    </a:xfrm>
                    <a:prstGeom prst="rect">
                      <a:avLst/>
                    </a:prstGeom>
                  </pic:spPr>
                </pic:pic>
              </a:graphicData>
            </a:graphic>
          </wp:inline>
        </w:drawing>
      </w:r>
    </w:p>
    <w:p w:rsidR="008246BC" w:rsidRDefault="008246BC" w:rsidP="00C06B91">
      <w:pPr>
        <w:pStyle w:val="ListParagraph"/>
        <w:jc w:val="both"/>
        <w:rPr>
          <w:rFonts w:ascii="Times New Roman" w:hAnsi="Times New Roman" w:cs="Times New Roman"/>
          <w:lang w:val="en-GB"/>
        </w:rPr>
      </w:pPr>
    </w:p>
    <w:p w:rsidR="00C06B91" w:rsidRDefault="00C06B91" w:rsidP="00C06B91">
      <w:pPr>
        <w:pStyle w:val="ListParagraph"/>
        <w:numPr>
          <w:ilvl w:val="0"/>
          <w:numId w:val="8"/>
        </w:numPr>
        <w:jc w:val="both"/>
        <w:rPr>
          <w:rFonts w:ascii="Times New Roman" w:hAnsi="Times New Roman" w:cs="Times New Roman"/>
          <w:lang w:val="en-GB"/>
        </w:rPr>
      </w:pPr>
      <w:r>
        <w:rPr>
          <w:rFonts w:ascii="Times New Roman" w:hAnsi="Times New Roman" w:cs="Times New Roman"/>
          <w:lang w:val="en-GB"/>
        </w:rPr>
        <w:t>Package diagram:</w:t>
      </w:r>
    </w:p>
    <w:p w:rsidR="00C06B91" w:rsidRDefault="008246BC" w:rsidP="008246BC">
      <w:pPr>
        <w:pStyle w:val="ListParagraph"/>
        <w:ind w:left="1440"/>
        <w:jc w:val="both"/>
        <w:rPr>
          <w:rFonts w:ascii="Times New Roman" w:hAnsi="Times New Roman" w:cs="Times New Roman"/>
          <w:lang w:val="en-GB"/>
        </w:rPr>
      </w:pPr>
      <w:r>
        <w:rPr>
          <w:rFonts w:ascii="Times New Roman" w:hAnsi="Times New Roman" w:cs="Times New Roman"/>
          <w:noProof/>
          <w:lang w:eastAsia="ro-RO"/>
        </w:rPr>
        <w:lastRenderedPageBreak/>
        <w:drawing>
          <wp:inline distT="0" distB="0" distL="0" distR="0">
            <wp:extent cx="3486150" cy="26576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PNG"/>
                    <pic:cNvPicPr/>
                  </pic:nvPicPr>
                  <pic:blipFill>
                    <a:blip r:embed="rId8">
                      <a:extLst>
                        <a:ext uri="{28A0092B-C50C-407E-A947-70E740481C1C}">
                          <a14:useLocalDpi xmlns:a14="http://schemas.microsoft.com/office/drawing/2010/main" val="0"/>
                        </a:ext>
                      </a:extLst>
                    </a:blip>
                    <a:stretch>
                      <a:fillRect/>
                    </a:stretch>
                  </pic:blipFill>
                  <pic:spPr>
                    <a:xfrm>
                      <a:off x="0" y="0"/>
                      <a:ext cx="3492886" cy="2662812"/>
                    </a:xfrm>
                    <a:prstGeom prst="rect">
                      <a:avLst/>
                    </a:prstGeom>
                  </pic:spPr>
                </pic:pic>
              </a:graphicData>
            </a:graphic>
          </wp:inline>
        </w:drawing>
      </w:r>
    </w:p>
    <w:p w:rsidR="008246BC" w:rsidRPr="008246BC" w:rsidRDefault="008246BC" w:rsidP="008246BC">
      <w:pPr>
        <w:pStyle w:val="ListParagraph"/>
        <w:ind w:left="1440"/>
        <w:jc w:val="both"/>
        <w:rPr>
          <w:rFonts w:ascii="Times New Roman" w:hAnsi="Times New Roman" w:cs="Times New Roman"/>
          <w:lang w:val="en-GB"/>
        </w:rPr>
      </w:pPr>
    </w:p>
    <w:p w:rsidR="00C06B91" w:rsidRPr="00743885" w:rsidRDefault="00C06B91" w:rsidP="00C06B91">
      <w:pPr>
        <w:pStyle w:val="ListParagraph"/>
        <w:rPr>
          <w:rFonts w:ascii="Times New Roman" w:hAnsi="Times New Roman" w:cs="Times New Roman"/>
          <w:lang w:val="en-GB"/>
        </w:rPr>
      </w:pPr>
    </w:p>
    <w:p w:rsidR="00C06B91" w:rsidRPr="00743885" w:rsidRDefault="00C06B91" w:rsidP="00C06B91">
      <w:pPr>
        <w:pStyle w:val="ListParagraph"/>
        <w:numPr>
          <w:ilvl w:val="0"/>
          <w:numId w:val="1"/>
        </w:numPr>
        <w:rPr>
          <w:rFonts w:ascii="Times New Roman" w:hAnsi="Times New Roman" w:cs="Times New Roman"/>
          <w:sz w:val="24"/>
          <w:szCs w:val="24"/>
          <w:lang w:val="en-GB"/>
        </w:rPr>
      </w:pPr>
      <w:r w:rsidRPr="00743885">
        <w:rPr>
          <w:rFonts w:ascii="Times New Roman" w:hAnsi="Times New Roman" w:cs="Times New Roman"/>
          <w:sz w:val="24"/>
          <w:szCs w:val="24"/>
        </w:rPr>
        <w:t>UML Deployment diagram</w:t>
      </w:r>
    </w:p>
    <w:p w:rsidR="00C06B91" w:rsidRPr="00E64D64" w:rsidRDefault="008246BC" w:rsidP="00E64D64">
      <w:pPr>
        <w:pStyle w:val="ListParagraph"/>
        <w:rPr>
          <w:rFonts w:ascii="Times New Roman" w:hAnsi="Times New Roman" w:cs="Times New Roman"/>
          <w:lang w:val="en-GB"/>
        </w:rPr>
      </w:pPr>
      <w:r>
        <w:rPr>
          <w:rFonts w:ascii="Times New Roman" w:hAnsi="Times New Roman" w:cs="Times New Roman"/>
          <w:noProof/>
          <w:lang w:eastAsia="ro-RO"/>
        </w:rPr>
        <w:drawing>
          <wp:inline distT="0" distB="0" distL="0" distR="0">
            <wp:extent cx="4385733" cy="246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8285" cy="2468411"/>
                    </a:xfrm>
                    <a:prstGeom prst="rect">
                      <a:avLst/>
                    </a:prstGeom>
                  </pic:spPr>
                </pic:pic>
              </a:graphicData>
            </a:graphic>
          </wp:inline>
        </w:drawing>
      </w:r>
    </w:p>
    <w:p w:rsidR="00C06B91" w:rsidRPr="00743885" w:rsidRDefault="00C06B91" w:rsidP="00C06B91">
      <w:pPr>
        <w:pStyle w:val="ListParagraph"/>
        <w:rPr>
          <w:rFonts w:ascii="Times New Roman" w:hAnsi="Times New Roman" w:cs="Times New Roman"/>
          <w:lang w:val="en-GB"/>
        </w:rPr>
      </w:pPr>
      <w:bookmarkStart w:id="0" w:name="_GoBack"/>
      <w:bookmarkEnd w:id="0"/>
    </w:p>
    <w:p w:rsidR="00C06B91" w:rsidRPr="00743885" w:rsidRDefault="00C06B91" w:rsidP="00C06B91">
      <w:pPr>
        <w:pStyle w:val="ListParagraph"/>
        <w:numPr>
          <w:ilvl w:val="0"/>
          <w:numId w:val="1"/>
        </w:numPr>
        <w:rPr>
          <w:rFonts w:ascii="Times New Roman" w:hAnsi="Times New Roman" w:cs="Times New Roman"/>
          <w:sz w:val="24"/>
          <w:szCs w:val="24"/>
          <w:lang w:val="en-GB"/>
        </w:rPr>
      </w:pPr>
      <w:r w:rsidRPr="00743885">
        <w:rPr>
          <w:rFonts w:ascii="Times New Roman" w:hAnsi="Times New Roman" w:cs="Times New Roman"/>
          <w:sz w:val="24"/>
          <w:szCs w:val="24"/>
        </w:rPr>
        <w:t>Readme file containing build and execution considerations</w:t>
      </w:r>
    </w:p>
    <w:p w:rsidR="00C06B91" w:rsidRPr="00743885" w:rsidRDefault="00C06B91" w:rsidP="00C06B91">
      <w:pPr>
        <w:pStyle w:val="ListParagraph"/>
        <w:rPr>
          <w:rFonts w:ascii="Times New Roman" w:hAnsi="Times New Roman" w:cs="Times New Roman"/>
          <w:sz w:val="24"/>
          <w:szCs w:val="24"/>
          <w:lang w:val="en-GB"/>
        </w:rPr>
      </w:pPr>
    </w:p>
    <w:p w:rsidR="00C06B91" w:rsidRPr="00743885" w:rsidRDefault="00C06B91" w:rsidP="00C06B91">
      <w:pPr>
        <w:pStyle w:val="ListParagraph"/>
        <w:numPr>
          <w:ilvl w:val="0"/>
          <w:numId w:val="3"/>
        </w:numPr>
        <w:rPr>
          <w:rFonts w:ascii="Times New Roman" w:hAnsi="Times New Roman" w:cs="Times New Roman"/>
          <w:sz w:val="24"/>
          <w:szCs w:val="24"/>
          <w:lang w:val="en-GB"/>
        </w:rPr>
      </w:pPr>
      <w:r w:rsidRPr="00743885">
        <w:rPr>
          <w:rFonts w:ascii="Times New Roman" w:hAnsi="Times New Roman" w:cs="Times New Roman"/>
          <w:sz w:val="24"/>
          <w:szCs w:val="24"/>
          <w:lang w:val="en-GB"/>
        </w:rPr>
        <w:t>Install instructions</w:t>
      </w:r>
    </w:p>
    <w:p w:rsidR="00C06B91" w:rsidRPr="00743885" w:rsidRDefault="00C06B91" w:rsidP="00C06B91">
      <w:pPr>
        <w:pStyle w:val="ListParagraph"/>
        <w:numPr>
          <w:ilvl w:val="0"/>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You must have java installed (</w:t>
      </w:r>
      <w:hyperlink r:id="rId10" w:history="1">
        <w:r w:rsidRPr="00743885">
          <w:rPr>
            <w:rStyle w:val="Hyperlink"/>
            <w:rFonts w:ascii="Times New Roman" w:hAnsi="Times New Roman" w:cs="Times New Roman"/>
            <w:sz w:val="24"/>
            <w:szCs w:val="24"/>
            <w:lang w:val="en-GB"/>
          </w:rPr>
          <w:t>https://java.com/en/download/help/windows_manual_download.xml</w:t>
        </w:r>
      </w:hyperlink>
      <w:r w:rsidRPr="00743885">
        <w:rPr>
          <w:rFonts w:ascii="Times New Roman" w:hAnsi="Times New Roman" w:cs="Times New Roman"/>
          <w:sz w:val="24"/>
          <w:szCs w:val="24"/>
          <w:lang w:val="en-GB"/>
        </w:rPr>
        <w:t>)</w:t>
      </w:r>
    </w:p>
    <w:p w:rsidR="00C06B91" w:rsidRPr="00743885" w:rsidRDefault="00C06B91" w:rsidP="00C06B91">
      <w:pPr>
        <w:pStyle w:val="ListParagraph"/>
        <w:numPr>
          <w:ilvl w:val="0"/>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You must have tomcat installed</w:t>
      </w:r>
    </w:p>
    <w:p w:rsidR="00C06B91" w:rsidRPr="00743885" w:rsidRDefault="00C06B91" w:rsidP="00C06B91">
      <w:pPr>
        <w:pStyle w:val="ListParagraph"/>
        <w:ind w:left="2160"/>
        <w:rPr>
          <w:rFonts w:ascii="Times New Roman" w:hAnsi="Times New Roman" w:cs="Times New Roman"/>
          <w:sz w:val="24"/>
          <w:szCs w:val="24"/>
          <w:lang w:val="en-GB"/>
        </w:rPr>
      </w:pPr>
      <w:r w:rsidRPr="00743885">
        <w:rPr>
          <w:rFonts w:ascii="Times New Roman" w:hAnsi="Times New Roman" w:cs="Times New Roman"/>
          <w:sz w:val="24"/>
          <w:szCs w:val="24"/>
          <w:lang w:val="en-GB"/>
        </w:rPr>
        <w:t>(</w:t>
      </w:r>
      <w:hyperlink r:id="rId11" w:history="1">
        <w:r w:rsidRPr="00743885">
          <w:rPr>
            <w:rStyle w:val="Hyperlink"/>
            <w:rFonts w:ascii="Times New Roman" w:hAnsi="Times New Roman" w:cs="Times New Roman"/>
            <w:sz w:val="24"/>
            <w:szCs w:val="24"/>
            <w:lang w:val="en-GB"/>
          </w:rPr>
          <w:t>https://tomcat.apache.org/download-90.cgi</w:t>
        </w:r>
      </w:hyperlink>
      <w:r w:rsidRPr="00743885">
        <w:rPr>
          <w:rFonts w:ascii="Times New Roman" w:hAnsi="Times New Roman" w:cs="Times New Roman"/>
          <w:sz w:val="24"/>
          <w:szCs w:val="24"/>
          <w:lang w:val="en-GB"/>
        </w:rPr>
        <w:t xml:space="preserve">) </w:t>
      </w:r>
    </w:p>
    <w:p w:rsidR="00C06B91" w:rsidRPr="00743885" w:rsidRDefault="00C06B91" w:rsidP="00C06B91">
      <w:pPr>
        <w:pStyle w:val="ListParagraph"/>
        <w:rPr>
          <w:rFonts w:ascii="Times New Roman" w:hAnsi="Times New Roman" w:cs="Times New Roman"/>
          <w:sz w:val="24"/>
          <w:szCs w:val="24"/>
          <w:lang w:val="en-GB"/>
        </w:rPr>
      </w:pPr>
    </w:p>
    <w:p w:rsidR="00C06B91" w:rsidRPr="00743885" w:rsidRDefault="00C06B91" w:rsidP="00C06B91">
      <w:pPr>
        <w:pStyle w:val="ListParagraph"/>
        <w:numPr>
          <w:ilvl w:val="0"/>
          <w:numId w:val="3"/>
        </w:numPr>
        <w:rPr>
          <w:rFonts w:ascii="Times New Roman" w:hAnsi="Times New Roman" w:cs="Times New Roman"/>
          <w:sz w:val="24"/>
          <w:szCs w:val="24"/>
          <w:lang w:val="en-GB"/>
        </w:rPr>
      </w:pPr>
      <w:r w:rsidRPr="00743885">
        <w:rPr>
          <w:rFonts w:ascii="Times New Roman" w:hAnsi="Times New Roman" w:cs="Times New Roman"/>
          <w:sz w:val="24"/>
          <w:szCs w:val="24"/>
          <w:lang w:val="en-GB"/>
        </w:rPr>
        <w:t>Running and accessing the application</w:t>
      </w:r>
    </w:p>
    <w:p w:rsidR="00C06B91" w:rsidRPr="00743885" w:rsidRDefault="00C06B91" w:rsidP="00C06B91">
      <w:pPr>
        <w:pStyle w:val="ListParagraph"/>
        <w:rPr>
          <w:rFonts w:ascii="Times New Roman" w:hAnsi="Times New Roman" w:cs="Times New Roman"/>
          <w:sz w:val="24"/>
          <w:szCs w:val="24"/>
          <w:lang w:val="en-GB"/>
        </w:rPr>
      </w:pPr>
    </w:p>
    <w:p w:rsidR="00C06B91" w:rsidRPr="00743885" w:rsidRDefault="00C06B91" w:rsidP="00C06B91">
      <w:pPr>
        <w:pStyle w:val="ListParagraph"/>
        <w:numPr>
          <w:ilvl w:val="2"/>
          <w:numId w:val="4"/>
        </w:numPr>
        <w:rPr>
          <w:rFonts w:ascii="Times New Roman" w:hAnsi="Times New Roman" w:cs="Times New Roman"/>
          <w:sz w:val="24"/>
          <w:szCs w:val="24"/>
          <w:lang w:val="en-GB"/>
        </w:rPr>
      </w:pPr>
      <w:r w:rsidRPr="00743885">
        <w:rPr>
          <w:rFonts w:ascii="Times New Roman" w:hAnsi="Times New Roman" w:cs="Times New Roman"/>
          <w:sz w:val="24"/>
          <w:szCs w:val="24"/>
          <w:lang w:val="en-GB"/>
        </w:rPr>
        <w:t>Go to the application folder</w:t>
      </w:r>
    </w:p>
    <w:p w:rsidR="00C06B91" w:rsidRPr="00743885" w:rsidRDefault="00C06B91" w:rsidP="00C06B91">
      <w:pPr>
        <w:pStyle w:val="ListParagraph"/>
        <w:numPr>
          <w:ilvl w:val="2"/>
          <w:numId w:val="4"/>
        </w:numPr>
        <w:rPr>
          <w:rFonts w:ascii="Times New Roman" w:hAnsi="Times New Roman" w:cs="Times New Roman"/>
          <w:sz w:val="24"/>
          <w:szCs w:val="24"/>
          <w:lang w:val="en-GB"/>
        </w:rPr>
      </w:pPr>
      <w:r w:rsidRPr="00743885">
        <w:rPr>
          <w:rFonts w:ascii="Times New Roman" w:hAnsi="Times New Roman" w:cs="Times New Roman"/>
          <w:sz w:val="24"/>
          <w:szCs w:val="24"/>
          <w:lang w:val="en-GB"/>
        </w:rPr>
        <w:t>Open a command window</w:t>
      </w:r>
    </w:p>
    <w:p w:rsidR="00C06B91" w:rsidRPr="00743885" w:rsidRDefault="00C06B91" w:rsidP="00C06B91">
      <w:pPr>
        <w:pStyle w:val="ListParagraph"/>
        <w:numPr>
          <w:ilvl w:val="2"/>
          <w:numId w:val="4"/>
        </w:numPr>
        <w:rPr>
          <w:rFonts w:ascii="Times New Roman" w:hAnsi="Times New Roman" w:cs="Times New Roman"/>
          <w:sz w:val="24"/>
          <w:szCs w:val="24"/>
          <w:lang w:val="en-GB"/>
        </w:rPr>
      </w:pPr>
      <w:r w:rsidRPr="00743885">
        <w:rPr>
          <w:rFonts w:ascii="Times New Roman" w:hAnsi="Times New Roman" w:cs="Times New Roman"/>
          <w:sz w:val="24"/>
          <w:szCs w:val="24"/>
          <w:lang w:val="en-GB"/>
        </w:rPr>
        <w:t>Run the command: java -jar filename.jar</w:t>
      </w:r>
    </w:p>
    <w:p w:rsidR="00E77282" w:rsidRPr="00856A81" w:rsidRDefault="00C06B91" w:rsidP="00856A81">
      <w:pPr>
        <w:pStyle w:val="ListParagraph"/>
        <w:numPr>
          <w:ilvl w:val="2"/>
          <w:numId w:val="4"/>
        </w:numPr>
        <w:rPr>
          <w:rFonts w:ascii="Times New Roman" w:hAnsi="Times New Roman" w:cs="Times New Roman"/>
          <w:sz w:val="24"/>
          <w:szCs w:val="24"/>
          <w:lang w:val="en-GB"/>
        </w:rPr>
      </w:pPr>
      <w:r w:rsidRPr="00743885">
        <w:rPr>
          <w:rFonts w:ascii="Times New Roman" w:hAnsi="Times New Roman" w:cs="Times New Roman"/>
          <w:sz w:val="24"/>
          <w:szCs w:val="24"/>
          <w:lang w:val="en-GB"/>
        </w:rPr>
        <w:t>Open your browser and go to localhost:/8080 and y</w:t>
      </w:r>
      <w:r w:rsidR="00856A81">
        <w:rPr>
          <w:rFonts w:ascii="Times New Roman" w:hAnsi="Times New Roman" w:cs="Times New Roman"/>
          <w:sz w:val="24"/>
          <w:szCs w:val="24"/>
          <w:lang w:val="en-GB"/>
        </w:rPr>
        <w:t>ou'll be redirected to the main</w:t>
      </w:r>
      <w:r w:rsidRPr="00743885">
        <w:rPr>
          <w:rFonts w:ascii="Times New Roman" w:hAnsi="Times New Roman" w:cs="Times New Roman"/>
          <w:sz w:val="24"/>
          <w:szCs w:val="24"/>
          <w:lang w:val="en-GB"/>
        </w:rPr>
        <w:t xml:space="preserve"> page</w:t>
      </w:r>
      <w:r w:rsidR="00856A81">
        <w:rPr>
          <w:rFonts w:ascii="Times New Roman" w:hAnsi="Times New Roman" w:cs="Times New Roman"/>
          <w:sz w:val="24"/>
          <w:szCs w:val="24"/>
          <w:lang w:val="en-GB"/>
        </w:rPr>
        <w:t xml:space="preserve"> where you can calculate taxes</w:t>
      </w:r>
    </w:p>
    <w:sectPr w:rsidR="00E77282" w:rsidRPr="00856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89B"/>
    <w:multiLevelType w:val="hybridMultilevel"/>
    <w:tmpl w:val="9C40DA78"/>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1249A5"/>
    <w:multiLevelType w:val="hybridMultilevel"/>
    <w:tmpl w:val="0FD23CAE"/>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33A20FA"/>
    <w:multiLevelType w:val="multilevel"/>
    <w:tmpl w:val="988A51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404779D"/>
    <w:multiLevelType w:val="hybridMultilevel"/>
    <w:tmpl w:val="3AB248A0"/>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4" w15:restartNumberingAfterBreak="0">
    <w:nsid w:val="26D02EBD"/>
    <w:multiLevelType w:val="hybridMultilevel"/>
    <w:tmpl w:val="6DC244D4"/>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27BA541D"/>
    <w:multiLevelType w:val="hybridMultilevel"/>
    <w:tmpl w:val="5EBEF63E"/>
    <w:lvl w:ilvl="0" w:tplc="825681DE">
      <w:numFmt w:val="bullet"/>
      <w:lvlText w:val=""/>
      <w:lvlJc w:val="left"/>
      <w:pPr>
        <w:ind w:left="1068" w:hanging="360"/>
      </w:pPr>
      <w:rPr>
        <w:rFonts w:ascii="Wingdings" w:eastAsiaTheme="minorEastAsia" w:hAnsi="Wingdings"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 w15:restartNumberingAfterBreak="0">
    <w:nsid w:val="42A43F1A"/>
    <w:multiLevelType w:val="hybridMultilevel"/>
    <w:tmpl w:val="5BDA0F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50B16E0D"/>
    <w:multiLevelType w:val="hybridMultilevel"/>
    <w:tmpl w:val="974A586C"/>
    <w:lvl w:ilvl="0" w:tplc="825681DE">
      <w:numFmt w:val="bullet"/>
      <w:lvlText w:val=""/>
      <w:lvlJc w:val="left"/>
      <w:pPr>
        <w:ind w:left="720" w:hanging="360"/>
      </w:pPr>
      <w:rPr>
        <w:rFonts w:ascii="Wingdings" w:eastAsiaTheme="minorEastAsia"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08932E6"/>
    <w:multiLevelType w:val="hybridMultilevel"/>
    <w:tmpl w:val="D5C21B28"/>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9" w15:restartNumberingAfterBreak="0">
    <w:nsid w:val="67B83912"/>
    <w:multiLevelType w:val="hybridMultilevel"/>
    <w:tmpl w:val="33BE6548"/>
    <w:lvl w:ilvl="0" w:tplc="04180001">
      <w:start w:val="1"/>
      <w:numFmt w:val="bullet"/>
      <w:lvlText w:val=""/>
      <w:lvlJc w:val="left"/>
      <w:pPr>
        <w:ind w:left="1800" w:hanging="360"/>
      </w:pPr>
      <w:rPr>
        <w:rFonts w:ascii="Symbol" w:hAnsi="Symbol" w:hint="default"/>
      </w:rPr>
    </w:lvl>
    <w:lvl w:ilvl="1" w:tplc="04180001">
      <w:start w:val="1"/>
      <w:numFmt w:val="bullet"/>
      <w:lvlText w:val=""/>
      <w:lvlJc w:val="left"/>
      <w:pPr>
        <w:ind w:left="2520" w:hanging="360"/>
      </w:pPr>
      <w:rPr>
        <w:rFonts w:ascii="Symbol" w:hAnsi="Symbol"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0" w15:restartNumberingAfterBreak="0">
    <w:nsid w:val="6C8160B1"/>
    <w:multiLevelType w:val="hybridMultilevel"/>
    <w:tmpl w:val="F842C7A6"/>
    <w:lvl w:ilvl="0" w:tplc="1EAE7592">
      <w:start w:val="1"/>
      <w:numFmt w:val="upperRoman"/>
      <w:lvlText w:val="%1."/>
      <w:lvlJc w:val="left"/>
      <w:pPr>
        <w:ind w:left="2925" w:hanging="720"/>
      </w:pPr>
      <w:rPr>
        <w:rFonts w:hint="default"/>
      </w:rPr>
    </w:lvl>
    <w:lvl w:ilvl="1" w:tplc="04180019" w:tentative="1">
      <w:start w:val="1"/>
      <w:numFmt w:val="lowerLetter"/>
      <w:lvlText w:val="%2."/>
      <w:lvlJc w:val="left"/>
      <w:pPr>
        <w:ind w:left="3285" w:hanging="360"/>
      </w:pPr>
    </w:lvl>
    <w:lvl w:ilvl="2" w:tplc="0418001B" w:tentative="1">
      <w:start w:val="1"/>
      <w:numFmt w:val="lowerRoman"/>
      <w:lvlText w:val="%3."/>
      <w:lvlJc w:val="right"/>
      <w:pPr>
        <w:ind w:left="4005" w:hanging="180"/>
      </w:pPr>
    </w:lvl>
    <w:lvl w:ilvl="3" w:tplc="0418000F" w:tentative="1">
      <w:start w:val="1"/>
      <w:numFmt w:val="decimal"/>
      <w:lvlText w:val="%4."/>
      <w:lvlJc w:val="left"/>
      <w:pPr>
        <w:ind w:left="4725" w:hanging="360"/>
      </w:pPr>
    </w:lvl>
    <w:lvl w:ilvl="4" w:tplc="04180019" w:tentative="1">
      <w:start w:val="1"/>
      <w:numFmt w:val="lowerLetter"/>
      <w:lvlText w:val="%5."/>
      <w:lvlJc w:val="left"/>
      <w:pPr>
        <w:ind w:left="5445" w:hanging="360"/>
      </w:pPr>
    </w:lvl>
    <w:lvl w:ilvl="5" w:tplc="0418001B" w:tentative="1">
      <w:start w:val="1"/>
      <w:numFmt w:val="lowerRoman"/>
      <w:lvlText w:val="%6."/>
      <w:lvlJc w:val="right"/>
      <w:pPr>
        <w:ind w:left="6165" w:hanging="180"/>
      </w:pPr>
    </w:lvl>
    <w:lvl w:ilvl="6" w:tplc="0418000F" w:tentative="1">
      <w:start w:val="1"/>
      <w:numFmt w:val="decimal"/>
      <w:lvlText w:val="%7."/>
      <w:lvlJc w:val="left"/>
      <w:pPr>
        <w:ind w:left="6885" w:hanging="360"/>
      </w:pPr>
    </w:lvl>
    <w:lvl w:ilvl="7" w:tplc="04180019" w:tentative="1">
      <w:start w:val="1"/>
      <w:numFmt w:val="lowerLetter"/>
      <w:lvlText w:val="%8."/>
      <w:lvlJc w:val="left"/>
      <w:pPr>
        <w:ind w:left="7605" w:hanging="360"/>
      </w:pPr>
    </w:lvl>
    <w:lvl w:ilvl="8" w:tplc="0418001B" w:tentative="1">
      <w:start w:val="1"/>
      <w:numFmt w:val="lowerRoman"/>
      <w:lvlText w:val="%9."/>
      <w:lvlJc w:val="right"/>
      <w:pPr>
        <w:ind w:left="8325" w:hanging="180"/>
      </w:pPr>
    </w:lvl>
  </w:abstractNum>
  <w:abstractNum w:abstractNumId="11" w15:restartNumberingAfterBreak="0">
    <w:nsid w:val="732520B8"/>
    <w:multiLevelType w:val="hybridMultilevel"/>
    <w:tmpl w:val="DE4E0062"/>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74430D5E"/>
    <w:multiLevelType w:val="hybridMultilevel"/>
    <w:tmpl w:val="694E7150"/>
    <w:lvl w:ilvl="0" w:tplc="B2420B72">
      <w:numFmt w:val="bullet"/>
      <w:lvlText w:val=""/>
      <w:lvlJc w:val="left"/>
      <w:pPr>
        <w:ind w:left="720" w:hanging="360"/>
      </w:pPr>
      <w:rPr>
        <w:rFonts w:ascii="Wingdings" w:eastAsiaTheme="minorEastAsia"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4"/>
  </w:num>
  <w:num w:numId="6">
    <w:abstractNumId w:val="10"/>
  </w:num>
  <w:num w:numId="7">
    <w:abstractNumId w:val="11"/>
  </w:num>
  <w:num w:numId="8">
    <w:abstractNumId w:val="1"/>
  </w:num>
  <w:num w:numId="9">
    <w:abstractNumId w:val="9"/>
  </w:num>
  <w:num w:numId="10">
    <w:abstractNumId w:val="3"/>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91"/>
    <w:rsid w:val="008246BC"/>
    <w:rsid w:val="00856A81"/>
    <w:rsid w:val="00C06B91"/>
    <w:rsid w:val="00E64D64"/>
    <w:rsid w:val="00E772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4114"/>
  <w15:chartTrackingRefBased/>
  <w15:docId w15:val="{6045D3BC-24FE-4088-90A0-350EFC1B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91"/>
    <w:pPr>
      <w:ind w:left="720"/>
      <w:contextualSpacing/>
    </w:pPr>
  </w:style>
  <w:style w:type="character" w:styleId="Hyperlink">
    <w:name w:val="Hyperlink"/>
    <w:basedOn w:val="DefaultParagraphFont"/>
    <w:uiPriority w:val="99"/>
    <w:unhideWhenUsed/>
    <w:rsid w:val="00C06B91"/>
    <w:rPr>
      <w:color w:val="0563C1" w:themeColor="hyperlink"/>
      <w:u w:val="single"/>
    </w:rPr>
  </w:style>
  <w:style w:type="character" w:styleId="PlaceholderText">
    <w:name w:val="Placeholder Text"/>
    <w:basedOn w:val="DefaultParagraphFont"/>
    <w:uiPriority w:val="99"/>
    <w:semiHidden/>
    <w:rsid w:val="00C06B91"/>
    <w:rPr>
      <w:color w:val="808080"/>
    </w:rPr>
  </w:style>
  <w:style w:type="table" w:styleId="TableGrid">
    <w:name w:val="Table Grid"/>
    <w:basedOn w:val="TableNormal"/>
    <w:uiPriority w:val="39"/>
    <w:rsid w:val="00C0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mcat.apache.org/download-90.cgi" TargetMode="External"/><Relationship Id="rId5" Type="http://schemas.openxmlformats.org/officeDocument/2006/relationships/image" Target="media/image1.png"/><Relationship Id="rId10" Type="http://schemas.openxmlformats.org/officeDocument/2006/relationships/hyperlink" Target="https://java.com/en/download/help/windows_manual_download.x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536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Nimigean</dc:creator>
  <cp:keywords/>
  <dc:description/>
  <cp:lastModifiedBy>Mihnea Nimigean</cp:lastModifiedBy>
  <cp:revision>1</cp:revision>
  <dcterms:created xsi:type="dcterms:W3CDTF">2017-11-15T22:16:00Z</dcterms:created>
  <dcterms:modified xsi:type="dcterms:W3CDTF">2017-11-15T22:56:00Z</dcterms:modified>
</cp:coreProperties>
</file>