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Emotion Detection Project Report</w:t>
      </w:r>
    </w:p>
    <w:p>
      <w:pPr>
        <w:pStyle w:val="Heading1"/>
      </w:pPr>
      <w:r>
        <w:t>1. Project Evaluation</w:t>
      </w:r>
    </w:p>
    <w:p>
      <w:r>
        <w:t>This project successfully satisfies the requirements:</w:t>
        <w:br/>
        <w:t>- Streamlit UI for image upload with validation</w:t>
        <w:br/>
        <w:t>- Face detection using MediaPipe and Haarcascade</w:t>
        <w:br/>
        <w:t>- Landmark extraction using MediaPipe</w:t>
        <w:br/>
        <w:t>- CNN-based emotion classification (FER-2013)</w:t>
        <w:br/>
        <w:t>- Performance evaluation (accuracy, precision, recall, F1)</w:t>
        <w:br/>
        <w:t>- Real-time prediction with FPS measurement</w:t>
        <w:br/>
      </w:r>
    </w:p>
    <w:p>
      <w:pPr>
        <w:pStyle w:val="Heading1"/>
      </w:pPr>
      <w:r>
        <w:t>2. System Architecture</w:t>
      </w:r>
    </w:p>
    <w:p>
      <w:r>
        <w:t>Input Image → Face Detection → Face Cropping → Preprocessing → CNN Model → Emotion Prediction</w:t>
        <w:br/>
        <w:t>Optional Path: Landmark Extraction → CNN → Comparison</w:t>
      </w:r>
    </w:p>
    <w:p>
      <w:pPr>
        <w:pStyle w:val="Heading1"/>
      </w:pPr>
      <w:r>
        <w:t>3. Key Concepts Explained</w:t>
      </w:r>
    </w:p>
    <w:p>
      <w:r>
        <w:t>CNN: Extracts spatial features from images using convolution layers.</w:t>
        <w:br/>
        <w:t>Batch Normalization: Stabilizes training.</w:t>
        <w:br/>
        <w:t>Dropout: Prevents overfitting.</w:t>
        <w:br/>
        <w:t>Softmax: Converts outputs to probabilities.</w:t>
        <w:br/>
        <w:t>Class Weights: Handles imbalanced dataset.</w:t>
        <w:br/>
      </w:r>
    </w:p>
    <w:p>
      <w:pPr>
        <w:pStyle w:val="Heading1"/>
      </w:pPr>
      <w:r>
        <w:t>4. Possible Errors and Fixes</w:t>
      </w:r>
    </w:p>
    <w:p>
      <w:r>
        <w:t>1. FileNotFoundError: Model path incorrect → Fix path.</w:t>
        <w:br/>
        <w:t>2. No face detected → Improve lighting / detection threshold.</w:t>
        <w:br/>
        <w:t>3. CUDA error → Use CPU fallback.</w:t>
        <w:br/>
        <w:t>4. Shape mismatch → Ensure 48x48 grayscale input.</w:t>
        <w:br/>
        <w:t>5. Empty dataset → Check folder structure.</w:t>
        <w:br/>
      </w:r>
    </w:p>
    <w:p>
      <w:pPr>
        <w:pStyle w:val="Heading1"/>
      </w:pPr>
      <w:r>
        <w:t>5. Ethical Analysis</w:t>
      </w:r>
    </w:p>
    <w:p>
      <w:r>
        <w:t>Privacy: Avoid storing user images.</w:t>
        <w:br/>
        <w:t>Bias: FER-2013 may not represent all demographics.</w:t>
        <w:br/>
        <w:t>Misuse: Avoid surveillance applications.</w:t>
        <w:br/>
        <w:t>Transparency: Inform users about limitations.</w:t>
        <w:br/>
      </w:r>
    </w:p>
    <w:p>
      <w:pPr>
        <w:pStyle w:val="Heading1"/>
      </w:pPr>
      <w:r>
        <w:t>6. Conclusion</w:t>
      </w:r>
    </w:p>
    <w:p>
      <w:r>
        <w:t>The system is complete, scalable, and meets academic + real-world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