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2p2jw6x06z1" w:id="0"/>
      <w:bookmarkEnd w:id="0"/>
      <w:r w:rsidDel="00000000" w:rsidR="00000000" w:rsidRPr="00000000">
        <w:rPr>
          <w:b w:val="1"/>
          <w:sz w:val="46"/>
          <w:szCs w:val="46"/>
          <w:rtl w:val="0"/>
        </w:rPr>
        <w:t xml:space="preserve">Using ROW_NUMBER, RANK, and DENSE_RANK</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vlevneti96k"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DENSE_RANK</w:t>
      </w:r>
      <w:r w:rsidDel="00000000" w:rsidR="00000000" w:rsidRPr="00000000">
        <w:rPr>
          <w:rtl w:val="0"/>
        </w:rPr>
        <w:t xml:space="preserve"> are powerful SQL window functions used to assign rankings to rows within a result set. They are commonly applied in analytical queries, such as creating sequential row numbers, ranking data, and handling ties in ordered datasets. These functions provide essential tools for organizing, analyzing, and filtering data without aggregating it.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jg9hf3dqheky" w:id="2"/>
      <w:bookmarkEnd w:id="2"/>
      <w:r w:rsidDel="00000000" w:rsidR="00000000" w:rsidRPr="00000000">
        <w:rPr>
          <w:b w:val="1"/>
          <w:sz w:val="34"/>
          <w:szCs w:val="34"/>
          <w:rtl w:val="0"/>
        </w:rPr>
        <w:t xml:space="preserve">Learning Objectives</w:t>
      </w:r>
    </w:p>
    <w:p w:rsidR="00000000" w:rsidDel="00000000" w:rsidP="00000000" w:rsidRDefault="00000000" w:rsidRPr="00000000" w14:paraId="00000005">
      <w:pPr>
        <w:spacing w:after="240" w:before="240" w:lineRule="auto"/>
        <w:rPr/>
      </w:pPr>
      <w:r w:rsidDel="00000000" w:rsidR="00000000" w:rsidRPr="00000000">
        <w:rPr>
          <w:rtl w:val="0"/>
        </w:rPr>
        <w:t xml:space="preserve">By the end of this topic, learners will be able to:</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Understand the purpose and differences between </w:t>
      </w: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DENSE_RANK</w:t>
      </w:r>
      <w:r w:rsidDel="00000000" w:rsidR="00000000" w:rsidRPr="00000000">
        <w:rPr>
          <w:rtl w:val="0"/>
        </w:rPr>
        <w:t xml:space="preserve">.</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Write SQL queries that implement each function effectively.</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PARTITION BY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 BY</w:t>
      </w:r>
      <w:r w:rsidDel="00000000" w:rsidR="00000000" w:rsidRPr="00000000">
        <w:rPr>
          <w:rtl w:val="0"/>
        </w:rPr>
        <w:t xml:space="preserve"> clauses to control the behavior of these functions.</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Solve real-world data problems such as pagination, ranking, and duplicate handling with these functions.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arfouz8zdy76" w:id="3"/>
      <w:bookmarkEnd w:id="3"/>
      <w:r w:rsidDel="00000000" w:rsidR="00000000" w:rsidRPr="00000000">
        <w:rPr>
          <w:b w:val="1"/>
          <w:sz w:val="34"/>
          <w:szCs w:val="34"/>
          <w:rtl w:val="0"/>
        </w:rPr>
        <w:t xml:space="preserve">Prerequisites</w:t>
      </w:r>
    </w:p>
    <w:p w:rsidR="00000000" w:rsidDel="00000000" w:rsidP="00000000" w:rsidRDefault="00000000" w:rsidRPr="00000000" w14:paraId="0000000B">
      <w:pPr>
        <w:spacing w:after="240" w:before="240" w:lineRule="auto"/>
        <w:rPr/>
      </w:pPr>
      <w:r w:rsidDel="00000000" w:rsidR="00000000" w:rsidRPr="00000000">
        <w:rPr>
          <w:rtl w:val="0"/>
        </w:rPr>
        <w:t xml:space="preserve">Learners should have the following foundational knowledge:</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Basic SQL queries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GROUP BY</w:t>
      </w:r>
      <w:r w:rsidDel="00000000" w:rsidR="00000000" w:rsidRPr="00000000">
        <w:rPr>
          <w:rtl w:val="0"/>
        </w:rPr>
        <w:t xml:space="preserv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Understanding of sorting with </w:t>
      </w:r>
      <w:r w:rsidDel="00000000" w:rsidR="00000000" w:rsidRPr="00000000">
        <w:rPr>
          <w:rFonts w:ascii="Roboto Mono" w:cs="Roboto Mono" w:eastAsia="Roboto Mono" w:hAnsi="Roboto Mono"/>
          <w:color w:val="188038"/>
          <w:rtl w:val="0"/>
        </w:rPr>
        <w:t xml:space="preserve">ORDER BY</w:t>
      </w:r>
      <w:r w:rsidDel="00000000" w:rsidR="00000000" w:rsidRPr="00000000">
        <w:rPr>
          <w:rtl w:val="0"/>
        </w:rPr>
        <w:t xml:space="preserve">.</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Familiarity with SQL syntax for window functions (</w:t>
      </w:r>
      <w:r w:rsidDel="00000000" w:rsidR="00000000" w:rsidRPr="00000000">
        <w:rPr>
          <w:rFonts w:ascii="Roboto Mono" w:cs="Roboto Mono" w:eastAsia="Roboto Mono" w:hAnsi="Roboto Mono"/>
          <w:color w:val="188038"/>
          <w:rtl w:val="0"/>
        </w:rPr>
        <w:t xml:space="preserve">OVER</w:t>
      </w:r>
      <w:r w:rsidDel="00000000" w:rsidR="00000000" w:rsidRPr="00000000">
        <w:rPr>
          <w:rtl w:val="0"/>
        </w:rPr>
        <w:t xml:space="preserve"> clause).</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2nx7x18h4cyu" w:id="4"/>
      <w:bookmarkEnd w:id="4"/>
      <w:r w:rsidDel="00000000" w:rsidR="00000000" w:rsidRPr="00000000">
        <w:rPr>
          <w:b w:val="1"/>
          <w:sz w:val="34"/>
          <w:szCs w:val="34"/>
          <w:rtl w:val="0"/>
        </w:rPr>
        <w:t xml:space="preserve">Key Concepts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8fj6hw2tu8hy" w:id="5"/>
      <w:bookmarkEnd w:id="5"/>
      <w:r w:rsidDel="00000000" w:rsidR="00000000" w:rsidRPr="00000000">
        <w:rPr>
          <w:b w:val="1"/>
          <w:color w:val="000000"/>
          <w:sz w:val="26"/>
          <w:szCs w:val="26"/>
          <w:rtl w:val="0"/>
        </w:rPr>
        <w:t xml:space="preserve">For Intermediate Learners: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kfxix9tsq20y" w:id="6"/>
      <w:bookmarkEnd w:id="6"/>
      <w:r w:rsidDel="00000000" w:rsidR="00000000" w:rsidRPr="00000000">
        <w:rPr>
          <w:b w:val="1"/>
          <w:color w:val="000000"/>
          <w:sz w:val="22"/>
          <w:szCs w:val="22"/>
          <w:rtl w:val="0"/>
        </w:rPr>
        <w:t xml:space="preserve">1. ROW_NUMBER</w:t>
      </w:r>
    </w:p>
    <w:p w:rsidR="00000000" w:rsidDel="00000000" w:rsidP="00000000" w:rsidRDefault="00000000" w:rsidRPr="00000000" w14:paraId="00000012">
      <w:pPr>
        <w:spacing w:after="240" w:before="240" w:lineRule="auto"/>
        <w:rPr/>
      </w:pPr>
      <w:r w:rsidDel="00000000" w:rsidR="00000000" w:rsidRPr="00000000">
        <w:rPr>
          <w:rtl w:val="0"/>
        </w:rPr>
        <w:t xml:space="preserve">Assigns a unique, sequential integer to rows within a partition of a result set.</w:t>
      </w:r>
    </w:p>
    <w:p w:rsidR="00000000" w:rsidDel="00000000" w:rsidP="00000000" w:rsidRDefault="00000000" w:rsidRPr="00000000" w14:paraId="00000013">
      <w:pPr>
        <w:numPr>
          <w:ilvl w:val="0"/>
          <w:numId w:val="4"/>
        </w:numPr>
        <w:spacing w:after="240" w:before="240" w:lineRule="auto"/>
        <w:ind w:left="720" w:hanging="360"/>
      </w:pPr>
      <w:r w:rsidDel="00000000" w:rsidR="00000000" w:rsidRPr="00000000">
        <w:rPr>
          <w:b w:val="1"/>
          <w:rtl w:val="0"/>
        </w:rPr>
        <w:t xml:space="preserve">Key Behavior</w:t>
      </w:r>
      <w:r w:rsidDel="00000000" w:rsidR="00000000" w:rsidRPr="00000000">
        <w:rPr>
          <w:rtl w:val="0"/>
        </w:rPr>
        <w:t xml:space="preserve">: No ties—each row gets a unique number regardless of duplicate values.</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b w:val="1"/>
          <w:rtl w:val="0"/>
        </w:rPr>
        <w:t xml:space="preserve">Syntax</w:t>
      </w:r>
      <w:r w:rsidDel="00000000" w:rsidR="00000000" w:rsidRPr="00000000">
        <w:rPr>
          <w:rtl w:val="0"/>
        </w:rPr>
        <w:t xml:space="preserv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column_name, </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ROW_NUMBER() OVER (PARTITION BY partition_column ORDER BY order_column) AS row_num</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table_name;</w:t>
      </w:r>
    </w:p>
    <w:p w:rsidR="00000000" w:rsidDel="00000000" w:rsidP="00000000" w:rsidRDefault="00000000" w:rsidRPr="00000000" w14:paraId="00000017">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b w:val="1"/>
          <w:rtl w:val="0"/>
        </w:rPr>
        <w:t xml:space="preserve">Use Case</w:t>
      </w:r>
      <w:r w:rsidDel="00000000" w:rsidR="00000000" w:rsidRPr="00000000">
        <w:rPr>
          <w:rtl w:val="0"/>
        </w:rPr>
        <w:t xml:space="preserve">: Pagination in reports or identifying duplicate rows for cleanup.</w:t>
        <w:br w:type="textWrapping"/>
        <w:t xml:space="preserve">Example: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customer_id, purchase_date, </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ROW_NUMBER() OVER (PARTITION BY customer_id ORDER BY purchase_date DESC) AS row_num</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purchases;</w:t>
      </w:r>
    </w:p>
    <w:p w:rsidR="00000000" w:rsidDel="00000000" w:rsidP="00000000" w:rsidRDefault="00000000" w:rsidRPr="00000000" w14:paraId="0000001B">
      <w:pPr>
        <w:numPr>
          <w:ilvl w:val="0"/>
          <w:numId w:val="4"/>
        </w:numPr>
        <w:spacing w:after="240" w:before="240" w:lineRule="auto"/>
        <w:ind w:left="720" w:hanging="360"/>
      </w:pPr>
      <w:r w:rsidDel="00000000" w:rsidR="00000000" w:rsidRPr="00000000">
        <w:rPr>
          <w:rtl w:val="0"/>
        </w:rPr>
        <w:t xml:space="preserve">This query ranks each customer’s purchases, assigning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to the most recent purchase.</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m4y9lw9qxtsv" w:id="7"/>
      <w:bookmarkEnd w:id="7"/>
      <w:r w:rsidDel="00000000" w:rsidR="00000000" w:rsidRPr="00000000">
        <w:rPr>
          <w:b w:val="1"/>
          <w:color w:val="000000"/>
          <w:sz w:val="22"/>
          <w:szCs w:val="22"/>
          <w:rtl w:val="0"/>
        </w:rPr>
        <w:t xml:space="preserve">2. RANK</w:t>
      </w:r>
    </w:p>
    <w:p w:rsidR="00000000" w:rsidDel="00000000" w:rsidP="00000000" w:rsidRDefault="00000000" w:rsidRPr="00000000" w14:paraId="0000001E">
      <w:pPr>
        <w:spacing w:after="240" w:before="240" w:lineRule="auto"/>
        <w:rPr/>
      </w:pPr>
      <w:r w:rsidDel="00000000" w:rsidR="00000000" w:rsidRPr="00000000">
        <w:rPr>
          <w:rtl w:val="0"/>
        </w:rPr>
        <w:t xml:space="preserve">Assigns a rank to rows within a partition, with the same rank for rows with identical values (ties). Gaps occur in the ranking sequence after ties.</w:t>
      </w:r>
    </w:p>
    <w:p w:rsidR="00000000" w:rsidDel="00000000" w:rsidP="00000000" w:rsidRDefault="00000000" w:rsidRPr="00000000" w14:paraId="0000001F">
      <w:pPr>
        <w:numPr>
          <w:ilvl w:val="0"/>
          <w:numId w:val="11"/>
        </w:numPr>
        <w:spacing w:after="240" w:before="240" w:lineRule="auto"/>
        <w:ind w:left="720" w:hanging="360"/>
      </w:pPr>
      <w:r w:rsidDel="00000000" w:rsidR="00000000" w:rsidRPr="00000000">
        <w:rPr>
          <w:b w:val="1"/>
          <w:rtl w:val="0"/>
        </w:rPr>
        <w:t xml:space="preserve">Key Behavior</w:t>
      </w:r>
      <w:r w:rsidDel="00000000" w:rsidR="00000000" w:rsidRPr="00000000">
        <w:rPr>
          <w:rtl w:val="0"/>
        </w:rPr>
        <w:t xml:space="preserve">: Ties exist, causing gaps in the rank.</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b w:val="1"/>
          <w:rtl w:val="0"/>
        </w:rPr>
        <w:t xml:space="preserve">Syntax</w:t>
      </w:r>
      <w:r w:rsidDel="00000000" w:rsidR="00000000" w:rsidRPr="00000000">
        <w:rPr>
          <w:rtl w:val="0"/>
        </w:rPr>
        <w:t xml:space="preserv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column_name, </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RANK() OVER (PARTITION BY partition_column ORDER BY order_column) AS rank</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table_name;</w:t>
      </w:r>
    </w:p>
    <w:p w:rsidR="00000000" w:rsidDel="00000000" w:rsidP="00000000" w:rsidRDefault="00000000" w:rsidRPr="00000000" w14:paraId="00000023">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b w:val="1"/>
          <w:rtl w:val="0"/>
        </w:rPr>
        <w:t xml:space="preserve">Use Case</w:t>
      </w:r>
      <w:r w:rsidDel="00000000" w:rsidR="00000000" w:rsidRPr="00000000">
        <w:rPr>
          <w:rtl w:val="0"/>
        </w:rPr>
        <w:t xml:space="preserve">: Ranking products based on sales or performance metrics.</w:t>
        <w:br w:type="textWrapping"/>
        <w:t xml:space="preserve">Example: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product_id, total_sales,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RANK() OVER (PARTITION BY category_id ORDER BY total_sales DESC) AS product_rank</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sales_data;</w:t>
      </w:r>
    </w:p>
    <w:p w:rsidR="00000000" w:rsidDel="00000000" w:rsidP="00000000" w:rsidRDefault="00000000" w:rsidRPr="00000000" w14:paraId="00000027">
      <w:pPr>
        <w:numPr>
          <w:ilvl w:val="0"/>
          <w:numId w:val="11"/>
        </w:numPr>
        <w:spacing w:after="240" w:before="240" w:lineRule="auto"/>
        <w:ind w:left="720" w:hanging="360"/>
      </w:pPr>
      <w:r w:rsidDel="00000000" w:rsidR="00000000" w:rsidRPr="00000000">
        <w:rPr>
          <w:rtl w:val="0"/>
        </w:rPr>
        <w:t xml:space="preserve">This query assigns a rank to products within each category based on total sales.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jpfhf4travus" w:id="8"/>
      <w:bookmarkEnd w:id="8"/>
      <w:r w:rsidDel="00000000" w:rsidR="00000000" w:rsidRPr="00000000">
        <w:rPr>
          <w:b w:val="1"/>
          <w:color w:val="000000"/>
          <w:sz w:val="22"/>
          <w:szCs w:val="22"/>
          <w:rtl w:val="0"/>
        </w:rPr>
        <w:t xml:space="preserve">3. DENSE_RANK</w:t>
      </w:r>
    </w:p>
    <w:p w:rsidR="00000000" w:rsidDel="00000000" w:rsidP="00000000" w:rsidRDefault="00000000" w:rsidRPr="00000000" w14:paraId="0000002A">
      <w:pPr>
        <w:spacing w:after="240" w:before="240" w:lineRule="auto"/>
        <w:rPr/>
      </w:pPr>
      <w:r w:rsidDel="00000000" w:rsidR="00000000" w:rsidRPr="00000000">
        <w:rPr>
          <w:rtl w:val="0"/>
        </w:rPr>
        <w:t xml:space="preserve">Similar to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but without gaps in the ranking sequence after ties.</w:t>
      </w:r>
    </w:p>
    <w:p w:rsidR="00000000" w:rsidDel="00000000" w:rsidP="00000000" w:rsidRDefault="00000000" w:rsidRPr="00000000" w14:paraId="0000002B">
      <w:pPr>
        <w:numPr>
          <w:ilvl w:val="0"/>
          <w:numId w:val="7"/>
        </w:numPr>
        <w:spacing w:after="240" w:before="240" w:lineRule="auto"/>
        <w:ind w:left="720" w:hanging="360"/>
      </w:pPr>
      <w:r w:rsidDel="00000000" w:rsidR="00000000" w:rsidRPr="00000000">
        <w:rPr>
          <w:b w:val="1"/>
          <w:rtl w:val="0"/>
        </w:rPr>
        <w:t xml:space="preserve">Key Behavior</w:t>
      </w:r>
      <w:r w:rsidDel="00000000" w:rsidR="00000000" w:rsidRPr="00000000">
        <w:rPr>
          <w:rtl w:val="0"/>
        </w:rPr>
        <w:t xml:space="preserve">: Ties exist, but the ranking sequence remains dense (no gaps).</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b w:val="1"/>
          <w:rtl w:val="0"/>
        </w:rPr>
        <w:t xml:space="preserve">Syntax</w:t>
      </w:r>
      <w:r w:rsidDel="00000000" w:rsidR="00000000" w:rsidRPr="00000000">
        <w:rPr>
          <w:rtl w:val="0"/>
        </w:rPr>
        <w:t xml:space="preserv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column_name,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DENSE_RANK() OVER (PARTITION BY partition_column ORDER BY order_column) AS dense_rank</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table_name;</w:t>
      </w:r>
    </w:p>
    <w:p w:rsidR="00000000" w:rsidDel="00000000" w:rsidP="00000000" w:rsidRDefault="00000000" w:rsidRPr="00000000" w14:paraId="0000002F">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b w:val="1"/>
          <w:rtl w:val="0"/>
        </w:rPr>
        <w:t xml:space="preserve">Use Case</w:t>
      </w:r>
      <w:r w:rsidDel="00000000" w:rsidR="00000000" w:rsidRPr="00000000">
        <w:rPr>
          <w:rtl w:val="0"/>
        </w:rPr>
        <w:t xml:space="preserve">: Creating rank-based filters or classifications where gaps in ranks are not desirable.</w:t>
        <w:br w:type="textWrapping"/>
        <w:t xml:space="preserve">Example: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department, employee_name, salary, </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DENSE_RANK() OVER (PARTITION BY department ORDER BY salary DESC) AS salary_rank</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employees;</w:t>
      </w:r>
    </w:p>
    <w:p w:rsidR="00000000" w:rsidDel="00000000" w:rsidP="00000000" w:rsidRDefault="00000000" w:rsidRPr="00000000" w14:paraId="00000033">
      <w:pPr>
        <w:numPr>
          <w:ilvl w:val="0"/>
          <w:numId w:val="7"/>
        </w:numPr>
        <w:spacing w:after="240" w:before="240" w:lineRule="auto"/>
        <w:ind w:left="720" w:hanging="360"/>
      </w:pPr>
      <w:r w:rsidDel="00000000" w:rsidR="00000000" w:rsidRPr="00000000">
        <w:rPr>
          <w:rtl w:val="0"/>
        </w:rPr>
        <w:t xml:space="preserve">This query ranks employees within each department by salary, with no gaps between ranks.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wmtb2b87kv62" w:id="9"/>
      <w:bookmarkEnd w:id="9"/>
      <w:r w:rsidDel="00000000" w:rsidR="00000000" w:rsidRPr="00000000">
        <w:rPr>
          <w:b w:val="1"/>
          <w:color w:val="000000"/>
          <w:sz w:val="26"/>
          <w:szCs w:val="26"/>
          <w:rtl w:val="0"/>
        </w:rPr>
        <w:t xml:space="preserve">Key Differences</w:t>
      </w:r>
    </w:p>
    <w:tbl>
      <w:tblPr>
        <w:tblStyle w:val="Table1"/>
        <w:tblW w:w="7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730"/>
        <w:gridCol w:w="1550"/>
        <w:gridCol w:w="2540"/>
        <w:tblGridChange w:id="0">
          <w:tblGrid>
            <w:gridCol w:w="1940"/>
            <w:gridCol w:w="1730"/>
            <w:gridCol w:w="1550"/>
            <w:gridCol w:w="25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Gaps in Ranks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Handles 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Unique Sequential IDs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ROW_NUMBER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Yes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RANK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No</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DENSE_RANK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No</w:t>
            </w:r>
          </w:p>
        </w:tc>
      </w:tr>
    </w:tbl>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41ydff9ufifj" w:id="10"/>
      <w:bookmarkEnd w:id="10"/>
      <w:r w:rsidDel="00000000" w:rsidR="00000000" w:rsidRPr="00000000">
        <w:rPr>
          <w:b w:val="1"/>
          <w:color w:val="000000"/>
          <w:sz w:val="26"/>
          <w:szCs w:val="26"/>
          <w:rtl w:val="0"/>
        </w:rPr>
        <w:t xml:space="preserve">For Advanced Learners:</w:t>
      </w:r>
    </w:p>
    <w:p w:rsidR="00000000" w:rsidDel="00000000" w:rsidP="00000000" w:rsidRDefault="00000000" w:rsidRPr="00000000" w14:paraId="00000048">
      <w:pPr>
        <w:numPr>
          <w:ilvl w:val="0"/>
          <w:numId w:val="13"/>
        </w:numPr>
        <w:spacing w:after="0" w:afterAutospacing="0" w:before="240" w:lineRule="auto"/>
        <w:ind w:left="720" w:hanging="360"/>
      </w:pPr>
      <w:r w:rsidDel="00000000" w:rsidR="00000000" w:rsidRPr="00000000">
        <w:rPr>
          <w:b w:val="1"/>
          <w:rtl w:val="0"/>
        </w:rPr>
        <w:t xml:space="preserve">Complex Partitioning</w:t>
      </w:r>
      <w:r w:rsidDel="00000000" w:rsidR="00000000" w:rsidRPr="00000000">
        <w:rPr>
          <w:rtl w:val="0"/>
        </w:rPr>
        <w:t xml:space="preserve">: Using multiple columns in the </w:t>
      </w:r>
      <w:r w:rsidDel="00000000" w:rsidR="00000000" w:rsidRPr="00000000">
        <w:rPr>
          <w:rFonts w:ascii="Roboto Mono" w:cs="Roboto Mono" w:eastAsia="Roboto Mono" w:hAnsi="Roboto Mono"/>
          <w:color w:val="188038"/>
          <w:rtl w:val="0"/>
        </w:rPr>
        <w:t xml:space="preserve">PARTITION BY</w:t>
      </w:r>
      <w:r w:rsidDel="00000000" w:rsidR="00000000" w:rsidRPr="00000000">
        <w:rPr>
          <w:rtl w:val="0"/>
        </w:rPr>
        <w:t xml:space="preserve"> clause to create multi-dimensional partitions.</w:t>
      </w:r>
    </w:p>
    <w:p w:rsidR="00000000" w:rsidDel="00000000" w:rsidP="00000000" w:rsidRDefault="00000000" w:rsidRPr="00000000" w14:paraId="00000049">
      <w:pPr>
        <w:numPr>
          <w:ilvl w:val="0"/>
          <w:numId w:val="13"/>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Techniques for handling large datasets when ranking, such as creating indexes on columns used in </w:t>
      </w:r>
      <w:r w:rsidDel="00000000" w:rsidR="00000000" w:rsidRPr="00000000">
        <w:rPr>
          <w:rFonts w:ascii="Roboto Mono" w:cs="Roboto Mono" w:eastAsia="Roboto Mono" w:hAnsi="Roboto Mono"/>
          <w:color w:val="188038"/>
          <w:rtl w:val="0"/>
        </w:rPr>
        <w:t xml:space="preserve">ORDER BY</w:t>
      </w:r>
      <w:r w:rsidDel="00000000" w:rsidR="00000000" w:rsidRPr="00000000">
        <w:rPr>
          <w:rtl w:val="0"/>
        </w:rPr>
        <w:t xml:space="preserve">.</w:t>
      </w:r>
    </w:p>
    <w:p w:rsidR="00000000" w:rsidDel="00000000" w:rsidP="00000000" w:rsidRDefault="00000000" w:rsidRPr="00000000" w14:paraId="0000004A">
      <w:pPr>
        <w:numPr>
          <w:ilvl w:val="0"/>
          <w:numId w:val="13"/>
        </w:numPr>
        <w:spacing w:after="0" w:afterAutospacing="0" w:before="0" w:beforeAutospacing="0" w:lineRule="auto"/>
        <w:ind w:left="720" w:hanging="360"/>
      </w:pPr>
      <w:r w:rsidDel="00000000" w:rsidR="00000000" w:rsidRPr="00000000">
        <w:rPr>
          <w:b w:val="1"/>
          <w:rtl w:val="0"/>
        </w:rPr>
        <w:t xml:space="preserve">Real-World Applications</w:t>
      </w:r>
      <w:r w:rsidDel="00000000" w:rsidR="00000000" w:rsidRPr="00000000">
        <w:rPr>
          <w:rtl w:val="0"/>
        </w:rPr>
        <w:t xml:space="preserve">:</w:t>
      </w:r>
    </w:p>
    <w:p w:rsidR="00000000" w:rsidDel="00000000" w:rsidP="00000000" w:rsidRDefault="00000000" w:rsidRPr="00000000" w14:paraId="0000004B">
      <w:pPr>
        <w:numPr>
          <w:ilvl w:val="1"/>
          <w:numId w:val="13"/>
        </w:numPr>
        <w:spacing w:after="0" w:afterAutospacing="0" w:before="0" w:beforeAutospacing="0" w:lineRule="auto"/>
        <w:ind w:left="1440" w:hanging="360"/>
      </w:pPr>
      <w:r w:rsidDel="00000000" w:rsidR="00000000" w:rsidRPr="00000000">
        <w:rPr>
          <w:rtl w:val="0"/>
        </w:rPr>
        <w:t xml:space="preserve">Multi-level ranking (e.g., ranking products by sales within regions and then by categories).</w:t>
      </w:r>
    </w:p>
    <w:p w:rsidR="00000000" w:rsidDel="00000000" w:rsidP="00000000" w:rsidRDefault="00000000" w:rsidRPr="00000000" w14:paraId="0000004C">
      <w:pPr>
        <w:numPr>
          <w:ilvl w:val="1"/>
          <w:numId w:val="13"/>
        </w:numPr>
        <w:spacing w:after="240" w:before="0" w:beforeAutospacing="0" w:lineRule="auto"/>
        <w:ind w:left="1440" w:hanging="360"/>
      </w:pPr>
      <w:r w:rsidDel="00000000" w:rsidR="00000000" w:rsidRPr="00000000">
        <w:rPr>
          <w:rtl w:val="0"/>
        </w:rPr>
        <w:t xml:space="preserve">Fraud detection by identifying duplicates with </w:t>
      </w: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d1yg662u67u2" w:id="11"/>
      <w:bookmarkEnd w:id="11"/>
      <w:r w:rsidDel="00000000" w:rsidR="00000000" w:rsidRPr="00000000">
        <w:rPr>
          <w:b w:val="1"/>
          <w:sz w:val="34"/>
          <w:szCs w:val="34"/>
          <w:rtl w:val="0"/>
        </w:rPr>
        <w:t xml:space="preserve">Graphs/Diagrams</w:t>
      </w:r>
    </w:p>
    <w:p w:rsidR="00000000" w:rsidDel="00000000" w:rsidP="00000000" w:rsidRDefault="00000000" w:rsidRPr="00000000" w14:paraId="0000004F">
      <w:pPr>
        <w:numPr>
          <w:ilvl w:val="0"/>
          <w:numId w:val="8"/>
        </w:numPr>
        <w:spacing w:after="0" w:afterAutospacing="0" w:before="240" w:lineRule="auto"/>
        <w:ind w:left="720" w:hanging="360"/>
      </w:pPr>
      <w:r w:rsidDel="00000000" w:rsidR="00000000" w:rsidRPr="00000000">
        <w:rPr>
          <w:b w:val="1"/>
          <w:rtl w:val="0"/>
        </w:rPr>
        <w:t xml:space="preserve">Comparison Table</w:t>
      </w:r>
      <w:r w:rsidDel="00000000" w:rsidR="00000000" w:rsidRPr="00000000">
        <w:rPr>
          <w:rtl w:val="0"/>
        </w:rPr>
        <w:t xml:space="preserve">: A visual comparison of </w:t>
      </w: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DENSE_RANK</w:t>
      </w:r>
      <w:r w:rsidDel="00000000" w:rsidR="00000000" w:rsidRPr="00000000">
        <w:rPr>
          <w:rtl w:val="0"/>
        </w:rPr>
        <w:t xml:space="preserve"> with use-case examples.</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b w:val="1"/>
          <w:rtl w:val="0"/>
        </w:rPr>
        <w:t xml:space="preserve">Partition and Order Workflow</w:t>
      </w:r>
      <w:r w:rsidDel="00000000" w:rsidR="00000000" w:rsidRPr="00000000">
        <w:rPr>
          <w:rtl w:val="0"/>
        </w:rPr>
        <w:t xml:space="preserve">: A diagram showing how </w:t>
      </w:r>
      <w:r w:rsidDel="00000000" w:rsidR="00000000" w:rsidRPr="00000000">
        <w:rPr>
          <w:rFonts w:ascii="Roboto Mono" w:cs="Roboto Mono" w:eastAsia="Roboto Mono" w:hAnsi="Roboto Mono"/>
          <w:color w:val="188038"/>
          <w:rtl w:val="0"/>
        </w:rPr>
        <w:t xml:space="preserve">PARTITION BY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 BY</w:t>
      </w:r>
      <w:r w:rsidDel="00000000" w:rsidR="00000000" w:rsidRPr="00000000">
        <w:rPr>
          <w:rtl w:val="0"/>
        </w:rPr>
        <w:t xml:space="preserve"> interact to produce rankings.</w:t>
      </w:r>
    </w:p>
    <w:p w:rsidR="00000000" w:rsidDel="00000000" w:rsidP="00000000" w:rsidRDefault="00000000" w:rsidRPr="00000000" w14:paraId="00000051">
      <w:pPr>
        <w:numPr>
          <w:ilvl w:val="0"/>
          <w:numId w:val="8"/>
        </w:numPr>
        <w:spacing w:after="240" w:before="0" w:beforeAutospacing="0" w:lineRule="auto"/>
        <w:ind w:left="720" w:hanging="360"/>
      </w:pPr>
      <w:r w:rsidDel="00000000" w:rsidR="00000000" w:rsidRPr="00000000">
        <w:rPr>
          <w:b w:val="1"/>
          <w:rtl w:val="0"/>
        </w:rPr>
        <w:t xml:space="preserve">Ranking Sequence Examples</w:t>
      </w:r>
      <w:r w:rsidDel="00000000" w:rsidR="00000000" w:rsidRPr="00000000">
        <w:rPr>
          <w:rtl w:val="0"/>
        </w:rPr>
        <w:t xml:space="preserve">: Visualizing output for a dataset ranked by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DENSE_RANK</w:t>
      </w:r>
      <w:r w:rsidDel="00000000" w:rsidR="00000000" w:rsidRPr="00000000">
        <w:rPr>
          <w:rtl w:val="0"/>
        </w:rPr>
        <w:t xml:space="preserve"> to highlight the differences.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wj18x1lhhejk" w:id="12"/>
      <w:bookmarkEnd w:id="12"/>
      <w:r w:rsidDel="00000000" w:rsidR="00000000" w:rsidRPr="00000000">
        <w:rPr>
          <w:b w:val="1"/>
          <w:sz w:val="34"/>
          <w:szCs w:val="34"/>
          <w:rtl w:val="0"/>
        </w:rPr>
        <w:t xml:space="preserve">Hands-On Practice</w:t>
      </w:r>
    </w:p>
    <w:p w:rsidR="00000000" w:rsidDel="00000000" w:rsidP="00000000" w:rsidRDefault="00000000" w:rsidRPr="00000000" w14:paraId="00000054">
      <w:pPr>
        <w:numPr>
          <w:ilvl w:val="0"/>
          <w:numId w:val="3"/>
        </w:numPr>
        <w:spacing w:after="0" w:afterAutospacing="0" w:before="240" w:lineRule="auto"/>
        <w:ind w:left="720" w:hanging="360"/>
      </w:pPr>
      <w:r w:rsidDel="00000000" w:rsidR="00000000" w:rsidRPr="00000000">
        <w:rPr>
          <w:b w:val="1"/>
          <w:rtl w:val="0"/>
        </w:rPr>
        <w:t xml:space="preserve">Basic Exercises</w:t>
      </w:r>
      <w:r w:rsidDel="00000000" w:rsidR="00000000" w:rsidRPr="00000000">
        <w:rPr>
          <w:rtl w:val="0"/>
        </w:rPr>
        <w:t xml:space="preserve">:</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 to assign sequential numbers to customer transactions.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to rank employees by performance scores.</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Intermediate Exercises</w:t>
      </w:r>
      <w:r w:rsidDel="00000000" w:rsidR="00000000" w:rsidRPr="00000000">
        <w:rPr>
          <w:rtl w:val="0"/>
        </w:rPr>
        <w:t xml:space="preserve">:</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Write a query using </w:t>
      </w:r>
      <w:r w:rsidDel="00000000" w:rsidR="00000000" w:rsidRPr="00000000">
        <w:rPr>
          <w:rFonts w:ascii="Roboto Mono" w:cs="Roboto Mono" w:eastAsia="Roboto Mono" w:hAnsi="Roboto Mono"/>
          <w:color w:val="188038"/>
          <w:rtl w:val="0"/>
        </w:rPr>
        <w:t xml:space="preserve">DENSE_RANK</w:t>
      </w:r>
      <w:r w:rsidDel="00000000" w:rsidR="00000000" w:rsidRPr="00000000">
        <w:rPr>
          <w:rtl w:val="0"/>
        </w:rPr>
        <w:t xml:space="preserve"> to rank sales representatives by revenue, without gaps.</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Identify and delete duplicate rows in a table using </w:t>
      </w: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Advanced Exercises</w:t>
      </w:r>
      <w:r w:rsidDel="00000000" w:rsidR="00000000" w:rsidRPr="00000000">
        <w:rPr>
          <w:rtl w:val="0"/>
        </w:rPr>
        <w:t xml:space="preserve">:</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Combine </w:t>
      </w: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to implement pagination in a large dataset.</w:t>
      </w:r>
    </w:p>
    <w:p w:rsidR="00000000" w:rsidDel="00000000" w:rsidP="00000000" w:rsidRDefault="00000000" w:rsidRPr="00000000" w14:paraId="0000005C">
      <w:pPr>
        <w:numPr>
          <w:ilvl w:val="1"/>
          <w:numId w:val="3"/>
        </w:numPr>
        <w:spacing w:after="240" w:before="0" w:beforeAutospacing="0" w:lineRule="auto"/>
        <w:ind w:left="1440" w:hanging="360"/>
      </w:pPr>
      <w:r w:rsidDel="00000000" w:rsidR="00000000" w:rsidRPr="00000000">
        <w:rPr>
          <w:rtl w:val="0"/>
        </w:rPr>
        <w:t xml:space="preserve">Analyze trends by ranking products sold within different time windows.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anmayd3qb6ew" w:id="13"/>
      <w:bookmarkEnd w:id="13"/>
      <w:r w:rsidDel="00000000" w:rsidR="00000000" w:rsidRPr="00000000">
        <w:rPr>
          <w:b w:val="1"/>
          <w:sz w:val="34"/>
          <w:szCs w:val="34"/>
          <w:rtl w:val="0"/>
        </w:rPr>
        <w:t xml:space="preserve">Additional Notes</w:t>
      </w:r>
    </w:p>
    <w:p w:rsidR="00000000" w:rsidDel="00000000" w:rsidP="00000000" w:rsidRDefault="00000000" w:rsidRPr="00000000" w14:paraId="00000060">
      <w:pPr>
        <w:numPr>
          <w:ilvl w:val="0"/>
          <w:numId w:val="9"/>
        </w:numPr>
        <w:spacing w:after="0" w:afterAutospacing="0" w:before="240" w:lineRule="auto"/>
        <w:ind w:left="720" w:hanging="360"/>
      </w:pPr>
      <w:r w:rsidDel="00000000" w:rsidR="00000000" w:rsidRPr="00000000">
        <w:rPr>
          <w:b w:val="1"/>
          <w:rtl w:val="0"/>
        </w:rPr>
        <w:t xml:space="preserve">Common Misconceptions</w:t>
      </w:r>
      <w:r w:rsidDel="00000000" w:rsidR="00000000" w:rsidRPr="00000000">
        <w:rPr>
          <w:rtl w:val="0"/>
        </w:rPr>
        <w:t xml:space="preserve">:</w:t>
      </w:r>
    </w:p>
    <w:p w:rsidR="00000000" w:rsidDel="00000000" w:rsidP="00000000" w:rsidRDefault="00000000" w:rsidRPr="00000000" w14:paraId="00000061">
      <w:pPr>
        <w:numPr>
          <w:ilvl w:val="1"/>
          <w:numId w:val="9"/>
        </w:numPr>
        <w:spacing w:after="0" w:afterAutospacing="0" w:before="0" w:beforeAutospacing="0" w:lineRule="auto"/>
        <w:ind w:left="1440" w:hanging="360"/>
      </w:pPr>
      <w:r w:rsidDel="00000000" w:rsidR="00000000" w:rsidRPr="00000000">
        <w:rPr>
          <w:rtl w:val="0"/>
        </w:rPr>
        <w:t xml:space="preserve">Learners often confuse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DENSE_RANK</w:t>
      </w:r>
      <w:r w:rsidDel="00000000" w:rsidR="00000000" w:rsidRPr="00000000">
        <w:rPr>
          <w:rtl w:val="0"/>
        </w:rPr>
        <w:t xml:space="preserve">. Remember,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leaves gaps in the numbering after ties, while </w:t>
      </w:r>
      <w:r w:rsidDel="00000000" w:rsidR="00000000" w:rsidRPr="00000000">
        <w:rPr>
          <w:rFonts w:ascii="Roboto Mono" w:cs="Roboto Mono" w:eastAsia="Roboto Mono" w:hAnsi="Roboto Mono"/>
          <w:color w:val="188038"/>
          <w:rtl w:val="0"/>
        </w:rPr>
        <w:t xml:space="preserve">DENSE_RANK</w:t>
      </w:r>
      <w:r w:rsidDel="00000000" w:rsidR="00000000" w:rsidRPr="00000000">
        <w:rPr>
          <w:rtl w:val="0"/>
        </w:rPr>
        <w:t xml:space="preserve"> does not.</w:t>
      </w:r>
    </w:p>
    <w:p w:rsidR="00000000" w:rsidDel="00000000" w:rsidP="00000000" w:rsidRDefault="00000000" w:rsidRPr="00000000" w14:paraId="00000062">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 is not affected by ties and always assigns a unique number.</w:t>
      </w:r>
    </w:p>
    <w:p w:rsidR="00000000" w:rsidDel="00000000" w:rsidP="00000000" w:rsidRDefault="00000000" w:rsidRPr="00000000" w14:paraId="00000063">
      <w:pPr>
        <w:numPr>
          <w:ilvl w:val="0"/>
          <w:numId w:val="9"/>
        </w:numPr>
        <w:spacing w:after="240" w:before="0" w:beforeAutospacing="0" w:lineRule="auto"/>
        <w:ind w:left="720" w:hanging="360"/>
      </w:pPr>
      <w:r w:rsidDel="00000000" w:rsidR="00000000" w:rsidRPr="00000000">
        <w:rPr>
          <w:b w:val="1"/>
          <w:rtl w:val="0"/>
        </w:rPr>
        <w:t xml:space="preserve">Performance Tips</w:t>
      </w:r>
      <w:r w:rsidDel="00000000" w:rsidR="00000000" w:rsidRPr="00000000">
        <w:rPr>
          <w:rtl w:val="0"/>
        </w:rPr>
        <w:t xml:space="preserve">: Use indexing on columns referenced in </w:t>
      </w:r>
      <w:r w:rsidDel="00000000" w:rsidR="00000000" w:rsidRPr="00000000">
        <w:rPr>
          <w:rFonts w:ascii="Roboto Mono" w:cs="Roboto Mono" w:eastAsia="Roboto Mono" w:hAnsi="Roboto Mono"/>
          <w:color w:val="188038"/>
          <w:rtl w:val="0"/>
        </w:rPr>
        <w:t xml:space="preserve">PARTITION BY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 BY</w:t>
      </w:r>
      <w:r w:rsidDel="00000000" w:rsidR="00000000" w:rsidRPr="00000000">
        <w:rPr>
          <w:rtl w:val="0"/>
        </w:rPr>
        <w:t xml:space="preserve"> to improve query execution times.</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afllcy28vdgi" w:id="14"/>
      <w:bookmarkEnd w:id="14"/>
      <w:r w:rsidDel="00000000" w:rsidR="00000000" w:rsidRPr="00000000">
        <w:rPr>
          <w:b w:val="1"/>
          <w:sz w:val="34"/>
          <w:szCs w:val="34"/>
          <w:rtl w:val="0"/>
        </w:rPr>
        <w:t xml:space="preserve">Additional Learning Paths</w:t>
      </w:r>
    </w:p>
    <w:p w:rsidR="00000000" w:rsidDel="00000000" w:rsidP="00000000" w:rsidRDefault="00000000" w:rsidRPr="00000000" w14:paraId="00000066">
      <w:pPr>
        <w:numPr>
          <w:ilvl w:val="0"/>
          <w:numId w:val="5"/>
        </w:numPr>
        <w:spacing w:after="0" w:afterAutospacing="0" w:before="240" w:lineRule="auto"/>
        <w:ind w:left="720" w:hanging="360"/>
      </w:pPr>
      <w:r w:rsidDel="00000000" w:rsidR="00000000" w:rsidRPr="00000000">
        <w:rPr>
          <w:rtl w:val="0"/>
        </w:rPr>
        <w:t xml:space="preserve">Explore </w:t>
      </w:r>
      <w:r w:rsidDel="00000000" w:rsidR="00000000" w:rsidRPr="00000000">
        <w:rPr>
          <w:b w:val="1"/>
          <w:rtl w:val="0"/>
        </w:rPr>
        <w:t xml:space="preserve">SQL Window Functions</w:t>
      </w:r>
      <w:r w:rsidDel="00000000" w:rsidR="00000000" w:rsidRPr="00000000">
        <w:rPr>
          <w:rtl w:val="0"/>
        </w:rPr>
        <w:t xml:space="preserve"> to deepen understanding of other functions like </w:t>
      </w:r>
      <w:r w:rsidDel="00000000" w:rsidR="00000000" w:rsidRPr="00000000">
        <w:rPr>
          <w:rFonts w:ascii="Roboto Mono" w:cs="Roboto Mono" w:eastAsia="Roboto Mono" w:hAnsi="Roboto Mono"/>
          <w:color w:val="188038"/>
          <w:rtl w:val="0"/>
        </w:rPr>
        <w:t xml:space="preserve">NTILE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LEAD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LAG</w:t>
      </w:r>
      <w:r w:rsidDel="00000000" w:rsidR="00000000" w:rsidRPr="00000000">
        <w:rPr>
          <w:rtl w:val="0"/>
        </w:rPr>
        <w:t xml:space="preserve">.</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rtl w:val="0"/>
        </w:rPr>
        <w:t xml:space="preserve">Learn </w:t>
      </w:r>
      <w:r w:rsidDel="00000000" w:rsidR="00000000" w:rsidRPr="00000000">
        <w:rPr>
          <w:b w:val="1"/>
          <w:rtl w:val="0"/>
        </w:rPr>
        <w:t xml:space="preserve">Query Optimization</w:t>
      </w:r>
      <w:r w:rsidDel="00000000" w:rsidR="00000000" w:rsidRPr="00000000">
        <w:rPr>
          <w:rtl w:val="0"/>
        </w:rPr>
        <w:t xml:space="preserve"> techniques to enhance the performance of ranking functions.</w:t>
      </w:r>
    </w:p>
    <w:p w:rsidR="00000000" w:rsidDel="00000000" w:rsidP="00000000" w:rsidRDefault="00000000" w:rsidRPr="00000000" w14:paraId="00000068">
      <w:pPr>
        <w:numPr>
          <w:ilvl w:val="0"/>
          <w:numId w:val="5"/>
        </w:numPr>
        <w:spacing w:after="240" w:before="0" w:beforeAutospacing="0" w:lineRule="auto"/>
        <w:ind w:left="720" w:hanging="360"/>
      </w:pPr>
      <w:r w:rsidDel="00000000" w:rsidR="00000000" w:rsidRPr="00000000">
        <w:rPr>
          <w:rtl w:val="0"/>
        </w:rPr>
        <w:t xml:space="preserve">Study advanced analytics use cases, such as cohort analysis or churn prediction, where ranking plays a key role.</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qre48hdaa0xo" w:id="15"/>
      <w:bookmarkEnd w:id="15"/>
      <w:r w:rsidDel="00000000" w:rsidR="00000000" w:rsidRPr="00000000">
        <w:rPr>
          <w:b w:val="1"/>
          <w:sz w:val="34"/>
          <w:szCs w:val="34"/>
          <w:rtl w:val="0"/>
        </w:rPr>
        <w:t xml:space="preserve">Resources</w:t>
      </w:r>
    </w:p>
    <w:p w:rsidR="00000000" w:rsidDel="00000000" w:rsidP="00000000" w:rsidRDefault="00000000" w:rsidRPr="00000000" w14:paraId="0000006B">
      <w:pPr>
        <w:numPr>
          <w:ilvl w:val="0"/>
          <w:numId w:val="12"/>
        </w:numPr>
        <w:spacing w:after="0" w:afterAutospacing="0" w:before="240" w:lineRule="auto"/>
        <w:ind w:left="720" w:hanging="360"/>
      </w:pPr>
      <w:hyperlink r:id="rId6">
        <w:r w:rsidDel="00000000" w:rsidR="00000000" w:rsidRPr="00000000">
          <w:rPr>
            <w:color w:val="1155cc"/>
            <w:u w:val="single"/>
            <w:rtl w:val="0"/>
          </w:rPr>
          <w:t xml:space="preserve">Official PostgreSQL Documentation on Window Functions</w:t>
        </w:r>
      </w:hyperlink>
      <w:r w:rsidDel="00000000" w:rsidR="00000000" w:rsidRPr="00000000">
        <w:rPr>
          <w:rtl w:val="0"/>
        </w:rPr>
      </w:r>
    </w:p>
    <w:p w:rsidR="00000000" w:rsidDel="00000000" w:rsidP="00000000" w:rsidRDefault="00000000" w:rsidRPr="00000000" w14:paraId="0000006C">
      <w:pPr>
        <w:numPr>
          <w:ilvl w:val="0"/>
          <w:numId w:val="12"/>
        </w:numPr>
        <w:spacing w:after="0" w:afterAutospacing="0" w:before="0" w:beforeAutospacing="0" w:lineRule="auto"/>
        <w:ind w:left="720" w:hanging="360"/>
      </w:pPr>
      <w:r w:rsidDel="00000000" w:rsidR="00000000" w:rsidRPr="00000000">
        <w:rPr>
          <w:rtl w:val="0"/>
        </w:rPr>
        <w:t xml:space="preserve">Mode Analytics: Advanced SQL with Window Functions</w:t>
      </w:r>
    </w:p>
    <w:p w:rsidR="00000000" w:rsidDel="00000000" w:rsidP="00000000" w:rsidRDefault="00000000" w:rsidRPr="00000000" w14:paraId="0000006D">
      <w:pPr>
        <w:numPr>
          <w:ilvl w:val="0"/>
          <w:numId w:val="12"/>
        </w:numPr>
        <w:spacing w:after="240" w:before="0" w:beforeAutospacing="0" w:lineRule="auto"/>
        <w:ind w:left="720" w:hanging="360"/>
      </w:pPr>
      <w:hyperlink r:id="rId7">
        <w:r w:rsidDel="00000000" w:rsidR="00000000" w:rsidRPr="00000000">
          <w:rPr>
            <w:color w:val="1155cc"/>
            <w:u w:val="single"/>
            <w:rtl w:val="0"/>
          </w:rPr>
          <w:t xml:space="preserve">Microsoft SQL Server Window Functions Documentation</w:t>
        </w:r>
      </w:hyperlink>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b w:val="1"/>
          <w:rtl w:val="0"/>
        </w:rPr>
        <w:t xml:space="preserve">Suggested Search Queries</w:t>
      </w:r>
      <w:r w:rsidDel="00000000" w:rsidR="00000000" w:rsidRPr="00000000">
        <w:rPr>
          <w:rtl w:val="0"/>
        </w:rPr>
        <w:t xml:space="preserve">:</w:t>
      </w:r>
    </w:p>
    <w:p w:rsidR="00000000" w:rsidDel="00000000" w:rsidP="00000000" w:rsidRDefault="00000000" w:rsidRPr="00000000" w14:paraId="0000006F">
      <w:pPr>
        <w:numPr>
          <w:ilvl w:val="0"/>
          <w:numId w:val="14"/>
        </w:numPr>
        <w:spacing w:after="0" w:afterAutospacing="0" w:before="240" w:lineRule="auto"/>
        <w:ind w:left="720" w:hanging="360"/>
      </w:pPr>
      <w:r w:rsidDel="00000000" w:rsidR="00000000" w:rsidRPr="00000000">
        <w:rPr>
          <w:rtl w:val="0"/>
        </w:rPr>
        <w:t xml:space="preserve">"Difference between ROW_NUMBER, RANK, and DENSE_RANK in SQL"</w:t>
      </w:r>
    </w:p>
    <w:p w:rsidR="00000000" w:rsidDel="00000000" w:rsidP="00000000" w:rsidRDefault="00000000" w:rsidRPr="00000000" w14:paraId="00000070">
      <w:pPr>
        <w:numPr>
          <w:ilvl w:val="0"/>
          <w:numId w:val="14"/>
        </w:numPr>
        <w:spacing w:after="0" w:afterAutospacing="0" w:before="0" w:beforeAutospacing="0" w:lineRule="auto"/>
        <w:ind w:left="720" w:hanging="360"/>
      </w:pPr>
      <w:r w:rsidDel="00000000" w:rsidR="00000000" w:rsidRPr="00000000">
        <w:rPr>
          <w:rtl w:val="0"/>
        </w:rPr>
        <w:t xml:space="preserve">"SQL ranking functions tutorial"</w:t>
      </w:r>
    </w:p>
    <w:p w:rsidR="00000000" w:rsidDel="00000000" w:rsidP="00000000" w:rsidRDefault="00000000" w:rsidRPr="00000000" w14:paraId="00000071">
      <w:pPr>
        <w:numPr>
          <w:ilvl w:val="0"/>
          <w:numId w:val="14"/>
        </w:numPr>
        <w:spacing w:after="0" w:afterAutospacing="0" w:before="0" w:beforeAutospacing="0" w:lineRule="auto"/>
        <w:ind w:left="720" w:hanging="360"/>
      </w:pPr>
      <w:r w:rsidDel="00000000" w:rsidR="00000000" w:rsidRPr="00000000">
        <w:rPr>
          <w:rtl w:val="0"/>
        </w:rPr>
        <w:t xml:space="preserve">"Using PARTITION BY in SQL ranking functions"</w:t>
      </w:r>
    </w:p>
    <w:p w:rsidR="00000000" w:rsidDel="00000000" w:rsidP="00000000" w:rsidRDefault="00000000" w:rsidRPr="00000000" w14:paraId="00000072">
      <w:pPr>
        <w:numPr>
          <w:ilvl w:val="0"/>
          <w:numId w:val="14"/>
        </w:numPr>
        <w:spacing w:after="0" w:afterAutospacing="0" w:before="0" w:beforeAutospacing="0" w:lineRule="auto"/>
        <w:ind w:left="720" w:hanging="360"/>
      </w:pPr>
      <w:r w:rsidDel="00000000" w:rsidR="00000000" w:rsidRPr="00000000">
        <w:rPr>
          <w:rtl w:val="0"/>
        </w:rPr>
        <w:t xml:space="preserve">"SQL ROW_NUMBER to remove duplicates"</w:t>
      </w:r>
    </w:p>
    <w:p w:rsidR="00000000" w:rsidDel="00000000" w:rsidP="00000000" w:rsidRDefault="00000000" w:rsidRPr="00000000" w14:paraId="00000073">
      <w:pPr>
        <w:numPr>
          <w:ilvl w:val="0"/>
          <w:numId w:val="14"/>
        </w:numPr>
        <w:spacing w:after="240" w:before="0" w:beforeAutospacing="0" w:lineRule="auto"/>
        <w:ind w:left="720" w:hanging="360"/>
      </w:pPr>
      <w:r w:rsidDel="00000000" w:rsidR="00000000" w:rsidRPr="00000000">
        <w:rPr>
          <w:rtl w:val="0"/>
        </w:rPr>
        <w:t xml:space="preserve">"SQL pagination with ranking functions"</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kikp1jiurmou" w:id="16"/>
      <w:bookmarkEnd w:id="16"/>
      <w:r w:rsidDel="00000000" w:rsidR="00000000" w:rsidRPr="00000000">
        <w:rPr>
          <w:b w:val="1"/>
          <w:sz w:val="34"/>
          <w:szCs w:val="34"/>
          <w:rtl w:val="0"/>
        </w:rPr>
        <w:t xml:space="preserve">Community and Support</w:t>
      </w:r>
    </w:p>
    <w:p w:rsidR="00000000" w:rsidDel="00000000" w:rsidP="00000000" w:rsidRDefault="00000000" w:rsidRPr="00000000" w14:paraId="00000076">
      <w:pPr>
        <w:numPr>
          <w:ilvl w:val="0"/>
          <w:numId w:val="10"/>
        </w:numPr>
        <w:spacing w:after="0" w:afterAutospacing="0" w:before="240" w:lineRule="auto"/>
        <w:ind w:left="720" w:hanging="360"/>
      </w:pPr>
      <w:r w:rsidDel="00000000" w:rsidR="00000000" w:rsidRPr="00000000">
        <w:rPr>
          <w:b w:val="1"/>
          <w:rtl w:val="0"/>
        </w:rPr>
        <w:t xml:space="preserve">Stack Overflow</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SQL Ranking Functions</w:t>
        </w:r>
      </w:hyperlink>
      <w:r w:rsidDel="00000000" w:rsidR="00000000" w:rsidRPr="00000000">
        <w:rPr>
          <w:rtl w:val="0"/>
        </w:rPr>
      </w:r>
    </w:p>
    <w:p w:rsidR="00000000" w:rsidDel="00000000" w:rsidP="00000000" w:rsidRDefault="00000000" w:rsidRPr="00000000" w14:paraId="00000077">
      <w:pPr>
        <w:numPr>
          <w:ilvl w:val="0"/>
          <w:numId w:val="10"/>
        </w:numPr>
        <w:spacing w:after="0" w:afterAutospacing="0" w:before="0" w:beforeAutospacing="0" w:lineRule="auto"/>
        <w:ind w:left="720" w:hanging="360"/>
      </w:pPr>
      <w:r w:rsidDel="00000000" w:rsidR="00000000" w:rsidRPr="00000000">
        <w:rPr>
          <w:b w:val="1"/>
          <w:rtl w:val="0"/>
        </w:rPr>
        <w:t xml:space="preserve">Reddit</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r/SQL</w:t>
        </w:r>
      </w:hyperlink>
      <w:r w:rsidDel="00000000" w:rsidR="00000000" w:rsidRPr="00000000">
        <w:rPr>
          <w:rtl w:val="0"/>
        </w:rPr>
      </w:r>
    </w:p>
    <w:p w:rsidR="00000000" w:rsidDel="00000000" w:rsidP="00000000" w:rsidRDefault="00000000" w:rsidRPr="00000000" w14:paraId="00000078">
      <w:pPr>
        <w:numPr>
          <w:ilvl w:val="0"/>
          <w:numId w:val="10"/>
        </w:numPr>
        <w:spacing w:after="240" w:before="0" w:beforeAutospacing="0" w:lineRule="auto"/>
        <w:ind w:left="720" w:hanging="360"/>
      </w:pPr>
      <w:r w:rsidDel="00000000" w:rsidR="00000000" w:rsidRPr="00000000">
        <w:rPr>
          <w:b w:val="1"/>
          <w:rtl w:val="0"/>
        </w:rPr>
        <w:t xml:space="preserve">LinkedIn</w:t>
      </w:r>
      <w:r w:rsidDel="00000000" w:rsidR="00000000" w:rsidRPr="00000000">
        <w:rPr>
          <w:rtl w:val="0"/>
        </w:rPr>
        <w:t xml:space="preserve">: Join SQL-focused professional groups for discussions and learning.</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rboarv2igch1" w:id="17"/>
      <w:bookmarkEnd w:id="17"/>
      <w:r w:rsidDel="00000000" w:rsidR="00000000" w:rsidRPr="00000000">
        <w:rPr>
          <w:b w:val="1"/>
          <w:sz w:val="34"/>
          <w:szCs w:val="34"/>
          <w:rtl w:val="0"/>
        </w:rPr>
        <w:t xml:space="preserve">Citations/References</w:t>
      </w:r>
    </w:p>
    <w:p w:rsidR="00000000" w:rsidDel="00000000" w:rsidP="00000000" w:rsidRDefault="00000000" w:rsidRPr="00000000" w14:paraId="0000007B">
      <w:pPr>
        <w:numPr>
          <w:ilvl w:val="0"/>
          <w:numId w:val="6"/>
        </w:numPr>
        <w:spacing w:after="0" w:afterAutospacing="0" w:before="240" w:lineRule="auto"/>
        <w:ind w:left="720" w:hanging="360"/>
      </w:pPr>
      <w:r w:rsidDel="00000000" w:rsidR="00000000" w:rsidRPr="00000000">
        <w:rPr>
          <w:rtl w:val="0"/>
        </w:rPr>
        <w:t xml:space="preserve">Celko, J. (2014). </w:t>
      </w:r>
      <w:r w:rsidDel="00000000" w:rsidR="00000000" w:rsidRPr="00000000">
        <w:rPr>
          <w:i w:val="1"/>
          <w:rtl w:val="0"/>
        </w:rPr>
        <w:t xml:space="preserve">SQL for Smarties: Advanced SQL Programming</w:t>
      </w:r>
      <w:r w:rsidDel="00000000" w:rsidR="00000000" w:rsidRPr="00000000">
        <w:rPr>
          <w:rtl w:val="0"/>
        </w:rPr>
        <w:t xml:space="preserve">. Morgan Kaufmann.</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rtl w:val="0"/>
        </w:rPr>
        <w:t xml:space="preserve">Pratt, P., &amp; Adamski, M. (2018). </w:t>
      </w:r>
      <w:r w:rsidDel="00000000" w:rsidR="00000000" w:rsidRPr="00000000">
        <w:rPr>
          <w:i w:val="1"/>
          <w:rtl w:val="0"/>
        </w:rPr>
        <w:t xml:space="preserve">Concepts of Database Management</w:t>
      </w:r>
      <w:r w:rsidDel="00000000" w:rsidR="00000000" w:rsidRPr="00000000">
        <w:rPr>
          <w:rtl w:val="0"/>
        </w:rPr>
        <w:t xml:space="preserve">. Cengage Learning.</w:t>
      </w:r>
    </w:p>
    <w:p w:rsidR="00000000" w:rsidDel="00000000" w:rsidP="00000000" w:rsidRDefault="00000000" w:rsidRPr="00000000" w14:paraId="0000007D">
      <w:pPr>
        <w:numPr>
          <w:ilvl w:val="0"/>
          <w:numId w:val="6"/>
        </w:numPr>
        <w:spacing w:after="240" w:before="0" w:beforeAutospacing="0" w:lineRule="auto"/>
        <w:ind w:left="720" w:hanging="360"/>
      </w:pPr>
      <w:r w:rsidDel="00000000" w:rsidR="00000000" w:rsidRPr="00000000">
        <w:rPr>
          <w:rtl w:val="0"/>
        </w:rPr>
        <w:t xml:space="preserve">SQL Documentation: Window Functions Overview. Available at: https://docs.sql</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ddit.com/r/SQL/" TargetMode="External"/><Relationship Id="rId10" Type="http://schemas.openxmlformats.org/officeDocument/2006/relationships/hyperlink" Target="https://www.reddit.com/r/SQL/" TargetMode="External"/><Relationship Id="rId9" Type="http://schemas.openxmlformats.org/officeDocument/2006/relationships/hyperlink" Target="https://stackoverflow.com/questions/tagged/sql-ranking-functions" TargetMode="External"/><Relationship Id="rId5" Type="http://schemas.openxmlformats.org/officeDocument/2006/relationships/styles" Target="styles.xml"/><Relationship Id="rId6" Type="http://schemas.openxmlformats.org/officeDocument/2006/relationships/hyperlink" Target="https://www.postgresql.org/docs/current/tutorial-window.html" TargetMode="External"/><Relationship Id="rId7" Type="http://schemas.openxmlformats.org/officeDocument/2006/relationships/hyperlink" Target="https://learn.microsoft.com/en-us/sql/t-sql/queries/select-over-clause" TargetMode="External"/><Relationship Id="rId8" Type="http://schemas.openxmlformats.org/officeDocument/2006/relationships/hyperlink" Target="https://stackoverflow.com/questions/tagged/sql-ranking-fun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