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09F6" w14:textId="0145055C" w:rsidR="009A4650" w:rsidRPr="009A4650" w:rsidRDefault="00000000" w:rsidP="00C4299D">
      <w:pPr>
        <w:pStyle w:val="Heading1"/>
        <w:jc w:val="center"/>
      </w:pPr>
      <w:sdt>
        <w:sdtPr>
          <w:rPr>
            <w:caps w:val="0"/>
          </w:rPr>
          <w:alias w:val="Enter your name:"/>
          <w:tag w:val=""/>
          <w:id w:val="-328297061"/>
          <w:placeholder>
            <w:docPart w:val="64CEC81168F54BABA4AD505602E5BA79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5C6AC2">
            <w:rPr>
              <w:caps w:val="0"/>
            </w:rPr>
            <w:t>Nimish Adhikari</w:t>
          </w:r>
        </w:sdtContent>
      </w:sdt>
    </w:p>
    <w:p w14:paraId="4F4A9A9F" w14:textId="4445218D" w:rsidR="009A4650" w:rsidRPr="009A4650" w:rsidRDefault="003335A1" w:rsidP="009A4650">
      <w:pPr>
        <w:pStyle w:val="TitleInfo"/>
      </w:pPr>
      <w:r>
        <w:t>nadhikari1 AT bwh AT Harvard DOT edu</w:t>
      </w:r>
    </w:p>
    <w:sdt>
      <w:sdtPr>
        <w:rPr>
          <w:sz w:val="28"/>
          <w:szCs w:val="28"/>
        </w:rPr>
        <w:alias w:val="Education:"/>
        <w:tag w:val="Education:"/>
        <w:id w:val="1513793667"/>
        <w:placeholder>
          <w:docPart w:val="81A0EE009D914115BE30BD1521C51DC4"/>
        </w:placeholder>
        <w:temporary/>
        <w:showingPlcHdr/>
        <w15:appearance w15:val="hidden"/>
      </w:sdtPr>
      <w:sdtContent>
        <w:p w14:paraId="7C1AA451" w14:textId="77777777" w:rsidR="00394A6D" w:rsidRPr="0027383C" w:rsidRDefault="007D00B3" w:rsidP="00476122">
          <w:pPr>
            <w:pStyle w:val="Heading2"/>
            <w:rPr>
              <w:sz w:val="28"/>
              <w:szCs w:val="28"/>
            </w:rPr>
          </w:pPr>
          <w:r w:rsidRPr="0027383C">
            <w:rPr>
              <w:sz w:val="28"/>
              <w:szCs w:val="28"/>
            </w:rPr>
            <w:t>Education</w:t>
          </w:r>
        </w:p>
      </w:sdtContent>
    </w:sdt>
    <w:p w14:paraId="3D3C9E6B" w14:textId="04470A3F" w:rsidR="00C4299D" w:rsidRDefault="00C4299D" w:rsidP="00476122">
      <w:pPr>
        <w:pStyle w:val="Heading3"/>
      </w:pPr>
      <w:r>
        <w:t xml:space="preserve">PhD in Biostatistics, </w:t>
      </w:r>
      <w:r w:rsidR="005C6AC2">
        <w:t>Boston University</w:t>
      </w:r>
      <w:r>
        <w:t xml:space="preserve"> School of Public Health</w:t>
      </w:r>
      <w:r w:rsidR="00476122" w:rsidRPr="00476122">
        <w:t xml:space="preserve"> </w:t>
      </w:r>
      <w:r w:rsidRPr="00C4299D">
        <w:rPr>
          <w:b w:val="0"/>
          <w:bCs/>
        </w:rPr>
        <w:t xml:space="preserve"> </w:t>
      </w:r>
      <w:r>
        <w:rPr>
          <w:b w:val="0"/>
          <w:bCs/>
        </w:rPr>
        <w:tab/>
      </w:r>
      <w:r w:rsidRPr="00C4299D">
        <w:t>May 2026</w:t>
      </w:r>
      <w:r w:rsidR="00476122" w:rsidRPr="00476122">
        <w:t xml:space="preserve"> </w:t>
      </w:r>
    </w:p>
    <w:p w14:paraId="2FC8F548" w14:textId="27421973" w:rsidR="00C4299D" w:rsidRDefault="00C4299D" w:rsidP="00C4299D">
      <w:pPr>
        <w:pStyle w:val="Heading3"/>
        <w:ind w:firstLine="360"/>
        <w:rPr>
          <w:b w:val="0"/>
          <w:bCs/>
        </w:rPr>
      </w:pPr>
      <w:r>
        <w:rPr>
          <w:b w:val="0"/>
          <w:bCs/>
        </w:rPr>
        <w:t>Department of Biostatistics, Boston University School of Public Health</w:t>
      </w:r>
      <w:r w:rsidRPr="00C4299D">
        <w:rPr>
          <w:b w:val="0"/>
          <w:bCs/>
        </w:rPr>
        <w:t xml:space="preserve"> </w:t>
      </w:r>
    </w:p>
    <w:p w14:paraId="2D076092" w14:textId="2BDEBAEF" w:rsidR="00C4299D" w:rsidRDefault="00C4299D" w:rsidP="00C4299D">
      <w:pPr>
        <w:ind w:firstLine="360"/>
      </w:pPr>
      <w:r>
        <w:t>Boston, MA</w:t>
      </w:r>
    </w:p>
    <w:p w14:paraId="68DBA28C" w14:textId="704F6010" w:rsidR="00C4299D" w:rsidRPr="00C4299D" w:rsidRDefault="00C4299D" w:rsidP="00C4299D">
      <w:pPr>
        <w:ind w:left="360"/>
      </w:pPr>
      <w:r>
        <w:t>Dissertation</w:t>
      </w:r>
      <w:r w:rsidR="003C3055">
        <w:t>:</w:t>
      </w:r>
      <w:r>
        <w:t xml:space="preserve"> “Methods to account and correct for Index Trait Bias in studies of subsequent traits”</w:t>
      </w:r>
    </w:p>
    <w:p w14:paraId="71482CB5" w14:textId="58D14BA2" w:rsidR="005C6AC2" w:rsidRDefault="005C6AC2" w:rsidP="00C4299D">
      <w:pPr>
        <w:pStyle w:val="ListBullet"/>
        <w:numPr>
          <w:ilvl w:val="0"/>
          <w:numId w:val="0"/>
        </w:numPr>
        <w:ind w:left="360"/>
        <w:rPr>
          <w:bCs/>
        </w:rPr>
      </w:pPr>
      <w:r w:rsidRPr="00C4299D">
        <w:rPr>
          <w:bCs/>
        </w:rPr>
        <w:t>Advisor: Gina Peloso</w:t>
      </w:r>
      <w:r w:rsidR="00305E53" w:rsidRPr="00C4299D">
        <w:rPr>
          <w:bCs/>
        </w:rPr>
        <w:t>, PhD</w:t>
      </w:r>
    </w:p>
    <w:p w14:paraId="17F376CC" w14:textId="7389565B" w:rsidR="00C4299D" w:rsidRDefault="00C4299D" w:rsidP="00C4299D">
      <w:pPr>
        <w:pStyle w:val="Heading3"/>
      </w:pPr>
      <w:r>
        <w:t>MA in Biostatistics, Boston University School of Public Health</w:t>
      </w:r>
      <w:r w:rsidRPr="00476122">
        <w:t xml:space="preserve"> </w:t>
      </w:r>
      <w:r w:rsidRPr="00C4299D">
        <w:rPr>
          <w:b w:val="0"/>
          <w:bCs/>
        </w:rPr>
        <w:t xml:space="preserve"> </w:t>
      </w:r>
      <w:r>
        <w:rPr>
          <w:b w:val="0"/>
          <w:bCs/>
        </w:rPr>
        <w:tab/>
      </w:r>
      <w:r w:rsidRPr="00C4299D">
        <w:t>August 2025</w:t>
      </w:r>
      <w:r>
        <w:rPr>
          <w:b w:val="0"/>
          <w:bCs/>
        </w:rPr>
        <w:t xml:space="preserve"> </w:t>
      </w:r>
    </w:p>
    <w:p w14:paraId="72213929" w14:textId="77777777" w:rsidR="00C4299D" w:rsidRDefault="00C4299D" w:rsidP="00C4299D">
      <w:pPr>
        <w:pStyle w:val="Heading3"/>
        <w:ind w:firstLine="360"/>
        <w:rPr>
          <w:b w:val="0"/>
          <w:bCs/>
        </w:rPr>
      </w:pPr>
      <w:r>
        <w:rPr>
          <w:b w:val="0"/>
          <w:bCs/>
        </w:rPr>
        <w:t>Department of Biostatistics, Boston University School of Public Health</w:t>
      </w:r>
      <w:r w:rsidRPr="00C4299D">
        <w:rPr>
          <w:b w:val="0"/>
          <w:bCs/>
        </w:rPr>
        <w:t xml:space="preserve"> </w:t>
      </w:r>
    </w:p>
    <w:p w14:paraId="7F9ADDEA" w14:textId="77777777" w:rsidR="00C4299D" w:rsidRDefault="00C4299D" w:rsidP="00C4299D">
      <w:pPr>
        <w:ind w:firstLine="360"/>
      </w:pPr>
      <w:r>
        <w:t>Boston, MA</w:t>
      </w:r>
    </w:p>
    <w:p w14:paraId="385995E2" w14:textId="38352B5B" w:rsidR="007B311B" w:rsidRDefault="00C4299D" w:rsidP="004E7E6F">
      <w:pPr>
        <w:pStyle w:val="Heading3"/>
      </w:pPr>
      <w:r>
        <w:t>BS in Applied Mathematics and Computer Science</w:t>
      </w:r>
      <w:r>
        <w:tab/>
      </w:r>
      <w:r>
        <w:tab/>
      </w:r>
      <w:r>
        <w:tab/>
      </w:r>
      <w:r w:rsidR="00A82E69">
        <w:t xml:space="preserve">May </w:t>
      </w:r>
      <w:r w:rsidR="005C6AC2">
        <w:t>2020</w:t>
      </w:r>
    </w:p>
    <w:p w14:paraId="05A4E545" w14:textId="7766279A" w:rsidR="000551B0" w:rsidRDefault="00C4299D" w:rsidP="00C4299D">
      <w:pPr>
        <w:pStyle w:val="ListBullet"/>
        <w:numPr>
          <w:ilvl w:val="0"/>
          <w:numId w:val="0"/>
        </w:numPr>
        <w:ind w:left="360"/>
      </w:pPr>
      <w:r>
        <w:t>Tufts University, Boston, MA</w:t>
      </w:r>
    </w:p>
    <w:p w14:paraId="21FC46EF" w14:textId="39914B3D" w:rsidR="00394A6D" w:rsidRPr="0027383C" w:rsidRDefault="00021D22" w:rsidP="004E7E6F">
      <w:pPr>
        <w:pStyle w:val="Heading2"/>
        <w:rPr>
          <w:sz w:val="28"/>
          <w:szCs w:val="28"/>
        </w:rPr>
      </w:pPr>
      <w:r w:rsidRPr="0027383C">
        <w:rPr>
          <w:sz w:val="28"/>
          <w:szCs w:val="28"/>
        </w:rPr>
        <w:t>Experience</w:t>
      </w:r>
    </w:p>
    <w:p w14:paraId="7452EF11" w14:textId="6653423D" w:rsidR="005C6AC2" w:rsidRDefault="005C6AC2" w:rsidP="00E178B9">
      <w:pPr>
        <w:pStyle w:val="ListBullet"/>
        <w:numPr>
          <w:ilvl w:val="0"/>
          <w:numId w:val="0"/>
        </w:numPr>
        <w:ind w:left="360" w:hanging="360"/>
      </w:pPr>
      <w:r w:rsidRPr="00122E74">
        <w:rPr>
          <w:b/>
          <w:bCs/>
        </w:rPr>
        <w:t>Graduate Research Assistant</w:t>
      </w:r>
      <w:r w:rsidR="003B54DD">
        <w:t xml:space="preserve">, </w:t>
      </w:r>
      <w:r>
        <w:t xml:space="preserve">Boston </w:t>
      </w:r>
      <w:r w:rsidR="00021D22">
        <w:t>University, Biostatistics</w:t>
      </w:r>
      <w:r>
        <w:t xml:space="preserve"> </w:t>
      </w:r>
      <w:r w:rsidR="00021D22">
        <w:t>Department, Sep</w:t>
      </w:r>
      <w:r>
        <w:t xml:space="preserve"> 2020 – Present</w:t>
      </w:r>
    </w:p>
    <w:p w14:paraId="3F069BB8" w14:textId="14207E99" w:rsidR="005C6AC2" w:rsidRDefault="005C6AC2" w:rsidP="005C6AC2">
      <w:pPr>
        <w:pStyle w:val="ListBullet"/>
        <w:numPr>
          <w:ilvl w:val="1"/>
          <w:numId w:val="21"/>
        </w:numPr>
      </w:pPr>
      <w:r>
        <w:t xml:space="preserve">Developed </w:t>
      </w:r>
      <w:r w:rsidR="00875067">
        <w:t>Bayesian reweighting</w:t>
      </w:r>
      <w:r>
        <w:t xml:space="preserve"> methods</w:t>
      </w:r>
      <w:r w:rsidR="00362221">
        <w:t xml:space="preserve"> </w:t>
      </w:r>
      <w:r>
        <w:t xml:space="preserve">to </w:t>
      </w:r>
      <w:r w:rsidR="00305E53">
        <w:t>correct</w:t>
      </w:r>
      <w:r>
        <w:t xml:space="preserve"> for index trait bia</w:t>
      </w:r>
      <w:r w:rsidR="00305E53">
        <w:t xml:space="preserve">s </w:t>
      </w:r>
      <w:r w:rsidR="00362221">
        <w:t>arising in</w:t>
      </w:r>
      <w:r w:rsidR="00AA672B">
        <w:t xml:space="preserve"> common-variant</w:t>
      </w:r>
      <w:r>
        <w:t xml:space="preserve"> </w:t>
      </w:r>
      <w:r w:rsidR="00AA672B">
        <w:t>GWAS</w:t>
      </w:r>
      <w:r>
        <w:t xml:space="preserve"> studies of subsequent </w:t>
      </w:r>
      <w:r w:rsidR="00021D22">
        <w:t>traits</w:t>
      </w:r>
      <w:r w:rsidR="007B4631">
        <w:t xml:space="preserve"> using a </w:t>
      </w:r>
      <w:r w:rsidR="006D24B4">
        <w:t>G</w:t>
      </w:r>
      <w:r w:rsidR="007B4631">
        <w:t xml:space="preserve">aussian, spike-and-slab and </w:t>
      </w:r>
      <w:r w:rsidR="006D24B4">
        <w:t>L</w:t>
      </w:r>
      <w:r w:rsidR="007B4631">
        <w:t>aplace prior for incident trait effect,</w:t>
      </w:r>
      <w:r w:rsidR="00305E53">
        <w:t xml:space="preserve"> which allows</w:t>
      </w:r>
      <w:r w:rsidR="006D24B4">
        <w:t xml:space="preserve"> for</w:t>
      </w:r>
      <w:r w:rsidR="00305E53">
        <w:t xml:space="preserve"> accurate estimation of genetic effects affecting subsequent </w:t>
      </w:r>
      <w:r w:rsidR="00FF3541">
        <w:t>traits</w:t>
      </w:r>
      <w:r w:rsidR="00362221">
        <w:t>.</w:t>
      </w:r>
    </w:p>
    <w:p w14:paraId="7B90B529" w14:textId="528992E5" w:rsidR="005C6AC2" w:rsidRDefault="005C6AC2" w:rsidP="005C6AC2">
      <w:pPr>
        <w:pStyle w:val="ListBullet"/>
        <w:numPr>
          <w:ilvl w:val="1"/>
          <w:numId w:val="21"/>
        </w:numPr>
      </w:pPr>
      <w:r>
        <w:t xml:space="preserve">Adapted </w:t>
      </w:r>
      <w:r w:rsidR="00FF23B6">
        <w:t xml:space="preserve">existing </w:t>
      </w:r>
      <w:r>
        <w:t>Bayesian Mendelian Randomization</w:t>
      </w:r>
      <w:r w:rsidR="00362221">
        <w:t xml:space="preserve"> (MR)</w:t>
      </w:r>
      <w:r w:rsidR="00875067">
        <w:t xml:space="preserve"> methods</w:t>
      </w:r>
      <w:r w:rsidR="00362221">
        <w:t>, including Bayesian Weighted MR which uses a normal prior with a Bernoulli weighting factor and MR-HORSE, which uses a horseshoe prior</w:t>
      </w:r>
      <w:r>
        <w:t xml:space="preserve"> to </w:t>
      </w:r>
      <w:r w:rsidR="00362221">
        <w:t>correct fo</w:t>
      </w:r>
      <w:r>
        <w:t xml:space="preserve">r index trait </w:t>
      </w:r>
      <w:r w:rsidR="00021D22">
        <w:t>bias.</w:t>
      </w:r>
    </w:p>
    <w:p w14:paraId="7982E57F" w14:textId="399F0C65" w:rsidR="005C6AC2" w:rsidRDefault="005C6AC2" w:rsidP="005C6AC2">
      <w:pPr>
        <w:pStyle w:val="ListBullet"/>
        <w:numPr>
          <w:ilvl w:val="1"/>
          <w:numId w:val="21"/>
        </w:numPr>
      </w:pPr>
      <w:r>
        <w:t>C</w:t>
      </w:r>
      <w:r w:rsidR="006C3704">
        <w:t>reated genetic and individual level simulations</w:t>
      </w:r>
      <w:r w:rsidR="00E6215A">
        <w:t xml:space="preserve"> with shared confounders and various values of genetic correlations</w:t>
      </w:r>
      <w:r w:rsidR="00362221">
        <w:t xml:space="preserve"> in R</w:t>
      </w:r>
      <w:r w:rsidR="006C3704">
        <w:t xml:space="preserve"> to </w:t>
      </w:r>
      <w:r w:rsidR="00E6215A">
        <w:t>assess the performance of</w:t>
      </w:r>
      <w:r>
        <w:t xml:space="preserve"> novel</w:t>
      </w:r>
      <w:r w:rsidR="00362221">
        <w:t xml:space="preserve"> Bayesian reweighting </w:t>
      </w:r>
      <w:r w:rsidR="00E6215A">
        <w:t xml:space="preserve">and </w:t>
      </w:r>
      <w:r w:rsidR="00362221">
        <w:t xml:space="preserve">Bayesian MR methods </w:t>
      </w:r>
      <w:r w:rsidR="00E6215A">
        <w:t>in comparison to</w:t>
      </w:r>
      <w:r w:rsidR="00362221">
        <w:t xml:space="preserve"> other non-Bayesian methods (traditional MR, Slopehunter, MR-EGGER)</w:t>
      </w:r>
      <w:r w:rsidR="00E6215A">
        <w:t xml:space="preserve"> across realistic </w:t>
      </w:r>
      <w:r w:rsidR="009F10C9">
        <w:t>scenarios.</w:t>
      </w:r>
    </w:p>
    <w:p w14:paraId="1DC1A1F5" w14:textId="113313C9" w:rsidR="005C6AC2" w:rsidRDefault="005C6AC2" w:rsidP="00362221">
      <w:pPr>
        <w:pStyle w:val="ListBullet"/>
        <w:numPr>
          <w:ilvl w:val="1"/>
          <w:numId w:val="21"/>
        </w:numPr>
      </w:pPr>
      <w:r>
        <w:t xml:space="preserve">Applied </w:t>
      </w:r>
      <w:r w:rsidR="00E6215A">
        <w:t>Bayesian MR methods</w:t>
      </w:r>
      <w:r w:rsidR="00362221">
        <w:t xml:space="preserve"> to find bias corrected genetic associations for subsequent trait in large scale Electronic Health Record (EHR) data </w:t>
      </w:r>
      <w:r w:rsidR="00CA4F07">
        <w:t xml:space="preserve">for incident and subsequent stroke, </w:t>
      </w:r>
      <w:r w:rsidR="00362221">
        <w:t>and publicly available summary statistics</w:t>
      </w:r>
      <w:r w:rsidR="00CA4F07">
        <w:t xml:space="preserve"> for </w:t>
      </w:r>
      <w:r w:rsidR="00362221">
        <w:t>BMI</w:t>
      </w:r>
      <w:r w:rsidR="00270EAE">
        <w:t>-</w:t>
      </w:r>
      <w:r w:rsidR="00362221">
        <w:t>adjusted fasting insulin from the GIANT consortium.</w:t>
      </w:r>
    </w:p>
    <w:p w14:paraId="6593A331" w14:textId="5A91BB1D" w:rsidR="00E6215A" w:rsidRDefault="00E6215A" w:rsidP="00362221">
      <w:pPr>
        <w:pStyle w:val="ListBullet"/>
        <w:numPr>
          <w:ilvl w:val="1"/>
          <w:numId w:val="21"/>
        </w:numPr>
      </w:pPr>
      <w:r>
        <w:t xml:space="preserve">Created genetic analysis and simulation pipelines using R, plink, </w:t>
      </w:r>
      <w:r w:rsidR="00FF3541">
        <w:t>REGENIE</w:t>
      </w:r>
      <w:r>
        <w:t>, bcftools, bedtools</w:t>
      </w:r>
      <w:r w:rsidR="00270EAE">
        <w:t>,</w:t>
      </w:r>
      <w:r>
        <w:t xml:space="preserve"> and other bioinformatics software through bash scripting in a </w:t>
      </w:r>
      <w:r w:rsidR="00AC61A1">
        <w:t>Linux</w:t>
      </w:r>
      <w:r>
        <w:t>/</w:t>
      </w:r>
      <w:r w:rsidR="00AC61A1">
        <w:t>UNIX</w:t>
      </w:r>
      <w:r>
        <w:t xml:space="preserve"> high </w:t>
      </w:r>
      <w:r w:rsidR="00C76B56">
        <w:t>performance</w:t>
      </w:r>
      <w:r>
        <w:t xml:space="preserve"> cluster environment.</w:t>
      </w:r>
    </w:p>
    <w:p w14:paraId="5C11D988" w14:textId="088961E0" w:rsidR="00296BDD" w:rsidRDefault="00337C82" w:rsidP="00E178B9">
      <w:pPr>
        <w:pStyle w:val="ListBullet"/>
        <w:numPr>
          <w:ilvl w:val="0"/>
          <w:numId w:val="0"/>
        </w:numPr>
        <w:ind w:left="360" w:hanging="360"/>
      </w:pPr>
      <w:r>
        <w:rPr>
          <w:b/>
          <w:bCs/>
        </w:rPr>
        <w:t>Biostatistician</w:t>
      </w:r>
      <w:r w:rsidR="00021D22">
        <w:t>,</w:t>
      </w:r>
      <w:r w:rsidR="00296BDD">
        <w:t xml:space="preserve"> </w:t>
      </w:r>
      <w:r w:rsidR="00021D22" w:rsidRPr="00021D22">
        <w:t>Massachusetts Veterans Epidemiology Research and Information Collaborative (MAVERIC), Department of Veterans Affairs, Boston, Sep 2020-present</w:t>
      </w:r>
    </w:p>
    <w:p w14:paraId="42B065D0" w14:textId="0473C1FE" w:rsidR="00AA672B" w:rsidRDefault="00920B16" w:rsidP="00AA672B">
      <w:pPr>
        <w:pStyle w:val="ListBullet"/>
        <w:numPr>
          <w:ilvl w:val="1"/>
          <w:numId w:val="14"/>
        </w:numPr>
      </w:pPr>
      <w:r>
        <w:lastRenderedPageBreak/>
        <w:t xml:space="preserve">Performed </w:t>
      </w:r>
      <w:r w:rsidR="00875067">
        <w:t xml:space="preserve">Genome Wide Association Studies (GWAS) </w:t>
      </w:r>
      <w:r>
        <w:t xml:space="preserve">which found novel genetic markers </w:t>
      </w:r>
      <w:r w:rsidR="00021D22">
        <w:t xml:space="preserve">for </w:t>
      </w:r>
      <w:r>
        <w:t xml:space="preserve">disease </w:t>
      </w:r>
      <w:r w:rsidR="00021D22">
        <w:t xml:space="preserve">phenotypes </w:t>
      </w:r>
      <w:r w:rsidR="0037785F">
        <w:t>of</w:t>
      </w:r>
      <w:r w:rsidR="00021D22">
        <w:t xml:space="preserve"> initial and subsequent </w:t>
      </w:r>
      <w:r w:rsidR="00875067">
        <w:t>S</w:t>
      </w:r>
      <w:r w:rsidR="00021D22">
        <w:t>troke, Lymphedema,</w:t>
      </w:r>
      <w:r w:rsidR="0037785F">
        <w:t xml:space="preserve"> and</w:t>
      </w:r>
      <w:r w:rsidR="00021D22">
        <w:t xml:space="preserve"> Chronic Venous Insufficiency</w:t>
      </w:r>
      <w:r>
        <w:t xml:space="preserve"> using data from the MVP cohort.</w:t>
      </w:r>
    </w:p>
    <w:p w14:paraId="730C2132" w14:textId="4E0CDF8C" w:rsidR="00021D22" w:rsidRDefault="00270EAE" w:rsidP="00270EAE">
      <w:pPr>
        <w:pStyle w:val="ListBullet"/>
        <w:numPr>
          <w:ilvl w:val="1"/>
          <w:numId w:val="14"/>
        </w:numPr>
      </w:pPr>
      <w:r>
        <w:t xml:space="preserve">Investigated the role of genetics in drug response for </w:t>
      </w:r>
      <w:r w:rsidR="00920B16">
        <w:t xml:space="preserve">HbA1c </w:t>
      </w:r>
      <w:r>
        <w:t>after prescription of statins</w:t>
      </w:r>
      <w:r w:rsidR="00186C91">
        <w:t>, oral diabetic agents and GLP-1</w:t>
      </w:r>
      <w:r w:rsidR="00920B16">
        <w:t xml:space="preserve"> </w:t>
      </w:r>
      <w:r w:rsidR="00186C91">
        <w:t xml:space="preserve">in </w:t>
      </w:r>
      <w:r w:rsidR="00920B16">
        <w:t>the MVP cohort</w:t>
      </w:r>
      <w:r w:rsidR="00186C91">
        <w:t xml:space="preserve">, </w:t>
      </w:r>
      <w:r>
        <w:t>using GWAS</w:t>
      </w:r>
      <w:r w:rsidR="00AA672B">
        <w:t xml:space="preserve"> which is then </w:t>
      </w:r>
      <w:r w:rsidR="00186C91">
        <w:t>compare</w:t>
      </w:r>
      <w:r w:rsidR="00AA672B">
        <w:t>d</w:t>
      </w:r>
      <w:r w:rsidR="00CA4F07">
        <w:t xml:space="preserve"> and meta analyzed</w:t>
      </w:r>
      <w:r w:rsidR="00186C91">
        <w:t xml:space="preserve"> with results from similar analyses performed in FinnGen</w:t>
      </w:r>
      <w:r w:rsidR="00CA4F07">
        <w:t>, to check for heterogeneity and find novel signals for SNPs.</w:t>
      </w:r>
    </w:p>
    <w:p w14:paraId="0C08CE30" w14:textId="30D3D4AA" w:rsidR="00875067" w:rsidRDefault="00875067" w:rsidP="00021D22">
      <w:pPr>
        <w:pStyle w:val="ListBullet"/>
        <w:numPr>
          <w:ilvl w:val="1"/>
          <w:numId w:val="14"/>
        </w:numPr>
      </w:pPr>
      <w:r>
        <w:t>Created pipelines for analys</w:t>
      </w:r>
      <w:r w:rsidR="00270EAE">
        <w:t>e</w:t>
      </w:r>
      <w:r>
        <w:t>s of GWAS</w:t>
      </w:r>
      <w:r w:rsidR="00826135">
        <w:t xml:space="preserve"> using plink and REGENIE,</w:t>
      </w:r>
      <w:r w:rsidR="00397C9D">
        <w:t xml:space="preserve"> and post-GWAS analyses</w:t>
      </w:r>
      <w:r w:rsidR="00AA672B">
        <w:t xml:space="preserve"> </w:t>
      </w:r>
      <w:r>
        <w:t>in large-scale EHR datasets</w:t>
      </w:r>
      <w:r w:rsidR="00920B16">
        <w:t xml:space="preserve"> like the MVP and UK Biobank</w:t>
      </w:r>
      <w:r w:rsidR="00BA0A16">
        <w:t xml:space="preserve"> in</w:t>
      </w:r>
      <w:r>
        <w:t xml:space="preserve"> </w:t>
      </w:r>
      <w:r w:rsidR="00CA4F07">
        <w:t>different environments for</w:t>
      </w:r>
      <w:r w:rsidR="00920B16">
        <w:t xml:space="preserve"> analytical</w:t>
      </w:r>
      <w:r>
        <w:t xml:space="preserve"> </w:t>
      </w:r>
      <w:r w:rsidR="006C3704">
        <w:t>high-performance</w:t>
      </w:r>
      <w:r>
        <w:t xml:space="preserve"> cluster computing environment</w:t>
      </w:r>
      <w:r w:rsidR="00920B16">
        <w:t xml:space="preserve">s </w:t>
      </w:r>
      <w:r w:rsidR="009F10C9">
        <w:t>available in the VA and the Department of Energy.</w:t>
      </w:r>
    </w:p>
    <w:p w14:paraId="7A95FC13" w14:textId="7DEB573B" w:rsidR="006D5A77" w:rsidRDefault="006D5A77" w:rsidP="006D5A77">
      <w:pPr>
        <w:pStyle w:val="ListBullet"/>
        <w:numPr>
          <w:ilvl w:val="1"/>
          <w:numId w:val="14"/>
        </w:numPr>
      </w:pPr>
      <w:r>
        <w:t xml:space="preserve">Performed replication studies in the UK Biobank on the DNANexus platform, performing harmonization across UK Biobank and MVP platforms and performing GWAS and post GWAS analysis that included </w:t>
      </w:r>
      <w:r w:rsidR="00826135">
        <w:t xml:space="preserve">a variety of </w:t>
      </w:r>
      <w:r>
        <w:t>Mendelian Randomization</w:t>
      </w:r>
      <w:r w:rsidR="00826135">
        <w:t xml:space="preserve"> methods in R</w:t>
      </w:r>
      <w:r>
        <w:t xml:space="preserve"> and Polygenic Risk scoring </w:t>
      </w:r>
      <w:r w:rsidR="00826135">
        <w:t xml:space="preserve">using PRS-CS and PRS-CSx </w:t>
      </w:r>
      <w:r>
        <w:t xml:space="preserve">across biobank platforms, </w:t>
      </w:r>
    </w:p>
    <w:p w14:paraId="2E3C5058" w14:textId="7BA673E5" w:rsidR="00E6215A" w:rsidRDefault="00E6215A" w:rsidP="00E6215A">
      <w:pPr>
        <w:pStyle w:val="ListBullet"/>
        <w:numPr>
          <w:ilvl w:val="1"/>
          <w:numId w:val="14"/>
        </w:numPr>
      </w:pPr>
      <w:r>
        <w:t xml:space="preserve">Developed and evaluated R package </w:t>
      </w:r>
      <w:r w:rsidRPr="0098714F">
        <w:rPr>
          <w:i/>
          <w:iCs/>
        </w:rPr>
        <w:t xml:space="preserve">clustra </w:t>
      </w:r>
      <w:r>
        <w:t>and corresponding SAS macros that uses k-means clustering to cluster longitudinal EHR data with unequally spaced time intervals</w:t>
      </w:r>
      <w:r w:rsidR="00CA4F07">
        <w:t xml:space="preserve"> using blood pressure trajectories from MVP as a potential use case</w:t>
      </w:r>
      <w:r>
        <w:t xml:space="preserve">, </w:t>
      </w:r>
      <w:r w:rsidR="00270EAE">
        <w:t>with</w:t>
      </w:r>
      <w:r w:rsidR="00403DDF">
        <w:t xml:space="preserve"> </w:t>
      </w:r>
      <w:r>
        <w:t>similar</w:t>
      </w:r>
      <w:r w:rsidR="00403DDF">
        <w:t xml:space="preserve"> clustering</w:t>
      </w:r>
      <w:r>
        <w:t xml:space="preserve"> performance </w:t>
      </w:r>
      <w:r w:rsidR="00270EAE">
        <w:t>between</w:t>
      </w:r>
      <w:r>
        <w:t xml:space="preserve"> software</w:t>
      </w:r>
      <w:r w:rsidR="000B412D">
        <w:t xml:space="preserve">, with application to blood pressure trajectories in </w:t>
      </w:r>
      <w:r w:rsidR="00CA4F07">
        <w:t>VA EHR.</w:t>
      </w:r>
      <w:r w:rsidR="000B412D">
        <w:t xml:space="preserve"> </w:t>
      </w:r>
    </w:p>
    <w:p w14:paraId="1B6506CB" w14:textId="3BB913D3" w:rsidR="00BA13EE" w:rsidRDefault="009F10C9" w:rsidP="00BA13EE">
      <w:pPr>
        <w:pStyle w:val="ListBullet"/>
        <w:numPr>
          <w:ilvl w:val="1"/>
          <w:numId w:val="14"/>
        </w:numPr>
      </w:pPr>
      <w:bookmarkStart w:id="0" w:name="_Hlk208832349"/>
      <w:r>
        <w:t>Constructed definitions for patient</w:t>
      </w:r>
      <w:r w:rsidR="00443F1D">
        <w:t>-</w:t>
      </w:r>
      <w:r>
        <w:t>level clinical phenotypes using ICD codes, procedure codes and drug prescriptions</w:t>
      </w:r>
      <w:r w:rsidR="00443F1D">
        <w:t xml:space="preserve"> using</w:t>
      </w:r>
      <w:r>
        <w:t xml:space="preserve"> SQL to extract outcomes </w:t>
      </w:r>
      <w:r w:rsidR="00443F1D">
        <w:t>including</w:t>
      </w:r>
      <w:r>
        <w:t xml:space="preserve"> blood pressure trajectories, COVID-19 testing and COVID-19 vaccinations from </w:t>
      </w:r>
      <w:r w:rsidR="00BA13EE">
        <w:t>EHR data</w:t>
      </w:r>
      <w:r>
        <w:t xml:space="preserve"> tables across the </w:t>
      </w:r>
      <w:r w:rsidR="00BA13EE">
        <w:t>VA</w:t>
      </w:r>
      <w:r>
        <w:t xml:space="preserve"> system</w:t>
      </w:r>
      <w:r w:rsidR="00BA13EE">
        <w:t>.</w:t>
      </w:r>
    </w:p>
    <w:bookmarkEnd w:id="0"/>
    <w:p w14:paraId="33D329CC" w14:textId="514A1459" w:rsidR="00296BDD" w:rsidRDefault="00021D22" w:rsidP="00E178B9">
      <w:pPr>
        <w:pStyle w:val="ListBullet"/>
        <w:numPr>
          <w:ilvl w:val="0"/>
          <w:numId w:val="0"/>
        </w:numPr>
        <w:ind w:left="360" w:hanging="360"/>
      </w:pPr>
      <w:r w:rsidRPr="00122E74">
        <w:rPr>
          <w:b/>
          <w:bCs/>
        </w:rPr>
        <w:t>Undergraduate Research Assistant</w:t>
      </w:r>
      <w:r>
        <w:t>, Mother Infant Research Institute, Tufts University, May 2017 – May 2020</w:t>
      </w:r>
    </w:p>
    <w:p w14:paraId="2B1E5E2C" w14:textId="518E0C38" w:rsidR="00443F1D" w:rsidRDefault="00443F1D" w:rsidP="00443F1D">
      <w:pPr>
        <w:pStyle w:val="ListBullet"/>
        <w:numPr>
          <w:ilvl w:val="1"/>
          <w:numId w:val="14"/>
        </w:numPr>
      </w:pPr>
      <w:r>
        <w:t xml:space="preserve">Extracted textural features, including grayscale histogram, Local Binary Pattern (LBP), and </w:t>
      </w:r>
      <w:r w:rsidR="000B412D">
        <w:t>gray level</w:t>
      </w:r>
      <w:r>
        <w:t xml:space="preserve"> cooccurrence matrix, from 2D microscopic and ultrasound images for mouse and human placenta.</w:t>
      </w:r>
    </w:p>
    <w:p w14:paraId="1882F10D" w14:textId="35EE25F1" w:rsidR="00021D22" w:rsidRDefault="006C3704" w:rsidP="00021D22">
      <w:pPr>
        <w:pStyle w:val="ListBullet"/>
        <w:numPr>
          <w:ilvl w:val="1"/>
          <w:numId w:val="14"/>
        </w:numPr>
      </w:pPr>
      <w:r>
        <w:t>Created a classification algorithm using</w:t>
      </w:r>
      <w:r w:rsidR="00021D22">
        <w:t xml:space="preserve"> </w:t>
      </w:r>
      <w:r w:rsidR="00443F1D">
        <w:t xml:space="preserve">textural features in </w:t>
      </w:r>
      <w:r w:rsidR="00021D22">
        <w:t>logistic regression modeling for placental calcification.</w:t>
      </w:r>
    </w:p>
    <w:p w14:paraId="46F74675" w14:textId="77777777" w:rsidR="001E3552" w:rsidRPr="0027383C" w:rsidRDefault="002F1596" w:rsidP="004E7E6F">
      <w:pPr>
        <w:pStyle w:val="Heading2"/>
        <w:rPr>
          <w:sz w:val="28"/>
          <w:szCs w:val="28"/>
        </w:rPr>
      </w:pPr>
      <w:r w:rsidRPr="0027383C">
        <w:rPr>
          <w:sz w:val="28"/>
          <w:szCs w:val="28"/>
        </w:rPr>
        <w:t>P</w:t>
      </w:r>
      <w:r w:rsidR="00217A1C" w:rsidRPr="0027383C">
        <w:rPr>
          <w:sz w:val="28"/>
          <w:szCs w:val="28"/>
        </w:rPr>
        <w:t>ublications</w:t>
      </w:r>
    </w:p>
    <w:p w14:paraId="51B9626D" w14:textId="77777777" w:rsidR="001E3552" w:rsidRDefault="001E3552" w:rsidP="00476122">
      <w:pPr>
        <w:pStyle w:val="Heading3"/>
      </w:pPr>
      <w:r>
        <w:t>Journal Articles</w:t>
      </w:r>
    </w:p>
    <w:p w14:paraId="7704625F" w14:textId="416A575B" w:rsidR="00AA7559" w:rsidRPr="00AA7559" w:rsidRDefault="00AA7559" w:rsidP="00AA7559">
      <w:pPr>
        <w:pStyle w:val="ListParagraph"/>
        <w:numPr>
          <w:ilvl w:val="0"/>
          <w:numId w:val="26"/>
        </w:numPr>
        <w:spacing w:after="0"/>
        <w:rPr>
          <w:rFonts w:eastAsia="Times New Roman" w:cs="Times New Roman"/>
          <w:color w:val="auto"/>
          <w:szCs w:val="24"/>
          <w:lang w:eastAsia="en-US"/>
        </w:rPr>
      </w:pPr>
      <w:r w:rsidRPr="00AA7559">
        <w:rPr>
          <w:rFonts w:eastAsia="Times New Roman" w:cs="Times New Roman"/>
          <w:b/>
          <w:bCs/>
          <w:color w:val="auto"/>
          <w:szCs w:val="24"/>
          <w:lang w:eastAsia="en-US"/>
        </w:rPr>
        <w:t>Adhikari N</w:t>
      </w:r>
      <w:r w:rsidRPr="00AA7559">
        <w:rPr>
          <w:rFonts w:eastAsia="Times New Roman" w:cs="Times New Roman"/>
          <w:color w:val="auto"/>
          <w:szCs w:val="24"/>
          <w:lang w:eastAsia="en-US"/>
        </w:rPr>
        <w:t>, Lunetta K, Gagnon D</w:t>
      </w:r>
      <w:r>
        <w:rPr>
          <w:rFonts w:eastAsia="Times New Roman" w:cs="Times New Roman"/>
          <w:color w:val="auto"/>
          <w:szCs w:val="24"/>
          <w:lang w:eastAsia="en-US"/>
        </w:rPr>
        <w:t>, Peloso</w:t>
      </w:r>
      <w:r w:rsidR="00CE1B0D">
        <w:rPr>
          <w:rFonts w:eastAsia="Times New Roman" w:cs="Times New Roman"/>
          <w:color w:val="auto"/>
          <w:szCs w:val="24"/>
          <w:lang w:eastAsia="en-US"/>
        </w:rPr>
        <w:t xml:space="preserve"> G.M</w:t>
      </w:r>
      <w:r>
        <w:rPr>
          <w:rFonts w:eastAsia="Times New Roman" w:cs="Times New Roman"/>
          <w:color w:val="auto"/>
          <w:szCs w:val="24"/>
          <w:lang w:eastAsia="en-US"/>
        </w:rPr>
        <w:t>.</w:t>
      </w:r>
      <w:r w:rsidR="00CE1B0D">
        <w:rPr>
          <w:rFonts w:eastAsia="Times New Roman" w:cs="Times New Roman"/>
          <w:color w:val="auto"/>
          <w:szCs w:val="24"/>
          <w:lang w:eastAsia="en-US"/>
        </w:rPr>
        <w:t xml:space="preserve"> 2026.</w:t>
      </w:r>
      <w:r>
        <w:rPr>
          <w:rFonts w:eastAsia="Times New Roman" w:cs="Times New Roman"/>
          <w:color w:val="auto"/>
          <w:szCs w:val="24"/>
          <w:lang w:eastAsia="en-US"/>
        </w:rPr>
        <w:t xml:space="preserve"> “</w:t>
      </w:r>
      <w:r w:rsidRPr="00AA7559">
        <w:rPr>
          <w:rFonts w:eastAsia="Times New Roman" w:cs="Times New Roman"/>
          <w:color w:val="auto"/>
          <w:szCs w:val="24"/>
          <w:lang w:eastAsia="en-US"/>
        </w:rPr>
        <w:t>Bayesian Mendelian randomization methods for index trait bias correction in subsequent trait genome-wide association studies</w:t>
      </w:r>
      <w:r>
        <w:rPr>
          <w:rFonts w:eastAsia="Times New Roman" w:cs="Times New Roman"/>
          <w:color w:val="auto"/>
          <w:szCs w:val="24"/>
          <w:lang w:eastAsia="en-US"/>
        </w:rPr>
        <w:t xml:space="preserve">”, </w:t>
      </w:r>
      <w:r w:rsidRPr="00AA7559">
        <w:rPr>
          <w:rFonts w:eastAsia="Times New Roman" w:cs="Times New Roman"/>
          <w:color w:val="auto"/>
          <w:szCs w:val="24"/>
          <w:lang w:eastAsia="en-US"/>
        </w:rPr>
        <w:t>Human Genetics and Genomics Advances; 7</w:t>
      </w:r>
    </w:p>
    <w:p w14:paraId="3C187E21" w14:textId="2B3FF519" w:rsidR="00AA7559" w:rsidRDefault="00CE1B0D" w:rsidP="00831996">
      <w:pPr>
        <w:pStyle w:val="ListBullet"/>
        <w:numPr>
          <w:ilvl w:val="0"/>
          <w:numId w:val="26"/>
        </w:numPr>
      </w:pPr>
      <w:r w:rsidRPr="00CE1B0D">
        <w:t>Peloso, Gina M.,</w:t>
      </w:r>
      <w:r>
        <w:t xml:space="preserve"> </w:t>
      </w:r>
      <w:r w:rsidRPr="00CE1B0D">
        <w:rPr>
          <w:b/>
          <w:bCs/>
        </w:rPr>
        <w:t>Adhikari N</w:t>
      </w:r>
      <w:r>
        <w:t>.,</w:t>
      </w:r>
      <w:r w:rsidRPr="00CE1B0D">
        <w:t xml:space="preserve"> et al.</w:t>
      </w:r>
      <w:r>
        <w:t xml:space="preserve"> 2026.</w:t>
      </w:r>
      <w:r w:rsidRPr="00CE1B0D">
        <w:t xml:space="preserve"> “Genome-Wide Association Study of Chronic Venous Insufficiency and Lymphedema in the Million Veteran Program.” Circulation: Genomic and Precision Medicine</w:t>
      </w:r>
      <w:r>
        <w:t>;</w:t>
      </w:r>
      <w:r w:rsidRPr="00CE1B0D">
        <w:t xml:space="preserve"> </w:t>
      </w:r>
      <w:r>
        <w:t>19-3</w:t>
      </w:r>
    </w:p>
    <w:p w14:paraId="6BEDFA56" w14:textId="7D90EE72" w:rsidR="00021D22" w:rsidRDefault="00021D22" w:rsidP="00831996">
      <w:pPr>
        <w:pStyle w:val="ListBullet"/>
        <w:numPr>
          <w:ilvl w:val="0"/>
          <w:numId w:val="26"/>
        </w:numPr>
      </w:pPr>
      <w:r w:rsidRPr="00CA7133">
        <w:t xml:space="preserve">Elmore, </w:t>
      </w:r>
      <w:r w:rsidR="00FC2233">
        <w:t>A.</w:t>
      </w:r>
      <w:r w:rsidRPr="00CA7133">
        <w:t>R</w:t>
      </w:r>
      <w:r w:rsidR="00FC2233">
        <w:t>.</w:t>
      </w:r>
      <w:r>
        <w:t>*</w:t>
      </w:r>
      <w:r w:rsidRPr="00CA7133">
        <w:t xml:space="preserve">, </w:t>
      </w:r>
      <w:r w:rsidRPr="00021D22">
        <w:rPr>
          <w:b/>
          <w:bCs/>
        </w:rPr>
        <w:t>Adhikari</w:t>
      </w:r>
      <w:r w:rsidR="00FC2233">
        <w:rPr>
          <w:b/>
          <w:bCs/>
        </w:rPr>
        <w:t>, N.</w:t>
      </w:r>
      <w:r w:rsidRPr="00021D22">
        <w:rPr>
          <w:b/>
          <w:bCs/>
        </w:rPr>
        <w:t>*</w:t>
      </w:r>
      <w:r w:rsidRPr="00CA7133">
        <w:t>, Hartley</w:t>
      </w:r>
      <w:r w:rsidR="00FC2233">
        <w:t>, A.E.</w:t>
      </w:r>
      <w:r w:rsidRPr="00CA7133">
        <w:t>, Aparicio</w:t>
      </w:r>
      <w:r w:rsidR="00FC2233">
        <w:t>, H.J.</w:t>
      </w:r>
      <w:r w:rsidRPr="00CA7133">
        <w:t>, Posner</w:t>
      </w:r>
      <w:r w:rsidR="00FC2233">
        <w:t>, D.C.</w:t>
      </w:r>
      <w:r w:rsidRPr="00CA7133">
        <w:t>, Hemani</w:t>
      </w:r>
      <w:r w:rsidR="00FC2233">
        <w:t>, G.</w:t>
      </w:r>
      <w:r w:rsidRPr="00CA7133">
        <w:t>, Tilling</w:t>
      </w:r>
      <w:r w:rsidR="00FC2233">
        <w:t>, K.</w:t>
      </w:r>
      <w:r w:rsidRPr="00CA7133">
        <w:t>, et al. 2024. “Protein Identification for Stroke Progression via Mendelian Randomization in Million Veteran Program and UK Biobank.”</w:t>
      </w:r>
      <w:r>
        <w:t xml:space="preserve">, </w:t>
      </w:r>
      <w:r w:rsidRPr="00CA7133">
        <w:t>Stroke</w:t>
      </w:r>
      <w:r>
        <w:t xml:space="preserve">, </w:t>
      </w:r>
      <w:r w:rsidRPr="00CA7133">
        <w:t>55 (8): 2045–54.</w:t>
      </w:r>
    </w:p>
    <w:p w14:paraId="23A9AE54" w14:textId="100AB070" w:rsidR="00021D22" w:rsidRPr="00CA7133" w:rsidRDefault="00021D22" w:rsidP="00831996">
      <w:pPr>
        <w:pStyle w:val="ListBullet"/>
        <w:numPr>
          <w:ilvl w:val="0"/>
          <w:numId w:val="26"/>
        </w:numPr>
      </w:pPr>
      <w:r w:rsidRPr="00CA7133">
        <w:lastRenderedPageBreak/>
        <w:t>Dickerman, B</w:t>
      </w:r>
      <w:r w:rsidR="006C2AFA">
        <w:t>.</w:t>
      </w:r>
      <w:r w:rsidRPr="00CA7133">
        <w:t>A</w:t>
      </w:r>
      <w:r w:rsidR="006C2AFA">
        <w:t>.</w:t>
      </w:r>
      <w:r w:rsidRPr="00CA7133">
        <w:t>, Gerlovin</w:t>
      </w:r>
      <w:r w:rsidR="006C2AFA">
        <w:t>, H.</w:t>
      </w:r>
      <w:r w:rsidRPr="00CA7133">
        <w:t>, Madenci</w:t>
      </w:r>
      <w:r w:rsidR="006C2AFA">
        <w:t>, A.L.</w:t>
      </w:r>
      <w:r w:rsidRPr="00CA7133">
        <w:t>, Muñiz</w:t>
      </w:r>
      <w:r w:rsidR="006C2AFA">
        <w:t>, M.J.F.</w:t>
      </w:r>
      <w:r w:rsidRPr="00CA7133">
        <w:t>, Wise</w:t>
      </w:r>
      <w:r w:rsidR="006C2AFA">
        <w:t>, J.K.</w:t>
      </w:r>
      <w:r w:rsidRPr="00CA7133">
        <w:t xml:space="preserve">, </w:t>
      </w:r>
      <w:r w:rsidRPr="00021D22">
        <w:rPr>
          <w:b/>
          <w:bCs/>
        </w:rPr>
        <w:t>Adhikari</w:t>
      </w:r>
      <w:r w:rsidR="006C2AFA">
        <w:rPr>
          <w:b/>
          <w:bCs/>
        </w:rPr>
        <w:t>, N.</w:t>
      </w:r>
      <w:r w:rsidRPr="00CA7133">
        <w:t>, Ferolito</w:t>
      </w:r>
      <w:r w:rsidR="006C2AFA">
        <w:t>, B.R.</w:t>
      </w:r>
      <w:r w:rsidRPr="00CA7133">
        <w:t>, et al. 2023. “Comparative Effectiveness of Third Doses of mRNA-Based COVID-19 Vaccines in US Veterans.”</w:t>
      </w:r>
      <w:r>
        <w:t xml:space="preserve">, </w:t>
      </w:r>
      <w:r w:rsidRPr="00CA7133">
        <w:t>Nature Microbiology</w:t>
      </w:r>
      <w:r>
        <w:t xml:space="preserve">, </w:t>
      </w:r>
      <w:r w:rsidRPr="00CA7133">
        <w:t>8 (1): 55–63.</w:t>
      </w:r>
    </w:p>
    <w:p w14:paraId="3F91945F" w14:textId="264575C9" w:rsidR="00021D22" w:rsidRDefault="00021D22" w:rsidP="00831996">
      <w:pPr>
        <w:pStyle w:val="ListBullet"/>
        <w:numPr>
          <w:ilvl w:val="0"/>
          <w:numId w:val="26"/>
        </w:numPr>
      </w:pPr>
      <w:r w:rsidRPr="00CA7133">
        <w:t xml:space="preserve">Correia-Branco, </w:t>
      </w:r>
      <w:r w:rsidR="00A96452">
        <w:t>A.</w:t>
      </w:r>
      <w:r w:rsidRPr="00CA7133">
        <w:t>, Kallol</w:t>
      </w:r>
      <w:r w:rsidR="00A96452">
        <w:t>, S.</w:t>
      </w:r>
      <w:r w:rsidRPr="00CA7133">
        <w:t xml:space="preserve">, </w:t>
      </w:r>
      <w:r w:rsidRPr="00021D22">
        <w:rPr>
          <w:b/>
          <w:bCs/>
        </w:rPr>
        <w:t>Adhikari</w:t>
      </w:r>
      <w:r w:rsidR="00A96452">
        <w:rPr>
          <w:b/>
          <w:bCs/>
        </w:rPr>
        <w:t>, N.</w:t>
      </w:r>
      <w:r w:rsidRPr="00CA7133">
        <w:t>, Caiaffa</w:t>
      </w:r>
      <w:r w:rsidR="00A96452">
        <w:t>, C.D.</w:t>
      </w:r>
      <w:r w:rsidRPr="00CA7133">
        <w:t>, Jayaraman</w:t>
      </w:r>
      <w:r w:rsidR="00A96452">
        <w:t>, N.</w:t>
      </w:r>
      <w:r w:rsidRPr="00CA7133">
        <w:t>, Kashpur</w:t>
      </w:r>
      <w:r w:rsidR="00A96452">
        <w:t>, O.</w:t>
      </w:r>
      <w:r w:rsidRPr="00CA7133">
        <w:t>, Wallingford</w:t>
      </w:r>
      <w:r w:rsidR="00A96452">
        <w:t>, M.C</w:t>
      </w:r>
      <w:r w:rsidRPr="00CA7133">
        <w:t>. 2020. “Placental Calcification: Long-Standing Questions and New Biomedical Research Directions.”</w:t>
      </w:r>
      <w:r>
        <w:t xml:space="preserve">, </w:t>
      </w:r>
      <w:r w:rsidRPr="00CA7133">
        <w:t>Cardiovascular Calcification and Bone Mineralization, 263–96.</w:t>
      </w:r>
    </w:p>
    <w:p w14:paraId="4EF5E1C5" w14:textId="6534664D" w:rsidR="00021D22" w:rsidRDefault="00021D22" w:rsidP="00831996">
      <w:pPr>
        <w:pStyle w:val="ListBullet"/>
        <w:numPr>
          <w:ilvl w:val="0"/>
          <w:numId w:val="26"/>
        </w:numPr>
      </w:pPr>
      <w:r w:rsidRPr="00CA7133">
        <w:t>Nguyen, C</w:t>
      </w:r>
      <w:r w:rsidR="00A96452">
        <w:t>.</w:t>
      </w:r>
      <w:r w:rsidRPr="00CA7133">
        <w:t xml:space="preserve"> D</w:t>
      </w:r>
      <w:r w:rsidR="00A96452">
        <w:t>.</w:t>
      </w:r>
      <w:r w:rsidRPr="00CA7133">
        <w:t>, Correia-Branco</w:t>
      </w:r>
      <w:r w:rsidR="00A96452">
        <w:t>, A.</w:t>
      </w:r>
      <w:r w:rsidRPr="00CA7133">
        <w:t xml:space="preserve">, </w:t>
      </w:r>
      <w:r w:rsidRPr="00021D22">
        <w:rPr>
          <w:b/>
          <w:bCs/>
        </w:rPr>
        <w:t>Adhikari</w:t>
      </w:r>
      <w:r w:rsidR="00A96452">
        <w:rPr>
          <w:b/>
          <w:bCs/>
        </w:rPr>
        <w:t>, N.</w:t>
      </w:r>
      <w:r w:rsidRPr="00CA7133">
        <w:t>, Mercan</w:t>
      </w:r>
      <w:r w:rsidR="00A96452">
        <w:t>, E.</w:t>
      </w:r>
      <w:r w:rsidRPr="00CA7133">
        <w:t>, Mallidi</w:t>
      </w:r>
      <w:r w:rsidR="00A96452">
        <w:t>, S.</w:t>
      </w:r>
      <w:r w:rsidRPr="00CA7133">
        <w:t>, Wallingford</w:t>
      </w:r>
      <w:r w:rsidR="00A96452">
        <w:t>, M.C</w:t>
      </w:r>
      <w:r w:rsidRPr="00CA7133">
        <w:t>. 2020. “New Frontiers in Placenta Tissue Imaging.”</w:t>
      </w:r>
      <w:r>
        <w:t xml:space="preserve">, </w:t>
      </w:r>
      <w:r w:rsidRPr="00CA7133">
        <w:t>EMJ. Radiology</w:t>
      </w:r>
      <w:r>
        <w:t xml:space="preserve">, </w:t>
      </w:r>
      <w:r w:rsidRPr="00CA7133">
        <w:t>1 (1): 54.</w:t>
      </w:r>
    </w:p>
    <w:p w14:paraId="54AEB5DB" w14:textId="59524079" w:rsidR="00AA7559" w:rsidRDefault="00AA7559" w:rsidP="00AA7559">
      <w:pPr>
        <w:pStyle w:val="ListBullet"/>
        <w:numPr>
          <w:ilvl w:val="0"/>
          <w:numId w:val="26"/>
        </w:numPr>
      </w:pPr>
      <w:r w:rsidRPr="004B671B">
        <w:t>Peloso</w:t>
      </w:r>
      <w:r>
        <w:t xml:space="preserve">, G., </w:t>
      </w:r>
      <w:r>
        <w:rPr>
          <w:b/>
          <w:bCs/>
        </w:rPr>
        <w:t xml:space="preserve">Adhikari, N., </w:t>
      </w:r>
      <w:r w:rsidRPr="004B671B">
        <w:t>Young, M.M., Cho, K., Kinlay, S. (202</w:t>
      </w:r>
      <w:r>
        <w:t>6</w:t>
      </w:r>
      <w:r w:rsidRPr="004B671B">
        <w:t>).</w:t>
      </w:r>
      <w:r>
        <w:rPr>
          <w:b/>
          <w:bCs/>
        </w:rPr>
        <w:t xml:space="preserve"> “</w:t>
      </w:r>
      <w:r w:rsidRPr="004B671B">
        <w:t>Genome-wide association study of Chronic Venous Insufficiency and Lymphedema in the Million Veterans Program</w:t>
      </w:r>
      <w:r>
        <w:t>”</w:t>
      </w:r>
      <w:r w:rsidRPr="004B671B">
        <w:t xml:space="preserve"> </w:t>
      </w:r>
      <w:r>
        <w:t>(</w:t>
      </w:r>
      <w:r>
        <w:rPr>
          <w:i/>
          <w:iCs/>
        </w:rPr>
        <w:t xml:space="preserve">submitted, </w:t>
      </w:r>
      <w:r w:rsidRPr="00CA4F07">
        <w:t>Circulation</w:t>
      </w:r>
      <w:r>
        <w:t>)</w:t>
      </w:r>
    </w:p>
    <w:p w14:paraId="53E3E651" w14:textId="77777777" w:rsidR="0027147E" w:rsidRDefault="0027147E" w:rsidP="0027147E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Preprints</w:t>
      </w:r>
    </w:p>
    <w:p w14:paraId="31501633" w14:textId="7090CA29" w:rsidR="0027147E" w:rsidRPr="00CA7133" w:rsidRDefault="0027147E" w:rsidP="00831996">
      <w:pPr>
        <w:pStyle w:val="ListBullet"/>
        <w:numPr>
          <w:ilvl w:val="0"/>
          <w:numId w:val="25"/>
        </w:numPr>
      </w:pPr>
      <w:r w:rsidRPr="00F049CE">
        <w:rPr>
          <w:b/>
          <w:bCs/>
        </w:rPr>
        <w:t>Adhikari, N.</w:t>
      </w:r>
      <w:r w:rsidR="00AE5951">
        <w:rPr>
          <w:b/>
          <w:bCs/>
        </w:rPr>
        <w:t>*</w:t>
      </w:r>
      <w:r w:rsidRPr="00F049CE">
        <w:t>, Gerlovin, H.</w:t>
      </w:r>
      <w:r w:rsidR="00AE5951">
        <w:t>*</w:t>
      </w:r>
      <w:r w:rsidRPr="00F049CE">
        <w:t xml:space="preserve">, Ostrouchov, G., Ehrbar, R., Dufour, A.B., Ferolito, B.R., Demissie, S., Costa, L., Ho, Y., Tarko, L., Begoli, E., Cho, K., Gagnon, D.R. (2025). </w:t>
      </w:r>
      <w:r>
        <w:t>“</w:t>
      </w:r>
      <w:r w:rsidRPr="00F049CE">
        <w:t>clustra: A multi-platform k-means clustering algorithm for analysis of</w:t>
      </w:r>
      <w:r>
        <w:t xml:space="preserve"> </w:t>
      </w:r>
      <w:r w:rsidRPr="00F049CE">
        <w:t>longitudinal trajectories in large electronic health records data.</w:t>
      </w:r>
      <w:r>
        <w:t>”</w:t>
      </w:r>
      <w:r w:rsidRPr="00F049CE">
        <w:t xml:space="preserve"> arXiv preprint arXiv:2507.00962.</w:t>
      </w:r>
    </w:p>
    <w:p w14:paraId="56223D1B" w14:textId="77777777" w:rsidR="001E3552" w:rsidRDefault="001E3552" w:rsidP="001E3552">
      <w:pPr>
        <w:pStyle w:val="Heading3"/>
      </w:pPr>
      <w:r>
        <w:t>Working Papers</w:t>
      </w:r>
    </w:p>
    <w:p w14:paraId="181B94BE" w14:textId="5C09C267" w:rsidR="006D5A77" w:rsidRPr="004B671B" w:rsidRDefault="006D5A77" w:rsidP="006D5A77">
      <w:pPr>
        <w:pStyle w:val="ListParagraph"/>
        <w:numPr>
          <w:ilvl w:val="0"/>
          <w:numId w:val="24"/>
        </w:numPr>
      </w:pPr>
      <w:r w:rsidRPr="00FC2233">
        <w:rPr>
          <w:b/>
          <w:bCs/>
        </w:rPr>
        <w:t>Adhikari, N</w:t>
      </w:r>
      <w:r w:rsidRPr="001E3552">
        <w:t xml:space="preserve">., </w:t>
      </w:r>
      <w:r>
        <w:t>Lunetta</w:t>
      </w:r>
      <w:r w:rsidRPr="001E3552">
        <w:t xml:space="preserve">, </w:t>
      </w:r>
      <w:r>
        <w:t>K.L</w:t>
      </w:r>
      <w:r w:rsidRPr="001E3552">
        <w:t>.,</w:t>
      </w:r>
      <w:r w:rsidRPr="00FC2233">
        <w:t xml:space="preserve"> </w:t>
      </w:r>
      <w:r>
        <w:t>Gagnon</w:t>
      </w:r>
      <w:r w:rsidRPr="001E3552">
        <w:t xml:space="preserve">, </w:t>
      </w:r>
      <w:r>
        <w:t>D</w:t>
      </w:r>
      <w:r w:rsidRPr="001E3552">
        <w:t>.,</w:t>
      </w:r>
      <w:r>
        <w:t xml:space="preserve"> Mohammed, S.,</w:t>
      </w:r>
      <w:r w:rsidRPr="001E3552">
        <w:t xml:space="preserve"> &amp;</w:t>
      </w:r>
      <w:r>
        <w:t xml:space="preserve"> Peloso, G</w:t>
      </w:r>
      <w:r w:rsidRPr="001E3552">
        <w:t>. (</w:t>
      </w:r>
      <w:r>
        <w:t>2026</w:t>
      </w:r>
      <w:r w:rsidRPr="001E3552">
        <w:t>).</w:t>
      </w:r>
      <w:r>
        <w:t>”</w:t>
      </w:r>
      <w:r w:rsidRPr="001E3552">
        <w:t xml:space="preserve"> </w:t>
      </w:r>
      <w:r w:rsidRPr="006D5A77">
        <w:t>Exploring Bayesian methods for index trait bias in genome-wide association studies of subsequent traits</w:t>
      </w:r>
      <w:r>
        <w:t>” (</w:t>
      </w:r>
      <w:r>
        <w:rPr>
          <w:i/>
          <w:iCs/>
        </w:rPr>
        <w:t>in progress</w:t>
      </w:r>
      <w:r>
        <w:t>)</w:t>
      </w:r>
    </w:p>
    <w:p w14:paraId="4EB1A2E0" w14:textId="1092694C" w:rsidR="00217A1C" w:rsidRPr="0027383C" w:rsidRDefault="00122E74" w:rsidP="004E7E6F">
      <w:pPr>
        <w:pStyle w:val="Heading2"/>
        <w:rPr>
          <w:sz w:val="28"/>
          <w:szCs w:val="28"/>
        </w:rPr>
      </w:pPr>
      <w:r w:rsidRPr="0027383C">
        <w:rPr>
          <w:sz w:val="28"/>
          <w:szCs w:val="28"/>
        </w:rPr>
        <w:t>Teaching</w:t>
      </w:r>
    </w:p>
    <w:p w14:paraId="735720FF" w14:textId="206E5EE0" w:rsidR="00CF5EC5" w:rsidRDefault="00CF5EC5" w:rsidP="00CF5EC5">
      <w:pPr>
        <w:pStyle w:val="ListBullet"/>
        <w:numPr>
          <w:ilvl w:val="0"/>
          <w:numId w:val="27"/>
        </w:numPr>
      </w:pPr>
      <w:r>
        <w:t>Teaching Assistant, BS 858, Statistical Genetics, Fall 2026</w:t>
      </w:r>
    </w:p>
    <w:p w14:paraId="6C7BE11C" w14:textId="1EF33579" w:rsidR="00CF5EC5" w:rsidRDefault="00CF5EC5" w:rsidP="00CF5EC5">
      <w:pPr>
        <w:pStyle w:val="ListBullet"/>
        <w:numPr>
          <w:ilvl w:val="0"/>
          <w:numId w:val="27"/>
        </w:numPr>
      </w:pPr>
      <w:r>
        <w:t xml:space="preserve">Teaching Assistant, BS 852, Statistical Methods in Epidemiology, Spring 2023 </w:t>
      </w:r>
    </w:p>
    <w:p w14:paraId="639D85E9" w14:textId="6B9FCCAC" w:rsidR="00217A1C" w:rsidRDefault="00122E74" w:rsidP="00831996">
      <w:pPr>
        <w:pStyle w:val="ListBullet"/>
        <w:numPr>
          <w:ilvl w:val="0"/>
          <w:numId w:val="27"/>
        </w:numPr>
      </w:pPr>
      <w:r>
        <w:t>Teaching Assistant</w:t>
      </w:r>
      <w:r w:rsidR="00FC2233">
        <w:t>,</w:t>
      </w:r>
      <w:r>
        <w:t xml:space="preserve"> BS</w:t>
      </w:r>
      <w:r w:rsidR="00FC2233">
        <w:t xml:space="preserve"> 805, </w:t>
      </w:r>
      <w:r w:rsidR="00FC2233" w:rsidRPr="00FC2233">
        <w:t>Intermediate Statistical Computing and Applied Regression Analysis</w:t>
      </w:r>
      <w:r w:rsidR="00FC2233">
        <w:t>, Fall 2023, Spring 2022</w:t>
      </w:r>
    </w:p>
    <w:p w14:paraId="191421B3" w14:textId="623B86AC" w:rsidR="0092213B" w:rsidRDefault="0092213B" w:rsidP="00831996">
      <w:pPr>
        <w:pStyle w:val="ListBullet"/>
        <w:numPr>
          <w:ilvl w:val="0"/>
          <w:numId w:val="27"/>
        </w:numPr>
      </w:pPr>
      <w:r>
        <w:t>Instructor, Statistical Bootcamp for Masters in Biostatistics</w:t>
      </w:r>
      <w:r w:rsidR="00116AD7">
        <w:t xml:space="preserve"> program</w:t>
      </w:r>
      <w:r>
        <w:t>, Summer 2024</w:t>
      </w:r>
    </w:p>
    <w:p w14:paraId="2D272046" w14:textId="0DFF0A70" w:rsidR="00217A1C" w:rsidRPr="0027383C" w:rsidRDefault="009F10C9" w:rsidP="004E7E6F">
      <w:pPr>
        <w:pStyle w:val="Heading2"/>
        <w:rPr>
          <w:sz w:val="28"/>
          <w:szCs w:val="28"/>
        </w:rPr>
      </w:pPr>
      <w:r w:rsidRPr="0027383C">
        <w:rPr>
          <w:sz w:val="28"/>
          <w:szCs w:val="28"/>
        </w:rPr>
        <w:t>Posters and Presentations</w:t>
      </w:r>
    </w:p>
    <w:p w14:paraId="43F49B29" w14:textId="10C7D427" w:rsidR="00122E74" w:rsidRDefault="00122E74" w:rsidP="00831996">
      <w:pPr>
        <w:pStyle w:val="ListBullet"/>
        <w:numPr>
          <w:ilvl w:val="0"/>
          <w:numId w:val="28"/>
        </w:numPr>
      </w:pPr>
      <w:r>
        <w:t>“</w:t>
      </w:r>
      <w:r w:rsidRPr="00CA7133">
        <w:t>Protein Identification for Stroke Progression via Mendelian Randomization in Million Veteran Program and UK Biobank</w:t>
      </w:r>
      <w:r>
        <w:t>”, CHARGE San Antonio, Texas, October 10, 2023.</w:t>
      </w:r>
      <w:r w:rsidR="009F10C9">
        <w:t xml:space="preserve"> </w:t>
      </w:r>
      <w:r w:rsidR="00E178B9">
        <w:t>(Presentation)</w:t>
      </w:r>
    </w:p>
    <w:p w14:paraId="1F80877E" w14:textId="2613165D" w:rsidR="006E1183" w:rsidRDefault="006E1183" w:rsidP="00831996">
      <w:pPr>
        <w:pStyle w:val="ListBullet"/>
        <w:numPr>
          <w:ilvl w:val="0"/>
          <w:numId w:val="28"/>
        </w:numPr>
      </w:pPr>
      <w:r>
        <w:t>“</w:t>
      </w:r>
      <w:r w:rsidR="00122E74" w:rsidRPr="00122E74">
        <w:t>Bayesian Mendelian Randomization methods for Index Trait Bias correction in subsequent trait genome-wide association studies</w:t>
      </w:r>
      <w:r w:rsidRPr="006E1183">
        <w:t>,</w:t>
      </w:r>
      <w:r>
        <w:t xml:space="preserve">” </w:t>
      </w:r>
      <w:r w:rsidR="00122E74">
        <w:t>STATGEN</w:t>
      </w:r>
      <w:r w:rsidRPr="006E1183">
        <w:t xml:space="preserve">, </w:t>
      </w:r>
      <w:r w:rsidR="00122E74">
        <w:t>Minneapolis</w:t>
      </w:r>
      <w:r w:rsidRPr="006E1183">
        <w:t xml:space="preserve">, </w:t>
      </w:r>
      <w:r w:rsidR="00122E74">
        <w:t>Minnesota</w:t>
      </w:r>
      <w:r w:rsidRPr="006E1183">
        <w:t xml:space="preserve">, </w:t>
      </w:r>
      <w:r w:rsidR="00122E74">
        <w:t>May 21</w:t>
      </w:r>
      <w:r w:rsidRPr="006E1183">
        <w:t xml:space="preserve">, </w:t>
      </w:r>
      <w:r w:rsidR="00122E74">
        <w:t>2025</w:t>
      </w:r>
      <w:r w:rsidR="00E178B9">
        <w:t>. (Presentation)</w:t>
      </w:r>
      <w:r w:rsidR="00176703">
        <w:t xml:space="preserve"> </w:t>
      </w:r>
    </w:p>
    <w:p w14:paraId="5A404C18" w14:textId="4EAE1E4B" w:rsidR="009F10C9" w:rsidRPr="006E1183" w:rsidRDefault="009F10C9" w:rsidP="00831996">
      <w:pPr>
        <w:pStyle w:val="ListBullet"/>
        <w:numPr>
          <w:ilvl w:val="0"/>
          <w:numId w:val="28"/>
        </w:numPr>
      </w:pPr>
      <w:r>
        <w:t>“Bayesian Shrinkage for index trait bias correction in subsequent trait studies”, ASHG, Boston, October 18, 2025. (Poster)</w:t>
      </w:r>
    </w:p>
    <w:p w14:paraId="5AA9FE13" w14:textId="16607059" w:rsidR="003050E1" w:rsidRPr="0027383C" w:rsidRDefault="002F1596" w:rsidP="004E7E6F">
      <w:pPr>
        <w:pStyle w:val="Heading2"/>
        <w:rPr>
          <w:sz w:val="28"/>
          <w:szCs w:val="28"/>
        </w:rPr>
      </w:pPr>
      <w:r w:rsidRPr="0027383C">
        <w:rPr>
          <w:sz w:val="28"/>
          <w:szCs w:val="28"/>
        </w:rPr>
        <w:t>M</w:t>
      </w:r>
      <w:r w:rsidR="003050E1" w:rsidRPr="0027383C">
        <w:rPr>
          <w:sz w:val="28"/>
          <w:szCs w:val="28"/>
        </w:rPr>
        <w:t xml:space="preserve">emberships in </w:t>
      </w:r>
      <w:r w:rsidRPr="0027383C">
        <w:rPr>
          <w:sz w:val="28"/>
          <w:szCs w:val="28"/>
        </w:rPr>
        <w:t>A</w:t>
      </w:r>
      <w:r w:rsidR="003050E1" w:rsidRPr="0027383C">
        <w:rPr>
          <w:sz w:val="28"/>
          <w:szCs w:val="28"/>
        </w:rPr>
        <w:t xml:space="preserve">ssociations and </w:t>
      </w:r>
      <w:r w:rsidR="00122E74" w:rsidRPr="0027383C">
        <w:rPr>
          <w:sz w:val="28"/>
          <w:szCs w:val="28"/>
        </w:rPr>
        <w:t>Awards</w:t>
      </w:r>
    </w:p>
    <w:p w14:paraId="4E2CB9EF" w14:textId="16C5CBE2" w:rsidR="00FC2233" w:rsidRDefault="00FC2233" w:rsidP="00831996">
      <w:pPr>
        <w:pStyle w:val="ListBullet"/>
        <w:numPr>
          <w:ilvl w:val="0"/>
          <w:numId w:val="29"/>
        </w:numPr>
      </w:pPr>
      <w:r>
        <w:t>Statistical Reviewer, AHA Stroke, 2024 - 2025</w:t>
      </w:r>
    </w:p>
    <w:p w14:paraId="69FCA77D" w14:textId="5335B34F" w:rsidR="00122E74" w:rsidRDefault="00122E74" w:rsidP="00831996">
      <w:pPr>
        <w:pStyle w:val="ListBullet"/>
        <w:numPr>
          <w:ilvl w:val="0"/>
          <w:numId w:val="29"/>
        </w:numPr>
      </w:pPr>
      <w:r>
        <w:t>Member, Mu Sigma Rho, 2024</w:t>
      </w:r>
    </w:p>
    <w:p w14:paraId="0F4E0FAB" w14:textId="70E09AB7" w:rsidR="00E913A0" w:rsidRDefault="00122E74" w:rsidP="00831996">
      <w:pPr>
        <w:pStyle w:val="ListBullet"/>
        <w:numPr>
          <w:ilvl w:val="0"/>
          <w:numId w:val="29"/>
        </w:numPr>
      </w:pPr>
      <w:r>
        <w:lastRenderedPageBreak/>
        <w:t>Co</w:t>
      </w:r>
      <w:r w:rsidR="00021D22">
        <w:t>-chair, Biostatistics Student Association, Boston University, 2021-2023</w:t>
      </w:r>
    </w:p>
    <w:p w14:paraId="47352103" w14:textId="75D13588" w:rsidR="00BD3B6D" w:rsidRPr="0027383C" w:rsidRDefault="00866353" w:rsidP="00BD3B6D">
      <w:pPr>
        <w:pStyle w:val="Heading2"/>
        <w:rPr>
          <w:sz w:val="28"/>
          <w:szCs w:val="28"/>
        </w:rPr>
      </w:pPr>
      <w:r w:rsidRPr="0027383C">
        <w:rPr>
          <w:sz w:val="28"/>
          <w:szCs w:val="28"/>
        </w:rPr>
        <w:t>Relevant</w:t>
      </w:r>
      <w:r w:rsidR="00BD3B6D" w:rsidRPr="0027383C">
        <w:rPr>
          <w:sz w:val="28"/>
          <w:szCs w:val="28"/>
        </w:rPr>
        <w:t xml:space="preserve"> Skills</w:t>
      </w:r>
    </w:p>
    <w:p w14:paraId="3EFE9208" w14:textId="28656DD6" w:rsidR="00BD3B6D" w:rsidRDefault="00BD3B6D" w:rsidP="00831996">
      <w:pPr>
        <w:pStyle w:val="ListBullet"/>
        <w:numPr>
          <w:ilvl w:val="0"/>
          <w:numId w:val="30"/>
        </w:numPr>
      </w:pPr>
      <w:r>
        <w:t>R, SAS, Python, C++, C, Bash scripting</w:t>
      </w:r>
      <w:r w:rsidR="005A6ED2">
        <w:t>, unix/linux, cluster computing</w:t>
      </w:r>
      <w:r>
        <w:t>, plink, REGENIE</w:t>
      </w:r>
    </w:p>
    <w:p w14:paraId="7B16933A" w14:textId="710CD1DD" w:rsidR="00FD436B" w:rsidRDefault="00FD436B" w:rsidP="00831996">
      <w:pPr>
        <w:pStyle w:val="ListBullet"/>
        <w:numPr>
          <w:ilvl w:val="0"/>
          <w:numId w:val="30"/>
        </w:numPr>
      </w:pPr>
      <w:r>
        <w:t>Relevant Classwork: Probability Theory, Hypothesis Testing, Statistical Genetics, Nonparametric Statistics, Linear Models, Analysis of Correlated Data, Intermediate Statistical Computing and Applied Regression, Statistical Methods in Epidemiology</w:t>
      </w:r>
      <w:r w:rsidR="00116AD7">
        <w:t>, Statistics in Clinical Trials</w:t>
      </w:r>
    </w:p>
    <w:sectPr w:rsidR="00FD436B" w:rsidSect="005A0F2E">
      <w:footerReference w:type="default" r:id="rId7"/>
      <w:pgSz w:w="12240" w:h="15840"/>
      <w:pgMar w:top="1152" w:right="1440" w:bottom="1152" w:left="144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C86A" w14:textId="77777777" w:rsidR="00A0719F" w:rsidRDefault="00A0719F">
      <w:pPr>
        <w:spacing w:after="0"/>
      </w:pPr>
      <w:r>
        <w:separator/>
      </w:r>
    </w:p>
  </w:endnote>
  <w:endnote w:type="continuationSeparator" w:id="0">
    <w:p w14:paraId="6FC0C5C2" w14:textId="77777777" w:rsidR="00A0719F" w:rsidRDefault="00A071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377663A4" w14:textId="77777777" w:rsidR="00394A6D" w:rsidRPr="00A64750" w:rsidRDefault="007D00B3" w:rsidP="00A64750">
        <w:pPr>
          <w:pStyle w:val="Footer"/>
          <w:jc w:val="right"/>
          <w:rPr>
            <w:sz w:val="22"/>
          </w:rPr>
        </w:pPr>
        <w:r w:rsidRPr="00A64750">
          <w:rPr>
            <w:sz w:val="22"/>
          </w:rPr>
          <w:fldChar w:fldCharType="begin"/>
        </w:r>
        <w:r w:rsidRPr="00A64750">
          <w:rPr>
            <w:sz w:val="22"/>
          </w:rPr>
          <w:instrText xml:space="preserve"> PAGE   \* MERGEFORMAT </w:instrText>
        </w:r>
        <w:r w:rsidRPr="00A64750">
          <w:rPr>
            <w:sz w:val="22"/>
          </w:rPr>
          <w:fldChar w:fldCharType="separate"/>
        </w:r>
        <w:r w:rsidR="005E5E55" w:rsidRPr="00A64750">
          <w:rPr>
            <w:noProof/>
            <w:sz w:val="22"/>
          </w:rPr>
          <w:t>2</w:t>
        </w:r>
        <w:r w:rsidRPr="00A64750">
          <w:rPr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9E78" w14:textId="77777777" w:rsidR="00A0719F" w:rsidRDefault="00A0719F">
      <w:pPr>
        <w:spacing w:after="0"/>
      </w:pPr>
      <w:r>
        <w:separator/>
      </w:r>
    </w:p>
  </w:footnote>
  <w:footnote w:type="continuationSeparator" w:id="0">
    <w:p w14:paraId="571C18CB" w14:textId="77777777" w:rsidR="00A0719F" w:rsidRDefault="00A071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70DAA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BE10EED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3D5643D6"/>
    <w:multiLevelType w:val="multilevel"/>
    <w:tmpl w:val="557CD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5F6FC3"/>
    <w:multiLevelType w:val="hybridMultilevel"/>
    <w:tmpl w:val="C61A8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6093C"/>
    <w:multiLevelType w:val="multilevel"/>
    <w:tmpl w:val="9954B8D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5ABF29E0"/>
    <w:multiLevelType w:val="multilevel"/>
    <w:tmpl w:val="CEE2377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603E68D2"/>
    <w:multiLevelType w:val="hybridMultilevel"/>
    <w:tmpl w:val="B042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66BC5"/>
    <w:multiLevelType w:val="multilevel"/>
    <w:tmpl w:val="6916054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756A2F50"/>
    <w:multiLevelType w:val="multilevel"/>
    <w:tmpl w:val="C3ECDF2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75308FE"/>
    <w:multiLevelType w:val="multilevel"/>
    <w:tmpl w:val="05F01BA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7A044A70"/>
    <w:multiLevelType w:val="multilevel"/>
    <w:tmpl w:val="6F163E5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7C755F74"/>
    <w:multiLevelType w:val="multilevel"/>
    <w:tmpl w:val="E0DCFF8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num w:numId="1" w16cid:durableId="1373505799">
    <w:abstractNumId w:val="9"/>
  </w:num>
  <w:num w:numId="2" w16cid:durableId="1314800451">
    <w:abstractNumId w:val="9"/>
    <w:lvlOverride w:ilvl="0">
      <w:startOverride w:val="1"/>
    </w:lvlOverride>
  </w:num>
  <w:num w:numId="3" w16cid:durableId="1776440875">
    <w:abstractNumId w:val="9"/>
    <w:lvlOverride w:ilvl="0">
      <w:startOverride w:val="1"/>
    </w:lvlOverride>
  </w:num>
  <w:num w:numId="4" w16cid:durableId="1117675670">
    <w:abstractNumId w:val="9"/>
    <w:lvlOverride w:ilvl="0">
      <w:startOverride w:val="1"/>
    </w:lvlOverride>
  </w:num>
  <w:num w:numId="5" w16cid:durableId="2034112345">
    <w:abstractNumId w:val="7"/>
  </w:num>
  <w:num w:numId="6" w16cid:durableId="599604115">
    <w:abstractNumId w:val="6"/>
  </w:num>
  <w:num w:numId="7" w16cid:durableId="389234968">
    <w:abstractNumId w:val="5"/>
  </w:num>
  <w:num w:numId="8" w16cid:durableId="1122990952">
    <w:abstractNumId w:val="4"/>
  </w:num>
  <w:num w:numId="9" w16cid:durableId="1240600373">
    <w:abstractNumId w:val="8"/>
  </w:num>
  <w:num w:numId="10" w16cid:durableId="273489783">
    <w:abstractNumId w:val="3"/>
  </w:num>
  <w:num w:numId="11" w16cid:durableId="554438910">
    <w:abstractNumId w:val="2"/>
  </w:num>
  <w:num w:numId="12" w16cid:durableId="98913502">
    <w:abstractNumId w:val="1"/>
  </w:num>
  <w:num w:numId="13" w16cid:durableId="198783441">
    <w:abstractNumId w:val="0"/>
  </w:num>
  <w:num w:numId="14" w16cid:durableId="1800369050">
    <w:abstractNumId w:val="10"/>
  </w:num>
  <w:num w:numId="15" w16cid:durableId="44088270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811562011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489294200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44658424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242643317">
    <w:abstractNumId w:val="12"/>
  </w:num>
  <w:num w:numId="20" w16cid:durableId="349570030">
    <w:abstractNumId w:val="16"/>
  </w:num>
  <w:num w:numId="21" w16cid:durableId="876241757">
    <w:abstractNumId w:val="11"/>
  </w:num>
  <w:num w:numId="22" w16cid:durableId="815220966">
    <w:abstractNumId w:val="13"/>
  </w:num>
  <w:num w:numId="23" w16cid:durableId="14074611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3093655">
    <w:abstractNumId w:val="14"/>
  </w:num>
  <w:num w:numId="25" w16cid:durableId="2001078083">
    <w:abstractNumId w:val="20"/>
  </w:num>
  <w:num w:numId="26" w16cid:durableId="1119760926">
    <w:abstractNumId w:val="15"/>
  </w:num>
  <w:num w:numId="27" w16cid:durableId="1157065976">
    <w:abstractNumId w:val="17"/>
  </w:num>
  <w:num w:numId="28" w16cid:durableId="1048148212">
    <w:abstractNumId w:val="21"/>
  </w:num>
  <w:num w:numId="29" w16cid:durableId="1029112623">
    <w:abstractNumId w:val="18"/>
  </w:num>
  <w:num w:numId="30" w16cid:durableId="5929771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C2"/>
    <w:rsid w:val="00021D22"/>
    <w:rsid w:val="00025EBB"/>
    <w:rsid w:val="000462BE"/>
    <w:rsid w:val="000551B0"/>
    <w:rsid w:val="000565F3"/>
    <w:rsid w:val="0006188B"/>
    <w:rsid w:val="00062426"/>
    <w:rsid w:val="00065FCE"/>
    <w:rsid w:val="000A5915"/>
    <w:rsid w:val="000B412D"/>
    <w:rsid w:val="000D4F80"/>
    <w:rsid w:val="000E4C49"/>
    <w:rsid w:val="00101E00"/>
    <w:rsid w:val="00116AD7"/>
    <w:rsid w:val="00122E74"/>
    <w:rsid w:val="0014570E"/>
    <w:rsid w:val="00176703"/>
    <w:rsid w:val="00186C91"/>
    <w:rsid w:val="001B0117"/>
    <w:rsid w:val="001C3DA2"/>
    <w:rsid w:val="001E3552"/>
    <w:rsid w:val="00211FAA"/>
    <w:rsid w:val="00214F6E"/>
    <w:rsid w:val="002169C1"/>
    <w:rsid w:val="00217A1C"/>
    <w:rsid w:val="0023329B"/>
    <w:rsid w:val="00242F75"/>
    <w:rsid w:val="00270EAE"/>
    <w:rsid w:val="0027147E"/>
    <w:rsid w:val="0027383C"/>
    <w:rsid w:val="002913A1"/>
    <w:rsid w:val="0029394D"/>
    <w:rsid w:val="00296BDD"/>
    <w:rsid w:val="002A1F4C"/>
    <w:rsid w:val="002A4B9A"/>
    <w:rsid w:val="002B1920"/>
    <w:rsid w:val="002C1BE3"/>
    <w:rsid w:val="002F1596"/>
    <w:rsid w:val="002F2D47"/>
    <w:rsid w:val="003050E1"/>
    <w:rsid w:val="00305E53"/>
    <w:rsid w:val="00322093"/>
    <w:rsid w:val="003335A1"/>
    <w:rsid w:val="00337C82"/>
    <w:rsid w:val="00340F77"/>
    <w:rsid w:val="00362221"/>
    <w:rsid w:val="00374627"/>
    <w:rsid w:val="0037785F"/>
    <w:rsid w:val="00394A6D"/>
    <w:rsid w:val="00397C9D"/>
    <w:rsid w:val="003A12A7"/>
    <w:rsid w:val="003B54DD"/>
    <w:rsid w:val="003B6B4D"/>
    <w:rsid w:val="003C3055"/>
    <w:rsid w:val="003F19B9"/>
    <w:rsid w:val="00403DDF"/>
    <w:rsid w:val="00414D5A"/>
    <w:rsid w:val="00424773"/>
    <w:rsid w:val="00431846"/>
    <w:rsid w:val="0043271D"/>
    <w:rsid w:val="00443F1D"/>
    <w:rsid w:val="004476A1"/>
    <w:rsid w:val="004548F4"/>
    <w:rsid w:val="0045608F"/>
    <w:rsid w:val="00466C54"/>
    <w:rsid w:val="00476122"/>
    <w:rsid w:val="004B671B"/>
    <w:rsid w:val="004B68C7"/>
    <w:rsid w:val="004E7E6F"/>
    <w:rsid w:val="004F55C7"/>
    <w:rsid w:val="005114E7"/>
    <w:rsid w:val="00512E84"/>
    <w:rsid w:val="005752B6"/>
    <w:rsid w:val="005A0F2E"/>
    <w:rsid w:val="005A6ED2"/>
    <w:rsid w:val="005C4EA3"/>
    <w:rsid w:val="005C6AC2"/>
    <w:rsid w:val="005E5E55"/>
    <w:rsid w:val="006029F1"/>
    <w:rsid w:val="00607313"/>
    <w:rsid w:val="0061110C"/>
    <w:rsid w:val="00616068"/>
    <w:rsid w:val="006C2AFA"/>
    <w:rsid w:val="006C3704"/>
    <w:rsid w:val="006D23D0"/>
    <w:rsid w:val="006D249F"/>
    <w:rsid w:val="006D24B4"/>
    <w:rsid w:val="006D5A77"/>
    <w:rsid w:val="006E1183"/>
    <w:rsid w:val="006E401C"/>
    <w:rsid w:val="00702247"/>
    <w:rsid w:val="007709D9"/>
    <w:rsid w:val="0077621B"/>
    <w:rsid w:val="007963CE"/>
    <w:rsid w:val="007B311B"/>
    <w:rsid w:val="007B4631"/>
    <w:rsid w:val="007C4498"/>
    <w:rsid w:val="007D00B3"/>
    <w:rsid w:val="007D28D3"/>
    <w:rsid w:val="007F5759"/>
    <w:rsid w:val="00805085"/>
    <w:rsid w:val="00826135"/>
    <w:rsid w:val="00830BB6"/>
    <w:rsid w:val="00831996"/>
    <w:rsid w:val="00845768"/>
    <w:rsid w:val="00866353"/>
    <w:rsid w:val="00875067"/>
    <w:rsid w:val="008916B6"/>
    <w:rsid w:val="00897093"/>
    <w:rsid w:val="00897CDC"/>
    <w:rsid w:val="008C1C0F"/>
    <w:rsid w:val="008C77EE"/>
    <w:rsid w:val="008E10EB"/>
    <w:rsid w:val="008F2786"/>
    <w:rsid w:val="00920B16"/>
    <w:rsid w:val="009218D8"/>
    <w:rsid w:val="0092213B"/>
    <w:rsid w:val="00924BE4"/>
    <w:rsid w:val="0095726E"/>
    <w:rsid w:val="009763C8"/>
    <w:rsid w:val="009A0FB4"/>
    <w:rsid w:val="009A21F4"/>
    <w:rsid w:val="009A4650"/>
    <w:rsid w:val="009C0748"/>
    <w:rsid w:val="009F090A"/>
    <w:rsid w:val="009F10C9"/>
    <w:rsid w:val="009F265F"/>
    <w:rsid w:val="00A0068C"/>
    <w:rsid w:val="00A0719F"/>
    <w:rsid w:val="00A4638B"/>
    <w:rsid w:val="00A64750"/>
    <w:rsid w:val="00A8131A"/>
    <w:rsid w:val="00A82E69"/>
    <w:rsid w:val="00A91014"/>
    <w:rsid w:val="00A96452"/>
    <w:rsid w:val="00AA623C"/>
    <w:rsid w:val="00AA672B"/>
    <w:rsid w:val="00AA7559"/>
    <w:rsid w:val="00AC5039"/>
    <w:rsid w:val="00AC61A1"/>
    <w:rsid w:val="00AE5951"/>
    <w:rsid w:val="00B10D74"/>
    <w:rsid w:val="00B53EB1"/>
    <w:rsid w:val="00B54F44"/>
    <w:rsid w:val="00B769EE"/>
    <w:rsid w:val="00BA0A16"/>
    <w:rsid w:val="00BA13EE"/>
    <w:rsid w:val="00BB5590"/>
    <w:rsid w:val="00BD3B6D"/>
    <w:rsid w:val="00C4299D"/>
    <w:rsid w:val="00C57E43"/>
    <w:rsid w:val="00C72B59"/>
    <w:rsid w:val="00C74EFB"/>
    <w:rsid w:val="00C76B56"/>
    <w:rsid w:val="00C9606F"/>
    <w:rsid w:val="00C9756E"/>
    <w:rsid w:val="00CA4F07"/>
    <w:rsid w:val="00CA4F52"/>
    <w:rsid w:val="00CC75DB"/>
    <w:rsid w:val="00CE1B0D"/>
    <w:rsid w:val="00CF5EC5"/>
    <w:rsid w:val="00D27512"/>
    <w:rsid w:val="00D33143"/>
    <w:rsid w:val="00D56207"/>
    <w:rsid w:val="00D765AF"/>
    <w:rsid w:val="00DA3735"/>
    <w:rsid w:val="00DD113B"/>
    <w:rsid w:val="00DD4208"/>
    <w:rsid w:val="00E052C9"/>
    <w:rsid w:val="00E11AA8"/>
    <w:rsid w:val="00E178B9"/>
    <w:rsid w:val="00E6215A"/>
    <w:rsid w:val="00E622BF"/>
    <w:rsid w:val="00E63150"/>
    <w:rsid w:val="00E913A0"/>
    <w:rsid w:val="00EA2719"/>
    <w:rsid w:val="00EA2B92"/>
    <w:rsid w:val="00ED6958"/>
    <w:rsid w:val="00EE0947"/>
    <w:rsid w:val="00EE6CEE"/>
    <w:rsid w:val="00F049CE"/>
    <w:rsid w:val="00F14289"/>
    <w:rsid w:val="00F14AB5"/>
    <w:rsid w:val="00F23B49"/>
    <w:rsid w:val="00F52B3E"/>
    <w:rsid w:val="00F94465"/>
    <w:rsid w:val="00FA4CF9"/>
    <w:rsid w:val="00FC2233"/>
    <w:rsid w:val="00FD436B"/>
    <w:rsid w:val="00FF23B6"/>
    <w:rsid w:val="00F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FFEFB"/>
  <w15:chartTrackingRefBased/>
  <w15:docId w15:val="{063A26EF-0145-4A2C-94CE-53E35E85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B4D"/>
    <w:pPr>
      <w:spacing w:after="120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link w:val="Heading1Char"/>
    <w:uiPriority w:val="9"/>
    <w:qFormat/>
    <w:rsid w:val="00EE6CEE"/>
    <w:pPr>
      <w:keepNext/>
      <w:keepLines/>
      <w:spacing w:before="400" w:after="60"/>
      <w:contextualSpacing/>
      <w:outlineLvl w:val="0"/>
    </w:pPr>
    <w:rPr>
      <w:rFonts w:eastAsiaTheme="majorEastAsia" w:cs="Times New Roman (Headings CS)"/>
      <w:b/>
      <w:caps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F1596"/>
    <w:pPr>
      <w:keepNext/>
      <w:keepLines/>
      <w:spacing w:before="360"/>
      <w:ind w:left="-432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122"/>
    <w:pPr>
      <w:keepNext/>
      <w:keepLines/>
      <w:spacing w:before="240" w:after="60"/>
      <w:outlineLvl w:val="2"/>
    </w:pPr>
    <w:rPr>
      <w:rFonts w:eastAsiaTheme="majorEastAsia" w:cs="Times New Roman (Headings CS)"/>
      <w:b/>
      <w:color w:val="090909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6122"/>
    <w:pPr>
      <w:keepNext/>
      <w:keepLines/>
      <w:spacing w:before="240" w:after="60"/>
      <w:outlineLvl w:val="3"/>
    </w:pPr>
    <w:rPr>
      <w:rFonts w:eastAsiaTheme="majorEastAsia" w:cstheme="majorBidi"/>
      <w:b/>
      <w:iCs/>
      <w:color w:val="0E0E0E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9A4650"/>
    <w:pPr>
      <w:contextualSpacing/>
      <w:jc w:val="center"/>
    </w:pPr>
    <w:rPr>
      <w:rFonts w:eastAsiaTheme="majorEastAsia" w:cstheme="majorBidi"/>
      <w:color w:val="141414" w:themeColor="accent1"/>
      <w:kern w:val="28"/>
    </w:rPr>
  </w:style>
  <w:style w:type="character" w:customStyle="1" w:styleId="TitleChar">
    <w:name w:val="Title Char"/>
    <w:basedOn w:val="DefaultParagraphFont"/>
    <w:link w:val="Title"/>
    <w:uiPriority w:val="2"/>
    <w:rsid w:val="009A4650"/>
    <w:rPr>
      <w:rFonts w:ascii="Times New Roman" w:eastAsiaTheme="majorEastAsia" w:hAnsi="Times New Roman" w:cstheme="majorBidi"/>
      <w:color w:val="141414" w:themeColor="accent1"/>
      <w:kern w:val="28"/>
      <w:sz w:val="24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EE6CEE"/>
    <w:rPr>
      <w:rFonts w:ascii="Times New Roman" w:eastAsiaTheme="majorEastAsia" w:hAnsi="Times New Roman" w:cs="Times New Roman (Headings CS)"/>
      <w:b/>
      <w:caps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1596"/>
    <w:rPr>
      <w:rFonts w:ascii="Times New Roman" w:eastAsiaTheme="majorEastAsia" w:hAnsi="Times New Roman" w:cs="Times New Roman (Headings CS)"/>
      <w:b/>
      <w:color w:val="191919" w:themeColor="background2" w:themeShade="1A"/>
      <w:sz w:val="24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476122"/>
    <w:rPr>
      <w:rFonts w:ascii="Times New Roman" w:eastAsiaTheme="majorEastAsia" w:hAnsi="Times New Roman" w:cs="Times New Roman (Headings CS)"/>
      <w:b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76122"/>
    <w:rPr>
      <w:rFonts w:ascii="Times New Roman" w:eastAsiaTheme="majorEastAsia" w:hAnsi="Times New Roman" w:cstheme="majorBidi"/>
      <w:b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TitleInfo">
    <w:name w:val="TitleInfo"/>
    <w:basedOn w:val="Normal"/>
    <w:qFormat/>
    <w:rsid w:val="00EE6CEE"/>
    <w:pPr>
      <w:spacing w:after="0"/>
      <w:jc w:val="center"/>
    </w:pPr>
  </w:style>
  <w:style w:type="paragraph" w:customStyle="1" w:styleId="Indent">
    <w:name w:val="Indent"/>
    <w:basedOn w:val="ListBullet"/>
    <w:qFormat/>
    <w:rsid w:val="007F5759"/>
    <w:pPr>
      <w:spacing w:before="60" w:after="120"/>
      <w:ind w:left="720" w:hanging="720"/>
    </w:pPr>
  </w:style>
  <w:style w:type="paragraph" w:customStyle="1" w:styleId="Style1">
    <w:name w:val="Style1"/>
    <w:basedOn w:val="Heading4"/>
    <w:qFormat/>
    <w:rsid w:val="00476122"/>
    <w:rPr>
      <w:b w:val="0"/>
      <w:i/>
    </w:rPr>
  </w:style>
  <w:style w:type="character" w:customStyle="1" w:styleId="snpsumhgvs">
    <w:name w:val="snpsum_hgvs"/>
    <w:basedOn w:val="DefaultParagraphFont"/>
    <w:rsid w:val="00443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mis\Downloads\accessible-cv-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CEC81168F54BABA4AD505602E5B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056FE-823A-4F41-989C-5A838434C540}"/>
      </w:docPartPr>
      <w:docPartBody>
        <w:p w:rsidR="006A6764" w:rsidRDefault="00000000">
          <w:pPr>
            <w:pStyle w:val="64CEC81168F54BABA4AD505602E5BA79"/>
          </w:pPr>
          <w:r>
            <w:t>Your Name</w:t>
          </w:r>
        </w:p>
      </w:docPartBody>
    </w:docPart>
    <w:docPart>
      <w:docPartPr>
        <w:name w:val="81A0EE009D914115BE30BD1521C51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E2701-AA29-485E-9DE6-F7E647FB7F41}"/>
      </w:docPartPr>
      <w:docPartBody>
        <w:p w:rsidR="006A6764" w:rsidRDefault="00000000">
          <w:pPr>
            <w:pStyle w:val="81A0EE009D914115BE30BD1521C51DC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4E"/>
    <w:rsid w:val="00097485"/>
    <w:rsid w:val="000A5915"/>
    <w:rsid w:val="000F21E9"/>
    <w:rsid w:val="00157052"/>
    <w:rsid w:val="00165BD1"/>
    <w:rsid w:val="001A73FF"/>
    <w:rsid w:val="001C3DA2"/>
    <w:rsid w:val="0029394D"/>
    <w:rsid w:val="00414D5A"/>
    <w:rsid w:val="00424773"/>
    <w:rsid w:val="0043614E"/>
    <w:rsid w:val="004548F4"/>
    <w:rsid w:val="0045608F"/>
    <w:rsid w:val="00512E84"/>
    <w:rsid w:val="005951E8"/>
    <w:rsid w:val="00607313"/>
    <w:rsid w:val="006A6764"/>
    <w:rsid w:val="0073547B"/>
    <w:rsid w:val="00831417"/>
    <w:rsid w:val="00851B7B"/>
    <w:rsid w:val="008E7AE0"/>
    <w:rsid w:val="008F2786"/>
    <w:rsid w:val="00931453"/>
    <w:rsid w:val="0095726E"/>
    <w:rsid w:val="009611AD"/>
    <w:rsid w:val="00A91014"/>
    <w:rsid w:val="00D46523"/>
    <w:rsid w:val="00E01315"/>
    <w:rsid w:val="00E60604"/>
    <w:rsid w:val="00E97585"/>
    <w:rsid w:val="00ED6958"/>
    <w:rsid w:val="00F23FE9"/>
    <w:rsid w:val="00F25BF6"/>
    <w:rsid w:val="00F52B3E"/>
    <w:rsid w:val="00FB1561"/>
    <w:rsid w:val="00FC4D1C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CEC81168F54BABA4AD505602E5BA79">
    <w:name w:val="64CEC81168F54BABA4AD505602E5BA79"/>
  </w:style>
  <w:style w:type="paragraph" w:customStyle="1" w:styleId="81A0EE009D914115BE30BD1521C51DC4">
    <w:name w:val="81A0EE009D914115BE30BD1521C51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accessible-cv-template</Template>
  <TotalTime>16</TotalTime>
  <Pages>4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Nimish Adhikari</dc:creator>
  <cp:keywords/>
  <dc:description>Nimish Adhikari</dc:description>
  <cp:lastModifiedBy>Nimish Adhikari</cp:lastModifiedBy>
  <cp:revision>13</cp:revision>
  <cp:lastPrinted>2026-10-08T14:26:00Z</cp:lastPrinted>
  <dcterms:created xsi:type="dcterms:W3CDTF">2026-01-21T02:59:00Z</dcterms:created>
  <dcterms:modified xsi:type="dcterms:W3CDTF">2026-10-08T14:26:00Z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