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1110D" w14:textId="754884C0" w:rsidR="00D13843" w:rsidRDefault="00D13843" w:rsidP="00D13843">
      <w:pPr>
        <w:jc w:val="center"/>
        <w:rPr>
          <w:b/>
          <w:bCs/>
          <w:noProof/>
        </w:rPr>
      </w:pPr>
      <w:r>
        <w:rPr>
          <w:b/>
          <w:bCs/>
          <w:noProof/>
        </w:rPr>
        <w:t xml:space="preserve">Nimish Medatwal </w:t>
      </w:r>
    </w:p>
    <w:p w14:paraId="7A19A92A" w14:textId="5EACA91E" w:rsidR="00D13843" w:rsidRPr="00D13843" w:rsidRDefault="00D13843" w:rsidP="00D13843">
      <w:pPr>
        <w:jc w:val="center"/>
        <w:rPr>
          <w:b/>
          <w:bCs/>
          <w:noProof/>
        </w:rPr>
      </w:pPr>
      <w:r>
        <w:rPr>
          <w:b/>
          <w:bCs/>
          <w:noProof/>
        </w:rPr>
        <w:t>102103579</w:t>
      </w:r>
    </w:p>
    <w:p w14:paraId="6F563A79" w14:textId="6B2AFAB6" w:rsidR="00D13843" w:rsidRDefault="000A360D" w:rsidP="00D13843">
      <w:pPr>
        <w:jc w:val="center"/>
        <w:rPr>
          <w:b/>
          <w:bCs/>
          <w:noProof/>
          <w:u w:val="single"/>
        </w:rPr>
      </w:pPr>
      <w:r w:rsidRPr="000A360D">
        <w:rPr>
          <w:b/>
          <w:bCs/>
          <w:noProof/>
          <w:u w:val="single"/>
        </w:rPr>
        <w:t>Home Assignment</w:t>
      </w:r>
      <w:r>
        <w:rPr>
          <w:b/>
          <w:bCs/>
          <w:noProof/>
          <w:u w:val="single"/>
        </w:rPr>
        <w:t>- Computer Networks</w:t>
      </w:r>
    </w:p>
    <w:p w14:paraId="47F7A1E1" w14:textId="020A10D4" w:rsidR="000A360D" w:rsidRDefault="000A360D">
      <w:pPr>
        <w:rPr>
          <w:b/>
          <w:bCs/>
          <w:noProof/>
          <w:u w:val="single"/>
        </w:rPr>
      </w:pPr>
    </w:p>
    <w:p w14:paraId="307D1895" w14:textId="0935436E" w:rsidR="000A360D" w:rsidRDefault="000A360D" w:rsidP="000A360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Network diagram for given case study:</w:t>
      </w:r>
    </w:p>
    <w:p w14:paraId="02750557" w14:textId="6EFAA570" w:rsidR="000A360D" w:rsidRDefault="000A360D">
      <w:r>
        <w:rPr>
          <w:noProof/>
        </w:rPr>
        <w:drawing>
          <wp:inline distT="0" distB="0" distL="0" distR="0" wp14:anchorId="5553F2EB" wp14:editId="7E510F93">
            <wp:extent cx="5248275" cy="38492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36" cy="385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9A849" w14:textId="4AB0B239" w:rsidR="000A360D" w:rsidRDefault="000A360D" w:rsidP="000A360D">
      <w:pPr>
        <w:pStyle w:val="ListParagraph"/>
        <w:numPr>
          <w:ilvl w:val="0"/>
          <w:numId w:val="1"/>
        </w:numPr>
      </w:pPr>
      <w:r>
        <w:t>Network devices used in the network: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1"/>
        <w:gridCol w:w="4145"/>
      </w:tblGrid>
      <w:tr w:rsidR="000A360D" w14:paraId="3CF1CE02" w14:textId="77777777" w:rsidTr="000A360D">
        <w:tc>
          <w:tcPr>
            <w:tcW w:w="4508" w:type="dxa"/>
          </w:tcPr>
          <w:p w14:paraId="3FA8B646" w14:textId="17C1D284" w:rsidR="000A360D" w:rsidRPr="000A360D" w:rsidRDefault="000A360D" w:rsidP="000A360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Type of device</w:t>
            </w:r>
          </w:p>
        </w:tc>
        <w:tc>
          <w:tcPr>
            <w:tcW w:w="4508" w:type="dxa"/>
          </w:tcPr>
          <w:p w14:paraId="466572CC" w14:textId="4A69ADB4" w:rsidR="000A360D" w:rsidRPr="000A360D" w:rsidRDefault="000A360D" w:rsidP="000A360D">
            <w:pPr>
              <w:pStyle w:val="ListParagraph"/>
              <w:ind w:left="0"/>
              <w:rPr>
                <w:b/>
                <w:bCs/>
              </w:rPr>
            </w:pPr>
            <w:r w:rsidRPr="000A360D">
              <w:rPr>
                <w:b/>
                <w:bCs/>
              </w:rPr>
              <w:t>Count</w:t>
            </w:r>
          </w:p>
        </w:tc>
      </w:tr>
      <w:tr w:rsidR="000A360D" w14:paraId="53BC0BDA" w14:textId="77777777" w:rsidTr="000A360D">
        <w:tc>
          <w:tcPr>
            <w:tcW w:w="4508" w:type="dxa"/>
          </w:tcPr>
          <w:p w14:paraId="2378EAA9" w14:textId="6B303A42" w:rsidR="000A360D" w:rsidRDefault="000A360D" w:rsidP="000A360D">
            <w:pPr>
              <w:pStyle w:val="ListParagraph"/>
              <w:ind w:left="0"/>
            </w:pPr>
            <w:r>
              <w:t>Hub</w:t>
            </w:r>
          </w:p>
        </w:tc>
        <w:tc>
          <w:tcPr>
            <w:tcW w:w="4508" w:type="dxa"/>
          </w:tcPr>
          <w:p w14:paraId="70CF1741" w14:textId="4A7DC4D8" w:rsidR="000A360D" w:rsidRDefault="000A360D" w:rsidP="000A360D">
            <w:pPr>
              <w:pStyle w:val="ListParagraph"/>
              <w:ind w:left="0"/>
            </w:pPr>
            <w:r>
              <w:t>5</w:t>
            </w:r>
          </w:p>
        </w:tc>
      </w:tr>
      <w:tr w:rsidR="000A360D" w14:paraId="4E7AA089" w14:textId="77777777" w:rsidTr="000A360D">
        <w:tc>
          <w:tcPr>
            <w:tcW w:w="4508" w:type="dxa"/>
          </w:tcPr>
          <w:p w14:paraId="701F921E" w14:textId="229A2E5A" w:rsidR="000A360D" w:rsidRDefault="000A360D" w:rsidP="000A360D">
            <w:pPr>
              <w:pStyle w:val="ListParagraph"/>
              <w:ind w:left="0"/>
            </w:pPr>
            <w:r>
              <w:t>Switch</w:t>
            </w:r>
          </w:p>
        </w:tc>
        <w:tc>
          <w:tcPr>
            <w:tcW w:w="4508" w:type="dxa"/>
          </w:tcPr>
          <w:p w14:paraId="063586A2" w14:textId="33BE3383" w:rsidR="000A360D" w:rsidRDefault="000A360D" w:rsidP="000A360D">
            <w:pPr>
              <w:pStyle w:val="ListParagraph"/>
              <w:ind w:left="0"/>
            </w:pPr>
            <w:r>
              <w:t>3</w:t>
            </w:r>
          </w:p>
        </w:tc>
      </w:tr>
      <w:tr w:rsidR="000A360D" w14:paraId="084F9028" w14:textId="77777777" w:rsidTr="000A360D">
        <w:tc>
          <w:tcPr>
            <w:tcW w:w="4508" w:type="dxa"/>
          </w:tcPr>
          <w:p w14:paraId="516D7DA3" w14:textId="275500A6" w:rsidR="000A360D" w:rsidRDefault="000A360D" w:rsidP="000A360D">
            <w:pPr>
              <w:pStyle w:val="ListParagraph"/>
              <w:ind w:left="0"/>
            </w:pPr>
            <w:r>
              <w:t>Router</w:t>
            </w:r>
          </w:p>
        </w:tc>
        <w:tc>
          <w:tcPr>
            <w:tcW w:w="4508" w:type="dxa"/>
          </w:tcPr>
          <w:p w14:paraId="7079B632" w14:textId="22CAF4A6" w:rsidR="000A360D" w:rsidRDefault="000A360D" w:rsidP="000A360D">
            <w:pPr>
              <w:pStyle w:val="ListParagraph"/>
              <w:ind w:left="0"/>
            </w:pPr>
            <w:r>
              <w:t>1</w:t>
            </w:r>
          </w:p>
        </w:tc>
      </w:tr>
    </w:tbl>
    <w:p w14:paraId="781E038B" w14:textId="32CBCCA2" w:rsidR="000A360D" w:rsidRDefault="000A360D" w:rsidP="000A360D"/>
    <w:p w14:paraId="4F762FE1" w14:textId="28DF8C4E" w:rsidR="000A360D" w:rsidRDefault="000A360D" w:rsidP="000A360D">
      <w:pPr>
        <w:pStyle w:val="ListParagraph"/>
        <w:numPr>
          <w:ilvl w:val="0"/>
          <w:numId w:val="1"/>
        </w:numPr>
      </w:pPr>
      <w:r>
        <w:t>Network configuration details: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6"/>
        <w:gridCol w:w="4170"/>
      </w:tblGrid>
      <w:tr w:rsidR="000A360D" w14:paraId="0DA3C278" w14:textId="77777777" w:rsidTr="000A360D">
        <w:tc>
          <w:tcPr>
            <w:tcW w:w="4508" w:type="dxa"/>
          </w:tcPr>
          <w:p w14:paraId="119DF585" w14:textId="69B919C5" w:rsidR="000A360D" w:rsidRPr="00353735" w:rsidRDefault="000A360D" w:rsidP="000A360D">
            <w:pPr>
              <w:pStyle w:val="ListParagraph"/>
              <w:ind w:left="0"/>
              <w:rPr>
                <w:b/>
                <w:bCs/>
              </w:rPr>
            </w:pPr>
            <w:r w:rsidRPr="00353735">
              <w:rPr>
                <w:b/>
                <w:bCs/>
              </w:rPr>
              <w:t>Office-OA</w:t>
            </w:r>
          </w:p>
        </w:tc>
        <w:tc>
          <w:tcPr>
            <w:tcW w:w="4508" w:type="dxa"/>
          </w:tcPr>
          <w:p w14:paraId="73E0AEED" w14:textId="7492ECB0" w:rsidR="000A360D" w:rsidRDefault="000A360D" w:rsidP="000A360D">
            <w:pPr>
              <w:pStyle w:val="ListParagraph"/>
              <w:ind w:left="0"/>
            </w:pPr>
            <w:r>
              <w:t>Identified Values</w:t>
            </w:r>
          </w:p>
        </w:tc>
      </w:tr>
      <w:tr w:rsidR="000A360D" w14:paraId="14E12D35" w14:textId="77777777" w:rsidTr="000A360D">
        <w:tc>
          <w:tcPr>
            <w:tcW w:w="4508" w:type="dxa"/>
          </w:tcPr>
          <w:p w14:paraId="5E683F8C" w14:textId="33BD6011" w:rsidR="000A360D" w:rsidRDefault="000A360D" w:rsidP="000A360D">
            <w:pPr>
              <w:pStyle w:val="ListParagraph"/>
              <w:ind w:left="0"/>
            </w:pPr>
            <w:r>
              <w:t>Network Address</w:t>
            </w:r>
          </w:p>
        </w:tc>
        <w:tc>
          <w:tcPr>
            <w:tcW w:w="4508" w:type="dxa"/>
          </w:tcPr>
          <w:p w14:paraId="605AC269" w14:textId="461DE08D" w:rsidR="000A360D" w:rsidRDefault="00353735" w:rsidP="000A360D">
            <w:pPr>
              <w:pStyle w:val="ListParagraph"/>
              <w:ind w:left="0"/>
            </w:pPr>
            <w:r w:rsidRPr="00353735">
              <w:t>10.10.0.0</w:t>
            </w:r>
          </w:p>
        </w:tc>
      </w:tr>
      <w:tr w:rsidR="000A360D" w14:paraId="16059A9B" w14:textId="77777777" w:rsidTr="000A360D">
        <w:tc>
          <w:tcPr>
            <w:tcW w:w="4508" w:type="dxa"/>
          </w:tcPr>
          <w:p w14:paraId="1D9015C9" w14:textId="5186F037" w:rsidR="000A360D" w:rsidRDefault="000A360D" w:rsidP="000A360D">
            <w:pPr>
              <w:pStyle w:val="ListParagraph"/>
              <w:ind w:left="0"/>
            </w:pPr>
            <w:r>
              <w:t>Allocated subnet address and subnet mask</w:t>
            </w:r>
          </w:p>
        </w:tc>
        <w:tc>
          <w:tcPr>
            <w:tcW w:w="4508" w:type="dxa"/>
          </w:tcPr>
          <w:p w14:paraId="3BA07718" w14:textId="76A55A70" w:rsidR="000A360D" w:rsidRDefault="008079BC" w:rsidP="000A360D">
            <w:pPr>
              <w:pStyle w:val="ListParagraph"/>
              <w:ind w:left="0"/>
            </w:pPr>
            <w:r>
              <w:t>10.10.0.0, 255.255.</w:t>
            </w:r>
            <w:r w:rsidR="001E063A">
              <w:t>224</w:t>
            </w:r>
            <w:r>
              <w:t>.0</w:t>
            </w:r>
          </w:p>
        </w:tc>
      </w:tr>
      <w:tr w:rsidR="000A360D" w14:paraId="32531418" w14:textId="77777777" w:rsidTr="000A360D">
        <w:tc>
          <w:tcPr>
            <w:tcW w:w="4508" w:type="dxa"/>
          </w:tcPr>
          <w:p w14:paraId="7008D957" w14:textId="2B349562" w:rsidR="000A360D" w:rsidRDefault="000A360D" w:rsidP="000A360D">
            <w:pPr>
              <w:pStyle w:val="ListParagraph"/>
              <w:ind w:left="0"/>
            </w:pPr>
            <w:r>
              <w:t>Default gateway address</w:t>
            </w:r>
          </w:p>
        </w:tc>
        <w:tc>
          <w:tcPr>
            <w:tcW w:w="4508" w:type="dxa"/>
          </w:tcPr>
          <w:p w14:paraId="1E86BED1" w14:textId="6708E057" w:rsidR="000A360D" w:rsidRDefault="008079BC" w:rsidP="000A360D">
            <w:pPr>
              <w:pStyle w:val="ListParagraph"/>
              <w:ind w:left="0"/>
            </w:pPr>
            <w:r>
              <w:t>10.10.1.0</w:t>
            </w:r>
          </w:p>
        </w:tc>
      </w:tr>
      <w:tr w:rsidR="000A360D" w14:paraId="6B2E4421" w14:textId="77777777" w:rsidTr="000A360D">
        <w:tc>
          <w:tcPr>
            <w:tcW w:w="4508" w:type="dxa"/>
          </w:tcPr>
          <w:p w14:paraId="3836B117" w14:textId="0334836A" w:rsidR="000A360D" w:rsidRDefault="00353735" w:rsidP="000A360D">
            <w:pPr>
              <w:pStyle w:val="ListParagraph"/>
              <w:ind w:left="0"/>
            </w:pPr>
            <w:r>
              <w:t>Valid host range</w:t>
            </w:r>
          </w:p>
        </w:tc>
        <w:tc>
          <w:tcPr>
            <w:tcW w:w="4508" w:type="dxa"/>
          </w:tcPr>
          <w:p w14:paraId="25348710" w14:textId="2E3876A5" w:rsidR="000A360D" w:rsidRDefault="008079BC" w:rsidP="000A360D">
            <w:pPr>
              <w:pStyle w:val="ListParagraph"/>
              <w:ind w:left="0"/>
            </w:pPr>
            <w:r>
              <w:t>[10.10.1.0</w:t>
            </w:r>
            <w:proofErr w:type="gramStart"/>
            <w:r>
              <w:t>,  10.10.30.0</w:t>
            </w:r>
            <w:proofErr w:type="gramEnd"/>
            <w:r>
              <w:t>]</w:t>
            </w:r>
          </w:p>
        </w:tc>
      </w:tr>
      <w:tr w:rsidR="000A360D" w14:paraId="551FC717" w14:textId="77777777" w:rsidTr="000A360D">
        <w:tc>
          <w:tcPr>
            <w:tcW w:w="4508" w:type="dxa"/>
          </w:tcPr>
          <w:p w14:paraId="68F8A597" w14:textId="64311483" w:rsidR="000A360D" w:rsidRDefault="00353735" w:rsidP="000A360D">
            <w:pPr>
              <w:pStyle w:val="ListParagraph"/>
              <w:ind w:left="0"/>
            </w:pPr>
            <w:r>
              <w:t>Broadcast Address</w:t>
            </w:r>
          </w:p>
        </w:tc>
        <w:tc>
          <w:tcPr>
            <w:tcW w:w="4508" w:type="dxa"/>
          </w:tcPr>
          <w:p w14:paraId="25F57896" w14:textId="3D8BC957" w:rsidR="000A360D" w:rsidRDefault="008079BC" w:rsidP="000A360D">
            <w:pPr>
              <w:pStyle w:val="ListParagraph"/>
              <w:ind w:left="0"/>
            </w:pPr>
            <w:r>
              <w:t>10.10.31.0</w:t>
            </w:r>
          </w:p>
        </w:tc>
      </w:tr>
    </w:tbl>
    <w:p w14:paraId="23165CBC" w14:textId="783C5E85" w:rsidR="000A360D" w:rsidRDefault="000A360D" w:rsidP="000A360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2"/>
        <w:gridCol w:w="4174"/>
      </w:tblGrid>
      <w:tr w:rsidR="00353735" w14:paraId="18516EA3" w14:textId="77777777" w:rsidTr="00E40825">
        <w:tc>
          <w:tcPr>
            <w:tcW w:w="4508" w:type="dxa"/>
          </w:tcPr>
          <w:p w14:paraId="71D7E469" w14:textId="0AD69B0D" w:rsidR="00353735" w:rsidRPr="00353735" w:rsidRDefault="00353735" w:rsidP="00E40825">
            <w:pPr>
              <w:pStyle w:val="ListParagraph"/>
              <w:ind w:left="0"/>
              <w:rPr>
                <w:b/>
                <w:bCs/>
              </w:rPr>
            </w:pPr>
            <w:r w:rsidRPr="00353735">
              <w:rPr>
                <w:b/>
                <w:bCs/>
              </w:rPr>
              <w:t>Office-O</w:t>
            </w:r>
            <w:r>
              <w:rPr>
                <w:b/>
                <w:bCs/>
              </w:rPr>
              <w:t>B</w:t>
            </w:r>
          </w:p>
        </w:tc>
        <w:tc>
          <w:tcPr>
            <w:tcW w:w="4508" w:type="dxa"/>
          </w:tcPr>
          <w:p w14:paraId="0262833D" w14:textId="77777777" w:rsidR="00353735" w:rsidRDefault="00353735" w:rsidP="00E40825">
            <w:pPr>
              <w:pStyle w:val="ListParagraph"/>
              <w:ind w:left="0"/>
            </w:pPr>
            <w:r>
              <w:t>Identified Values</w:t>
            </w:r>
          </w:p>
        </w:tc>
      </w:tr>
      <w:tr w:rsidR="00353735" w14:paraId="45FF3515" w14:textId="77777777" w:rsidTr="00E40825">
        <w:tc>
          <w:tcPr>
            <w:tcW w:w="4508" w:type="dxa"/>
          </w:tcPr>
          <w:p w14:paraId="070E34E5" w14:textId="77777777" w:rsidR="00353735" w:rsidRDefault="00353735" w:rsidP="00E40825">
            <w:pPr>
              <w:pStyle w:val="ListParagraph"/>
              <w:ind w:left="0"/>
            </w:pPr>
            <w:r>
              <w:t>Network Address</w:t>
            </w:r>
          </w:p>
        </w:tc>
        <w:tc>
          <w:tcPr>
            <w:tcW w:w="4508" w:type="dxa"/>
          </w:tcPr>
          <w:p w14:paraId="470FD8DB" w14:textId="05ED16A5" w:rsidR="00353735" w:rsidRDefault="00353735" w:rsidP="00E40825">
            <w:pPr>
              <w:pStyle w:val="ListParagraph"/>
              <w:ind w:left="0"/>
            </w:pPr>
            <w:r w:rsidRPr="00353735">
              <w:t>195.168.1.0</w:t>
            </w:r>
          </w:p>
        </w:tc>
      </w:tr>
      <w:tr w:rsidR="00353735" w14:paraId="073C8C73" w14:textId="77777777" w:rsidTr="00E40825">
        <w:tc>
          <w:tcPr>
            <w:tcW w:w="4508" w:type="dxa"/>
          </w:tcPr>
          <w:p w14:paraId="6AA43334" w14:textId="77777777" w:rsidR="00353735" w:rsidRDefault="00353735" w:rsidP="00E40825">
            <w:pPr>
              <w:pStyle w:val="ListParagraph"/>
              <w:ind w:left="0"/>
            </w:pPr>
            <w:r>
              <w:t>Allocated subnet address and subnet mask</w:t>
            </w:r>
          </w:p>
        </w:tc>
        <w:tc>
          <w:tcPr>
            <w:tcW w:w="4508" w:type="dxa"/>
          </w:tcPr>
          <w:p w14:paraId="384D4428" w14:textId="0293134D" w:rsidR="00353735" w:rsidRDefault="008079BC" w:rsidP="00E40825">
            <w:pPr>
              <w:pStyle w:val="ListParagraph"/>
              <w:ind w:left="0"/>
            </w:pPr>
            <w:r>
              <w:t>195.168.1.0, 255.255.255.0</w:t>
            </w:r>
          </w:p>
        </w:tc>
      </w:tr>
      <w:tr w:rsidR="00353735" w14:paraId="719F81A8" w14:textId="77777777" w:rsidTr="00E40825">
        <w:tc>
          <w:tcPr>
            <w:tcW w:w="4508" w:type="dxa"/>
          </w:tcPr>
          <w:p w14:paraId="38E4CA0E" w14:textId="77777777" w:rsidR="00353735" w:rsidRDefault="00353735" w:rsidP="00E40825">
            <w:pPr>
              <w:pStyle w:val="ListParagraph"/>
              <w:ind w:left="0"/>
            </w:pPr>
            <w:r>
              <w:t>Default gateway address</w:t>
            </w:r>
          </w:p>
        </w:tc>
        <w:tc>
          <w:tcPr>
            <w:tcW w:w="4508" w:type="dxa"/>
          </w:tcPr>
          <w:p w14:paraId="3C28505B" w14:textId="60132203" w:rsidR="00353735" w:rsidRDefault="008079BC" w:rsidP="00E40825">
            <w:pPr>
              <w:pStyle w:val="ListParagraph"/>
              <w:ind w:left="0"/>
            </w:pPr>
            <w:r>
              <w:t>195.168.1.1</w:t>
            </w:r>
          </w:p>
        </w:tc>
      </w:tr>
      <w:tr w:rsidR="00353735" w14:paraId="2F39ADAE" w14:textId="77777777" w:rsidTr="00E40825">
        <w:tc>
          <w:tcPr>
            <w:tcW w:w="4508" w:type="dxa"/>
          </w:tcPr>
          <w:p w14:paraId="0F3DF8A1" w14:textId="77777777" w:rsidR="00353735" w:rsidRDefault="00353735" w:rsidP="00E40825">
            <w:pPr>
              <w:pStyle w:val="ListParagraph"/>
              <w:ind w:left="0"/>
            </w:pPr>
            <w:r>
              <w:lastRenderedPageBreak/>
              <w:t>Valid host range</w:t>
            </w:r>
          </w:p>
        </w:tc>
        <w:tc>
          <w:tcPr>
            <w:tcW w:w="4508" w:type="dxa"/>
          </w:tcPr>
          <w:p w14:paraId="5777EFDC" w14:textId="6D39FDC1" w:rsidR="00353735" w:rsidRDefault="008079BC" w:rsidP="00E40825">
            <w:pPr>
              <w:pStyle w:val="ListParagraph"/>
              <w:ind w:left="0"/>
            </w:pPr>
            <w:r>
              <w:t>[195.168.1.1, 195.168.1.254]</w:t>
            </w:r>
          </w:p>
        </w:tc>
      </w:tr>
      <w:tr w:rsidR="00353735" w14:paraId="4438138A" w14:textId="77777777" w:rsidTr="00E40825">
        <w:tc>
          <w:tcPr>
            <w:tcW w:w="4508" w:type="dxa"/>
          </w:tcPr>
          <w:p w14:paraId="52C8AF1F" w14:textId="77777777" w:rsidR="00353735" w:rsidRDefault="00353735" w:rsidP="00E40825">
            <w:pPr>
              <w:pStyle w:val="ListParagraph"/>
              <w:ind w:left="0"/>
            </w:pPr>
            <w:r>
              <w:t>Broadcast Address</w:t>
            </w:r>
          </w:p>
        </w:tc>
        <w:tc>
          <w:tcPr>
            <w:tcW w:w="4508" w:type="dxa"/>
          </w:tcPr>
          <w:p w14:paraId="77F319F7" w14:textId="06089486" w:rsidR="00353735" w:rsidRDefault="008079BC" w:rsidP="00E40825">
            <w:pPr>
              <w:pStyle w:val="ListParagraph"/>
              <w:ind w:left="0"/>
            </w:pPr>
            <w:r>
              <w:t>195.168.</w:t>
            </w:r>
            <w:r w:rsidR="001578BD">
              <w:t>1.255</w:t>
            </w:r>
          </w:p>
        </w:tc>
      </w:tr>
    </w:tbl>
    <w:p w14:paraId="37C3E93F" w14:textId="6607059B" w:rsidR="00353735" w:rsidRDefault="00353735" w:rsidP="000A360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2"/>
        <w:gridCol w:w="4174"/>
      </w:tblGrid>
      <w:tr w:rsidR="00353735" w14:paraId="6C224024" w14:textId="77777777" w:rsidTr="001578BD">
        <w:tc>
          <w:tcPr>
            <w:tcW w:w="4122" w:type="dxa"/>
          </w:tcPr>
          <w:p w14:paraId="5A9B4EF9" w14:textId="692618F2" w:rsidR="00353735" w:rsidRPr="00353735" w:rsidRDefault="00353735" w:rsidP="00E40825">
            <w:pPr>
              <w:pStyle w:val="ListParagraph"/>
              <w:ind w:left="0"/>
              <w:rPr>
                <w:b/>
                <w:bCs/>
              </w:rPr>
            </w:pPr>
            <w:r w:rsidRPr="00353735">
              <w:rPr>
                <w:b/>
                <w:bCs/>
              </w:rPr>
              <w:t>Office-O</w:t>
            </w:r>
            <w:r>
              <w:rPr>
                <w:b/>
                <w:bCs/>
              </w:rPr>
              <w:t>C</w:t>
            </w:r>
          </w:p>
        </w:tc>
        <w:tc>
          <w:tcPr>
            <w:tcW w:w="4174" w:type="dxa"/>
          </w:tcPr>
          <w:p w14:paraId="13317A01" w14:textId="77777777" w:rsidR="00353735" w:rsidRDefault="00353735" w:rsidP="00E40825">
            <w:pPr>
              <w:pStyle w:val="ListParagraph"/>
              <w:ind w:left="0"/>
            </w:pPr>
            <w:r>
              <w:t>Identified Values</w:t>
            </w:r>
          </w:p>
        </w:tc>
      </w:tr>
      <w:tr w:rsidR="00353735" w14:paraId="5918D5B2" w14:textId="77777777" w:rsidTr="001578BD">
        <w:tc>
          <w:tcPr>
            <w:tcW w:w="4122" w:type="dxa"/>
          </w:tcPr>
          <w:p w14:paraId="7903A5BA" w14:textId="77777777" w:rsidR="00353735" w:rsidRDefault="00353735" w:rsidP="00E40825">
            <w:pPr>
              <w:pStyle w:val="ListParagraph"/>
              <w:ind w:left="0"/>
            </w:pPr>
            <w:r>
              <w:t>Network Address</w:t>
            </w:r>
          </w:p>
        </w:tc>
        <w:tc>
          <w:tcPr>
            <w:tcW w:w="4174" w:type="dxa"/>
          </w:tcPr>
          <w:p w14:paraId="1BF9CC21" w14:textId="5381A70F" w:rsidR="00353735" w:rsidRDefault="00353735" w:rsidP="00E40825">
            <w:pPr>
              <w:pStyle w:val="ListParagraph"/>
              <w:ind w:left="0"/>
            </w:pPr>
            <w:r w:rsidRPr="00353735">
              <w:t>20.10.0.0</w:t>
            </w:r>
          </w:p>
        </w:tc>
      </w:tr>
      <w:tr w:rsidR="00353735" w14:paraId="6E5F91AB" w14:textId="77777777" w:rsidTr="001578BD">
        <w:tc>
          <w:tcPr>
            <w:tcW w:w="4122" w:type="dxa"/>
          </w:tcPr>
          <w:p w14:paraId="28CAE0FC" w14:textId="77777777" w:rsidR="00353735" w:rsidRDefault="00353735" w:rsidP="00E40825">
            <w:pPr>
              <w:pStyle w:val="ListParagraph"/>
              <w:ind w:left="0"/>
            </w:pPr>
            <w:r>
              <w:t>Allocated subnet address and subnet mask</w:t>
            </w:r>
          </w:p>
        </w:tc>
        <w:tc>
          <w:tcPr>
            <w:tcW w:w="4174" w:type="dxa"/>
          </w:tcPr>
          <w:p w14:paraId="0A25FCCA" w14:textId="3AE7CD64" w:rsidR="00353735" w:rsidRDefault="001578BD" w:rsidP="00E40825">
            <w:pPr>
              <w:pStyle w:val="ListParagraph"/>
              <w:ind w:left="0"/>
            </w:pPr>
            <w:r w:rsidRPr="00353735">
              <w:t>20.10.0.0</w:t>
            </w:r>
            <w:r>
              <w:t>, 255.255.0.0</w:t>
            </w:r>
          </w:p>
        </w:tc>
      </w:tr>
      <w:tr w:rsidR="00353735" w14:paraId="23272671" w14:textId="77777777" w:rsidTr="001578BD">
        <w:tc>
          <w:tcPr>
            <w:tcW w:w="4122" w:type="dxa"/>
          </w:tcPr>
          <w:p w14:paraId="6364477A" w14:textId="77777777" w:rsidR="00353735" w:rsidRDefault="00353735" w:rsidP="00E40825">
            <w:pPr>
              <w:pStyle w:val="ListParagraph"/>
              <w:ind w:left="0"/>
            </w:pPr>
            <w:r>
              <w:t>Default gateway address</w:t>
            </w:r>
          </w:p>
        </w:tc>
        <w:tc>
          <w:tcPr>
            <w:tcW w:w="4174" w:type="dxa"/>
          </w:tcPr>
          <w:p w14:paraId="191704FD" w14:textId="3009B741" w:rsidR="00353735" w:rsidRDefault="001578BD" w:rsidP="00E40825">
            <w:pPr>
              <w:pStyle w:val="ListParagraph"/>
              <w:ind w:left="0"/>
            </w:pPr>
            <w:r>
              <w:t>20.10.1.0</w:t>
            </w:r>
          </w:p>
        </w:tc>
      </w:tr>
      <w:tr w:rsidR="00353735" w14:paraId="22E2F383" w14:textId="77777777" w:rsidTr="001578BD">
        <w:tc>
          <w:tcPr>
            <w:tcW w:w="4122" w:type="dxa"/>
          </w:tcPr>
          <w:p w14:paraId="2FFA904C" w14:textId="77777777" w:rsidR="00353735" w:rsidRDefault="00353735" w:rsidP="00E40825">
            <w:pPr>
              <w:pStyle w:val="ListParagraph"/>
              <w:ind w:left="0"/>
            </w:pPr>
            <w:r>
              <w:t>Valid host range</w:t>
            </w:r>
          </w:p>
        </w:tc>
        <w:tc>
          <w:tcPr>
            <w:tcW w:w="4174" w:type="dxa"/>
          </w:tcPr>
          <w:p w14:paraId="3A7E85E2" w14:textId="002D20FF" w:rsidR="00353735" w:rsidRDefault="001578BD" w:rsidP="00E40825">
            <w:pPr>
              <w:pStyle w:val="ListParagraph"/>
              <w:ind w:left="0"/>
            </w:pPr>
            <w:r>
              <w:t>[20.10.0.1, 20.10.255.254]</w:t>
            </w:r>
          </w:p>
        </w:tc>
      </w:tr>
      <w:tr w:rsidR="00353735" w14:paraId="5EFA1664" w14:textId="77777777" w:rsidTr="001578BD">
        <w:tc>
          <w:tcPr>
            <w:tcW w:w="4122" w:type="dxa"/>
          </w:tcPr>
          <w:p w14:paraId="77A4BC35" w14:textId="77777777" w:rsidR="00353735" w:rsidRDefault="00353735" w:rsidP="00E40825">
            <w:pPr>
              <w:pStyle w:val="ListParagraph"/>
              <w:ind w:left="0"/>
            </w:pPr>
            <w:r>
              <w:t>Broadcast Address</w:t>
            </w:r>
          </w:p>
        </w:tc>
        <w:tc>
          <w:tcPr>
            <w:tcW w:w="4174" w:type="dxa"/>
          </w:tcPr>
          <w:p w14:paraId="05D5325F" w14:textId="2A16B837" w:rsidR="00353735" w:rsidRDefault="001578BD" w:rsidP="00E40825">
            <w:pPr>
              <w:pStyle w:val="ListParagraph"/>
              <w:ind w:left="0"/>
            </w:pPr>
            <w:r>
              <w:t>20.10.255.255</w:t>
            </w:r>
          </w:p>
        </w:tc>
      </w:tr>
    </w:tbl>
    <w:p w14:paraId="366EFAE1" w14:textId="11F93ED2" w:rsidR="00353735" w:rsidRDefault="00353735" w:rsidP="000A360D">
      <w:pPr>
        <w:pStyle w:val="ListParagraph"/>
        <w:rPr>
          <w:b/>
          <w:bCs/>
        </w:rPr>
      </w:pPr>
    </w:p>
    <w:p w14:paraId="21EBCB78" w14:textId="510D6613" w:rsidR="001578BD" w:rsidRPr="00F146FB" w:rsidRDefault="001578BD" w:rsidP="001578BD">
      <w:pPr>
        <w:pStyle w:val="ListParagraph"/>
        <w:numPr>
          <w:ilvl w:val="0"/>
          <w:numId w:val="1"/>
        </w:numPr>
        <w:rPr>
          <w:b/>
          <w:bCs/>
        </w:rPr>
      </w:pPr>
      <w:r>
        <w:t>Network topology done in GNS3:</w:t>
      </w:r>
    </w:p>
    <w:p w14:paraId="0A11CA43" w14:textId="67891A45" w:rsidR="00F146FB" w:rsidRDefault="00F146FB" w:rsidP="00F146FB">
      <w:pPr>
        <w:pStyle w:val="ListParagraph"/>
      </w:pPr>
    </w:p>
    <w:p w14:paraId="0AA57EE6" w14:textId="77777777" w:rsidR="00D13843" w:rsidRDefault="00D13843" w:rsidP="00F146FB">
      <w:pPr>
        <w:pStyle w:val="ListParagraph"/>
        <w:rPr>
          <w:b/>
          <w:bCs/>
          <w:noProof/>
        </w:rPr>
      </w:pPr>
    </w:p>
    <w:p w14:paraId="11C1B02C" w14:textId="0826AA78" w:rsidR="00F146FB" w:rsidRDefault="00D13843" w:rsidP="00F146FB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667424" wp14:editId="650786E9">
                <wp:simplePos x="0" y="0"/>
                <wp:positionH relativeFrom="column">
                  <wp:posOffset>814388</wp:posOffset>
                </wp:positionH>
                <wp:positionV relativeFrom="paragraph">
                  <wp:posOffset>105410</wp:posOffset>
                </wp:positionV>
                <wp:extent cx="914400" cy="233363"/>
                <wp:effectExtent l="0" t="0" r="19050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3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DB82F5" w14:textId="30338BE3" w:rsidR="00D13843" w:rsidRDefault="00D13843" w:rsidP="00D13843">
                            <w:pPr>
                              <w:spacing w:line="24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D1384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Nimish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Medatwal</w:t>
                            </w:r>
                          </w:p>
                          <w:p w14:paraId="448A3E49" w14:textId="77777777" w:rsidR="00D13843" w:rsidRPr="00D13843" w:rsidRDefault="00D13843" w:rsidP="00D13843">
                            <w:pPr>
                              <w:spacing w:line="24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66742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4.15pt;margin-top:8.3pt;width:1in;height:1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" fillcolor="white [3201]" strokecolor="white [3212]" strokeweight=".5pt">
                <v:textbox>
                  <w:txbxContent>
                    <w:p w14:paraId="67DB82F5" w14:textId="30338BE3" w:rsidR="00D13843" w:rsidRDefault="00D13843" w:rsidP="00D13843">
                      <w:pPr>
                        <w:spacing w:line="24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D13843">
                        <w:rPr>
                          <w:b/>
                          <w:bCs/>
                          <w:sz w:val="14"/>
                          <w:szCs w:val="14"/>
                        </w:rPr>
                        <w:t>Nimish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 Medatwal</w:t>
                      </w:r>
                    </w:p>
                    <w:p w14:paraId="448A3E49" w14:textId="77777777" w:rsidR="00D13843" w:rsidRPr="00D13843" w:rsidRDefault="00D13843" w:rsidP="00D13843">
                      <w:pPr>
                        <w:spacing w:line="24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46FB" w:rsidRPr="00F146FB">
        <w:rPr>
          <w:b/>
          <w:bCs/>
          <w:noProof/>
        </w:rPr>
        <w:drawing>
          <wp:inline distT="0" distB="0" distL="0" distR="0" wp14:anchorId="7355001A" wp14:editId="0F0B0B5B">
            <wp:extent cx="5334000" cy="2752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483" t="12320" r="1452" b="6758"/>
                    <a:stretch/>
                  </pic:blipFill>
                  <pic:spPr bwMode="auto">
                    <a:xfrm>
                      <a:off x="0" y="0"/>
                      <a:ext cx="5334000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2C0B9" w14:textId="77777777" w:rsidR="00837BA5" w:rsidRPr="001578BD" w:rsidRDefault="00837BA5" w:rsidP="00F146FB">
      <w:pPr>
        <w:pStyle w:val="ListParagraph"/>
        <w:rPr>
          <w:b/>
          <w:bCs/>
        </w:rPr>
      </w:pPr>
    </w:p>
    <w:p w14:paraId="3202F170" w14:textId="4E48FAEC" w:rsidR="0029755E" w:rsidRDefault="0029755E" w:rsidP="0029755E">
      <w:pPr>
        <w:pStyle w:val="ListParagraph"/>
        <w:numPr>
          <w:ilvl w:val="0"/>
          <w:numId w:val="1"/>
        </w:numPr>
      </w:pPr>
      <w:r w:rsidRPr="0029755E">
        <w:t>Configuration settings for hosts and router in simulation:</w:t>
      </w:r>
    </w:p>
    <w:p w14:paraId="60CF0D05" w14:textId="02335821" w:rsidR="00CB1DF4" w:rsidRDefault="00CB1DF4" w:rsidP="00CB1DF4">
      <w:pPr>
        <w:pStyle w:val="ListParagraph"/>
      </w:pPr>
    </w:p>
    <w:p w14:paraId="06C89F44" w14:textId="54FC9BDC" w:rsidR="00CB1DF4" w:rsidRPr="00CB1DF4" w:rsidRDefault="00CB1DF4" w:rsidP="00CB1DF4">
      <w:pPr>
        <w:pStyle w:val="ListParagraph"/>
        <w:rPr>
          <w:b/>
          <w:bCs/>
        </w:rPr>
      </w:pPr>
      <w:r w:rsidRPr="00CB1DF4">
        <w:rPr>
          <w:b/>
          <w:bCs/>
        </w:rPr>
        <w:t>Router configuration:</w:t>
      </w:r>
    </w:p>
    <w:p w14:paraId="4E25B45C" w14:textId="4943FA4A" w:rsidR="001E063A" w:rsidRDefault="001E063A" w:rsidP="001E063A">
      <w:pPr>
        <w:pStyle w:val="ListParagraph"/>
      </w:pPr>
    </w:p>
    <w:p w14:paraId="4FE5B96E" w14:textId="251B3034" w:rsidR="001E063A" w:rsidRDefault="001E063A" w:rsidP="001E063A">
      <w:pPr>
        <w:pStyle w:val="ListParagraph"/>
      </w:pPr>
      <w:r>
        <w:t>Router port to office OA</w:t>
      </w:r>
      <w:r w:rsidR="00CB1DF4">
        <w:t>:</w:t>
      </w:r>
    </w:p>
    <w:p w14:paraId="6620DF40" w14:textId="3C04F5A3" w:rsidR="001E063A" w:rsidRDefault="001E063A" w:rsidP="001E063A">
      <w:pPr>
        <w:pStyle w:val="ListParagraph"/>
      </w:pPr>
      <w:r>
        <w:t xml:space="preserve">R1#config </w:t>
      </w:r>
      <w:proofErr w:type="spellStart"/>
      <w:r>
        <w:t>ter</w:t>
      </w:r>
      <w:proofErr w:type="spellEnd"/>
    </w:p>
    <w:p w14:paraId="396DAB8A" w14:textId="25505159" w:rsidR="001E063A" w:rsidRDefault="001E063A" w:rsidP="001E063A">
      <w:pPr>
        <w:pStyle w:val="ListParagraph"/>
      </w:pPr>
      <w:r>
        <w:t>R1(config)#interface fa2/0</w:t>
      </w:r>
    </w:p>
    <w:p w14:paraId="3F5A906B" w14:textId="77777777" w:rsidR="001E063A" w:rsidRDefault="001E063A" w:rsidP="001E063A">
      <w:pPr>
        <w:pStyle w:val="ListParagraph"/>
      </w:pPr>
      <w:r>
        <w:t>R1(config-</w:t>
      </w:r>
      <w:proofErr w:type="gramStart"/>
      <w:r>
        <w:t>if)#</w:t>
      </w:r>
      <w:proofErr w:type="gramEnd"/>
      <w:r>
        <w:t>ip address 10.10.0.1 255.255.224.0</w:t>
      </w:r>
    </w:p>
    <w:p w14:paraId="4A8A5350" w14:textId="4E275DC6" w:rsidR="001E063A" w:rsidRDefault="001E063A" w:rsidP="001E063A">
      <w:pPr>
        <w:pStyle w:val="ListParagraph"/>
      </w:pPr>
      <w:r>
        <w:t>R1(config-</w:t>
      </w:r>
      <w:proofErr w:type="gramStart"/>
      <w:r>
        <w:t>if)#</w:t>
      </w:r>
      <w:proofErr w:type="gramEnd"/>
      <w:r>
        <w:t xml:space="preserve">no </w:t>
      </w:r>
      <w:proofErr w:type="spellStart"/>
      <w:r>
        <w:t>sh</w:t>
      </w:r>
      <w:proofErr w:type="spellEnd"/>
    </w:p>
    <w:p w14:paraId="57454CE5" w14:textId="18A3D079" w:rsidR="001E063A" w:rsidRDefault="001E063A" w:rsidP="001E063A">
      <w:pPr>
        <w:pStyle w:val="ListParagraph"/>
      </w:pPr>
    </w:p>
    <w:p w14:paraId="05FCD862" w14:textId="79F41D76" w:rsidR="001E063A" w:rsidRDefault="001E063A" w:rsidP="001E063A">
      <w:pPr>
        <w:pStyle w:val="ListParagraph"/>
      </w:pPr>
      <w:r>
        <w:t>Router port to office OB</w:t>
      </w:r>
      <w:r w:rsidR="00CB1DF4">
        <w:t>:</w:t>
      </w:r>
    </w:p>
    <w:p w14:paraId="5005D84E" w14:textId="77777777" w:rsidR="001E063A" w:rsidRDefault="001E063A" w:rsidP="001E063A">
      <w:pPr>
        <w:pStyle w:val="ListParagraph"/>
      </w:pPr>
      <w:r>
        <w:t xml:space="preserve">R1#config </w:t>
      </w:r>
      <w:proofErr w:type="spellStart"/>
      <w:r>
        <w:t>ter</w:t>
      </w:r>
      <w:proofErr w:type="spellEnd"/>
    </w:p>
    <w:p w14:paraId="0B4804BA" w14:textId="115E4CB3" w:rsidR="001E063A" w:rsidRDefault="001E063A" w:rsidP="001E063A">
      <w:pPr>
        <w:pStyle w:val="ListParagraph"/>
      </w:pPr>
      <w:r>
        <w:t>R1(config)#interface fa0/0</w:t>
      </w:r>
    </w:p>
    <w:p w14:paraId="64EA059F" w14:textId="445B8F74" w:rsidR="001E063A" w:rsidRDefault="001E063A" w:rsidP="001E063A">
      <w:pPr>
        <w:pStyle w:val="ListParagraph"/>
      </w:pPr>
      <w:r>
        <w:t>R1(config-</w:t>
      </w:r>
      <w:proofErr w:type="gramStart"/>
      <w:r>
        <w:t>if)#</w:t>
      </w:r>
      <w:proofErr w:type="gramEnd"/>
      <w:r>
        <w:t>ip address 195.168.1.1 255.255.255.0</w:t>
      </w:r>
    </w:p>
    <w:p w14:paraId="00E68B7E" w14:textId="77777777" w:rsidR="001E063A" w:rsidRDefault="001E063A" w:rsidP="001E063A">
      <w:pPr>
        <w:pStyle w:val="ListParagraph"/>
      </w:pPr>
      <w:r>
        <w:t>R1(config-</w:t>
      </w:r>
      <w:proofErr w:type="gramStart"/>
      <w:r>
        <w:t>if)#</w:t>
      </w:r>
      <w:proofErr w:type="gramEnd"/>
      <w:r>
        <w:t xml:space="preserve">no </w:t>
      </w:r>
      <w:proofErr w:type="spellStart"/>
      <w:r>
        <w:t>sh</w:t>
      </w:r>
      <w:proofErr w:type="spellEnd"/>
    </w:p>
    <w:p w14:paraId="5F817F48" w14:textId="2B3D3FDA" w:rsidR="001E063A" w:rsidRDefault="001E063A" w:rsidP="001E063A">
      <w:pPr>
        <w:pStyle w:val="ListParagraph"/>
      </w:pPr>
    </w:p>
    <w:p w14:paraId="685F0DE5" w14:textId="1F1509F1" w:rsidR="001E063A" w:rsidRDefault="001E063A" w:rsidP="001E063A">
      <w:pPr>
        <w:pStyle w:val="ListParagraph"/>
      </w:pPr>
      <w:r>
        <w:t>Router port to office OC</w:t>
      </w:r>
      <w:r w:rsidR="00CB1DF4">
        <w:t>:</w:t>
      </w:r>
    </w:p>
    <w:p w14:paraId="21A502AE" w14:textId="77777777" w:rsidR="001E063A" w:rsidRDefault="001E063A" w:rsidP="001E063A">
      <w:pPr>
        <w:pStyle w:val="ListParagraph"/>
      </w:pPr>
      <w:r>
        <w:t xml:space="preserve">R1#config </w:t>
      </w:r>
      <w:proofErr w:type="spellStart"/>
      <w:r>
        <w:t>ter</w:t>
      </w:r>
      <w:proofErr w:type="spellEnd"/>
    </w:p>
    <w:p w14:paraId="526483AF" w14:textId="77777777" w:rsidR="001E063A" w:rsidRDefault="001E063A" w:rsidP="001E063A">
      <w:pPr>
        <w:pStyle w:val="ListParagraph"/>
      </w:pPr>
      <w:r>
        <w:t>R1(config)#interface fa2/0</w:t>
      </w:r>
    </w:p>
    <w:p w14:paraId="751CAC6F" w14:textId="61B3B04B" w:rsidR="001E063A" w:rsidRDefault="001E063A" w:rsidP="001E063A">
      <w:pPr>
        <w:pStyle w:val="ListParagraph"/>
      </w:pPr>
      <w:r>
        <w:lastRenderedPageBreak/>
        <w:t>R1(config-</w:t>
      </w:r>
      <w:proofErr w:type="gramStart"/>
      <w:r>
        <w:t>if)#</w:t>
      </w:r>
      <w:proofErr w:type="gramEnd"/>
      <w:r>
        <w:t>ip address 20.10.1.0 255.255.0.0</w:t>
      </w:r>
    </w:p>
    <w:p w14:paraId="681012B0" w14:textId="698F3303" w:rsidR="001E063A" w:rsidRDefault="001E063A" w:rsidP="001E063A">
      <w:pPr>
        <w:pStyle w:val="ListParagraph"/>
      </w:pPr>
      <w:r>
        <w:t>R1(config-</w:t>
      </w:r>
      <w:proofErr w:type="gramStart"/>
      <w:r>
        <w:t>if)#</w:t>
      </w:r>
      <w:proofErr w:type="gramEnd"/>
      <w:r>
        <w:t xml:space="preserve">no </w:t>
      </w:r>
      <w:proofErr w:type="spellStart"/>
      <w:r>
        <w:t>sh</w:t>
      </w:r>
      <w:proofErr w:type="spellEnd"/>
    </w:p>
    <w:p w14:paraId="35A4E16B" w14:textId="11688BDB" w:rsidR="00347FBE" w:rsidRDefault="00347FBE" w:rsidP="001E063A">
      <w:pPr>
        <w:pStyle w:val="ListParagraph"/>
      </w:pPr>
    </w:p>
    <w:p w14:paraId="72CA1D0F" w14:textId="296C72D5" w:rsidR="00347FBE" w:rsidRPr="00347FBE" w:rsidRDefault="00347FBE" w:rsidP="001E063A">
      <w:pPr>
        <w:pStyle w:val="ListParagraph"/>
        <w:rPr>
          <w:b/>
          <w:bCs/>
        </w:rPr>
      </w:pPr>
      <w:r w:rsidRPr="00347FBE">
        <w:rPr>
          <w:b/>
          <w:bCs/>
        </w:rPr>
        <w:t>Configuration for terminal of the manager of the development team:</w:t>
      </w:r>
    </w:p>
    <w:p w14:paraId="407E2ACC" w14:textId="433CB0A5" w:rsidR="00347FBE" w:rsidRDefault="00347FBE" w:rsidP="001E063A">
      <w:pPr>
        <w:pStyle w:val="ListParagraph"/>
      </w:pPr>
    </w:p>
    <w:p w14:paraId="4C512D33" w14:textId="77777777" w:rsidR="00347FBE" w:rsidRDefault="00347FBE" w:rsidP="00347FBE">
      <w:pPr>
        <w:pStyle w:val="ListParagraph"/>
      </w:pPr>
      <w:r>
        <w:t xml:space="preserve">PC1&gt; </w:t>
      </w:r>
      <w:proofErr w:type="spellStart"/>
      <w:r>
        <w:t>ip</w:t>
      </w:r>
      <w:proofErr w:type="spellEnd"/>
      <w:r>
        <w:t xml:space="preserve"> 195.168.1.2/24 195.168.1.1</w:t>
      </w:r>
    </w:p>
    <w:p w14:paraId="613FE8E6" w14:textId="77777777" w:rsidR="00347FBE" w:rsidRDefault="00347FBE" w:rsidP="00347FBE">
      <w:pPr>
        <w:pStyle w:val="ListParagraph"/>
      </w:pPr>
      <w:r>
        <w:t>Checking for duplicate address...</w:t>
      </w:r>
    </w:p>
    <w:p w14:paraId="6BD6A48E" w14:textId="77777777" w:rsidR="00347FBE" w:rsidRDefault="00347FBE" w:rsidP="00347FBE">
      <w:pPr>
        <w:pStyle w:val="ListParagraph"/>
      </w:pPr>
      <w:r>
        <w:t>PC</w:t>
      </w:r>
      <w:proofErr w:type="gramStart"/>
      <w:r>
        <w:t>1 :</w:t>
      </w:r>
      <w:proofErr w:type="gramEnd"/>
      <w:r>
        <w:t xml:space="preserve"> 195.168.1.2 255.255.255.0 gateway 195.168.1.1</w:t>
      </w:r>
    </w:p>
    <w:p w14:paraId="2473D619" w14:textId="77777777" w:rsidR="00347FBE" w:rsidRDefault="00347FBE" w:rsidP="00347FBE">
      <w:pPr>
        <w:pStyle w:val="ListParagraph"/>
      </w:pPr>
    </w:p>
    <w:p w14:paraId="0AE92FF6" w14:textId="77777777" w:rsidR="00347FBE" w:rsidRDefault="00347FBE" w:rsidP="00347FBE">
      <w:pPr>
        <w:pStyle w:val="ListParagraph"/>
      </w:pPr>
      <w:r>
        <w:t>PC1&gt; ping 10.10.0.1</w:t>
      </w:r>
    </w:p>
    <w:p w14:paraId="2EE1B0A8" w14:textId="77777777" w:rsidR="00347FBE" w:rsidRDefault="00347FBE" w:rsidP="00347FBE">
      <w:pPr>
        <w:pStyle w:val="ListParagraph"/>
      </w:pPr>
      <w:r>
        <w:t xml:space="preserve">84 bytes from 10.10.0.1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=255 time=15.329 </w:t>
      </w:r>
      <w:proofErr w:type="spellStart"/>
      <w:r>
        <w:t>ms</w:t>
      </w:r>
      <w:proofErr w:type="spellEnd"/>
    </w:p>
    <w:p w14:paraId="2342F107" w14:textId="77777777" w:rsidR="00347FBE" w:rsidRDefault="00347FBE" w:rsidP="00347FBE">
      <w:pPr>
        <w:pStyle w:val="ListParagraph"/>
      </w:pPr>
      <w:r>
        <w:t xml:space="preserve">84 bytes from 10.10.0.1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=255 time=15.350 </w:t>
      </w:r>
      <w:proofErr w:type="spellStart"/>
      <w:r>
        <w:t>ms</w:t>
      </w:r>
      <w:proofErr w:type="spellEnd"/>
    </w:p>
    <w:p w14:paraId="5A2564C5" w14:textId="77777777" w:rsidR="00347FBE" w:rsidRDefault="00347FBE" w:rsidP="00347FBE">
      <w:pPr>
        <w:pStyle w:val="ListParagraph"/>
      </w:pPr>
      <w:r>
        <w:t xml:space="preserve">84 bytes from 10.10.0.1 </w:t>
      </w:r>
      <w:proofErr w:type="spellStart"/>
      <w:r>
        <w:t>icmp_seq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 xml:space="preserve">=255 time=14.990 </w:t>
      </w:r>
      <w:proofErr w:type="spellStart"/>
      <w:r>
        <w:t>ms</w:t>
      </w:r>
      <w:proofErr w:type="spellEnd"/>
    </w:p>
    <w:p w14:paraId="6797C17D" w14:textId="77777777" w:rsidR="00347FBE" w:rsidRDefault="00347FBE" w:rsidP="00347FBE">
      <w:pPr>
        <w:pStyle w:val="ListParagraph"/>
      </w:pPr>
      <w:r>
        <w:t xml:space="preserve">84 bytes from 10.10.0.1 </w:t>
      </w:r>
      <w:proofErr w:type="spellStart"/>
      <w:r>
        <w:t>icmp_seq</w:t>
      </w:r>
      <w:proofErr w:type="spellEnd"/>
      <w:r>
        <w:t xml:space="preserve">=4 </w:t>
      </w:r>
      <w:proofErr w:type="spellStart"/>
      <w:r>
        <w:t>ttl</w:t>
      </w:r>
      <w:proofErr w:type="spellEnd"/>
      <w:r>
        <w:t xml:space="preserve">=255 time=15.960 </w:t>
      </w:r>
      <w:proofErr w:type="spellStart"/>
      <w:r>
        <w:t>ms</w:t>
      </w:r>
      <w:proofErr w:type="spellEnd"/>
    </w:p>
    <w:p w14:paraId="0A51904C" w14:textId="09B1F4FA" w:rsidR="00347FBE" w:rsidRDefault="00347FBE" w:rsidP="00347FBE">
      <w:pPr>
        <w:pStyle w:val="ListParagraph"/>
      </w:pPr>
      <w:r>
        <w:t xml:space="preserve">84 bytes from 10.10.0.1 </w:t>
      </w:r>
      <w:proofErr w:type="spellStart"/>
      <w:r>
        <w:t>icmp_seq</w:t>
      </w:r>
      <w:proofErr w:type="spellEnd"/>
      <w:r>
        <w:t xml:space="preserve">=5 </w:t>
      </w:r>
      <w:proofErr w:type="spellStart"/>
      <w:r>
        <w:t>ttl</w:t>
      </w:r>
      <w:proofErr w:type="spellEnd"/>
      <w:r>
        <w:t xml:space="preserve">=255 time=15.469 </w:t>
      </w:r>
      <w:proofErr w:type="spellStart"/>
      <w:r>
        <w:t>ms</w:t>
      </w:r>
      <w:proofErr w:type="spellEnd"/>
    </w:p>
    <w:p w14:paraId="0B0FE2C1" w14:textId="7B7AC7F9" w:rsidR="00347FBE" w:rsidRDefault="00347FBE" w:rsidP="00347FBE">
      <w:pPr>
        <w:pStyle w:val="ListParagraph"/>
      </w:pPr>
    </w:p>
    <w:p w14:paraId="30568EB3" w14:textId="040EFCA0" w:rsidR="00347FBE" w:rsidRDefault="00347FBE" w:rsidP="00347FBE">
      <w:pPr>
        <w:pStyle w:val="ListParagraph"/>
        <w:rPr>
          <w:b/>
          <w:bCs/>
        </w:rPr>
      </w:pPr>
      <w:r w:rsidRPr="00347FBE">
        <w:rPr>
          <w:b/>
          <w:bCs/>
        </w:rPr>
        <w:t>Configuration for terminal of the chairman, communicating with the development team manager:</w:t>
      </w:r>
    </w:p>
    <w:p w14:paraId="4DFE28BE" w14:textId="2A6DD7B8" w:rsidR="00347FBE" w:rsidRDefault="00347FBE" w:rsidP="00347FBE">
      <w:pPr>
        <w:pStyle w:val="ListParagraph"/>
        <w:rPr>
          <w:b/>
          <w:bCs/>
        </w:rPr>
      </w:pPr>
    </w:p>
    <w:p w14:paraId="488E5A80" w14:textId="77777777" w:rsidR="00347FBE" w:rsidRPr="00347FBE" w:rsidRDefault="00347FBE" w:rsidP="00347FBE">
      <w:pPr>
        <w:pStyle w:val="ListParagraph"/>
      </w:pPr>
      <w:r w:rsidRPr="00347FBE">
        <w:t xml:space="preserve">PC28&gt; </w:t>
      </w:r>
      <w:proofErr w:type="spellStart"/>
      <w:r w:rsidRPr="00347FBE">
        <w:t>ip</w:t>
      </w:r>
      <w:proofErr w:type="spellEnd"/>
      <w:r w:rsidRPr="00347FBE">
        <w:t xml:space="preserve"> 10.10.0.2 10.10.0.1</w:t>
      </w:r>
    </w:p>
    <w:p w14:paraId="1832BF23" w14:textId="77777777" w:rsidR="00347FBE" w:rsidRPr="00347FBE" w:rsidRDefault="00347FBE" w:rsidP="00347FBE">
      <w:pPr>
        <w:pStyle w:val="ListParagraph"/>
      </w:pPr>
      <w:r w:rsidRPr="00347FBE">
        <w:t>Checking for duplicate address...</w:t>
      </w:r>
    </w:p>
    <w:p w14:paraId="6DDB64FF" w14:textId="77777777" w:rsidR="00347FBE" w:rsidRPr="00347FBE" w:rsidRDefault="00347FBE" w:rsidP="00347FBE">
      <w:pPr>
        <w:pStyle w:val="ListParagraph"/>
      </w:pPr>
      <w:r w:rsidRPr="00347FBE">
        <w:t>PC</w:t>
      </w:r>
      <w:proofErr w:type="gramStart"/>
      <w:r w:rsidRPr="00347FBE">
        <w:t>1 :</w:t>
      </w:r>
      <w:proofErr w:type="gramEnd"/>
      <w:r w:rsidRPr="00347FBE">
        <w:t xml:space="preserve"> 10.10.0.2 255.255.255.0 gateway 10.10.0.1</w:t>
      </w:r>
    </w:p>
    <w:p w14:paraId="14BE8F30" w14:textId="77777777" w:rsidR="00347FBE" w:rsidRPr="00347FBE" w:rsidRDefault="00347FBE" w:rsidP="00347FBE">
      <w:pPr>
        <w:pStyle w:val="ListParagraph"/>
      </w:pPr>
    </w:p>
    <w:p w14:paraId="6D87E459" w14:textId="77777777" w:rsidR="00347FBE" w:rsidRPr="00347FBE" w:rsidRDefault="00347FBE" w:rsidP="00347FBE">
      <w:pPr>
        <w:pStyle w:val="ListParagraph"/>
      </w:pPr>
      <w:r w:rsidRPr="00347FBE">
        <w:t>PC28&gt; ping 195.168.1.2</w:t>
      </w:r>
    </w:p>
    <w:p w14:paraId="11502837" w14:textId="77777777" w:rsidR="00347FBE" w:rsidRPr="00347FBE" w:rsidRDefault="00347FBE" w:rsidP="00347FBE">
      <w:pPr>
        <w:pStyle w:val="ListParagraph"/>
      </w:pPr>
      <w:r w:rsidRPr="00347FBE">
        <w:t xml:space="preserve">195.168.1.2 </w:t>
      </w:r>
      <w:proofErr w:type="spellStart"/>
      <w:r w:rsidRPr="00347FBE">
        <w:t>icmp_seq</w:t>
      </w:r>
      <w:proofErr w:type="spellEnd"/>
      <w:r w:rsidRPr="00347FBE">
        <w:t>=1 timeout</w:t>
      </w:r>
    </w:p>
    <w:p w14:paraId="4B237F73" w14:textId="77777777" w:rsidR="00347FBE" w:rsidRPr="00347FBE" w:rsidRDefault="00347FBE" w:rsidP="00347FBE">
      <w:pPr>
        <w:pStyle w:val="ListParagraph"/>
      </w:pPr>
      <w:r w:rsidRPr="00347FBE">
        <w:t xml:space="preserve">195.168.1.2 </w:t>
      </w:r>
      <w:proofErr w:type="spellStart"/>
      <w:r w:rsidRPr="00347FBE">
        <w:t>icmp_seq</w:t>
      </w:r>
      <w:proofErr w:type="spellEnd"/>
      <w:r w:rsidRPr="00347FBE">
        <w:t>=2 timeout</w:t>
      </w:r>
    </w:p>
    <w:p w14:paraId="2BDD44D5" w14:textId="77777777" w:rsidR="00347FBE" w:rsidRPr="00347FBE" w:rsidRDefault="00347FBE" w:rsidP="00347FBE">
      <w:pPr>
        <w:pStyle w:val="ListParagraph"/>
      </w:pPr>
      <w:r w:rsidRPr="00347FBE">
        <w:t xml:space="preserve">84 bytes from 195.168.1.2 </w:t>
      </w:r>
      <w:proofErr w:type="spellStart"/>
      <w:r w:rsidRPr="00347FBE">
        <w:t>icmp_seq</w:t>
      </w:r>
      <w:proofErr w:type="spellEnd"/>
      <w:r w:rsidRPr="00347FBE">
        <w:t xml:space="preserve">=3 </w:t>
      </w:r>
      <w:proofErr w:type="spellStart"/>
      <w:r w:rsidRPr="00347FBE">
        <w:t>ttl</w:t>
      </w:r>
      <w:proofErr w:type="spellEnd"/>
      <w:r w:rsidRPr="00347FBE">
        <w:t xml:space="preserve">=63 time=30.310 </w:t>
      </w:r>
      <w:proofErr w:type="spellStart"/>
      <w:r w:rsidRPr="00347FBE">
        <w:t>ms</w:t>
      </w:r>
      <w:proofErr w:type="spellEnd"/>
    </w:p>
    <w:p w14:paraId="62A661FD" w14:textId="77777777" w:rsidR="00347FBE" w:rsidRPr="00347FBE" w:rsidRDefault="00347FBE" w:rsidP="00347FBE">
      <w:pPr>
        <w:pStyle w:val="ListParagraph"/>
      </w:pPr>
      <w:r w:rsidRPr="00347FBE">
        <w:t xml:space="preserve">84 bytes from 195.168.1.2 </w:t>
      </w:r>
      <w:proofErr w:type="spellStart"/>
      <w:r w:rsidRPr="00347FBE">
        <w:t>icmp_seq</w:t>
      </w:r>
      <w:proofErr w:type="spellEnd"/>
      <w:r w:rsidRPr="00347FBE">
        <w:t xml:space="preserve">=4 </w:t>
      </w:r>
      <w:proofErr w:type="spellStart"/>
      <w:r w:rsidRPr="00347FBE">
        <w:t>ttl</w:t>
      </w:r>
      <w:proofErr w:type="spellEnd"/>
      <w:r w:rsidRPr="00347FBE">
        <w:t xml:space="preserve">=63 time=30.923 </w:t>
      </w:r>
      <w:proofErr w:type="spellStart"/>
      <w:r w:rsidRPr="00347FBE">
        <w:t>ms</w:t>
      </w:r>
      <w:proofErr w:type="spellEnd"/>
    </w:p>
    <w:p w14:paraId="52F96763" w14:textId="240A131C" w:rsidR="00347FBE" w:rsidRPr="00347FBE" w:rsidRDefault="00347FBE" w:rsidP="00347FBE">
      <w:pPr>
        <w:pStyle w:val="ListParagraph"/>
      </w:pPr>
      <w:r w:rsidRPr="00347FBE">
        <w:t xml:space="preserve">84 bytes from 195.168.1.2 </w:t>
      </w:r>
      <w:proofErr w:type="spellStart"/>
      <w:r w:rsidRPr="00347FBE">
        <w:t>icmp_seq</w:t>
      </w:r>
      <w:proofErr w:type="spellEnd"/>
      <w:r w:rsidRPr="00347FBE">
        <w:t xml:space="preserve">=5 </w:t>
      </w:r>
      <w:proofErr w:type="spellStart"/>
      <w:r w:rsidRPr="00347FBE">
        <w:t>ttl</w:t>
      </w:r>
      <w:proofErr w:type="spellEnd"/>
      <w:r w:rsidRPr="00347FBE">
        <w:t xml:space="preserve">=63 time=30.472 </w:t>
      </w:r>
      <w:proofErr w:type="spellStart"/>
      <w:r w:rsidRPr="00347FBE">
        <w:t>ms</w:t>
      </w:r>
      <w:proofErr w:type="spellEnd"/>
    </w:p>
    <w:p w14:paraId="67C76AF4" w14:textId="5AFDFB51" w:rsidR="001E063A" w:rsidRDefault="001E063A" w:rsidP="001E063A">
      <w:pPr>
        <w:pStyle w:val="ListParagraph"/>
      </w:pPr>
    </w:p>
    <w:p w14:paraId="5C9F29A4" w14:textId="5CB981BA" w:rsidR="00890005" w:rsidRPr="00890005" w:rsidRDefault="00890005" w:rsidP="001E063A">
      <w:pPr>
        <w:pStyle w:val="ListParagraph"/>
        <w:rPr>
          <w:b/>
          <w:bCs/>
        </w:rPr>
      </w:pPr>
      <w:r w:rsidRPr="00890005">
        <w:rPr>
          <w:b/>
          <w:bCs/>
        </w:rPr>
        <w:t>Configuration for a customer care executive contacting the development team manager:</w:t>
      </w:r>
    </w:p>
    <w:p w14:paraId="53B2AE9C" w14:textId="08E1820C" w:rsidR="00890005" w:rsidRDefault="00890005" w:rsidP="001E063A">
      <w:pPr>
        <w:pStyle w:val="ListParagraph"/>
      </w:pPr>
    </w:p>
    <w:p w14:paraId="3DB6E22D" w14:textId="77777777" w:rsidR="00890005" w:rsidRDefault="00890005" w:rsidP="00890005">
      <w:pPr>
        <w:pStyle w:val="ListParagraph"/>
      </w:pPr>
      <w:r>
        <w:t xml:space="preserve">PC13&gt; </w:t>
      </w:r>
      <w:proofErr w:type="spellStart"/>
      <w:r>
        <w:t>ip</w:t>
      </w:r>
      <w:proofErr w:type="spellEnd"/>
      <w:r>
        <w:t xml:space="preserve"> 20.10.0.1/16 20.10.1.0</w:t>
      </w:r>
    </w:p>
    <w:p w14:paraId="2C0FBDA7" w14:textId="77777777" w:rsidR="00890005" w:rsidRDefault="00890005" w:rsidP="00890005">
      <w:pPr>
        <w:pStyle w:val="ListParagraph"/>
      </w:pPr>
      <w:r>
        <w:t>Checking for duplicate address...</w:t>
      </w:r>
    </w:p>
    <w:p w14:paraId="72EB7952" w14:textId="77777777" w:rsidR="00890005" w:rsidRDefault="00890005" w:rsidP="00890005">
      <w:pPr>
        <w:pStyle w:val="ListParagraph"/>
      </w:pPr>
      <w:r>
        <w:t>PC</w:t>
      </w:r>
      <w:proofErr w:type="gramStart"/>
      <w:r>
        <w:t>1 :</w:t>
      </w:r>
      <w:proofErr w:type="gramEnd"/>
      <w:r>
        <w:t xml:space="preserve"> 20.10.0.1 255.255.0.0 gateway 20.10.1.0</w:t>
      </w:r>
    </w:p>
    <w:p w14:paraId="4E9A2DD5" w14:textId="77777777" w:rsidR="00890005" w:rsidRDefault="00890005" w:rsidP="00890005">
      <w:pPr>
        <w:pStyle w:val="ListParagraph"/>
      </w:pPr>
    </w:p>
    <w:p w14:paraId="0BDD25B7" w14:textId="77777777" w:rsidR="00890005" w:rsidRDefault="00890005" w:rsidP="00890005">
      <w:pPr>
        <w:pStyle w:val="ListParagraph"/>
      </w:pPr>
      <w:r>
        <w:t>PC13&gt; ping 195.168.1.2</w:t>
      </w:r>
    </w:p>
    <w:p w14:paraId="3DFC8F15" w14:textId="77777777" w:rsidR="00890005" w:rsidRDefault="00890005" w:rsidP="00890005">
      <w:pPr>
        <w:pStyle w:val="ListParagraph"/>
      </w:pPr>
      <w:r>
        <w:t xml:space="preserve">84 bytes from 195.168.1.2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=63 time=30.694 </w:t>
      </w:r>
      <w:proofErr w:type="spellStart"/>
      <w:r>
        <w:t>ms</w:t>
      </w:r>
      <w:proofErr w:type="spellEnd"/>
    </w:p>
    <w:p w14:paraId="1D09FBE9" w14:textId="77777777" w:rsidR="00890005" w:rsidRDefault="00890005" w:rsidP="00890005">
      <w:pPr>
        <w:pStyle w:val="ListParagraph"/>
      </w:pPr>
      <w:r>
        <w:t xml:space="preserve">84 bytes from 195.168.1.2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=63 time=30.598 </w:t>
      </w:r>
      <w:proofErr w:type="spellStart"/>
      <w:r>
        <w:t>ms</w:t>
      </w:r>
      <w:proofErr w:type="spellEnd"/>
    </w:p>
    <w:p w14:paraId="2311E6F9" w14:textId="77777777" w:rsidR="00890005" w:rsidRDefault="00890005" w:rsidP="00890005">
      <w:pPr>
        <w:pStyle w:val="ListParagraph"/>
      </w:pPr>
      <w:r>
        <w:t xml:space="preserve">84 bytes from 195.168.1.2 </w:t>
      </w:r>
      <w:proofErr w:type="spellStart"/>
      <w:r>
        <w:t>icmp_seq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 xml:space="preserve">=63 time=31.242 </w:t>
      </w:r>
      <w:proofErr w:type="spellStart"/>
      <w:r>
        <w:t>ms</w:t>
      </w:r>
      <w:proofErr w:type="spellEnd"/>
    </w:p>
    <w:p w14:paraId="00D6A352" w14:textId="77777777" w:rsidR="00890005" w:rsidRDefault="00890005" w:rsidP="00890005">
      <w:pPr>
        <w:pStyle w:val="ListParagraph"/>
      </w:pPr>
      <w:r>
        <w:t xml:space="preserve">195.168.1.2 </w:t>
      </w:r>
      <w:proofErr w:type="spellStart"/>
      <w:r>
        <w:t>icmp_seq</w:t>
      </w:r>
      <w:proofErr w:type="spellEnd"/>
      <w:r>
        <w:t>=4 timeout</w:t>
      </w:r>
    </w:p>
    <w:p w14:paraId="4E46C500" w14:textId="642B8B29" w:rsidR="00890005" w:rsidRDefault="00890005" w:rsidP="00890005">
      <w:pPr>
        <w:pStyle w:val="ListParagraph"/>
      </w:pPr>
      <w:r>
        <w:t xml:space="preserve">195.168.1.2 </w:t>
      </w:r>
      <w:proofErr w:type="spellStart"/>
      <w:r>
        <w:t>icmp_seq</w:t>
      </w:r>
      <w:proofErr w:type="spellEnd"/>
      <w:r>
        <w:t>=5 timeout</w:t>
      </w:r>
    </w:p>
    <w:p w14:paraId="758687C5" w14:textId="77777777" w:rsidR="00890005" w:rsidRDefault="00890005" w:rsidP="00890005">
      <w:pPr>
        <w:pStyle w:val="ListParagraph"/>
      </w:pPr>
    </w:p>
    <w:p w14:paraId="7D174B09" w14:textId="06F87551" w:rsidR="000A6C7C" w:rsidRPr="0029755E" w:rsidRDefault="00D13843" w:rsidP="00D13843">
      <w:pPr>
        <w:pStyle w:val="ListParagraph"/>
        <w:numPr>
          <w:ilvl w:val="0"/>
          <w:numId w:val="1"/>
        </w:numPr>
      </w:pPr>
      <w:r w:rsidRPr="00D13843">
        <w:t>Choosing a cloud service provider for virtualization and cloud-based storage involves considering various factors like reliability, security, scalability, pricing, and ease of use. IBM Cloud (</w:t>
      </w:r>
      <w:proofErr w:type="spellStart"/>
      <w:r w:rsidRPr="00D13843">
        <w:t>Kyndryl</w:t>
      </w:r>
      <w:proofErr w:type="spellEnd"/>
      <w:r w:rsidRPr="00D13843">
        <w:t>), Amazon Web Services (AWS), and Google Cloud Platform (GCP) are all reliable and secure with strong scalability options. AWS is known for being cost-effective, while IBM Cloud (</w:t>
      </w:r>
      <w:proofErr w:type="spellStart"/>
      <w:r w:rsidRPr="00D13843">
        <w:t>Kyndryl</w:t>
      </w:r>
      <w:proofErr w:type="spellEnd"/>
      <w:r w:rsidRPr="00D13843">
        <w:t xml:space="preserve">) is more expensive but prioritizes security and compliance. GCP </w:t>
      </w:r>
      <w:r w:rsidRPr="00D13843">
        <w:lastRenderedPageBreak/>
        <w:t>and AWS are user-friendly, while IBM Cloud (</w:t>
      </w:r>
      <w:proofErr w:type="spellStart"/>
      <w:r w:rsidRPr="00D13843">
        <w:t>Kyndryl</w:t>
      </w:r>
      <w:proofErr w:type="spellEnd"/>
      <w:r w:rsidRPr="00D13843">
        <w:t>) may require more training. Ultimately, the decision depends on the company's specific needs, including budget, security requirements, and ease of use.</w:t>
      </w:r>
    </w:p>
    <w:sectPr w:rsidR="000A6C7C" w:rsidRPr="00297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08A8"/>
    <w:multiLevelType w:val="hybridMultilevel"/>
    <w:tmpl w:val="2EFC059E"/>
    <w:lvl w:ilvl="0" w:tplc="BD3092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9378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D2"/>
    <w:rsid w:val="000A360D"/>
    <w:rsid w:val="000A6C7C"/>
    <w:rsid w:val="000F3500"/>
    <w:rsid w:val="001578BD"/>
    <w:rsid w:val="001E063A"/>
    <w:rsid w:val="0029755E"/>
    <w:rsid w:val="00347FBE"/>
    <w:rsid w:val="00353735"/>
    <w:rsid w:val="004211D2"/>
    <w:rsid w:val="00465248"/>
    <w:rsid w:val="004A712B"/>
    <w:rsid w:val="008079BC"/>
    <w:rsid w:val="00837BA5"/>
    <w:rsid w:val="00890005"/>
    <w:rsid w:val="00CB1DF4"/>
    <w:rsid w:val="00D13843"/>
    <w:rsid w:val="00F1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26E39"/>
  <w15:chartTrackingRefBased/>
  <w15:docId w15:val="{12A31B2D-76CC-4129-955F-098A6880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60D"/>
    <w:pPr>
      <w:ind w:left="720"/>
      <w:contextualSpacing/>
    </w:pPr>
  </w:style>
  <w:style w:type="table" w:styleId="TableGrid">
    <w:name w:val="Table Grid"/>
    <w:basedOn w:val="TableNormal"/>
    <w:uiPriority w:val="39"/>
    <w:rsid w:val="000A3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40B9A-40DB-44FA-B26D-812E260A9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Goyal</dc:creator>
  <cp:keywords/>
  <dc:description/>
  <cp:lastModifiedBy>Nimish Medatwal</cp:lastModifiedBy>
  <cp:revision>14</cp:revision>
  <dcterms:created xsi:type="dcterms:W3CDTF">2023-03-24T06:12:00Z</dcterms:created>
  <dcterms:modified xsi:type="dcterms:W3CDTF">2023-03-30T17:21:00Z</dcterms:modified>
</cp:coreProperties>
</file>