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8F52F" w14:textId="78F67891" w:rsidR="008839B9" w:rsidRDefault="00FD1921" w:rsidP="00FD1921">
      <w:pPr>
        <w:jc w:val="center"/>
        <w:rPr>
          <w:b/>
          <w:bCs/>
          <w:sz w:val="28"/>
          <w:szCs w:val="28"/>
        </w:rPr>
      </w:pPr>
      <w:r w:rsidRPr="008839B9">
        <w:rPr>
          <w:b/>
          <w:bCs/>
          <w:sz w:val="28"/>
          <w:szCs w:val="28"/>
        </w:rPr>
        <w:t>Formation Flash : "Service en Salle</w:t>
      </w:r>
      <w:r w:rsidRPr="00FD1921">
        <w:rPr>
          <w:b/>
          <w:bCs/>
          <w:sz w:val="28"/>
          <w:szCs w:val="28"/>
        </w:rPr>
        <w:t xml:space="preserve"> de restaurant</w:t>
      </w:r>
    </w:p>
    <w:p w14:paraId="205BD28B" w14:textId="77777777" w:rsidR="00FD1921" w:rsidRPr="00FD1921" w:rsidRDefault="00FD1921" w:rsidP="00FD1921">
      <w:pPr>
        <w:jc w:val="center"/>
        <w:rPr>
          <w:b/>
          <w:bCs/>
          <w:sz w:val="28"/>
          <w:szCs w:val="28"/>
        </w:rPr>
      </w:pPr>
    </w:p>
    <w:p w14:paraId="0717428F" w14:textId="3AE72165" w:rsidR="008839B9" w:rsidRPr="008839B9" w:rsidRDefault="008839B9" w:rsidP="008839B9">
      <w:pPr>
        <w:rPr>
          <w:b/>
          <w:bCs/>
        </w:rPr>
      </w:pPr>
      <w:r w:rsidRPr="008839B9">
        <w:rPr>
          <w:b/>
          <w:bCs/>
        </w:rPr>
        <w:t>Titre Principal (H1) : Formation Flash : "Service en Salle - Serveurs Occasionnels" (2 Jours)</w:t>
      </w:r>
    </w:p>
    <w:p w14:paraId="22610D44" w14:textId="77777777" w:rsidR="008839B9" w:rsidRPr="008839B9" w:rsidRDefault="008839B9" w:rsidP="008839B9">
      <w:r w:rsidRPr="008839B9">
        <w:pict w14:anchorId="7B2F9EF5">
          <v:rect id="_x0000_i1025" style="width:0;height:1.5pt" o:hralign="center" o:hrstd="t" o:hr="t" fillcolor="#a0a0a0" stroked="f"/>
        </w:pict>
      </w:r>
    </w:p>
    <w:p w14:paraId="0046AEB7" w14:textId="77777777" w:rsidR="008839B9" w:rsidRPr="008839B9" w:rsidRDefault="008839B9" w:rsidP="008839B9">
      <w:pPr>
        <w:rPr>
          <w:b/>
          <w:bCs/>
        </w:rPr>
      </w:pPr>
      <w:r w:rsidRPr="008839B9">
        <w:rPr>
          <w:b/>
          <w:bCs/>
        </w:rPr>
        <w:t>Introduction : Le Besoin (Accroche)</w:t>
      </w:r>
    </w:p>
    <w:p w14:paraId="32A9611F" w14:textId="77777777" w:rsidR="008839B9" w:rsidRPr="008839B9" w:rsidRDefault="008839B9" w:rsidP="008839B9">
      <w:r w:rsidRPr="008839B9">
        <w:rPr>
          <w:b/>
          <w:bCs/>
        </w:rPr>
        <w:t>Renforcez vos équipes instantanément avec du personnel occasionnel opérationnel et professionnel.</w:t>
      </w:r>
    </w:p>
    <w:p w14:paraId="26FFB669" w14:textId="77777777" w:rsidR="008839B9" w:rsidRPr="008839B9" w:rsidRDefault="008839B9" w:rsidP="008839B9">
      <w:r w:rsidRPr="008839B9">
        <w:t>La gestion des pics d'activité, des extras et du personnel saisonnier est un défi quotidien. Comment garantir une qualité de service constante, même avec des collaborateurs occasionnels ? Je vous propose une solution concrète : une formation intensive de 2 jours, directement dans votre établissement, pour transformer vos recrues en serveurs efficaces et autonomes.</w:t>
      </w:r>
    </w:p>
    <w:p w14:paraId="3B059B55" w14:textId="77777777" w:rsidR="008839B9" w:rsidRPr="008839B9" w:rsidRDefault="008839B9" w:rsidP="008839B9">
      <w:r w:rsidRPr="008839B9">
        <w:pict w14:anchorId="6CF21869">
          <v:rect id="_x0000_i1026" style="width:0;height:1.5pt" o:hralign="center" o:hrstd="t" o:hr="t" fillcolor="#a0a0a0" stroked="f"/>
        </w:pict>
      </w:r>
    </w:p>
    <w:p w14:paraId="6124E6C4" w14:textId="77777777" w:rsidR="008839B9" w:rsidRPr="008839B9" w:rsidRDefault="008839B9" w:rsidP="008839B9">
      <w:pPr>
        <w:rPr>
          <w:b/>
          <w:bCs/>
        </w:rPr>
      </w:pPr>
      <w:r w:rsidRPr="008839B9">
        <w:rPr>
          <w:b/>
          <w:bCs/>
        </w:rPr>
        <w:t>Vos Bénéfices : Pourquoi choisir cette formation ? (Bouton d'action implicite)</w:t>
      </w:r>
    </w:p>
    <w:p w14:paraId="5FB5D3B4" w14:textId="77777777" w:rsidR="008839B9" w:rsidRPr="008839B9" w:rsidRDefault="008839B9" w:rsidP="008839B9">
      <w:pPr>
        <w:numPr>
          <w:ilvl w:val="0"/>
          <w:numId w:val="1"/>
        </w:numPr>
      </w:pPr>
      <w:r w:rsidRPr="008839B9">
        <w:rPr>
          <w:b/>
          <w:bCs/>
        </w:rPr>
        <w:t>Opérationnalité Immédiate :</w:t>
      </w:r>
      <w:r w:rsidRPr="008839B9">
        <w:t xml:space="preserve"> En seulement 48 heures, vos collaborateurs acquièrent les bases fondamentales pour assurer un service fluide.</w:t>
      </w:r>
    </w:p>
    <w:p w14:paraId="5D878CCF" w14:textId="77777777" w:rsidR="008839B9" w:rsidRPr="008839B9" w:rsidRDefault="008839B9" w:rsidP="008839B9">
      <w:pPr>
        <w:numPr>
          <w:ilvl w:val="0"/>
          <w:numId w:val="1"/>
        </w:numPr>
      </w:pPr>
      <w:r w:rsidRPr="008839B9">
        <w:rPr>
          <w:b/>
          <w:bCs/>
        </w:rPr>
        <w:t>Qualité et Posture :</w:t>
      </w:r>
      <w:r w:rsidRPr="008839B9">
        <w:t xml:space="preserve"> Ils apprennent les codes de l'accueil, la posture professionnelle et les techniques de vente additionnelle.</w:t>
      </w:r>
    </w:p>
    <w:p w14:paraId="3431DB09" w14:textId="77777777" w:rsidR="008839B9" w:rsidRPr="008839B9" w:rsidRDefault="008839B9" w:rsidP="008839B9">
      <w:pPr>
        <w:numPr>
          <w:ilvl w:val="0"/>
          <w:numId w:val="1"/>
        </w:numPr>
      </w:pPr>
      <w:r w:rsidRPr="008839B9">
        <w:rPr>
          <w:b/>
          <w:bCs/>
        </w:rPr>
        <w:t>Formation Sur-Mesure :</w:t>
      </w:r>
      <w:r w:rsidRPr="008839B9">
        <w:t xml:space="preserve"> Je m'adapte à votre carte, à votre flux de travail et à l'identité de votre restaurant.</w:t>
      </w:r>
    </w:p>
    <w:p w14:paraId="77ACA914" w14:textId="77777777" w:rsidR="008839B9" w:rsidRPr="008839B9" w:rsidRDefault="008839B9" w:rsidP="008839B9">
      <w:pPr>
        <w:numPr>
          <w:ilvl w:val="0"/>
          <w:numId w:val="1"/>
        </w:numPr>
      </w:pPr>
      <w:r w:rsidRPr="008839B9">
        <w:rPr>
          <w:b/>
          <w:bCs/>
        </w:rPr>
        <w:t>Zéro Logistique pour vous :</w:t>
      </w:r>
      <w:r w:rsidRPr="008839B9">
        <w:t xml:space="preserve"> Je me déplace directement sur les lieux, aux dates qui vous conviennent (selon disponibilités).</w:t>
      </w:r>
    </w:p>
    <w:p w14:paraId="35DF690A" w14:textId="77777777" w:rsidR="008839B9" w:rsidRPr="008839B9" w:rsidRDefault="008839B9" w:rsidP="008839B9">
      <w:r w:rsidRPr="008839B9">
        <w:pict w14:anchorId="1E9F5FD2">
          <v:rect id="_x0000_i1027" style="width:0;height:1.5pt" o:hralign="center" o:hrstd="t" o:hr="t" fillcolor="#a0a0a0" stroked="f"/>
        </w:pict>
      </w:r>
    </w:p>
    <w:p w14:paraId="56CD7960" w14:textId="77777777" w:rsidR="008839B9" w:rsidRPr="008839B9" w:rsidRDefault="008839B9" w:rsidP="008839B9">
      <w:pPr>
        <w:rPr>
          <w:b/>
          <w:bCs/>
        </w:rPr>
      </w:pPr>
      <w:r w:rsidRPr="008839B9">
        <w:rPr>
          <w:b/>
          <w:bCs/>
        </w:rPr>
        <w:t>Le Programme en Bref : 2 Jours pour Maîtriser les Fondamentaux</w:t>
      </w:r>
    </w:p>
    <w:p w14:paraId="23B6426D" w14:textId="77777777" w:rsidR="008839B9" w:rsidRPr="008839B9" w:rsidRDefault="008839B9" w:rsidP="008839B9">
      <w:r w:rsidRPr="008839B9">
        <w:t>L'approche est ultra-pratique, basée sur des mises en situation réelles et des travaux en binômes pour une assimilation rapide.</w:t>
      </w:r>
    </w:p>
    <w:p w14:paraId="221F0E51" w14:textId="77777777" w:rsidR="008839B9" w:rsidRPr="008839B9" w:rsidRDefault="008839B9" w:rsidP="008839B9">
      <w:r w:rsidRPr="008839B9">
        <w:rPr>
          <w:b/>
          <w:bCs/>
        </w:rPr>
        <w:t>Théorie &amp; Pratique (Adaptées à votre contexte) :</w:t>
      </w:r>
    </w:p>
    <w:p w14:paraId="1C74EE2E" w14:textId="77777777" w:rsidR="008839B9" w:rsidRPr="008839B9" w:rsidRDefault="008839B9" w:rsidP="008839B9">
      <w:pPr>
        <w:numPr>
          <w:ilvl w:val="0"/>
          <w:numId w:val="2"/>
        </w:numPr>
      </w:pPr>
      <w:r w:rsidRPr="008839B9">
        <w:rPr>
          <w:b/>
          <w:bCs/>
        </w:rPr>
        <w:t>Posture et Accueil :</w:t>
      </w:r>
      <w:r w:rsidRPr="008839B9">
        <w:t xml:space="preserve"> Les clés pour faire une excellente première impression.</w:t>
      </w:r>
    </w:p>
    <w:p w14:paraId="4CE20964" w14:textId="77777777" w:rsidR="008839B9" w:rsidRPr="008839B9" w:rsidRDefault="008839B9" w:rsidP="008839B9">
      <w:pPr>
        <w:numPr>
          <w:ilvl w:val="0"/>
          <w:numId w:val="2"/>
        </w:numPr>
      </w:pPr>
      <w:r w:rsidRPr="008839B9">
        <w:rPr>
          <w:b/>
          <w:bCs/>
        </w:rPr>
        <w:t>Techniques de Service :</w:t>
      </w:r>
      <w:r w:rsidRPr="008839B9">
        <w:t xml:space="preserve"> Maîtriser le port d'assiettes, le service des boissons, le débarrassage efficace.</w:t>
      </w:r>
    </w:p>
    <w:p w14:paraId="168F2164" w14:textId="77777777" w:rsidR="008839B9" w:rsidRPr="008839B9" w:rsidRDefault="008839B9" w:rsidP="008839B9">
      <w:pPr>
        <w:numPr>
          <w:ilvl w:val="0"/>
          <w:numId w:val="2"/>
        </w:numPr>
      </w:pPr>
      <w:r w:rsidRPr="008839B9">
        <w:rPr>
          <w:b/>
          <w:bCs/>
        </w:rPr>
        <w:t>Organisation et Efficacité :</w:t>
      </w:r>
      <w:r w:rsidRPr="008839B9">
        <w:t xml:space="preserve"> Gérer son rang, anticiper les besoins, communiquer avec la cuisine.</w:t>
      </w:r>
    </w:p>
    <w:p w14:paraId="0C00A790" w14:textId="77777777" w:rsidR="008839B9" w:rsidRPr="008839B9" w:rsidRDefault="008839B9" w:rsidP="008839B9">
      <w:pPr>
        <w:numPr>
          <w:ilvl w:val="0"/>
          <w:numId w:val="2"/>
        </w:numPr>
      </w:pPr>
      <w:r w:rsidRPr="008839B9">
        <w:rPr>
          <w:b/>
          <w:bCs/>
        </w:rPr>
        <w:t>Vente et Recommandation :</w:t>
      </w:r>
      <w:r w:rsidRPr="008839B9">
        <w:t xml:space="preserve"> Savoir présenter la carte et booster le ticket moyen.</w:t>
      </w:r>
    </w:p>
    <w:p w14:paraId="1028F590" w14:textId="77777777" w:rsidR="008839B9" w:rsidRPr="008839B9" w:rsidRDefault="008839B9" w:rsidP="008839B9">
      <w:r w:rsidRPr="008839B9">
        <w:pict w14:anchorId="632BAF83">
          <v:rect id="_x0000_i1028" style="width:0;height:1.5pt" o:hralign="center" o:hrstd="t" o:hr="t" fillcolor="#a0a0a0" stroked="f"/>
        </w:pict>
      </w:r>
    </w:p>
    <w:p w14:paraId="0E615C46" w14:textId="77777777" w:rsidR="008839B9" w:rsidRPr="008839B9" w:rsidRDefault="008839B9" w:rsidP="008839B9">
      <w:pPr>
        <w:rPr>
          <w:b/>
          <w:bCs/>
        </w:rPr>
      </w:pPr>
      <w:r w:rsidRPr="008839B9">
        <w:rPr>
          <w:b/>
          <w:bCs/>
        </w:rPr>
        <w:t>Votre Formatrice : L'Exigence du Terrain au service de votre Equipe</w:t>
      </w:r>
    </w:p>
    <w:p w14:paraId="481D9D6E" w14:textId="77777777" w:rsidR="008839B9" w:rsidRPr="008839B9" w:rsidRDefault="008839B9" w:rsidP="008839B9">
      <w:r w:rsidRPr="008839B9">
        <w:lastRenderedPageBreak/>
        <w:t xml:space="preserve">Forte de </w:t>
      </w:r>
      <w:r w:rsidRPr="008839B9">
        <w:rPr>
          <w:b/>
          <w:bCs/>
        </w:rPr>
        <w:t>15 années d'expérience en tant que Responsable de Salle</w:t>
      </w:r>
      <w:r w:rsidRPr="008839B9">
        <w:t xml:space="preserve"> dans des établissements distingués par les guides les plus prestigieux, je transmets non seulement des techniques, mais aussi une exigence et une passion pour le service d'excellence. Chaque parcours est personnalisé pour s'aligner parfaitement avec vos attentes et votre contexte professionnel.</w:t>
      </w:r>
    </w:p>
    <w:p w14:paraId="332D610D" w14:textId="77777777" w:rsidR="008839B9" w:rsidRPr="008839B9" w:rsidRDefault="008839B9" w:rsidP="008839B9">
      <w:r w:rsidRPr="008839B9">
        <w:pict w14:anchorId="1DF92596">
          <v:rect id="_x0000_i1029" style="width:0;height:1.5pt" o:hralign="center" o:hrstd="t" o:hr="t" fillcolor="#a0a0a0" stroked="f"/>
        </w:pict>
      </w:r>
    </w:p>
    <w:p w14:paraId="6EF0EC43" w14:textId="77777777" w:rsidR="008839B9" w:rsidRPr="008839B9" w:rsidRDefault="008839B9" w:rsidP="008839B9">
      <w:pPr>
        <w:rPr>
          <w:b/>
          <w:bCs/>
        </w:rPr>
      </w:pPr>
      <w:r w:rsidRPr="008839B9">
        <w:rPr>
          <w:b/>
          <w:bCs/>
        </w:rPr>
        <w:t>Financement et Modalités Pratiques</w:t>
      </w:r>
    </w:p>
    <w:p w14:paraId="2BA4BD8D" w14:textId="77777777" w:rsidR="008839B9" w:rsidRPr="008839B9" w:rsidRDefault="008839B9" w:rsidP="008839B9">
      <w:r w:rsidRPr="008839B9">
        <w:rPr>
          <w:b/>
          <w:bCs/>
        </w:rPr>
        <w:t>La garantie d'un parcours financé et certifié.</w:t>
      </w:r>
    </w:p>
    <w:p w14:paraId="6A08A3C2" w14:textId="77777777" w:rsidR="008839B9" w:rsidRPr="008839B9" w:rsidRDefault="008839B9" w:rsidP="008839B9">
      <w:pPr>
        <w:numPr>
          <w:ilvl w:val="0"/>
          <w:numId w:val="3"/>
        </w:numPr>
      </w:pPr>
      <w:r w:rsidRPr="008839B9">
        <w:rPr>
          <w:b/>
          <w:bCs/>
        </w:rPr>
        <w:t>Garantie QUALIOPI :</w:t>
      </w:r>
      <w:r w:rsidRPr="008839B9">
        <w:t xml:space="preserve"> Mon organisme de formation est certifié QUALIOPI. Pour vos collaborateurs professionnels, </w:t>
      </w:r>
      <w:r w:rsidRPr="008839B9">
        <w:rPr>
          <w:b/>
          <w:bCs/>
        </w:rPr>
        <w:t>votre OPCO peut prendre en charge le financement de cette formation</w:t>
      </w:r>
      <w:r w:rsidRPr="008839B9">
        <w:t>. Je vous accompagne dans la constitution du dossier. (Financement personnel également possible).</w:t>
      </w:r>
    </w:p>
    <w:p w14:paraId="687F4C00" w14:textId="77777777" w:rsidR="008839B9" w:rsidRPr="008839B9" w:rsidRDefault="008839B9" w:rsidP="008839B9">
      <w:pPr>
        <w:numPr>
          <w:ilvl w:val="0"/>
          <w:numId w:val="3"/>
        </w:numPr>
      </w:pPr>
      <w:r w:rsidRPr="008839B9">
        <w:rPr>
          <w:b/>
          <w:bCs/>
        </w:rPr>
        <w:t>Tarif :</w:t>
      </w:r>
      <w:r w:rsidRPr="008839B9">
        <w:t xml:space="preserve"> Sur devis, adapté en fonction du budget de votre OPCO.</w:t>
      </w:r>
    </w:p>
    <w:p w14:paraId="769385DF" w14:textId="77777777" w:rsidR="008839B9" w:rsidRPr="008839B9" w:rsidRDefault="008839B9" w:rsidP="008839B9">
      <w:pPr>
        <w:numPr>
          <w:ilvl w:val="0"/>
          <w:numId w:val="3"/>
        </w:numPr>
      </w:pPr>
      <w:r w:rsidRPr="008839B9">
        <w:rPr>
          <w:b/>
          <w:bCs/>
        </w:rPr>
        <w:t>Participants :</w:t>
      </w:r>
      <w:r w:rsidRPr="008839B9">
        <w:t xml:space="preserve"> Groupe de </w:t>
      </w:r>
      <w:r w:rsidRPr="008839B9">
        <w:rPr>
          <w:b/>
          <w:bCs/>
        </w:rPr>
        <w:t>minimum 4 personnes</w:t>
      </w:r>
      <w:r w:rsidRPr="008839B9">
        <w:t xml:space="preserve"> (pour le travail en binômes) et </w:t>
      </w:r>
      <w:r w:rsidRPr="008839B9">
        <w:rPr>
          <w:b/>
          <w:bCs/>
        </w:rPr>
        <w:t>maximum 8 personnes</w:t>
      </w:r>
      <w:r w:rsidRPr="008839B9">
        <w:t xml:space="preserve"> (pour garantir la qualité de l'apprentissage).</w:t>
      </w:r>
    </w:p>
    <w:p w14:paraId="1483AF1B" w14:textId="77777777" w:rsidR="008839B9" w:rsidRPr="008839B9" w:rsidRDefault="008839B9" w:rsidP="008839B9">
      <w:pPr>
        <w:numPr>
          <w:ilvl w:val="0"/>
          <w:numId w:val="3"/>
        </w:numPr>
      </w:pPr>
      <w:r w:rsidRPr="008839B9">
        <w:rPr>
          <w:b/>
          <w:bCs/>
        </w:rPr>
        <w:t>Lieu :</w:t>
      </w:r>
      <w:r w:rsidRPr="008839B9">
        <w:t xml:space="preserve"> Formation dispensée </w:t>
      </w:r>
      <w:r w:rsidRPr="008839B9">
        <w:rPr>
          <w:b/>
          <w:bCs/>
        </w:rPr>
        <w:t>directement au sein de votre restaurant</w:t>
      </w:r>
      <w:r w:rsidRPr="008839B9">
        <w:t>.</w:t>
      </w:r>
    </w:p>
    <w:p w14:paraId="1AE15249" w14:textId="77777777" w:rsidR="008839B9" w:rsidRPr="008839B9" w:rsidRDefault="008839B9" w:rsidP="008839B9">
      <w:pPr>
        <w:numPr>
          <w:ilvl w:val="0"/>
          <w:numId w:val="3"/>
        </w:numPr>
      </w:pPr>
      <w:r w:rsidRPr="008839B9">
        <w:rPr>
          <w:b/>
          <w:bCs/>
        </w:rPr>
        <w:t>Dates :</w:t>
      </w:r>
      <w:r w:rsidRPr="008839B9">
        <w:t xml:space="preserve"> À définir ensemble, selon vos besoins et mes disponibilités.</w:t>
      </w:r>
    </w:p>
    <w:p w14:paraId="511E8C31" w14:textId="77777777" w:rsidR="008839B9" w:rsidRPr="008839B9" w:rsidRDefault="008839B9" w:rsidP="008839B9">
      <w:r w:rsidRPr="008839B9">
        <w:pict w14:anchorId="7A239BAB">
          <v:rect id="_x0000_i1030" style="width:0;height:1.5pt" o:hralign="center" o:hrstd="t" o:hr="t" fillcolor="#a0a0a0" stroked="f"/>
        </w:pict>
      </w:r>
    </w:p>
    <w:p w14:paraId="1BF50D31" w14:textId="77777777" w:rsidR="008839B9" w:rsidRPr="008839B9" w:rsidRDefault="008839B9" w:rsidP="008839B9">
      <w:pPr>
        <w:rPr>
          <w:b/>
          <w:bCs/>
          <w:lang w:val="en-GB"/>
        </w:rPr>
      </w:pPr>
      <w:r w:rsidRPr="008839B9">
        <w:rPr>
          <w:b/>
          <w:bCs/>
          <w:lang w:val="en-GB"/>
        </w:rPr>
        <w:t>Contact / Call to Action (H2)</w:t>
      </w:r>
    </w:p>
    <w:p w14:paraId="2307DF07" w14:textId="77777777" w:rsidR="008839B9" w:rsidRPr="008839B9" w:rsidRDefault="008839B9" w:rsidP="008839B9">
      <w:r w:rsidRPr="008839B9">
        <w:rPr>
          <w:b/>
          <w:bCs/>
        </w:rPr>
        <w:t>Envie d'optimiser la qualité de votre service dès maintenant ?</w:t>
      </w:r>
    </w:p>
    <w:p w14:paraId="0003DB4D" w14:textId="77777777" w:rsidR="008839B9" w:rsidRPr="008839B9" w:rsidRDefault="008839B9" w:rsidP="008839B9">
      <w:r w:rsidRPr="008839B9">
        <w:t>Contactez-moi pour discuter de votre besoin. Nous définirons ensemble les dates et je vous accompagnerai dans les démarches auprès de votre OPCO.</w:t>
      </w:r>
    </w:p>
    <w:p w14:paraId="2F00BE97" w14:textId="5AD51082" w:rsidR="008839B9" w:rsidRPr="008839B9" w:rsidRDefault="008839B9" w:rsidP="008839B9">
      <w:r w:rsidRPr="008839B9">
        <w:t>[Bouton :  Me Contacter]</w:t>
      </w:r>
    </w:p>
    <w:p w14:paraId="4A9C6160" w14:textId="77777777" w:rsidR="008839B9" w:rsidRPr="008839B9" w:rsidRDefault="008839B9" w:rsidP="008839B9">
      <w:r w:rsidRPr="008839B9">
        <w:pict w14:anchorId="4317E775">
          <v:rect id="_x0000_i1031" style="width:0;height:1.5pt" o:hralign="center" o:hrstd="t" o:hr="t" fillcolor="#a0a0a0" stroked="f"/>
        </w:pict>
      </w:r>
    </w:p>
    <w:p w14:paraId="46829FFD" w14:textId="77777777" w:rsidR="006349DF" w:rsidRDefault="006349DF"/>
    <w:sectPr w:rsidR="006349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7D25"/>
    <w:multiLevelType w:val="multilevel"/>
    <w:tmpl w:val="761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80FDA"/>
    <w:multiLevelType w:val="multilevel"/>
    <w:tmpl w:val="A114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671D6"/>
    <w:multiLevelType w:val="multilevel"/>
    <w:tmpl w:val="F2C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7113A"/>
    <w:multiLevelType w:val="multilevel"/>
    <w:tmpl w:val="2FEE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389743">
    <w:abstractNumId w:val="2"/>
  </w:num>
  <w:num w:numId="2" w16cid:durableId="1887176958">
    <w:abstractNumId w:val="1"/>
  </w:num>
  <w:num w:numId="3" w16cid:durableId="123432837">
    <w:abstractNumId w:val="0"/>
  </w:num>
  <w:num w:numId="4" w16cid:durableId="578251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B9"/>
    <w:rsid w:val="00047265"/>
    <w:rsid w:val="006349DF"/>
    <w:rsid w:val="00747D90"/>
    <w:rsid w:val="008839B9"/>
    <w:rsid w:val="00894D0E"/>
    <w:rsid w:val="00A25A3F"/>
    <w:rsid w:val="00DF4693"/>
    <w:rsid w:val="00FD19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C004"/>
  <w15:chartTrackingRefBased/>
  <w15:docId w15:val="{A551E9B3-50E2-4542-A5F6-55BEF0D7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3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3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39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39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39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39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39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39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39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39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39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39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39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39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39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39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39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39B9"/>
    <w:rPr>
      <w:rFonts w:eastAsiaTheme="majorEastAsia" w:cstheme="majorBidi"/>
      <w:color w:val="272727" w:themeColor="text1" w:themeTint="D8"/>
    </w:rPr>
  </w:style>
  <w:style w:type="paragraph" w:styleId="Titre">
    <w:name w:val="Title"/>
    <w:basedOn w:val="Normal"/>
    <w:next w:val="Normal"/>
    <w:link w:val="TitreCar"/>
    <w:uiPriority w:val="10"/>
    <w:qFormat/>
    <w:rsid w:val="00883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39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39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39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39B9"/>
    <w:pPr>
      <w:spacing w:before="160"/>
      <w:jc w:val="center"/>
    </w:pPr>
    <w:rPr>
      <w:i/>
      <w:iCs/>
      <w:color w:val="404040" w:themeColor="text1" w:themeTint="BF"/>
    </w:rPr>
  </w:style>
  <w:style w:type="character" w:customStyle="1" w:styleId="CitationCar">
    <w:name w:val="Citation Car"/>
    <w:basedOn w:val="Policepardfaut"/>
    <w:link w:val="Citation"/>
    <w:uiPriority w:val="29"/>
    <w:rsid w:val="008839B9"/>
    <w:rPr>
      <w:i/>
      <w:iCs/>
      <w:color w:val="404040" w:themeColor="text1" w:themeTint="BF"/>
    </w:rPr>
  </w:style>
  <w:style w:type="paragraph" w:styleId="Paragraphedeliste">
    <w:name w:val="List Paragraph"/>
    <w:basedOn w:val="Normal"/>
    <w:uiPriority w:val="34"/>
    <w:qFormat/>
    <w:rsid w:val="008839B9"/>
    <w:pPr>
      <w:ind w:left="720"/>
      <w:contextualSpacing/>
    </w:pPr>
  </w:style>
  <w:style w:type="character" w:styleId="Accentuationintense">
    <w:name w:val="Intense Emphasis"/>
    <w:basedOn w:val="Policepardfaut"/>
    <w:uiPriority w:val="21"/>
    <w:qFormat/>
    <w:rsid w:val="008839B9"/>
    <w:rPr>
      <w:i/>
      <w:iCs/>
      <w:color w:val="0F4761" w:themeColor="accent1" w:themeShade="BF"/>
    </w:rPr>
  </w:style>
  <w:style w:type="paragraph" w:styleId="Citationintense">
    <w:name w:val="Intense Quote"/>
    <w:basedOn w:val="Normal"/>
    <w:next w:val="Normal"/>
    <w:link w:val="CitationintenseCar"/>
    <w:uiPriority w:val="30"/>
    <w:qFormat/>
    <w:rsid w:val="00883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39B9"/>
    <w:rPr>
      <w:i/>
      <w:iCs/>
      <w:color w:val="0F4761" w:themeColor="accent1" w:themeShade="BF"/>
    </w:rPr>
  </w:style>
  <w:style w:type="character" w:styleId="Rfrenceintense">
    <w:name w:val="Intense Reference"/>
    <w:basedOn w:val="Policepardfaut"/>
    <w:uiPriority w:val="32"/>
    <w:qFormat/>
    <w:rsid w:val="00883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49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2739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Allanic</dc:creator>
  <cp:keywords/>
  <dc:description/>
  <cp:lastModifiedBy>Christine Allanic</cp:lastModifiedBy>
  <cp:revision>1</cp:revision>
  <dcterms:created xsi:type="dcterms:W3CDTF">2026-04-26T08:32:00Z</dcterms:created>
  <dcterms:modified xsi:type="dcterms:W3CDTF">2026-04-26T08:44:00Z</dcterms:modified>
</cp:coreProperties>
</file>