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8E1A7" w14:textId="77777777" w:rsidR="007D3EE9" w:rsidRPr="007D3EE9" w:rsidRDefault="007D3EE9" w:rsidP="00594228">
      <w:pPr>
        <w:jc w:val="both"/>
        <w:rPr>
          <w:rFonts w:ascii="Verdana" w:hAnsi="Verdana"/>
          <w:sz w:val="20"/>
          <w:szCs w:val="20"/>
        </w:rPr>
      </w:pPr>
    </w:p>
    <w:p w14:paraId="69D58E98" w14:textId="4261D608" w:rsidR="007D3EE9" w:rsidRPr="007D3EE9" w:rsidRDefault="007D3EE9" w:rsidP="00594228">
      <w:pPr>
        <w:jc w:val="center"/>
        <w:rPr>
          <w:rFonts w:ascii="Verdana" w:hAnsi="Verdana"/>
          <w:b/>
          <w:bCs/>
          <w:sz w:val="20"/>
          <w:szCs w:val="20"/>
        </w:rPr>
      </w:pPr>
      <w:r w:rsidRPr="007D3EE9">
        <w:rPr>
          <w:rFonts w:ascii="Verdana" w:hAnsi="Verdana"/>
          <w:b/>
          <w:bCs/>
          <w:sz w:val="20"/>
          <w:szCs w:val="20"/>
        </w:rPr>
        <w:t>Smart Cargo Hold Environmental Monitoring &amp; Safety System</w:t>
      </w:r>
    </w:p>
    <w:p w14:paraId="40CC4FA2" w14:textId="77777777" w:rsidR="007D3EE9" w:rsidRPr="007D3EE9" w:rsidRDefault="007D3EE9" w:rsidP="00594228">
      <w:pPr>
        <w:jc w:val="both"/>
        <w:rPr>
          <w:rFonts w:ascii="Verdana" w:hAnsi="Verdana"/>
          <w:sz w:val="20"/>
          <w:szCs w:val="20"/>
        </w:rPr>
      </w:pPr>
    </w:p>
    <w:p w14:paraId="243A86CA" w14:textId="0E92BB1F" w:rsidR="007D3EE9" w:rsidRPr="007D3EE9" w:rsidRDefault="007D3EE9" w:rsidP="00594228">
      <w:pPr>
        <w:jc w:val="both"/>
        <w:rPr>
          <w:rFonts w:ascii="Verdana" w:hAnsi="Verdana"/>
          <w:sz w:val="20"/>
          <w:szCs w:val="20"/>
        </w:rPr>
      </w:pPr>
      <w:r w:rsidRPr="007D3EE9">
        <w:rPr>
          <w:rFonts w:ascii="Verdana" w:hAnsi="Verdana"/>
          <w:sz w:val="20"/>
          <w:szCs w:val="20"/>
        </w:rPr>
        <w:t xml:space="preserve">The </w:t>
      </w:r>
      <w:r w:rsidRPr="007D3EE9">
        <w:rPr>
          <w:rFonts w:ascii="Verdana" w:hAnsi="Verdana"/>
          <w:i/>
          <w:iCs/>
          <w:sz w:val="20"/>
          <w:szCs w:val="20"/>
        </w:rPr>
        <w:t>“</w:t>
      </w:r>
      <w:r w:rsidRPr="007D3EE9">
        <w:rPr>
          <w:rFonts w:ascii="Verdana" w:hAnsi="Verdana"/>
          <w:i/>
          <w:iCs/>
          <w:sz w:val="20"/>
          <w:szCs w:val="20"/>
        </w:rPr>
        <w:t>Smart Cargo Hold Environmental Monitoring &amp; Safety System</w:t>
      </w:r>
      <w:r w:rsidRPr="007D3EE9">
        <w:rPr>
          <w:rFonts w:ascii="Verdana" w:hAnsi="Verdana"/>
          <w:i/>
          <w:iCs/>
          <w:sz w:val="20"/>
          <w:szCs w:val="20"/>
        </w:rPr>
        <w:t>”</w:t>
      </w:r>
      <w:r>
        <w:rPr>
          <w:rFonts w:ascii="Verdana" w:hAnsi="Verdana"/>
          <w:sz w:val="20"/>
          <w:szCs w:val="20"/>
        </w:rPr>
        <w:t xml:space="preserve"> </w:t>
      </w:r>
      <w:r w:rsidRPr="007D3EE9">
        <w:rPr>
          <w:rFonts w:ascii="Verdana" w:hAnsi="Verdana"/>
          <w:sz w:val="20"/>
          <w:szCs w:val="20"/>
        </w:rPr>
        <w:t>is designed to ensure the safety and optimal conditions of cargo transported by ships. By integrating Industry 4.0 technologies, this system continuously monitors critical environmental parameters inside the cargo hold, preventing cargo spoilage, operational risks, and hazardous incidents such as fires and gas leaks.</w:t>
      </w:r>
    </w:p>
    <w:p w14:paraId="7451C979" w14:textId="77777777" w:rsidR="007D3EE9" w:rsidRPr="007D3EE9" w:rsidRDefault="007D3EE9" w:rsidP="00594228">
      <w:pPr>
        <w:jc w:val="both"/>
        <w:rPr>
          <w:rFonts w:ascii="Verdana" w:hAnsi="Verdana"/>
          <w:sz w:val="20"/>
          <w:szCs w:val="20"/>
        </w:rPr>
      </w:pPr>
    </w:p>
    <w:p w14:paraId="00AB1BD9" w14:textId="3B1CCED6" w:rsidR="007D3EE9" w:rsidRPr="007D3EE9" w:rsidRDefault="007D3EE9" w:rsidP="00594228">
      <w:pPr>
        <w:pStyle w:val="ListParagraph"/>
        <w:numPr>
          <w:ilvl w:val="0"/>
          <w:numId w:val="3"/>
        </w:numPr>
        <w:jc w:val="both"/>
        <w:rPr>
          <w:rFonts w:ascii="Verdana" w:hAnsi="Verdana"/>
          <w:b/>
          <w:bCs/>
          <w:sz w:val="20"/>
          <w:szCs w:val="20"/>
        </w:rPr>
      </w:pPr>
      <w:r w:rsidRPr="007D3EE9">
        <w:rPr>
          <w:rFonts w:ascii="Verdana" w:hAnsi="Verdana"/>
          <w:b/>
          <w:bCs/>
          <w:sz w:val="20"/>
          <w:szCs w:val="20"/>
        </w:rPr>
        <w:t>Problem Statement</w:t>
      </w:r>
    </w:p>
    <w:p w14:paraId="3F581518" w14:textId="77777777" w:rsidR="007D3EE9" w:rsidRPr="007D3EE9" w:rsidRDefault="007D3EE9" w:rsidP="00594228">
      <w:pPr>
        <w:jc w:val="both"/>
        <w:rPr>
          <w:rFonts w:ascii="Verdana" w:hAnsi="Verdana"/>
          <w:sz w:val="20"/>
          <w:szCs w:val="20"/>
        </w:rPr>
      </w:pPr>
      <w:r w:rsidRPr="007D3EE9">
        <w:rPr>
          <w:rFonts w:ascii="Verdana" w:hAnsi="Verdana"/>
          <w:sz w:val="20"/>
          <w:szCs w:val="20"/>
        </w:rPr>
        <w:t>Cargo holds in ships are subject to extreme environmental conditions, including:</w:t>
      </w:r>
    </w:p>
    <w:p w14:paraId="312E1B94" w14:textId="10EF9876" w:rsidR="007D3EE9" w:rsidRPr="007D3EE9" w:rsidRDefault="007D3EE9" w:rsidP="00594228">
      <w:pPr>
        <w:pStyle w:val="ListParagraph"/>
        <w:numPr>
          <w:ilvl w:val="0"/>
          <w:numId w:val="2"/>
        </w:numPr>
        <w:jc w:val="both"/>
        <w:rPr>
          <w:rFonts w:ascii="Verdana" w:hAnsi="Verdana"/>
          <w:sz w:val="20"/>
          <w:szCs w:val="20"/>
        </w:rPr>
      </w:pPr>
      <w:r w:rsidRPr="007D3EE9">
        <w:rPr>
          <w:rFonts w:ascii="Verdana" w:hAnsi="Verdana"/>
          <w:sz w:val="20"/>
          <w:szCs w:val="20"/>
        </w:rPr>
        <w:t>Overheating, which can degrade heat-sensitive cargo and increase fire risk.</w:t>
      </w:r>
    </w:p>
    <w:p w14:paraId="50E4C43F" w14:textId="7ED01CD8" w:rsidR="007D3EE9" w:rsidRPr="007D3EE9" w:rsidRDefault="007D3EE9" w:rsidP="00594228">
      <w:pPr>
        <w:pStyle w:val="ListParagraph"/>
        <w:numPr>
          <w:ilvl w:val="0"/>
          <w:numId w:val="2"/>
        </w:numPr>
        <w:jc w:val="both"/>
        <w:rPr>
          <w:rFonts w:ascii="Verdana" w:hAnsi="Verdana"/>
          <w:sz w:val="20"/>
          <w:szCs w:val="20"/>
        </w:rPr>
      </w:pPr>
      <w:r w:rsidRPr="007D3EE9">
        <w:rPr>
          <w:rFonts w:ascii="Verdana" w:hAnsi="Verdana"/>
          <w:sz w:val="20"/>
          <w:szCs w:val="20"/>
        </w:rPr>
        <w:t>Moisture buildup, leading to cargo spoilage, corrosion, and mold growth.</w:t>
      </w:r>
    </w:p>
    <w:p w14:paraId="734989AA" w14:textId="547A9C6E" w:rsidR="007D3EE9" w:rsidRPr="007D3EE9" w:rsidRDefault="007D3EE9" w:rsidP="00594228">
      <w:pPr>
        <w:pStyle w:val="ListParagraph"/>
        <w:numPr>
          <w:ilvl w:val="0"/>
          <w:numId w:val="2"/>
        </w:numPr>
        <w:jc w:val="both"/>
        <w:rPr>
          <w:rFonts w:ascii="Verdana" w:hAnsi="Verdana"/>
          <w:sz w:val="20"/>
          <w:szCs w:val="20"/>
        </w:rPr>
      </w:pPr>
      <w:r w:rsidRPr="007D3EE9">
        <w:rPr>
          <w:rFonts w:ascii="Verdana" w:hAnsi="Verdana"/>
          <w:sz w:val="20"/>
          <w:szCs w:val="20"/>
        </w:rPr>
        <w:t>Gas accumulation, which may result in toxic or flammable atmospheres.</w:t>
      </w:r>
    </w:p>
    <w:p w14:paraId="3006C2F3" w14:textId="07940807" w:rsidR="007D3EE9" w:rsidRPr="007D3EE9" w:rsidRDefault="007D3EE9" w:rsidP="00594228">
      <w:pPr>
        <w:pStyle w:val="ListParagraph"/>
        <w:numPr>
          <w:ilvl w:val="0"/>
          <w:numId w:val="2"/>
        </w:numPr>
        <w:jc w:val="both"/>
        <w:rPr>
          <w:rFonts w:ascii="Verdana" w:hAnsi="Verdana"/>
          <w:sz w:val="20"/>
          <w:szCs w:val="20"/>
        </w:rPr>
      </w:pPr>
      <w:r w:rsidRPr="007D3EE9">
        <w:rPr>
          <w:rFonts w:ascii="Verdana" w:hAnsi="Verdana"/>
          <w:sz w:val="20"/>
          <w:szCs w:val="20"/>
        </w:rPr>
        <w:t>Fire hazards, which pose a significant safety risk to crew and vessel.</w:t>
      </w:r>
    </w:p>
    <w:p w14:paraId="0E71C2D7" w14:textId="77777777" w:rsidR="007D3EE9" w:rsidRPr="007D3EE9" w:rsidRDefault="007D3EE9" w:rsidP="00594228">
      <w:pPr>
        <w:jc w:val="both"/>
        <w:rPr>
          <w:rFonts w:ascii="Verdana" w:hAnsi="Verdana"/>
          <w:sz w:val="20"/>
          <w:szCs w:val="20"/>
        </w:rPr>
      </w:pPr>
      <w:r w:rsidRPr="007D3EE9">
        <w:rPr>
          <w:rFonts w:ascii="Verdana" w:hAnsi="Verdana"/>
          <w:sz w:val="20"/>
          <w:szCs w:val="20"/>
        </w:rPr>
        <w:t>Failure to monitor these parameters in real-time can result in cargo damage, non-compliance with IMO safety regulations, and potential shipboard emergencies.</w:t>
      </w:r>
    </w:p>
    <w:p w14:paraId="01B2EB10" w14:textId="77777777" w:rsidR="007D3EE9" w:rsidRDefault="007D3EE9" w:rsidP="00594228">
      <w:pPr>
        <w:pStyle w:val="ListParagraph"/>
        <w:numPr>
          <w:ilvl w:val="0"/>
          <w:numId w:val="3"/>
        </w:numPr>
        <w:jc w:val="both"/>
        <w:rPr>
          <w:rFonts w:ascii="Verdana" w:hAnsi="Verdana"/>
          <w:sz w:val="20"/>
          <w:szCs w:val="20"/>
        </w:rPr>
      </w:pPr>
      <w:r w:rsidRPr="007D3EE9">
        <w:rPr>
          <w:rFonts w:ascii="Verdana" w:hAnsi="Verdana"/>
          <w:b/>
          <w:bCs/>
          <w:sz w:val="20"/>
          <w:szCs w:val="20"/>
        </w:rPr>
        <w:t xml:space="preserve"> </w:t>
      </w:r>
      <w:r w:rsidRPr="007D3EE9">
        <w:rPr>
          <w:rFonts w:ascii="Verdana" w:hAnsi="Verdana"/>
          <w:b/>
          <w:bCs/>
          <w:sz w:val="20"/>
          <w:szCs w:val="20"/>
        </w:rPr>
        <w:t>The proposed system</w:t>
      </w:r>
      <w:r w:rsidRPr="007D3EE9">
        <w:rPr>
          <w:rFonts w:ascii="Verdana" w:hAnsi="Verdana"/>
          <w:sz w:val="20"/>
          <w:szCs w:val="20"/>
        </w:rPr>
        <w:t xml:space="preserve"> </w:t>
      </w:r>
    </w:p>
    <w:p w14:paraId="656F1EF5" w14:textId="47EAABBA" w:rsidR="007D3EE9" w:rsidRPr="007D3EE9" w:rsidRDefault="007D3EE9" w:rsidP="00594228">
      <w:pPr>
        <w:ind w:left="360"/>
        <w:jc w:val="both"/>
        <w:rPr>
          <w:rFonts w:ascii="Verdana" w:hAnsi="Verdana"/>
          <w:sz w:val="20"/>
          <w:szCs w:val="20"/>
        </w:rPr>
      </w:pPr>
      <w:r>
        <w:rPr>
          <w:rFonts w:ascii="Verdana" w:hAnsi="Verdana"/>
          <w:sz w:val="20"/>
          <w:szCs w:val="20"/>
        </w:rPr>
        <w:t xml:space="preserve">Proposed system </w:t>
      </w:r>
      <w:r w:rsidRPr="007D3EE9">
        <w:rPr>
          <w:rFonts w:ascii="Verdana" w:hAnsi="Verdana"/>
          <w:sz w:val="20"/>
          <w:szCs w:val="20"/>
        </w:rPr>
        <w:t>integrates a network of sensors and actuators to:</w:t>
      </w:r>
    </w:p>
    <w:p w14:paraId="7303976F" w14:textId="7927C3A3" w:rsidR="007D3EE9" w:rsidRPr="007D3EE9" w:rsidRDefault="007D3EE9" w:rsidP="00594228">
      <w:pPr>
        <w:pStyle w:val="ListParagraph"/>
        <w:numPr>
          <w:ilvl w:val="0"/>
          <w:numId w:val="4"/>
        </w:numPr>
        <w:jc w:val="both"/>
        <w:rPr>
          <w:rFonts w:ascii="Verdana" w:hAnsi="Verdana"/>
          <w:sz w:val="20"/>
          <w:szCs w:val="20"/>
        </w:rPr>
      </w:pPr>
      <w:r w:rsidRPr="007D3EE9">
        <w:rPr>
          <w:rFonts w:ascii="Verdana" w:hAnsi="Verdana"/>
          <w:sz w:val="20"/>
          <w:szCs w:val="20"/>
        </w:rPr>
        <w:t>Continuously monitor</w:t>
      </w:r>
      <w:r>
        <w:rPr>
          <w:rFonts w:ascii="Verdana" w:hAnsi="Verdana"/>
          <w:sz w:val="20"/>
          <w:szCs w:val="20"/>
        </w:rPr>
        <w:t xml:space="preserve"> </w:t>
      </w:r>
      <w:r w:rsidRPr="007D3EE9">
        <w:rPr>
          <w:rFonts w:ascii="Verdana" w:hAnsi="Verdana"/>
          <w:sz w:val="20"/>
          <w:szCs w:val="20"/>
        </w:rPr>
        <w:t>temperature, humidity, gas levels, and flame detection.</w:t>
      </w:r>
    </w:p>
    <w:p w14:paraId="6BD575E2" w14:textId="29345DF9" w:rsidR="007D3EE9" w:rsidRPr="007D3EE9" w:rsidRDefault="007D3EE9" w:rsidP="00594228">
      <w:pPr>
        <w:pStyle w:val="ListParagraph"/>
        <w:numPr>
          <w:ilvl w:val="0"/>
          <w:numId w:val="4"/>
        </w:numPr>
        <w:jc w:val="both"/>
        <w:rPr>
          <w:rFonts w:ascii="Verdana" w:hAnsi="Verdana"/>
          <w:sz w:val="20"/>
          <w:szCs w:val="20"/>
        </w:rPr>
      </w:pPr>
      <w:r w:rsidRPr="007D3EE9">
        <w:rPr>
          <w:rFonts w:ascii="Verdana" w:hAnsi="Verdana"/>
          <w:sz w:val="20"/>
          <w:szCs w:val="20"/>
        </w:rPr>
        <w:t>Trigger alerts</w:t>
      </w:r>
      <w:r>
        <w:rPr>
          <w:rFonts w:ascii="Verdana" w:hAnsi="Verdana"/>
          <w:sz w:val="20"/>
          <w:szCs w:val="20"/>
        </w:rPr>
        <w:t xml:space="preserve"> </w:t>
      </w:r>
      <w:r w:rsidRPr="007D3EE9">
        <w:rPr>
          <w:rFonts w:ascii="Verdana" w:hAnsi="Verdana"/>
          <w:sz w:val="20"/>
          <w:szCs w:val="20"/>
        </w:rPr>
        <w:t>when conditions exceed safe thresholds.</w:t>
      </w:r>
    </w:p>
    <w:p w14:paraId="771842FA" w14:textId="506B2949" w:rsidR="007D3EE9" w:rsidRPr="007D3EE9" w:rsidRDefault="007D3EE9" w:rsidP="00594228">
      <w:pPr>
        <w:pStyle w:val="ListParagraph"/>
        <w:numPr>
          <w:ilvl w:val="0"/>
          <w:numId w:val="4"/>
        </w:numPr>
        <w:jc w:val="both"/>
        <w:rPr>
          <w:rFonts w:ascii="Verdana" w:hAnsi="Verdana"/>
          <w:sz w:val="20"/>
          <w:szCs w:val="20"/>
        </w:rPr>
      </w:pPr>
      <w:r w:rsidRPr="007D3EE9">
        <w:rPr>
          <w:rFonts w:ascii="Verdana" w:hAnsi="Verdana"/>
          <w:sz w:val="20"/>
          <w:szCs w:val="20"/>
        </w:rPr>
        <w:t>Activate safety measures, such as alarms, ventilation systems, and notifications to the crew via a mobile app.</w:t>
      </w:r>
    </w:p>
    <w:p w14:paraId="23907C65" w14:textId="05583AE0" w:rsidR="007D3EE9" w:rsidRPr="007D3EE9" w:rsidRDefault="007D3EE9" w:rsidP="00594228">
      <w:pPr>
        <w:pStyle w:val="ListParagraph"/>
        <w:numPr>
          <w:ilvl w:val="0"/>
          <w:numId w:val="4"/>
        </w:numPr>
        <w:jc w:val="both"/>
        <w:rPr>
          <w:rFonts w:ascii="Verdana" w:hAnsi="Verdana"/>
          <w:sz w:val="20"/>
          <w:szCs w:val="20"/>
        </w:rPr>
      </w:pPr>
      <w:r w:rsidRPr="007D3EE9">
        <w:rPr>
          <w:rFonts w:ascii="Verdana" w:hAnsi="Verdana"/>
          <w:sz w:val="20"/>
          <w:szCs w:val="20"/>
        </w:rPr>
        <w:t>Enable remote monitoring, allowing real-time status updates and rapid response to incidents.</w:t>
      </w:r>
    </w:p>
    <w:p w14:paraId="326A17DD" w14:textId="24D756ED" w:rsidR="007D3EE9" w:rsidRPr="007D3EE9" w:rsidRDefault="007D3EE9" w:rsidP="00594228">
      <w:pPr>
        <w:jc w:val="both"/>
        <w:rPr>
          <w:rFonts w:ascii="Verdana" w:hAnsi="Verdana"/>
          <w:sz w:val="20"/>
          <w:szCs w:val="20"/>
        </w:rPr>
      </w:pPr>
      <w:r w:rsidRPr="007D3EE9">
        <w:rPr>
          <w:rFonts w:ascii="Verdana" w:hAnsi="Verdana"/>
          <w:sz w:val="20"/>
          <w:szCs w:val="20"/>
        </w:rPr>
        <w:t>The system operates autonomously, ensuring safety and cargo integrity without requiring constant human intervention.</w:t>
      </w:r>
    </w:p>
    <w:p w14:paraId="2B223F0C" w14:textId="75774035" w:rsidR="007D3EE9" w:rsidRPr="007D3EE9" w:rsidRDefault="007D3EE9" w:rsidP="00594228">
      <w:pPr>
        <w:pStyle w:val="ListParagraph"/>
        <w:numPr>
          <w:ilvl w:val="0"/>
          <w:numId w:val="3"/>
        </w:numPr>
        <w:jc w:val="both"/>
        <w:rPr>
          <w:rFonts w:ascii="Verdana" w:hAnsi="Verdana"/>
          <w:b/>
          <w:bCs/>
          <w:sz w:val="20"/>
          <w:szCs w:val="20"/>
        </w:rPr>
      </w:pPr>
      <w:r w:rsidRPr="007D3EE9">
        <w:rPr>
          <w:rFonts w:ascii="Verdana" w:hAnsi="Verdana"/>
          <w:b/>
          <w:bCs/>
          <w:sz w:val="20"/>
          <w:szCs w:val="20"/>
        </w:rPr>
        <w:t>System Flowchart &amp; Operation</w:t>
      </w:r>
    </w:p>
    <w:p w14:paraId="5BD966F4" w14:textId="6CAB2B02" w:rsidR="007D3EE9" w:rsidRPr="007D3EE9" w:rsidRDefault="007D3EE9" w:rsidP="00594228">
      <w:pPr>
        <w:jc w:val="both"/>
        <w:rPr>
          <w:rFonts w:ascii="Verdana" w:hAnsi="Verdana"/>
          <w:sz w:val="20"/>
          <w:szCs w:val="20"/>
        </w:rPr>
      </w:pPr>
      <w:r w:rsidRPr="007D3EE9">
        <w:rPr>
          <w:rFonts w:ascii="Verdana" w:hAnsi="Verdana"/>
          <w:sz w:val="20"/>
          <w:szCs w:val="20"/>
        </w:rPr>
        <w:t>Based on the Flowchart</w:t>
      </w:r>
      <w:r>
        <w:rPr>
          <w:rFonts w:ascii="Verdana" w:hAnsi="Verdana"/>
          <w:sz w:val="20"/>
          <w:szCs w:val="20"/>
        </w:rPr>
        <w:t>,</w:t>
      </w:r>
      <w:r w:rsidRPr="007D3EE9">
        <w:rPr>
          <w:rFonts w:ascii="Verdana" w:hAnsi="Verdana"/>
          <w:sz w:val="20"/>
          <w:szCs w:val="20"/>
        </w:rPr>
        <w:t xml:space="preserve"> the system follows these operational steps:</w:t>
      </w:r>
    </w:p>
    <w:p w14:paraId="3E4F964D" w14:textId="4B7BE2F6" w:rsidR="007D3EE9" w:rsidRPr="007D3EE9" w:rsidRDefault="007D3EE9" w:rsidP="00594228">
      <w:pPr>
        <w:jc w:val="both"/>
        <w:rPr>
          <w:rFonts w:ascii="Verdana" w:hAnsi="Verdana"/>
          <w:sz w:val="20"/>
          <w:szCs w:val="20"/>
        </w:rPr>
      </w:pPr>
      <w:r>
        <w:rPr>
          <w:rFonts w:ascii="Verdana" w:hAnsi="Verdana"/>
          <w:sz w:val="20"/>
          <w:szCs w:val="20"/>
        </w:rPr>
        <w:t>1)</w:t>
      </w:r>
      <w:r w:rsidRPr="007D3EE9">
        <w:rPr>
          <w:rFonts w:ascii="Verdana" w:hAnsi="Verdana"/>
          <w:sz w:val="20"/>
          <w:szCs w:val="20"/>
        </w:rPr>
        <w:t xml:space="preserve"> Sensors initialize and start monitoring.</w:t>
      </w:r>
    </w:p>
    <w:p w14:paraId="0E45E4E3" w14:textId="6B482973" w:rsidR="007D3EE9" w:rsidRPr="007D3EE9" w:rsidRDefault="007D3EE9" w:rsidP="00594228">
      <w:pPr>
        <w:jc w:val="both"/>
        <w:rPr>
          <w:rFonts w:ascii="Verdana" w:hAnsi="Verdana"/>
          <w:sz w:val="20"/>
          <w:szCs w:val="20"/>
        </w:rPr>
      </w:pPr>
      <w:r w:rsidRPr="007D3EE9">
        <w:rPr>
          <w:rFonts w:ascii="Verdana" w:hAnsi="Verdana"/>
          <w:sz w:val="20"/>
          <w:szCs w:val="20"/>
        </w:rPr>
        <w:t>2</w:t>
      </w:r>
      <w:r>
        <w:rPr>
          <w:rFonts w:ascii="Verdana" w:hAnsi="Verdana"/>
          <w:sz w:val="20"/>
          <w:szCs w:val="20"/>
        </w:rPr>
        <w:t xml:space="preserve">) </w:t>
      </w:r>
      <w:r w:rsidRPr="007D3EE9">
        <w:rPr>
          <w:rFonts w:ascii="Verdana" w:hAnsi="Verdana"/>
          <w:sz w:val="20"/>
          <w:szCs w:val="20"/>
        </w:rPr>
        <w:t>If a temperature threshold (&gt;20°C) is exceeded:</w:t>
      </w:r>
    </w:p>
    <w:p w14:paraId="2A6A94EF" w14:textId="46A239F5"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A buzzer and LED indicators activate.</w:t>
      </w:r>
    </w:p>
    <w:p w14:paraId="55E05EB4" w14:textId="0C3D1246"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A mobile alert is sent to notify the crew.</w:t>
      </w:r>
    </w:p>
    <w:p w14:paraId="1B9DFCFB" w14:textId="3C532E22"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The cooling/ventilation system activates.</w:t>
      </w:r>
    </w:p>
    <w:p w14:paraId="16FED7A4" w14:textId="2EE2D13D" w:rsidR="007D3EE9" w:rsidRPr="007D3EE9" w:rsidRDefault="007D3EE9" w:rsidP="00594228">
      <w:pPr>
        <w:jc w:val="both"/>
        <w:rPr>
          <w:rFonts w:ascii="Verdana" w:hAnsi="Verdana"/>
          <w:sz w:val="20"/>
          <w:szCs w:val="20"/>
        </w:rPr>
      </w:pPr>
      <w:r w:rsidRPr="007D3EE9">
        <w:rPr>
          <w:rFonts w:ascii="Verdana" w:hAnsi="Verdana"/>
          <w:sz w:val="20"/>
          <w:szCs w:val="20"/>
        </w:rPr>
        <w:t>3</w:t>
      </w:r>
      <w:r>
        <w:rPr>
          <w:rFonts w:ascii="Verdana" w:hAnsi="Verdana"/>
          <w:sz w:val="20"/>
          <w:szCs w:val="20"/>
        </w:rPr>
        <w:t>)</w:t>
      </w:r>
      <w:r w:rsidRPr="007D3EE9">
        <w:rPr>
          <w:rFonts w:ascii="Verdana" w:hAnsi="Verdana"/>
          <w:sz w:val="20"/>
          <w:szCs w:val="20"/>
        </w:rPr>
        <w:t xml:space="preserve"> If gas or flame is detecte</w:t>
      </w:r>
      <w:r>
        <w:rPr>
          <w:rFonts w:ascii="Verdana" w:hAnsi="Verdana"/>
          <w:sz w:val="20"/>
          <w:szCs w:val="20"/>
        </w:rPr>
        <w:t>d</w:t>
      </w:r>
      <w:r w:rsidRPr="007D3EE9">
        <w:rPr>
          <w:rFonts w:ascii="Verdana" w:hAnsi="Verdana"/>
          <w:sz w:val="20"/>
          <w:szCs w:val="20"/>
        </w:rPr>
        <w:t>:</w:t>
      </w:r>
    </w:p>
    <w:p w14:paraId="49A379BB" w14:textId="77F995F9"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lastRenderedPageBreak/>
        <w:t>A critical alert is sent via the mobile app.</w:t>
      </w:r>
    </w:p>
    <w:p w14:paraId="1F81DBE5" w14:textId="45360B51"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Emergency procedures for fire or gas leaks are triggered.</w:t>
      </w:r>
    </w:p>
    <w:p w14:paraId="53DD9551" w14:textId="219923ED" w:rsidR="007D3EE9" w:rsidRPr="007D3EE9" w:rsidRDefault="007D3EE9" w:rsidP="00594228">
      <w:pPr>
        <w:jc w:val="both"/>
        <w:rPr>
          <w:rFonts w:ascii="Verdana" w:hAnsi="Verdana"/>
          <w:sz w:val="20"/>
          <w:szCs w:val="20"/>
        </w:rPr>
      </w:pPr>
      <w:r w:rsidRPr="007D3EE9">
        <w:rPr>
          <w:rFonts w:ascii="Verdana" w:hAnsi="Verdana"/>
          <w:sz w:val="20"/>
          <w:szCs w:val="20"/>
        </w:rPr>
        <w:t>4</w:t>
      </w:r>
      <w:r>
        <w:rPr>
          <w:rFonts w:ascii="Verdana" w:hAnsi="Verdana"/>
          <w:sz w:val="20"/>
          <w:szCs w:val="20"/>
        </w:rPr>
        <w:t xml:space="preserve">) </w:t>
      </w:r>
      <w:r w:rsidRPr="007D3EE9">
        <w:rPr>
          <w:rFonts w:ascii="Verdana" w:hAnsi="Verdana"/>
          <w:sz w:val="20"/>
          <w:szCs w:val="20"/>
        </w:rPr>
        <w:t>If humidity exceeds the threshold (&gt;70%):</w:t>
      </w:r>
    </w:p>
    <w:p w14:paraId="76B615F2" w14:textId="4FA4A8A8"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The system sends an alert.</w:t>
      </w:r>
    </w:p>
    <w:p w14:paraId="4274D6BB" w14:textId="3285EB73" w:rsidR="007D3EE9" w:rsidRPr="007D3EE9" w:rsidRDefault="007D3EE9" w:rsidP="00594228">
      <w:pPr>
        <w:pStyle w:val="ListParagraph"/>
        <w:numPr>
          <w:ilvl w:val="0"/>
          <w:numId w:val="7"/>
        </w:numPr>
        <w:jc w:val="both"/>
        <w:rPr>
          <w:rFonts w:ascii="Verdana" w:hAnsi="Verdana"/>
          <w:sz w:val="20"/>
          <w:szCs w:val="20"/>
        </w:rPr>
      </w:pPr>
      <w:r w:rsidRPr="007D3EE9">
        <w:rPr>
          <w:rFonts w:ascii="Verdana" w:hAnsi="Verdana"/>
          <w:sz w:val="20"/>
          <w:szCs w:val="20"/>
        </w:rPr>
        <w:t>Ventilation may be activated if necessary.</w:t>
      </w:r>
    </w:p>
    <w:p w14:paraId="23590C4B" w14:textId="7D9DDA3E" w:rsidR="007D3EE9" w:rsidRDefault="007D3EE9" w:rsidP="00594228">
      <w:pPr>
        <w:jc w:val="both"/>
        <w:rPr>
          <w:rFonts w:ascii="Verdana" w:hAnsi="Verdana"/>
          <w:sz w:val="20"/>
          <w:szCs w:val="20"/>
        </w:rPr>
      </w:pPr>
      <w:r>
        <w:rPr>
          <w:rFonts w:ascii="Verdana" w:hAnsi="Verdana"/>
          <w:sz w:val="20"/>
          <w:szCs w:val="20"/>
        </w:rPr>
        <w:t xml:space="preserve">5) </w:t>
      </w:r>
      <w:r w:rsidRPr="007D3EE9">
        <w:rPr>
          <w:rFonts w:ascii="Verdana" w:hAnsi="Verdana"/>
          <w:sz w:val="20"/>
          <w:szCs w:val="20"/>
        </w:rPr>
        <w:t>The system continues monitoring and sends</w:t>
      </w:r>
      <w:r>
        <w:rPr>
          <w:rFonts w:ascii="Verdana" w:hAnsi="Verdana"/>
          <w:sz w:val="20"/>
          <w:szCs w:val="20"/>
        </w:rPr>
        <w:t xml:space="preserve"> </w:t>
      </w:r>
      <w:r w:rsidRPr="007D3EE9">
        <w:rPr>
          <w:rFonts w:ascii="Verdana" w:hAnsi="Verdana"/>
          <w:sz w:val="20"/>
          <w:szCs w:val="20"/>
        </w:rPr>
        <w:t>regular status update</w:t>
      </w:r>
      <w:r>
        <w:rPr>
          <w:rFonts w:ascii="Verdana" w:hAnsi="Verdana"/>
          <w:sz w:val="20"/>
          <w:szCs w:val="20"/>
        </w:rPr>
        <w:t>s</w:t>
      </w:r>
      <w:r w:rsidRPr="007D3EE9">
        <w:rPr>
          <w:rFonts w:ascii="Verdana" w:hAnsi="Verdana"/>
          <w:sz w:val="20"/>
          <w:szCs w:val="20"/>
        </w:rPr>
        <w:t>.</w:t>
      </w:r>
    </w:p>
    <w:p w14:paraId="11ACC27E" w14:textId="77777777" w:rsidR="007D3EE9" w:rsidRPr="007D3EE9" w:rsidRDefault="007D3EE9" w:rsidP="00594228">
      <w:pPr>
        <w:jc w:val="both"/>
        <w:rPr>
          <w:rFonts w:ascii="Verdana" w:hAnsi="Verdana"/>
          <w:sz w:val="20"/>
          <w:szCs w:val="20"/>
        </w:rPr>
      </w:pPr>
    </w:p>
    <w:p w14:paraId="2A396826" w14:textId="49E5333D" w:rsidR="007D3EE9" w:rsidRPr="007D3EE9" w:rsidRDefault="007D3EE9" w:rsidP="00594228">
      <w:pPr>
        <w:pStyle w:val="ListParagraph"/>
        <w:numPr>
          <w:ilvl w:val="0"/>
          <w:numId w:val="3"/>
        </w:numPr>
        <w:jc w:val="both"/>
        <w:rPr>
          <w:rFonts w:ascii="Verdana" w:hAnsi="Verdana"/>
          <w:b/>
          <w:bCs/>
          <w:sz w:val="20"/>
          <w:szCs w:val="20"/>
        </w:rPr>
      </w:pPr>
      <w:r w:rsidRPr="007D3EE9">
        <w:rPr>
          <w:rFonts w:ascii="Verdana" w:hAnsi="Verdana"/>
          <w:b/>
          <w:bCs/>
          <w:sz w:val="20"/>
          <w:szCs w:val="20"/>
        </w:rPr>
        <w:t>Sensor &amp; Hardware Components</w:t>
      </w:r>
    </w:p>
    <w:p w14:paraId="4E28C31C" w14:textId="7274248D" w:rsidR="007D3EE9" w:rsidRPr="007D3EE9" w:rsidRDefault="007D3EE9" w:rsidP="00594228">
      <w:pPr>
        <w:jc w:val="both"/>
        <w:rPr>
          <w:rFonts w:ascii="Verdana" w:hAnsi="Verdana"/>
          <w:sz w:val="20"/>
          <w:szCs w:val="20"/>
        </w:rPr>
      </w:pPr>
      <w:r w:rsidRPr="007D3EE9">
        <w:rPr>
          <w:rFonts w:ascii="Verdana" w:hAnsi="Verdana"/>
          <w:sz w:val="20"/>
          <w:szCs w:val="20"/>
        </w:rPr>
        <w:t>To achieve its functionality, the system will utilize the following components:</w:t>
      </w:r>
    </w:p>
    <w:p w14:paraId="0CD1ED81" w14:textId="198E9E48" w:rsidR="007D3EE9" w:rsidRPr="007D3EE9" w:rsidRDefault="007D3EE9" w:rsidP="00594228">
      <w:pPr>
        <w:jc w:val="both"/>
        <w:rPr>
          <w:rFonts w:ascii="Verdana" w:hAnsi="Verdana"/>
          <w:sz w:val="20"/>
          <w:szCs w:val="20"/>
        </w:rPr>
      </w:pPr>
      <w:r>
        <w:rPr>
          <w:rFonts w:ascii="Verdana" w:hAnsi="Verdana"/>
          <w:sz w:val="20"/>
          <w:szCs w:val="20"/>
        </w:rPr>
        <w:t xml:space="preserve">1) </w:t>
      </w:r>
      <w:r w:rsidRPr="007D3EE9">
        <w:rPr>
          <w:rFonts w:ascii="Verdana" w:hAnsi="Verdana"/>
          <w:sz w:val="20"/>
          <w:szCs w:val="20"/>
        </w:rPr>
        <w:t>Temperature Sensor</w:t>
      </w:r>
    </w:p>
    <w:p w14:paraId="6C9129A7" w14:textId="6671648D" w:rsidR="007D3EE9" w:rsidRPr="007D3EE9" w:rsidRDefault="007D3EE9" w:rsidP="00594228">
      <w:pPr>
        <w:pStyle w:val="ListParagraph"/>
        <w:numPr>
          <w:ilvl w:val="0"/>
          <w:numId w:val="10"/>
        </w:numPr>
        <w:jc w:val="both"/>
        <w:rPr>
          <w:rFonts w:ascii="Verdana" w:hAnsi="Verdana"/>
          <w:sz w:val="20"/>
          <w:szCs w:val="20"/>
        </w:rPr>
      </w:pPr>
      <w:r w:rsidRPr="007D3EE9">
        <w:rPr>
          <w:rFonts w:ascii="Verdana" w:hAnsi="Verdana"/>
          <w:sz w:val="20"/>
          <w:szCs w:val="20"/>
        </w:rPr>
        <w:t>Function: Monitors ambient temperature in the cargo hold.</w:t>
      </w:r>
    </w:p>
    <w:p w14:paraId="17F7E9ED" w14:textId="48D1AD71" w:rsidR="007D3EE9" w:rsidRPr="007D3EE9" w:rsidRDefault="007D3EE9" w:rsidP="00594228">
      <w:pPr>
        <w:pStyle w:val="ListParagraph"/>
        <w:numPr>
          <w:ilvl w:val="0"/>
          <w:numId w:val="10"/>
        </w:numPr>
        <w:jc w:val="both"/>
        <w:rPr>
          <w:rFonts w:ascii="Verdana" w:hAnsi="Verdana"/>
          <w:sz w:val="20"/>
          <w:szCs w:val="20"/>
        </w:rPr>
      </w:pPr>
      <w:r w:rsidRPr="007D3EE9">
        <w:rPr>
          <w:rFonts w:ascii="Verdana" w:hAnsi="Verdana"/>
          <w:sz w:val="20"/>
          <w:szCs w:val="20"/>
        </w:rPr>
        <w:t>Purpose: Prevents overheating of sensitive cargo and detects potential fire risks.</w:t>
      </w:r>
    </w:p>
    <w:p w14:paraId="1CD5DF20" w14:textId="77777777" w:rsidR="007D3EE9" w:rsidRPr="007D3EE9" w:rsidRDefault="007D3EE9" w:rsidP="00594228">
      <w:pPr>
        <w:jc w:val="both"/>
        <w:rPr>
          <w:rFonts w:ascii="Verdana" w:hAnsi="Verdana"/>
          <w:sz w:val="20"/>
          <w:szCs w:val="20"/>
        </w:rPr>
      </w:pPr>
    </w:p>
    <w:p w14:paraId="53DD80AD" w14:textId="5910D750" w:rsidR="007D3EE9" w:rsidRPr="007D3EE9" w:rsidRDefault="007D3EE9" w:rsidP="00594228">
      <w:pPr>
        <w:jc w:val="both"/>
        <w:rPr>
          <w:rFonts w:ascii="Verdana" w:hAnsi="Verdana"/>
          <w:sz w:val="20"/>
          <w:szCs w:val="20"/>
        </w:rPr>
      </w:pPr>
      <w:r>
        <w:rPr>
          <w:rFonts w:ascii="Verdana" w:hAnsi="Verdana"/>
          <w:sz w:val="20"/>
          <w:szCs w:val="20"/>
        </w:rPr>
        <w:t>2)</w:t>
      </w:r>
      <w:r w:rsidRPr="007D3EE9">
        <w:rPr>
          <w:rFonts w:ascii="Verdana" w:hAnsi="Verdana"/>
          <w:sz w:val="20"/>
          <w:szCs w:val="20"/>
        </w:rPr>
        <w:t xml:space="preserve"> Relative Humidity Sensor</w:t>
      </w:r>
    </w:p>
    <w:p w14:paraId="739E5392" w14:textId="684BB018" w:rsidR="007D3EE9" w:rsidRPr="007D3EE9" w:rsidRDefault="007D3EE9" w:rsidP="00594228">
      <w:pPr>
        <w:pStyle w:val="ListParagraph"/>
        <w:numPr>
          <w:ilvl w:val="0"/>
          <w:numId w:val="11"/>
        </w:numPr>
        <w:jc w:val="both"/>
        <w:rPr>
          <w:rFonts w:ascii="Verdana" w:hAnsi="Verdana"/>
          <w:sz w:val="20"/>
          <w:szCs w:val="20"/>
        </w:rPr>
      </w:pPr>
      <w:r w:rsidRPr="007D3EE9">
        <w:rPr>
          <w:rFonts w:ascii="Verdana" w:hAnsi="Verdana"/>
          <w:sz w:val="20"/>
          <w:szCs w:val="20"/>
        </w:rPr>
        <w:t>Function: Measures moisture levels inside the cargo hold.</w:t>
      </w:r>
    </w:p>
    <w:p w14:paraId="1BF9095E" w14:textId="320389E2" w:rsidR="007D3EE9" w:rsidRPr="007D3EE9" w:rsidRDefault="007D3EE9" w:rsidP="00594228">
      <w:pPr>
        <w:pStyle w:val="ListParagraph"/>
        <w:numPr>
          <w:ilvl w:val="0"/>
          <w:numId w:val="11"/>
        </w:numPr>
        <w:jc w:val="both"/>
        <w:rPr>
          <w:rFonts w:ascii="Verdana" w:hAnsi="Verdana"/>
          <w:sz w:val="20"/>
          <w:szCs w:val="20"/>
        </w:rPr>
      </w:pPr>
      <w:r w:rsidRPr="007D3EE9">
        <w:rPr>
          <w:rFonts w:ascii="Verdana" w:hAnsi="Verdana"/>
          <w:sz w:val="20"/>
          <w:szCs w:val="20"/>
        </w:rPr>
        <w:t>Purpose: Ensures cargo remains within a safe humidity range, preventing spoilage and corrosion.</w:t>
      </w:r>
    </w:p>
    <w:p w14:paraId="3BE92242" w14:textId="77777777" w:rsidR="007D3EE9" w:rsidRPr="007D3EE9" w:rsidRDefault="007D3EE9" w:rsidP="00594228">
      <w:pPr>
        <w:jc w:val="both"/>
        <w:rPr>
          <w:rFonts w:ascii="Verdana" w:hAnsi="Verdana"/>
          <w:sz w:val="20"/>
          <w:szCs w:val="20"/>
        </w:rPr>
      </w:pPr>
    </w:p>
    <w:p w14:paraId="79D3FFE9" w14:textId="08BF9922" w:rsidR="007D3EE9" w:rsidRPr="007D3EE9" w:rsidRDefault="007D3EE9" w:rsidP="00594228">
      <w:pPr>
        <w:jc w:val="both"/>
        <w:rPr>
          <w:rFonts w:ascii="Verdana" w:hAnsi="Verdana"/>
          <w:sz w:val="20"/>
          <w:szCs w:val="20"/>
        </w:rPr>
      </w:pPr>
      <w:r w:rsidRPr="007D3EE9">
        <w:rPr>
          <w:rFonts w:ascii="Verdana" w:hAnsi="Verdana"/>
          <w:sz w:val="20"/>
          <w:szCs w:val="20"/>
        </w:rPr>
        <w:t>3</w:t>
      </w:r>
      <w:r>
        <w:rPr>
          <w:rFonts w:ascii="Verdana" w:hAnsi="Verdana"/>
          <w:sz w:val="20"/>
          <w:szCs w:val="20"/>
        </w:rPr>
        <w:t xml:space="preserve">) </w:t>
      </w:r>
      <w:r w:rsidRPr="007D3EE9">
        <w:rPr>
          <w:rFonts w:ascii="Verdana" w:hAnsi="Verdana"/>
          <w:sz w:val="20"/>
          <w:szCs w:val="20"/>
        </w:rPr>
        <w:t>Gas Detection Senso</w:t>
      </w:r>
      <w:r>
        <w:rPr>
          <w:rFonts w:ascii="Verdana" w:hAnsi="Verdana"/>
          <w:sz w:val="20"/>
          <w:szCs w:val="20"/>
        </w:rPr>
        <w:t>r</w:t>
      </w:r>
    </w:p>
    <w:p w14:paraId="550D87DA" w14:textId="37AE26F2" w:rsidR="007D3EE9" w:rsidRPr="007D3EE9" w:rsidRDefault="007D3EE9" w:rsidP="00594228">
      <w:pPr>
        <w:pStyle w:val="ListParagraph"/>
        <w:numPr>
          <w:ilvl w:val="0"/>
          <w:numId w:val="11"/>
        </w:numPr>
        <w:jc w:val="both"/>
        <w:rPr>
          <w:rFonts w:ascii="Verdana" w:hAnsi="Verdana"/>
          <w:sz w:val="20"/>
          <w:szCs w:val="20"/>
        </w:rPr>
      </w:pPr>
      <w:r w:rsidRPr="007D3EE9">
        <w:rPr>
          <w:rFonts w:ascii="Verdana" w:hAnsi="Verdana"/>
          <w:sz w:val="20"/>
          <w:szCs w:val="20"/>
        </w:rPr>
        <w:t>Function: Detects hazardous gases (e.g., methane, carbon monoxide, volatile organic compounds).</w:t>
      </w:r>
    </w:p>
    <w:p w14:paraId="032199EE" w14:textId="3C05BAF6" w:rsidR="007D3EE9" w:rsidRPr="007D3EE9" w:rsidRDefault="007D3EE9" w:rsidP="00594228">
      <w:pPr>
        <w:pStyle w:val="ListParagraph"/>
        <w:numPr>
          <w:ilvl w:val="0"/>
          <w:numId w:val="11"/>
        </w:numPr>
        <w:jc w:val="both"/>
        <w:rPr>
          <w:rFonts w:ascii="Verdana" w:hAnsi="Verdana"/>
          <w:sz w:val="20"/>
          <w:szCs w:val="20"/>
        </w:rPr>
      </w:pPr>
      <w:r w:rsidRPr="007D3EE9">
        <w:rPr>
          <w:rFonts w:ascii="Verdana" w:hAnsi="Verdana"/>
          <w:sz w:val="20"/>
          <w:szCs w:val="20"/>
        </w:rPr>
        <w:t>Purpose: Prevents toxic or flammable gas accumulation.</w:t>
      </w:r>
    </w:p>
    <w:p w14:paraId="3B1AE9DF" w14:textId="77777777" w:rsidR="007D3EE9" w:rsidRPr="007D3EE9" w:rsidRDefault="007D3EE9" w:rsidP="00594228">
      <w:pPr>
        <w:jc w:val="both"/>
        <w:rPr>
          <w:rFonts w:ascii="Verdana" w:hAnsi="Verdana"/>
          <w:sz w:val="20"/>
          <w:szCs w:val="20"/>
        </w:rPr>
      </w:pPr>
    </w:p>
    <w:p w14:paraId="128AE283" w14:textId="39BDFA9B" w:rsidR="007D3EE9" w:rsidRPr="007D3EE9" w:rsidRDefault="007D3EE9" w:rsidP="00594228">
      <w:pPr>
        <w:jc w:val="both"/>
        <w:rPr>
          <w:rFonts w:ascii="Verdana" w:hAnsi="Verdana"/>
          <w:sz w:val="20"/>
          <w:szCs w:val="20"/>
        </w:rPr>
      </w:pPr>
      <w:r>
        <w:rPr>
          <w:rFonts w:ascii="Verdana" w:hAnsi="Verdana"/>
          <w:sz w:val="20"/>
          <w:szCs w:val="20"/>
        </w:rPr>
        <w:t xml:space="preserve">4) Flame </w:t>
      </w:r>
      <w:r w:rsidRPr="007D3EE9">
        <w:rPr>
          <w:rFonts w:ascii="Verdana" w:hAnsi="Verdana"/>
          <w:sz w:val="20"/>
          <w:szCs w:val="20"/>
        </w:rPr>
        <w:t>Detection Sensor</w:t>
      </w:r>
    </w:p>
    <w:p w14:paraId="7520858B" w14:textId="392995EF" w:rsidR="007D3EE9" w:rsidRPr="007D3EE9" w:rsidRDefault="007D3EE9" w:rsidP="00594228">
      <w:pPr>
        <w:pStyle w:val="ListParagraph"/>
        <w:numPr>
          <w:ilvl w:val="0"/>
          <w:numId w:val="13"/>
        </w:numPr>
        <w:jc w:val="both"/>
        <w:rPr>
          <w:rFonts w:ascii="Verdana" w:hAnsi="Verdana"/>
          <w:sz w:val="20"/>
          <w:szCs w:val="20"/>
        </w:rPr>
      </w:pPr>
      <w:r w:rsidRPr="007D3EE9">
        <w:rPr>
          <w:rFonts w:ascii="Verdana" w:hAnsi="Verdana"/>
          <w:sz w:val="20"/>
          <w:szCs w:val="20"/>
        </w:rPr>
        <w:t>Function: Detects open flames or high infrared emissions.</w:t>
      </w:r>
    </w:p>
    <w:p w14:paraId="7BB00A0C" w14:textId="0B69C12D" w:rsidR="007D3EE9" w:rsidRPr="007D3EE9" w:rsidRDefault="007D3EE9" w:rsidP="00594228">
      <w:pPr>
        <w:pStyle w:val="ListParagraph"/>
        <w:numPr>
          <w:ilvl w:val="0"/>
          <w:numId w:val="13"/>
        </w:numPr>
        <w:jc w:val="both"/>
        <w:rPr>
          <w:rFonts w:ascii="Verdana" w:hAnsi="Verdana"/>
          <w:sz w:val="20"/>
          <w:szCs w:val="20"/>
        </w:rPr>
      </w:pPr>
      <w:r w:rsidRPr="007D3EE9">
        <w:rPr>
          <w:rFonts w:ascii="Verdana" w:hAnsi="Verdana"/>
          <w:sz w:val="20"/>
          <w:szCs w:val="20"/>
        </w:rPr>
        <w:t>Purpose: Early fire detection to prevent disasters.</w:t>
      </w:r>
    </w:p>
    <w:p w14:paraId="2B7E656C" w14:textId="77777777" w:rsidR="007D3EE9" w:rsidRPr="007D3EE9" w:rsidRDefault="007D3EE9" w:rsidP="00594228">
      <w:pPr>
        <w:jc w:val="both"/>
        <w:rPr>
          <w:rFonts w:ascii="Verdana" w:hAnsi="Verdana"/>
          <w:sz w:val="20"/>
          <w:szCs w:val="20"/>
        </w:rPr>
      </w:pPr>
    </w:p>
    <w:p w14:paraId="2B05ABD7" w14:textId="3E818832" w:rsidR="007D3EE9" w:rsidRPr="007D3EE9" w:rsidRDefault="007D3EE9" w:rsidP="00594228">
      <w:pPr>
        <w:jc w:val="both"/>
        <w:rPr>
          <w:rFonts w:ascii="Verdana" w:hAnsi="Verdana"/>
          <w:sz w:val="20"/>
          <w:szCs w:val="20"/>
        </w:rPr>
      </w:pPr>
      <w:r w:rsidRPr="007D3EE9">
        <w:rPr>
          <w:rFonts w:ascii="Verdana" w:hAnsi="Verdana"/>
          <w:sz w:val="20"/>
          <w:szCs w:val="20"/>
        </w:rPr>
        <w:t>5</w:t>
      </w:r>
      <w:r w:rsidR="00594228">
        <w:rPr>
          <w:rFonts w:ascii="Verdana" w:hAnsi="Verdana"/>
          <w:sz w:val="20"/>
          <w:szCs w:val="20"/>
        </w:rPr>
        <w:t>)</w:t>
      </w:r>
      <w:r w:rsidRPr="007D3EE9">
        <w:rPr>
          <w:rFonts w:ascii="Verdana" w:hAnsi="Verdana"/>
          <w:sz w:val="20"/>
          <w:szCs w:val="20"/>
        </w:rPr>
        <w:t xml:space="preserve"> Buzzer &amp; Flashing LED</w:t>
      </w:r>
    </w:p>
    <w:p w14:paraId="139E1526" w14:textId="7D82E980" w:rsidR="007D3EE9"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t>Function: Audible and visual alarm for critical alerts.</w:t>
      </w:r>
    </w:p>
    <w:p w14:paraId="329E1591" w14:textId="5C6DEDE6" w:rsidR="007D3EE9"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t>Purpose: Notifies the crew of hazardous conditions.</w:t>
      </w:r>
    </w:p>
    <w:p w14:paraId="75AE2F71" w14:textId="77777777" w:rsidR="007D3EE9" w:rsidRPr="007D3EE9" w:rsidRDefault="007D3EE9" w:rsidP="00594228">
      <w:pPr>
        <w:jc w:val="both"/>
        <w:rPr>
          <w:rFonts w:ascii="Verdana" w:hAnsi="Verdana"/>
          <w:sz w:val="20"/>
          <w:szCs w:val="20"/>
        </w:rPr>
      </w:pPr>
    </w:p>
    <w:p w14:paraId="365F051A" w14:textId="420A4D78" w:rsidR="007D3EE9" w:rsidRPr="007D3EE9" w:rsidRDefault="007D3EE9" w:rsidP="00594228">
      <w:pPr>
        <w:jc w:val="both"/>
        <w:rPr>
          <w:rFonts w:ascii="Verdana" w:hAnsi="Verdana"/>
          <w:sz w:val="20"/>
          <w:szCs w:val="20"/>
        </w:rPr>
      </w:pPr>
      <w:r w:rsidRPr="007D3EE9">
        <w:rPr>
          <w:rFonts w:ascii="Verdana" w:hAnsi="Verdana"/>
          <w:sz w:val="20"/>
          <w:szCs w:val="20"/>
        </w:rPr>
        <w:t>6</w:t>
      </w:r>
      <w:r w:rsidR="00594228">
        <w:rPr>
          <w:rFonts w:ascii="Verdana" w:hAnsi="Verdana"/>
          <w:sz w:val="20"/>
          <w:szCs w:val="20"/>
        </w:rPr>
        <w:t xml:space="preserve">) </w:t>
      </w:r>
      <w:r w:rsidRPr="007D3EE9">
        <w:rPr>
          <w:rFonts w:ascii="Verdana" w:hAnsi="Verdana"/>
          <w:sz w:val="20"/>
          <w:szCs w:val="20"/>
        </w:rPr>
        <w:t>Push Button</w:t>
      </w:r>
    </w:p>
    <w:p w14:paraId="76538471" w14:textId="0340D963" w:rsidR="007D3EE9"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t>Function: Manual override for emergency shutdown or reset.</w:t>
      </w:r>
    </w:p>
    <w:p w14:paraId="7D0CE69F" w14:textId="6EB01719" w:rsidR="007D3EE9"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lastRenderedPageBreak/>
        <w:t>Purpose: Provides crew control over the system.</w:t>
      </w:r>
    </w:p>
    <w:p w14:paraId="72F86076" w14:textId="77777777" w:rsidR="007D3EE9" w:rsidRPr="007D3EE9" w:rsidRDefault="007D3EE9" w:rsidP="00594228">
      <w:pPr>
        <w:jc w:val="both"/>
        <w:rPr>
          <w:rFonts w:ascii="Verdana" w:hAnsi="Verdana"/>
          <w:sz w:val="20"/>
          <w:szCs w:val="20"/>
        </w:rPr>
      </w:pPr>
    </w:p>
    <w:p w14:paraId="3D999510" w14:textId="04B680E1" w:rsidR="007D3EE9" w:rsidRPr="007D3EE9" w:rsidRDefault="007D3EE9" w:rsidP="00594228">
      <w:pPr>
        <w:jc w:val="both"/>
        <w:rPr>
          <w:rFonts w:ascii="Verdana" w:hAnsi="Verdana"/>
          <w:sz w:val="20"/>
          <w:szCs w:val="20"/>
        </w:rPr>
      </w:pPr>
      <w:r w:rsidRPr="007D3EE9">
        <w:rPr>
          <w:rFonts w:ascii="Verdana" w:hAnsi="Verdana"/>
          <w:sz w:val="20"/>
          <w:szCs w:val="20"/>
        </w:rPr>
        <w:t>7</w:t>
      </w:r>
      <w:r w:rsidR="00594228">
        <w:rPr>
          <w:rFonts w:ascii="Verdana" w:hAnsi="Verdana"/>
          <w:sz w:val="20"/>
          <w:szCs w:val="20"/>
        </w:rPr>
        <w:t>)</w:t>
      </w:r>
      <w:r w:rsidRPr="007D3EE9">
        <w:rPr>
          <w:rFonts w:ascii="Verdana" w:hAnsi="Verdana"/>
          <w:sz w:val="20"/>
          <w:szCs w:val="20"/>
        </w:rPr>
        <w:t xml:space="preserve"> Relay</w:t>
      </w:r>
    </w:p>
    <w:p w14:paraId="47F86CF1" w14:textId="1A219EBC" w:rsidR="007D3EE9"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t>Function: Controls activation of ventilation or cooling systems.</w:t>
      </w:r>
    </w:p>
    <w:p w14:paraId="531A7B46" w14:textId="6FB7BB96" w:rsidR="00594228" w:rsidRPr="00594228" w:rsidRDefault="007D3EE9" w:rsidP="00594228">
      <w:pPr>
        <w:pStyle w:val="ListParagraph"/>
        <w:numPr>
          <w:ilvl w:val="0"/>
          <w:numId w:val="14"/>
        </w:numPr>
        <w:jc w:val="both"/>
        <w:rPr>
          <w:rFonts w:ascii="Verdana" w:hAnsi="Verdana"/>
          <w:sz w:val="20"/>
          <w:szCs w:val="20"/>
        </w:rPr>
      </w:pPr>
      <w:r w:rsidRPr="00594228">
        <w:rPr>
          <w:rFonts w:ascii="Verdana" w:hAnsi="Verdana"/>
          <w:sz w:val="20"/>
          <w:szCs w:val="20"/>
        </w:rPr>
        <w:t>Purpose: Automates response actions when thresholds are exceeded.</w:t>
      </w:r>
    </w:p>
    <w:p w14:paraId="0B3C8107" w14:textId="77777777" w:rsidR="00594228" w:rsidRDefault="00594228" w:rsidP="00594228">
      <w:pPr>
        <w:pStyle w:val="ListParagraph"/>
        <w:ind w:left="580"/>
        <w:jc w:val="both"/>
        <w:rPr>
          <w:rFonts w:ascii="Verdana" w:hAnsi="Verdana"/>
          <w:sz w:val="20"/>
          <w:szCs w:val="20"/>
        </w:rPr>
      </w:pPr>
    </w:p>
    <w:p w14:paraId="6411F81D" w14:textId="1BD03E0C" w:rsidR="007D3EE9" w:rsidRPr="00594228" w:rsidRDefault="00594228" w:rsidP="00594228">
      <w:pPr>
        <w:pStyle w:val="ListParagraph"/>
        <w:numPr>
          <w:ilvl w:val="0"/>
          <w:numId w:val="3"/>
        </w:numPr>
        <w:jc w:val="both"/>
        <w:rPr>
          <w:rFonts w:ascii="Verdana" w:hAnsi="Verdana"/>
          <w:sz w:val="20"/>
          <w:szCs w:val="20"/>
        </w:rPr>
      </w:pPr>
      <w:r w:rsidRPr="00594228">
        <w:rPr>
          <w:rFonts w:ascii="Verdana" w:hAnsi="Verdana"/>
          <w:b/>
          <w:bCs/>
          <w:sz w:val="20"/>
          <w:szCs w:val="20"/>
        </w:rPr>
        <w:t xml:space="preserve"> </w:t>
      </w:r>
      <w:r w:rsidR="007D3EE9" w:rsidRPr="00594228">
        <w:rPr>
          <w:rFonts w:ascii="Verdana" w:hAnsi="Verdana"/>
          <w:b/>
          <w:bCs/>
          <w:sz w:val="20"/>
          <w:szCs w:val="20"/>
        </w:rPr>
        <w:t>Expected Benefits</w:t>
      </w:r>
    </w:p>
    <w:p w14:paraId="2068608E" w14:textId="49733269" w:rsidR="007D3EE9" w:rsidRPr="00594228" w:rsidRDefault="007D3EE9" w:rsidP="00594228">
      <w:pPr>
        <w:pStyle w:val="ListParagraph"/>
        <w:numPr>
          <w:ilvl w:val="0"/>
          <w:numId w:val="17"/>
        </w:numPr>
        <w:jc w:val="both"/>
        <w:rPr>
          <w:rFonts w:ascii="Verdana" w:hAnsi="Verdana"/>
          <w:sz w:val="20"/>
          <w:szCs w:val="20"/>
        </w:rPr>
      </w:pPr>
      <w:r w:rsidRPr="00594228">
        <w:rPr>
          <w:rFonts w:ascii="Verdana" w:hAnsi="Verdana"/>
          <w:sz w:val="20"/>
          <w:szCs w:val="20"/>
        </w:rPr>
        <w:t>Enhanced cargo safety by preventing environmental hazards.</w:t>
      </w:r>
    </w:p>
    <w:p w14:paraId="5F4CF044" w14:textId="7A7DDC23" w:rsidR="007D3EE9" w:rsidRPr="00594228" w:rsidRDefault="007D3EE9" w:rsidP="00594228">
      <w:pPr>
        <w:pStyle w:val="ListParagraph"/>
        <w:numPr>
          <w:ilvl w:val="0"/>
          <w:numId w:val="17"/>
        </w:numPr>
        <w:jc w:val="both"/>
        <w:rPr>
          <w:rFonts w:ascii="Verdana" w:hAnsi="Verdana"/>
          <w:sz w:val="20"/>
          <w:szCs w:val="20"/>
        </w:rPr>
      </w:pPr>
      <w:r w:rsidRPr="00594228">
        <w:rPr>
          <w:rFonts w:ascii="Verdana" w:hAnsi="Verdana"/>
          <w:sz w:val="20"/>
          <w:szCs w:val="20"/>
        </w:rPr>
        <w:t>Compliance with IMO regulation</w:t>
      </w:r>
      <w:r w:rsidR="00594228" w:rsidRPr="00594228">
        <w:rPr>
          <w:rFonts w:ascii="Verdana" w:hAnsi="Verdana"/>
          <w:sz w:val="20"/>
          <w:szCs w:val="20"/>
        </w:rPr>
        <w:t>s</w:t>
      </w:r>
      <w:r w:rsidRPr="00594228">
        <w:rPr>
          <w:rFonts w:ascii="Verdana" w:hAnsi="Verdana"/>
          <w:sz w:val="20"/>
          <w:szCs w:val="20"/>
        </w:rPr>
        <w:t xml:space="preserve"> regarding cargo transport.</w:t>
      </w:r>
    </w:p>
    <w:p w14:paraId="25AA41E3" w14:textId="180E5FCC" w:rsidR="007D3EE9" w:rsidRPr="00594228" w:rsidRDefault="007D3EE9" w:rsidP="00594228">
      <w:pPr>
        <w:pStyle w:val="ListParagraph"/>
        <w:numPr>
          <w:ilvl w:val="0"/>
          <w:numId w:val="17"/>
        </w:numPr>
        <w:jc w:val="both"/>
        <w:rPr>
          <w:rFonts w:ascii="Verdana" w:hAnsi="Verdana"/>
          <w:sz w:val="20"/>
          <w:szCs w:val="20"/>
        </w:rPr>
      </w:pPr>
      <w:r w:rsidRPr="00594228">
        <w:rPr>
          <w:rFonts w:ascii="Verdana" w:hAnsi="Verdana"/>
          <w:sz w:val="20"/>
          <w:szCs w:val="20"/>
        </w:rPr>
        <w:t>Reduced financial losses from cargo spoilage or damage.</w:t>
      </w:r>
    </w:p>
    <w:p w14:paraId="0FAE6B7F" w14:textId="1D2B0FEB" w:rsidR="007D3EE9" w:rsidRPr="00594228" w:rsidRDefault="007D3EE9" w:rsidP="00594228">
      <w:pPr>
        <w:pStyle w:val="ListParagraph"/>
        <w:numPr>
          <w:ilvl w:val="0"/>
          <w:numId w:val="17"/>
        </w:numPr>
        <w:jc w:val="both"/>
        <w:rPr>
          <w:rFonts w:ascii="Verdana" w:hAnsi="Verdana"/>
          <w:sz w:val="20"/>
          <w:szCs w:val="20"/>
        </w:rPr>
      </w:pPr>
      <w:r w:rsidRPr="00594228">
        <w:rPr>
          <w:rFonts w:ascii="Verdana" w:hAnsi="Verdana"/>
          <w:sz w:val="20"/>
          <w:szCs w:val="20"/>
        </w:rPr>
        <w:t>Improved emergency response through automated alerts and actions.</w:t>
      </w:r>
    </w:p>
    <w:p w14:paraId="68612930" w14:textId="12B566D6" w:rsidR="007D3EE9" w:rsidRPr="007D3EE9" w:rsidRDefault="007D3EE9" w:rsidP="00594228">
      <w:pPr>
        <w:jc w:val="both"/>
        <w:rPr>
          <w:rFonts w:ascii="Verdana" w:hAnsi="Verdana"/>
          <w:sz w:val="20"/>
          <w:szCs w:val="20"/>
        </w:rPr>
      </w:pPr>
    </w:p>
    <w:sectPr w:rsidR="007D3EE9" w:rsidRPr="007D3EE9" w:rsidSect="007D3EE9">
      <w:pgSz w:w="12240" w:h="15840"/>
      <w:pgMar w:top="1440" w:right="1701"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4C0"/>
    <w:multiLevelType w:val="hybridMultilevel"/>
    <w:tmpl w:val="B8CAA478"/>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67487"/>
    <w:multiLevelType w:val="hybridMultilevel"/>
    <w:tmpl w:val="44C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25D4"/>
    <w:multiLevelType w:val="hybridMultilevel"/>
    <w:tmpl w:val="02802CCC"/>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F7AE1"/>
    <w:multiLevelType w:val="hybridMultilevel"/>
    <w:tmpl w:val="CE82D61E"/>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7677F"/>
    <w:multiLevelType w:val="hybridMultilevel"/>
    <w:tmpl w:val="67B4CAE2"/>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73E04"/>
    <w:multiLevelType w:val="hybridMultilevel"/>
    <w:tmpl w:val="C8863654"/>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70FCD"/>
    <w:multiLevelType w:val="hybridMultilevel"/>
    <w:tmpl w:val="C17C65E8"/>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F45E8"/>
    <w:multiLevelType w:val="hybridMultilevel"/>
    <w:tmpl w:val="3BE05186"/>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E161B"/>
    <w:multiLevelType w:val="hybridMultilevel"/>
    <w:tmpl w:val="5AB42586"/>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B6AE6"/>
    <w:multiLevelType w:val="hybridMultilevel"/>
    <w:tmpl w:val="AEC2F5D2"/>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D42D3"/>
    <w:multiLevelType w:val="hybridMultilevel"/>
    <w:tmpl w:val="A3E6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12F37"/>
    <w:multiLevelType w:val="hybridMultilevel"/>
    <w:tmpl w:val="418A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741F6"/>
    <w:multiLevelType w:val="hybridMultilevel"/>
    <w:tmpl w:val="F2A4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B4DA7"/>
    <w:multiLevelType w:val="multilevel"/>
    <w:tmpl w:val="7390EA7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A53605"/>
    <w:multiLevelType w:val="hybridMultilevel"/>
    <w:tmpl w:val="DFF20214"/>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5" w15:restartNumberingAfterBreak="0">
    <w:nsid w:val="715642E7"/>
    <w:multiLevelType w:val="hybridMultilevel"/>
    <w:tmpl w:val="CA9C35A4"/>
    <w:lvl w:ilvl="0" w:tplc="4656BCEA">
      <w:start w:val="4"/>
      <w:numFmt w:val="bullet"/>
      <w:lvlText w:val="-"/>
      <w:lvlJc w:val="left"/>
      <w:pPr>
        <w:ind w:left="58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E8F"/>
    <w:multiLevelType w:val="hybridMultilevel"/>
    <w:tmpl w:val="F372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236886">
    <w:abstractNumId w:val="13"/>
  </w:num>
  <w:num w:numId="2" w16cid:durableId="2014603030">
    <w:abstractNumId w:val="16"/>
  </w:num>
  <w:num w:numId="3" w16cid:durableId="1968198732">
    <w:abstractNumId w:val="11"/>
  </w:num>
  <w:num w:numId="4" w16cid:durableId="726612241">
    <w:abstractNumId w:val="1"/>
  </w:num>
  <w:num w:numId="5" w16cid:durableId="495390016">
    <w:abstractNumId w:val="12"/>
  </w:num>
  <w:num w:numId="6" w16cid:durableId="98763350">
    <w:abstractNumId w:val="10"/>
  </w:num>
  <w:num w:numId="7" w16cid:durableId="440102496">
    <w:abstractNumId w:val="14"/>
  </w:num>
  <w:num w:numId="8" w16cid:durableId="795216690">
    <w:abstractNumId w:val="7"/>
  </w:num>
  <w:num w:numId="9" w16cid:durableId="76829185">
    <w:abstractNumId w:val="6"/>
  </w:num>
  <w:num w:numId="10" w16cid:durableId="1621573526">
    <w:abstractNumId w:val="4"/>
  </w:num>
  <w:num w:numId="11" w16cid:durableId="1099569411">
    <w:abstractNumId w:val="5"/>
  </w:num>
  <w:num w:numId="12" w16cid:durableId="931473068">
    <w:abstractNumId w:val="9"/>
  </w:num>
  <w:num w:numId="13" w16cid:durableId="167788875">
    <w:abstractNumId w:val="3"/>
  </w:num>
  <w:num w:numId="14" w16cid:durableId="1226912956">
    <w:abstractNumId w:val="8"/>
  </w:num>
  <w:num w:numId="15" w16cid:durableId="187988089">
    <w:abstractNumId w:val="2"/>
  </w:num>
  <w:num w:numId="16" w16cid:durableId="1203635025">
    <w:abstractNumId w:val="15"/>
  </w:num>
  <w:num w:numId="17" w16cid:durableId="11163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E9"/>
    <w:rsid w:val="00594228"/>
    <w:rsid w:val="007D3EE9"/>
    <w:rsid w:val="00A06DB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5FAF"/>
  <w15:chartTrackingRefBased/>
  <w15:docId w15:val="{013B8623-8D19-1949-9BF3-598630AA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EE9"/>
    <w:rPr>
      <w:rFonts w:eastAsiaTheme="majorEastAsia" w:cstheme="majorBidi"/>
      <w:color w:val="272727" w:themeColor="text1" w:themeTint="D8"/>
    </w:rPr>
  </w:style>
  <w:style w:type="paragraph" w:styleId="Title">
    <w:name w:val="Title"/>
    <w:basedOn w:val="Normal"/>
    <w:next w:val="Normal"/>
    <w:link w:val="TitleChar"/>
    <w:uiPriority w:val="10"/>
    <w:qFormat/>
    <w:rsid w:val="007D3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EE9"/>
    <w:pPr>
      <w:spacing w:before="160"/>
      <w:jc w:val="center"/>
    </w:pPr>
    <w:rPr>
      <w:i/>
      <w:iCs/>
      <w:color w:val="404040" w:themeColor="text1" w:themeTint="BF"/>
    </w:rPr>
  </w:style>
  <w:style w:type="character" w:customStyle="1" w:styleId="QuoteChar">
    <w:name w:val="Quote Char"/>
    <w:basedOn w:val="DefaultParagraphFont"/>
    <w:link w:val="Quote"/>
    <w:uiPriority w:val="29"/>
    <w:rsid w:val="007D3EE9"/>
    <w:rPr>
      <w:i/>
      <w:iCs/>
      <w:color w:val="404040" w:themeColor="text1" w:themeTint="BF"/>
    </w:rPr>
  </w:style>
  <w:style w:type="paragraph" w:styleId="ListParagraph">
    <w:name w:val="List Paragraph"/>
    <w:basedOn w:val="Normal"/>
    <w:uiPriority w:val="34"/>
    <w:qFormat/>
    <w:rsid w:val="007D3EE9"/>
    <w:pPr>
      <w:ind w:left="720"/>
      <w:contextualSpacing/>
    </w:pPr>
  </w:style>
  <w:style w:type="character" w:styleId="IntenseEmphasis">
    <w:name w:val="Intense Emphasis"/>
    <w:basedOn w:val="DefaultParagraphFont"/>
    <w:uiPriority w:val="21"/>
    <w:qFormat/>
    <w:rsid w:val="007D3EE9"/>
    <w:rPr>
      <w:i/>
      <w:iCs/>
      <w:color w:val="0F4761" w:themeColor="accent1" w:themeShade="BF"/>
    </w:rPr>
  </w:style>
  <w:style w:type="paragraph" w:styleId="IntenseQuote">
    <w:name w:val="Intense Quote"/>
    <w:basedOn w:val="Normal"/>
    <w:next w:val="Normal"/>
    <w:link w:val="IntenseQuoteChar"/>
    <w:uiPriority w:val="30"/>
    <w:qFormat/>
    <w:rsid w:val="007D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EE9"/>
    <w:rPr>
      <w:i/>
      <w:iCs/>
      <w:color w:val="0F4761" w:themeColor="accent1" w:themeShade="BF"/>
    </w:rPr>
  </w:style>
  <w:style w:type="character" w:styleId="IntenseReference">
    <w:name w:val="Intense Reference"/>
    <w:basedOn w:val="DefaultParagraphFont"/>
    <w:uiPriority w:val="32"/>
    <w:qFormat/>
    <w:rsid w:val="007D3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Bayangaliyeva</dc:creator>
  <cp:keywords/>
  <dc:description/>
  <cp:lastModifiedBy>Anel Bayangaliyeva</cp:lastModifiedBy>
  <cp:revision>1</cp:revision>
  <dcterms:created xsi:type="dcterms:W3CDTF">2025-02-25T12:08:00Z</dcterms:created>
  <dcterms:modified xsi:type="dcterms:W3CDTF">2025-02-25T12:22:00Z</dcterms:modified>
</cp:coreProperties>
</file>