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C589" w14:textId="77777777" w:rsidR="00B12981" w:rsidRPr="00766A7E" w:rsidRDefault="00FB59DD" w:rsidP="00F1683A">
      <w:pPr>
        <w:pStyle w:val="Heading2"/>
      </w:pPr>
      <w:r>
        <w:t>Essay</w:t>
      </w:r>
      <w:r w:rsidR="009178FE">
        <w:t xml:space="preserve"> Set #1</w:t>
      </w:r>
    </w:p>
    <w:tbl>
      <w:tblPr>
        <w:tblStyle w:val="TableGrid"/>
        <w:tblW w:w="0" w:type="auto"/>
        <w:tblLook w:val="04A0" w:firstRow="1" w:lastRow="0" w:firstColumn="1" w:lastColumn="0" w:noHBand="0" w:noVBand="1"/>
      </w:tblPr>
      <w:tblGrid>
        <w:gridCol w:w="3528"/>
        <w:gridCol w:w="6048"/>
      </w:tblGrid>
      <w:tr w:rsidR="006B565A" w14:paraId="11BE6C02" w14:textId="77777777" w:rsidTr="006B565A">
        <w:tc>
          <w:tcPr>
            <w:tcW w:w="3528" w:type="dxa"/>
          </w:tcPr>
          <w:p w14:paraId="44A3FFDF" w14:textId="77777777" w:rsidR="006B565A" w:rsidRDefault="00B571DD" w:rsidP="00B12981">
            <w:r>
              <w:t>Type of essay</w:t>
            </w:r>
            <w:r w:rsidR="00F851B6">
              <w:t>:</w:t>
            </w:r>
          </w:p>
        </w:tc>
        <w:tc>
          <w:tcPr>
            <w:tcW w:w="6048" w:type="dxa"/>
          </w:tcPr>
          <w:p w14:paraId="629BE574" w14:textId="77777777" w:rsidR="006B565A" w:rsidRDefault="00B571DD" w:rsidP="00B12981">
            <w:r w:rsidRPr="006401EA">
              <w:t>Persuasive/ Narrative/Expository</w:t>
            </w:r>
          </w:p>
        </w:tc>
      </w:tr>
      <w:tr w:rsidR="006B565A" w14:paraId="600A61DD" w14:textId="77777777" w:rsidTr="006B565A">
        <w:tc>
          <w:tcPr>
            <w:tcW w:w="3528" w:type="dxa"/>
          </w:tcPr>
          <w:p w14:paraId="51424C89" w14:textId="77777777" w:rsidR="006B565A" w:rsidRDefault="00F851B6" w:rsidP="00B12981">
            <w:r>
              <w:t>Grade level:</w:t>
            </w:r>
          </w:p>
        </w:tc>
        <w:tc>
          <w:tcPr>
            <w:tcW w:w="6048" w:type="dxa"/>
          </w:tcPr>
          <w:p w14:paraId="777F0C5E" w14:textId="77777777" w:rsidR="006B565A" w:rsidRDefault="00F851B6" w:rsidP="00B12981">
            <w:r>
              <w:t>8</w:t>
            </w:r>
          </w:p>
        </w:tc>
      </w:tr>
      <w:tr w:rsidR="00B571DD" w14:paraId="709744A3" w14:textId="77777777" w:rsidTr="006B565A">
        <w:tc>
          <w:tcPr>
            <w:tcW w:w="3528" w:type="dxa"/>
          </w:tcPr>
          <w:p w14:paraId="095954E6" w14:textId="77777777"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14:paraId="431AA776" w14:textId="77777777" w:rsidR="00B571DD" w:rsidRDefault="00B0718D" w:rsidP="005E32BA">
            <w:r>
              <w:t>1,785</w:t>
            </w:r>
            <w:r w:rsidR="0096275B">
              <w:t xml:space="preserve"> </w:t>
            </w:r>
            <w:r w:rsidR="00B571DD">
              <w:t>essays</w:t>
            </w:r>
          </w:p>
        </w:tc>
      </w:tr>
      <w:tr w:rsidR="00B571DD" w14:paraId="2D147409" w14:textId="77777777" w:rsidTr="006B565A">
        <w:tc>
          <w:tcPr>
            <w:tcW w:w="3528" w:type="dxa"/>
          </w:tcPr>
          <w:p w14:paraId="76311B32" w14:textId="77777777"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14:paraId="54ED4247" w14:textId="77777777" w:rsidR="00B571DD" w:rsidRDefault="00B0718D" w:rsidP="005E32BA">
            <w:r>
              <w:t>592</w:t>
            </w:r>
            <w:r w:rsidR="00B571DD">
              <w:t xml:space="preserve"> essays</w:t>
            </w:r>
          </w:p>
        </w:tc>
      </w:tr>
      <w:tr w:rsidR="00B571DD" w14:paraId="49411808" w14:textId="77777777" w:rsidTr="006B565A">
        <w:tc>
          <w:tcPr>
            <w:tcW w:w="3528" w:type="dxa"/>
          </w:tcPr>
          <w:p w14:paraId="04B459BC" w14:textId="77777777" w:rsidR="00B571DD" w:rsidRDefault="00B571DD" w:rsidP="004869B6">
            <w:r>
              <w:t>Average length of essay</w:t>
            </w:r>
            <w:r w:rsidR="00DB64B6">
              <w:t>s</w:t>
            </w:r>
            <w:r w:rsidR="00F851B6">
              <w:t>:</w:t>
            </w:r>
          </w:p>
        </w:tc>
        <w:tc>
          <w:tcPr>
            <w:tcW w:w="6048" w:type="dxa"/>
          </w:tcPr>
          <w:p w14:paraId="15E33A52" w14:textId="77777777" w:rsidR="00B571DD" w:rsidRDefault="00DB64B6" w:rsidP="004869B6">
            <w:r>
              <w:t>3</w:t>
            </w:r>
            <w:r w:rsidR="00B571DD">
              <w:t>50 words</w:t>
            </w:r>
          </w:p>
        </w:tc>
      </w:tr>
      <w:tr w:rsidR="00B571DD" w14:paraId="5F4C4FA6" w14:textId="77777777" w:rsidTr="006B565A">
        <w:tc>
          <w:tcPr>
            <w:tcW w:w="3528" w:type="dxa"/>
          </w:tcPr>
          <w:p w14:paraId="6143C63E" w14:textId="77777777" w:rsidR="00B571DD" w:rsidRDefault="00B571DD" w:rsidP="00CB10A4">
            <w:r>
              <w:t>Scoring</w:t>
            </w:r>
            <w:r w:rsidR="00F851B6">
              <w:t>:</w:t>
            </w:r>
          </w:p>
        </w:tc>
        <w:tc>
          <w:tcPr>
            <w:tcW w:w="6048" w:type="dxa"/>
          </w:tcPr>
          <w:p w14:paraId="0019227A" w14:textId="77777777" w:rsidR="00B571DD" w:rsidRDefault="009178FE" w:rsidP="00DB64B6">
            <w:r>
              <w:t>Score</w:t>
            </w:r>
            <w:r w:rsidR="00B571DD">
              <w:t>1, Score2, Resolved Score</w:t>
            </w:r>
          </w:p>
        </w:tc>
      </w:tr>
      <w:tr w:rsidR="00DB64B6" w14:paraId="106FC06C" w14:textId="77777777" w:rsidTr="006B565A">
        <w:tc>
          <w:tcPr>
            <w:tcW w:w="3528" w:type="dxa"/>
          </w:tcPr>
          <w:p w14:paraId="0D988F64" w14:textId="77777777" w:rsidR="00DB64B6" w:rsidRDefault="00DB64B6" w:rsidP="00B12981">
            <w:r>
              <w:t>Rubric range:</w:t>
            </w:r>
          </w:p>
        </w:tc>
        <w:tc>
          <w:tcPr>
            <w:tcW w:w="6048" w:type="dxa"/>
          </w:tcPr>
          <w:p w14:paraId="30C1A8A6" w14:textId="77777777" w:rsidR="00DB64B6" w:rsidRDefault="006B1877" w:rsidP="009178FE">
            <w:r>
              <w:t>1-6</w:t>
            </w:r>
          </w:p>
        </w:tc>
      </w:tr>
      <w:tr w:rsidR="006B1877" w14:paraId="6CACB9A8" w14:textId="77777777" w:rsidTr="006B565A">
        <w:tc>
          <w:tcPr>
            <w:tcW w:w="3528" w:type="dxa"/>
          </w:tcPr>
          <w:p w14:paraId="2A35BA17" w14:textId="77777777" w:rsidR="006B1877" w:rsidRDefault="006B1877" w:rsidP="00B12981">
            <w:r>
              <w:t>Resolved score range:</w:t>
            </w:r>
          </w:p>
        </w:tc>
        <w:tc>
          <w:tcPr>
            <w:tcW w:w="6048" w:type="dxa"/>
          </w:tcPr>
          <w:p w14:paraId="6A30C970" w14:textId="77777777" w:rsidR="006B1877" w:rsidRDefault="006B1877" w:rsidP="009178FE">
            <w:r>
              <w:t>2-12</w:t>
            </w:r>
          </w:p>
        </w:tc>
      </w:tr>
    </w:tbl>
    <w:p w14:paraId="395B586B" w14:textId="77777777" w:rsidR="009178FE" w:rsidRDefault="009178FE" w:rsidP="00406D29">
      <w:pPr>
        <w:pStyle w:val="Heading4"/>
      </w:pPr>
      <w:r>
        <w:t>Prompt</w:t>
      </w:r>
    </w:p>
    <w:p w14:paraId="005BDA6A" w14:textId="77777777" w:rsidR="009178FE" w:rsidRDefault="009178FE" w:rsidP="009178FE">
      <w:pPr>
        <w:spacing w:after="0" w:line="240" w:lineRule="auto"/>
      </w:pPr>
      <w: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5ED6CA4E" w14:textId="77777777" w:rsidR="00406D29" w:rsidRDefault="00406D29" w:rsidP="009178FE">
      <w:pPr>
        <w:spacing w:after="0" w:line="240" w:lineRule="auto"/>
      </w:pPr>
    </w:p>
    <w:p w14:paraId="711BFC35" w14:textId="77777777" w:rsidR="009178FE" w:rsidRDefault="009178FE" w:rsidP="009178FE">
      <w:pPr>
        <w:spacing w:after="0" w:line="240" w:lineRule="auto"/>
      </w:pPr>
      <w:r>
        <w:t>Write a letter to your local newspaper in which you state your opinion on the effects computers have on people. Persuade the readers to agree with you.</w:t>
      </w:r>
    </w:p>
    <w:p w14:paraId="59A77EBB" w14:textId="77777777" w:rsidR="00210675" w:rsidRDefault="00210675" w:rsidP="00210675">
      <w:pPr>
        <w:pStyle w:val="Heading4"/>
      </w:pPr>
      <w:r>
        <w:t>Rubric Guidelines</w:t>
      </w:r>
    </w:p>
    <w:p w14:paraId="09B5A0FB" w14:textId="77777777" w:rsidR="00210675" w:rsidRDefault="00210675" w:rsidP="00210675">
      <w:pPr>
        <w:spacing w:after="0" w:line="240" w:lineRule="auto"/>
      </w:pPr>
      <w:r w:rsidRPr="00947BE7">
        <w:rPr>
          <w:b/>
        </w:rPr>
        <w:t xml:space="preserve">Score Point 1: </w:t>
      </w:r>
      <w:r>
        <w:t>An undeveloped response that may take a position but offers no more than very minimal support. Typical elements:</w:t>
      </w:r>
    </w:p>
    <w:p w14:paraId="17ED76E2" w14:textId="77777777" w:rsidR="00210675" w:rsidRDefault="00210675" w:rsidP="00210675">
      <w:pPr>
        <w:pStyle w:val="ListParagraph"/>
        <w:numPr>
          <w:ilvl w:val="0"/>
          <w:numId w:val="4"/>
        </w:numPr>
        <w:spacing w:after="0" w:line="240" w:lineRule="auto"/>
      </w:pPr>
      <w:r>
        <w:t xml:space="preserve">Contains </w:t>
      </w:r>
      <w:proofErr w:type="gramStart"/>
      <w:r>
        <w:t>few or</w:t>
      </w:r>
      <w:proofErr w:type="gramEnd"/>
      <w:r>
        <w:t xml:space="preserve"> vague details.</w:t>
      </w:r>
    </w:p>
    <w:p w14:paraId="0BF66A56" w14:textId="77777777" w:rsidR="00210675" w:rsidRDefault="00210675" w:rsidP="00210675">
      <w:pPr>
        <w:pStyle w:val="ListParagraph"/>
        <w:numPr>
          <w:ilvl w:val="0"/>
          <w:numId w:val="4"/>
        </w:numPr>
        <w:spacing w:after="0" w:line="240" w:lineRule="auto"/>
      </w:pPr>
      <w:r>
        <w:t>Is awkward and fragmented.</w:t>
      </w:r>
    </w:p>
    <w:p w14:paraId="075A1B7E" w14:textId="77777777" w:rsidR="00210675" w:rsidRDefault="00210675" w:rsidP="00210675">
      <w:pPr>
        <w:pStyle w:val="ListParagraph"/>
        <w:numPr>
          <w:ilvl w:val="0"/>
          <w:numId w:val="4"/>
        </w:numPr>
        <w:spacing w:after="0" w:line="240" w:lineRule="auto"/>
      </w:pPr>
      <w:r>
        <w:t>May be difficult to read and understand.</w:t>
      </w:r>
    </w:p>
    <w:p w14:paraId="26DD77BB" w14:textId="77777777" w:rsidR="00210675" w:rsidRDefault="00210675" w:rsidP="00210675">
      <w:pPr>
        <w:pStyle w:val="ListParagraph"/>
        <w:numPr>
          <w:ilvl w:val="0"/>
          <w:numId w:val="4"/>
        </w:numPr>
        <w:spacing w:after="0" w:line="240" w:lineRule="auto"/>
      </w:pPr>
      <w:r>
        <w:t>May show no awareness of audience.</w:t>
      </w:r>
    </w:p>
    <w:p w14:paraId="19471B4D" w14:textId="77777777" w:rsidR="001846C8" w:rsidRDefault="001846C8" w:rsidP="00210675">
      <w:pPr>
        <w:spacing w:after="0" w:line="240" w:lineRule="auto"/>
        <w:rPr>
          <w:b/>
        </w:rPr>
      </w:pPr>
    </w:p>
    <w:p w14:paraId="57EF0EB2" w14:textId="77777777" w:rsidR="00210675" w:rsidRDefault="00210675" w:rsidP="00210675">
      <w:pPr>
        <w:spacing w:after="0" w:line="240" w:lineRule="auto"/>
      </w:pPr>
      <w:r>
        <w:rPr>
          <w:b/>
        </w:rPr>
        <w:t xml:space="preserve">Score Point 2: </w:t>
      </w:r>
      <w:r>
        <w:t xml:space="preserve">An </w:t>
      </w:r>
      <w:proofErr w:type="gramStart"/>
      <w:r>
        <w:t>under-developed</w:t>
      </w:r>
      <w:proofErr w:type="gramEnd"/>
      <w:r>
        <w:t xml:space="preserve"> response that may or may not take a position. Typical elements:</w:t>
      </w:r>
    </w:p>
    <w:p w14:paraId="0913A593" w14:textId="77777777" w:rsidR="00210675" w:rsidRDefault="00210675" w:rsidP="00210675">
      <w:pPr>
        <w:pStyle w:val="ListParagraph"/>
        <w:numPr>
          <w:ilvl w:val="0"/>
          <w:numId w:val="5"/>
        </w:numPr>
        <w:spacing w:after="0" w:line="240" w:lineRule="auto"/>
      </w:pPr>
      <w:r>
        <w:t>Contains only general reasons with unelaborated and/or list-like details.</w:t>
      </w:r>
    </w:p>
    <w:p w14:paraId="51C3A2E3" w14:textId="77777777" w:rsidR="00210675" w:rsidRDefault="00210675" w:rsidP="00210675">
      <w:pPr>
        <w:pStyle w:val="ListParagraph"/>
        <w:numPr>
          <w:ilvl w:val="0"/>
          <w:numId w:val="5"/>
        </w:numPr>
        <w:spacing w:after="0" w:line="240" w:lineRule="auto"/>
      </w:pPr>
      <w:r>
        <w:t>Shows little or no evidence of organization.</w:t>
      </w:r>
    </w:p>
    <w:p w14:paraId="594CB7EE" w14:textId="77777777" w:rsidR="00210675" w:rsidRDefault="00210675" w:rsidP="00210675">
      <w:pPr>
        <w:pStyle w:val="ListParagraph"/>
        <w:numPr>
          <w:ilvl w:val="0"/>
          <w:numId w:val="5"/>
        </w:numPr>
        <w:spacing w:after="0" w:line="240" w:lineRule="auto"/>
      </w:pPr>
      <w:r>
        <w:t>May be awkward and confused or simplistic.</w:t>
      </w:r>
    </w:p>
    <w:p w14:paraId="6F38FAA7" w14:textId="77777777" w:rsidR="00210675" w:rsidRDefault="00210675" w:rsidP="00210675">
      <w:pPr>
        <w:pStyle w:val="ListParagraph"/>
        <w:numPr>
          <w:ilvl w:val="0"/>
          <w:numId w:val="5"/>
        </w:numPr>
        <w:spacing w:after="0" w:line="240" w:lineRule="auto"/>
      </w:pPr>
      <w:r>
        <w:t>May show little awareness of audience.</w:t>
      </w:r>
    </w:p>
    <w:p w14:paraId="77F4C6A9" w14:textId="77777777" w:rsidR="001846C8" w:rsidRDefault="001846C8" w:rsidP="00210675">
      <w:pPr>
        <w:spacing w:after="0" w:line="240" w:lineRule="auto"/>
        <w:rPr>
          <w:b/>
        </w:rPr>
      </w:pPr>
    </w:p>
    <w:p w14:paraId="0476341D" w14:textId="77777777" w:rsidR="00210675" w:rsidRDefault="00210675" w:rsidP="00210675">
      <w:pPr>
        <w:spacing w:after="0" w:line="240" w:lineRule="auto"/>
      </w:pPr>
      <w:r>
        <w:rPr>
          <w:b/>
        </w:rPr>
        <w:t xml:space="preserve">Score Point 3: </w:t>
      </w:r>
      <w:r>
        <w:t xml:space="preserve">A </w:t>
      </w:r>
      <w:proofErr w:type="gramStart"/>
      <w:r>
        <w:t>minimally-developed</w:t>
      </w:r>
      <w:proofErr w:type="gramEnd"/>
      <w:r>
        <w:t xml:space="preserve"> response that may take a position, but with inadequate support and details. Typical elements:</w:t>
      </w:r>
    </w:p>
    <w:p w14:paraId="45B9F39C" w14:textId="77777777" w:rsidR="00210675" w:rsidRDefault="00210675" w:rsidP="00210675">
      <w:pPr>
        <w:pStyle w:val="ListParagraph"/>
        <w:numPr>
          <w:ilvl w:val="0"/>
          <w:numId w:val="6"/>
        </w:numPr>
        <w:spacing w:after="0" w:line="240" w:lineRule="auto"/>
      </w:pPr>
      <w:r>
        <w:t>Has reasons with minimal elaboration and more general than specific details.</w:t>
      </w:r>
    </w:p>
    <w:p w14:paraId="09C36E8F" w14:textId="77777777" w:rsidR="00210675" w:rsidRDefault="00210675" w:rsidP="00210675">
      <w:pPr>
        <w:pStyle w:val="ListParagraph"/>
        <w:numPr>
          <w:ilvl w:val="0"/>
          <w:numId w:val="6"/>
        </w:numPr>
        <w:spacing w:after="0" w:line="240" w:lineRule="auto"/>
      </w:pPr>
      <w:r>
        <w:t>Shows some organization.</w:t>
      </w:r>
    </w:p>
    <w:p w14:paraId="297510FC" w14:textId="77777777" w:rsidR="00210675" w:rsidRDefault="00210675" w:rsidP="00210675">
      <w:pPr>
        <w:pStyle w:val="ListParagraph"/>
        <w:numPr>
          <w:ilvl w:val="0"/>
          <w:numId w:val="6"/>
        </w:numPr>
        <w:spacing w:after="0" w:line="240" w:lineRule="auto"/>
      </w:pPr>
      <w:r>
        <w:t>May be awkward in parts with few transitions.</w:t>
      </w:r>
    </w:p>
    <w:p w14:paraId="0B194D65" w14:textId="77777777" w:rsidR="00210675" w:rsidRDefault="00210675" w:rsidP="00210675">
      <w:pPr>
        <w:pStyle w:val="ListParagraph"/>
        <w:numPr>
          <w:ilvl w:val="0"/>
          <w:numId w:val="6"/>
        </w:numPr>
        <w:spacing w:after="0" w:line="240" w:lineRule="auto"/>
      </w:pPr>
      <w:r>
        <w:t>Shows some awareness of audience.</w:t>
      </w:r>
    </w:p>
    <w:p w14:paraId="64BAD7DB" w14:textId="77777777" w:rsidR="001846C8" w:rsidRDefault="001846C8" w:rsidP="00210675">
      <w:pPr>
        <w:spacing w:after="0" w:line="240" w:lineRule="auto"/>
        <w:rPr>
          <w:b/>
        </w:rPr>
      </w:pPr>
    </w:p>
    <w:p w14:paraId="6EF7E74A" w14:textId="77777777" w:rsidR="00210675" w:rsidRDefault="00210675" w:rsidP="00210675">
      <w:pPr>
        <w:spacing w:after="0" w:line="240" w:lineRule="auto"/>
      </w:pPr>
      <w:r>
        <w:rPr>
          <w:b/>
        </w:rPr>
        <w:t>Score Point 4:</w:t>
      </w:r>
      <w:r>
        <w:t xml:space="preserve"> A somewhat-developed response that takes a position and provides adequate support. Typical elements:</w:t>
      </w:r>
    </w:p>
    <w:p w14:paraId="3770EFF4" w14:textId="77777777" w:rsidR="00210675" w:rsidRDefault="00210675" w:rsidP="00210675">
      <w:pPr>
        <w:pStyle w:val="ListParagraph"/>
        <w:numPr>
          <w:ilvl w:val="0"/>
          <w:numId w:val="7"/>
        </w:numPr>
        <w:spacing w:after="0" w:line="240" w:lineRule="auto"/>
      </w:pPr>
      <w:r>
        <w:t>Has adequately elaborated reasons with a mix of general and specific details.</w:t>
      </w:r>
    </w:p>
    <w:p w14:paraId="02B2370A" w14:textId="77777777" w:rsidR="00210675" w:rsidRDefault="00210675" w:rsidP="00210675">
      <w:pPr>
        <w:pStyle w:val="ListParagraph"/>
        <w:numPr>
          <w:ilvl w:val="0"/>
          <w:numId w:val="7"/>
        </w:numPr>
        <w:spacing w:after="0" w:line="240" w:lineRule="auto"/>
      </w:pPr>
      <w:r>
        <w:t>Shows satisfactory organization.</w:t>
      </w:r>
    </w:p>
    <w:p w14:paraId="09F6347B" w14:textId="77777777" w:rsidR="00210675" w:rsidRDefault="00210675" w:rsidP="00210675">
      <w:pPr>
        <w:pStyle w:val="ListParagraph"/>
        <w:numPr>
          <w:ilvl w:val="0"/>
          <w:numId w:val="7"/>
        </w:numPr>
        <w:spacing w:after="0" w:line="240" w:lineRule="auto"/>
      </w:pPr>
      <w:r>
        <w:lastRenderedPageBreak/>
        <w:t>May be somewhat fluent with some transitional language.</w:t>
      </w:r>
    </w:p>
    <w:p w14:paraId="45480EDA" w14:textId="77777777" w:rsidR="00210675" w:rsidRDefault="00210675" w:rsidP="00210675">
      <w:pPr>
        <w:pStyle w:val="ListParagraph"/>
        <w:numPr>
          <w:ilvl w:val="0"/>
          <w:numId w:val="7"/>
        </w:numPr>
        <w:spacing w:after="0" w:line="240" w:lineRule="auto"/>
      </w:pPr>
      <w:r>
        <w:t xml:space="preserve">Shows adequate awareness of </w:t>
      </w:r>
      <w:proofErr w:type="gramStart"/>
      <w:r>
        <w:t>audience</w:t>
      </w:r>
      <w:proofErr w:type="gramEnd"/>
      <w:r>
        <w:t>.</w:t>
      </w:r>
    </w:p>
    <w:p w14:paraId="786EAC8E" w14:textId="77777777" w:rsidR="001846C8" w:rsidRDefault="001846C8" w:rsidP="00210675">
      <w:pPr>
        <w:spacing w:after="0" w:line="240" w:lineRule="auto"/>
        <w:rPr>
          <w:b/>
        </w:rPr>
      </w:pPr>
    </w:p>
    <w:p w14:paraId="48DEBFAB" w14:textId="77777777" w:rsidR="00210675" w:rsidRDefault="00210675" w:rsidP="00210675">
      <w:pPr>
        <w:spacing w:after="0" w:line="240" w:lineRule="auto"/>
      </w:pPr>
      <w:r>
        <w:rPr>
          <w:b/>
        </w:rPr>
        <w:t xml:space="preserve">Score Point 5: </w:t>
      </w:r>
      <w:r>
        <w:t>A developed response that takes a clear position and provides reasonably persuasive support. Typical elements:</w:t>
      </w:r>
    </w:p>
    <w:p w14:paraId="246BD52B" w14:textId="77777777" w:rsidR="00210675" w:rsidRDefault="00210675" w:rsidP="00210675">
      <w:pPr>
        <w:pStyle w:val="ListParagraph"/>
        <w:numPr>
          <w:ilvl w:val="0"/>
          <w:numId w:val="8"/>
        </w:numPr>
        <w:spacing w:after="0" w:line="240" w:lineRule="auto"/>
      </w:pPr>
      <w:r>
        <w:t>Has moderately well elaborated reasons with mostly specific details.</w:t>
      </w:r>
    </w:p>
    <w:p w14:paraId="57DDA87D" w14:textId="77777777" w:rsidR="00210675" w:rsidRDefault="00210675" w:rsidP="00210675">
      <w:pPr>
        <w:pStyle w:val="ListParagraph"/>
        <w:numPr>
          <w:ilvl w:val="0"/>
          <w:numId w:val="8"/>
        </w:numPr>
        <w:spacing w:after="0" w:line="240" w:lineRule="auto"/>
      </w:pPr>
      <w:r>
        <w:t xml:space="preserve">Exhibits </w:t>
      </w:r>
      <w:proofErr w:type="gramStart"/>
      <w:r>
        <w:t>generally</w:t>
      </w:r>
      <w:proofErr w:type="gramEnd"/>
      <w:r>
        <w:t xml:space="preserve"> strong organization.</w:t>
      </w:r>
    </w:p>
    <w:p w14:paraId="6D95A364" w14:textId="77777777" w:rsidR="00210675" w:rsidRDefault="00210675" w:rsidP="00210675">
      <w:pPr>
        <w:pStyle w:val="ListParagraph"/>
        <w:numPr>
          <w:ilvl w:val="0"/>
          <w:numId w:val="8"/>
        </w:numPr>
        <w:spacing w:after="0" w:line="240" w:lineRule="auto"/>
      </w:pPr>
      <w:r>
        <w:t>May be moderately fluent with transitional language throughout.</w:t>
      </w:r>
    </w:p>
    <w:p w14:paraId="20AA2752" w14:textId="77777777" w:rsidR="00210675" w:rsidRDefault="00210675" w:rsidP="00210675">
      <w:pPr>
        <w:pStyle w:val="ListParagraph"/>
        <w:numPr>
          <w:ilvl w:val="0"/>
          <w:numId w:val="8"/>
        </w:numPr>
        <w:spacing w:after="0" w:line="240" w:lineRule="auto"/>
      </w:pPr>
      <w:r>
        <w:t xml:space="preserve">May show a consistent awareness of </w:t>
      </w:r>
      <w:proofErr w:type="gramStart"/>
      <w:r>
        <w:t>audience</w:t>
      </w:r>
      <w:proofErr w:type="gramEnd"/>
      <w:r>
        <w:t>.</w:t>
      </w:r>
    </w:p>
    <w:p w14:paraId="3AB32F29" w14:textId="77777777" w:rsidR="001846C8" w:rsidRDefault="001846C8" w:rsidP="00210675">
      <w:pPr>
        <w:spacing w:after="0" w:line="240" w:lineRule="auto"/>
        <w:rPr>
          <w:b/>
        </w:rPr>
      </w:pPr>
    </w:p>
    <w:p w14:paraId="0724FE7B" w14:textId="77777777" w:rsidR="00210675" w:rsidRDefault="00210675" w:rsidP="00210675">
      <w:pPr>
        <w:spacing w:after="0" w:line="240" w:lineRule="auto"/>
      </w:pPr>
      <w:r>
        <w:rPr>
          <w:b/>
        </w:rPr>
        <w:t>Score Point 6:</w:t>
      </w:r>
      <w:r>
        <w:t xml:space="preserve"> A well-developed response that takes a clear and thoughtful position and provides persuasive support. Typical elements:</w:t>
      </w:r>
    </w:p>
    <w:p w14:paraId="31436C35" w14:textId="77777777" w:rsidR="00210675" w:rsidRDefault="00210675" w:rsidP="00210675">
      <w:pPr>
        <w:pStyle w:val="ListParagraph"/>
        <w:numPr>
          <w:ilvl w:val="0"/>
          <w:numId w:val="9"/>
        </w:numPr>
        <w:spacing w:after="0" w:line="240" w:lineRule="auto"/>
      </w:pPr>
      <w:r>
        <w:t>Has fully elaborated reasons with specific details.</w:t>
      </w:r>
    </w:p>
    <w:p w14:paraId="029AF796" w14:textId="77777777" w:rsidR="00210675" w:rsidRDefault="00210675" w:rsidP="00210675">
      <w:pPr>
        <w:pStyle w:val="ListParagraph"/>
        <w:numPr>
          <w:ilvl w:val="0"/>
          <w:numId w:val="9"/>
        </w:numPr>
        <w:spacing w:after="0" w:line="240" w:lineRule="auto"/>
      </w:pPr>
      <w:r>
        <w:t>Exhibits strong organization.</w:t>
      </w:r>
    </w:p>
    <w:p w14:paraId="0E18F02A" w14:textId="77777777" w:rsidR="00210675" w:rsidRDefault="00210675" w:rsidP="00210675">
      <w:pPr>
        <w:pStyle w:val="ListParagraph"/>
        <w:numPr>
          <w:ilvl w:val="0"/>
          <w:numId w:val="9"/>
        </w:numPr>
        <w:spacing w:after="0" w:line="240" w:lineRule="auto"/>
      </w:pPr>
      <w:r>
        <w:t>Is fluent and uses sophisticated transitional language.</w:t>
      </w:r>
    </w:p>
    <w:p w14:paraId="6DC2375A" w14:textId="77777777" w:rsidR="00210675" w:rsidRDefault="00210675" w:rsidP="00210675">
      <w:pPr>
        <w:pStyle w:val="ListParagraph"/>
        <w:numPr>
          <w:ilvl w:val="0"/>
          <w:numId w:val="9"/>
        </w:numPr>
        <w:spacing w:after="0" w:line="240" w:lineRule="auto"/>
      </w:pPr>
      <w:r>
        <w:t>May show a heightened awareness of audience.</w:t>
      </w:r>
    </w:p>
    <w:p w14:paraId="4ED25C19" w14:textId="77777777" w:rsidR="00210675" w:rsidRDefault="00210675" w:rsidP="00210675">
      <w:pPr>
        <w:pStyle w:val="Heading4"/>
      </w:pPr>
      <w:r>
        <w:t>Adjudication Rules</w:t>
      </w:r>
    </w:p>
    <w:p w14:paraId="77241434" w14:textId="77777777" w:rsidR="00210675" w:rsidRDefault="00210675" w:rsidP="00210675">
      <w:pPr>
        <w:pStyle w:val="ListParagraph"/>
        <w:numPr>
          <w:ilvl w:val="0"/>
          <w:numId w:val="11"/>
        </w:numPr>
        <w:spacing w:after="0" w:line="240" w:lineRule="auto"/>
      </w:pPr>
      <w:r>
        <w:t xml:space="preserve">If the two scores are adjacent, the final score for an item is the sum of the two scores. </w:t>
      </w:r>
    </w:p>
    <w:p w14:paraId="3E280906" w14:textId="77777777" w:rsidR="00210675" w:rsidRPr="00947BE7" w:rsidRDefault="00210675" w:rsidP="00210675">
      <w:pPr>
        <w:pStyle w:val="ListParagraph"/>
        <w:numPr>
          <w:ilvl w:val="0"/>
          <w:numId w:val="11"/>
        </w:numPr>
        <w:spacing w:after="0" w:line="240" w:lineRule="auto"/>
      </w:pPr>
      <w:r>
        <w:t>If the two scores are non-adjacent, the final score is determined by an expert scorer.</w:t>
      </w:r>
    </w:p>
    <w:p w14:paraId="20EF0805" w14:textId="77777777" w:rsidR="00210675" w:rsidRDefault="00210675" w:rsidP="009178FE">
      <w:pPr>
        <w:spacing w:after="0" w:line="240" w:lineRule="auto"/>
      </w:pPr>
    </w:p>
    <w:sectPr w:rsidR="00210675" w:rsidSect="004A72C3">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95128" w14:textId="77777777" w:rsidR="00853E1A" w:rsidRDefault="00853E1A" w:rsidP="007273BD">
      <w:pPr>
        <w:spacing w:after="0" w:line="240" w:lineRule="auto"/>
      </w:pPr>
      <w:r>
        <w:separator/>
      </w:r>
    </w:p>
  </w:endnote>
  <w:endnote w:type="continuationSeparator" w:id="0">
    <w:p w14:paraId="2912287F" w14:textId="77777777" w:rsidR="00853E1A" w:rsidRDefault="00853E1A"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18836"/>
      <w:docPartObj>
        <w:docPartGallery w:val="Page Numbers (Bottom of Page)"/>
        <w:docPartUnique/>
      </w:docPartObj>
    </w:sdtPr>
    <w:sdtEndPr>
      <w:rPr>
        <w:noProof/>
      </w:rPr>
    </w:sdtEndPr>
    <w:sdtContent>
      <w:p w14:paraId="601DB322" w14:textId="77777777" w:rsidR="007273BD" w:rsidRDefault="004A72C3">
        <w:pPr>
          <w:pStyle w:val="Footer"/>
        </w:pPr>
        <w:r>
          <w:rPr>
            <w:i/>
          </w:rPr>
          <w:t>Essay Set #1</w:t>
        </w:r>
        <w:r>
          <w:tab/>
        </w:r>
        <w:r>
          <w:tab/>
        </w:r>
        <w:r>
          <w:fldChar w:fldCharType="begin"/>
        </w:r>
        <w:r>
          <w:instrText xml:space="preserve"> PAGE   \* MERGEFORMAT </w:instrText>
        </w:r>
        <w:r>
          <w:fldChar w:fldCharType="separate"/>
        </w:r>
        <w:r w:rsidR="00B0718D">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297544"/>
      <w:docPartObj>
        <w:docPartGallery w:val="Page Numbers (Bottom of Page)"/>
        <w:docPartUnique/>
      </w:docPartObj>
    </w:sdtPr>
    <w:sdtEndPr>
      <w:rPr>
        <w:noProof/>
      </w:rPr>
    </w:sdtEndPr>
    <w:sdtContent>
      <w:p w14:paraId="0D341082" w14:textId="77777777" w:rsidR="004A72C3" w:rsidRDefault="004A72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16A0DB1" w14:textId="77777777" w:rsidR="004A72C3" w:rsidRDefault="004A7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B580" w14:textId="77777777" w:rsidR="00853E1A" w:rsidRDefault="00853E1A" w:rsidP="007273BD">
      <w:pPr>
        <w:spacing w:after="0" w:line="240" w:lineRule="auto"/>
      </w:pPr>
      <w:r>
        <w:separator/>
      </w:r>
    </w:p>
  </w:footnote>
  <w:footnote w:type="continuationSeparator" w:id="0">
    <w:p w14:paraId="2072E872" w14:textId="77777777" w:rsidR="00853E1A" w:rsidRDefault="00853E1A"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560316">
    <w:abstractNumId w:val="7"/>
  </w:num>
  <w:num w:numId="2" w16cid:durableId="365762216">
    <w:abstractNumId w:val="10"/>
  </w:num>
  <w:num w:numId="3" w16cid:durableId="2113429888">
    <w:abstractNumId w:val="6"/>
  </w:num>
  <w:num w:numId="4" w16cid:durableId="1095589335">
    <w:abstractNumId w:val="5"/>
  </w:num>
  <w:num w:numId="5" w16cid:durableId="89470318">
    <w:abstractNumId w:val="3"/>
  </w:num>
  <w:num w:numId="6" w16cid:durableId="162478276">
    <w:abstractNumId w:val="9"/>
  </w:num>
  <w:num w:numId="7" w16cid:durableId="1692877391">
    <w:abstractNumId w:val="1"/>
  </w:num>
  <w:num w:numId="8" w16cid:durableId="41681337">
    <w:abstractNumId w:val="0"/>
  </w:num>
  <w:num w:numId="9" w16cid:durableId="76051488">
    <w:abstractNumId w:val="2"/>
  </w:num>
  <w:num w:numId="10" w16cid:durableId="1279675229">
    <w:abstractNumId w:val="4"/>
  </w:num>
  <w:num w:numId="11" w16cid:durableId="1185292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S1MDI0MjUwMzUxMTBQ0lEKTi0uzszPAykwrAUAnMMANiwAAAA="/>
  </w:docVars>
  <w:rsids>
    <w:rsidRoot w:val="002F2B86"/>
    <w:rsid w:val="00003CCA"/>
    <w:rsid w:val="00014A72"/>
    <w:rsid w:val="00063032"/>
    <w:rsid w:val="000735C5"/>
    <w:rsid w:val="0008225B"/>
    <w:rsid w:val="000C78CC"/>
    <w:rsid w:val="000F3F32"/>
    <w:rsid w:val="00122B16"/>
    <w:rsid w:val="00150BD0"/>
    <w:rsid w:val="001541AE"/>
    <w:rsid w:val="001846C8"/>
    <w:rsid w:val="001E039B"/>
    <w:rsid w:val="001E522B"/>
    <w:rsid w:val="001E5501"/>
    <w:rsid w:val="00210675"/>
    <w:rsid w:val="00217028"/>
    <w:rsid w:val="00270CA2"/>
    <w:rsid w:val="002B04E5"/>
    <w:rsid w:val="002E2CA5"/>
    <w:rsid w:val="002F2B86"/>
    <w:rsid w:val="002F70B7"/>
    <w:rsid w:val="00313761"/>
    <w:rsid w:val="00333A50"/>
    <w:rsid w:val="003A1154"/>
    <w:rsid w:val="003B0A7B"/>
    <w:rsid w:val="00406D29"/>
    <w:rsid w:val="00406DAA"/>
    <w:rsid w:val="00410CA1"/>
    <w:rsid w:val="00454401"/>
    <w:rsid w:val="00456688"/>
    <w:rsid w:val="00456D5E"/>
    <w:rsid w:val="00462C19"/>
    <w:rsid w:val="004652A8"/>
    <w:rsid w:val="00485944"/>
    <w:rsid w:val="00492631"/>
    <w:rsid w:val="004A3AD0"/>
    <w:rsid w:val="004A4FE5"/>
    <w:rsid w:val="004A72C3"/>
    <w:rsid w:val="004D5277"/>
    <w:rsid w:val="004F04EA"/>
    <w:rsid w:val="0050478B"/>
    <w:rsid w:val="00510559"/>
    <w:rsid w:val="005354ED"/>
    <w:rsid w:val="005D7D25"/>
    <w:rsid w:val="005E32BA"/>
    <w:rsid w:val="00612471"/>
    <w:rsid w:val="006401EA"/>
    <w:rsid w:val="0065221F"/>
    <w:rsid w:val="00681D58"/>
    <w:rsid w:val="006B1877"/>
    <w:rsid w:val="006B565A"/>
    <w:rsid w:val="006D0955"/>
    <w:rsid w:val="006E0E47"/>
    <w:rsid w:val="006E6174"/>
    <w:rsid w:val="006F617E"/>
    <w:rsid w:val="007273BD"/>
    <w:rsid w:val="00780257"/>
    <w:rsid w:val="007A56A1"/>
    <w:rsid w:val="007C5B7B"/>
    <w:rsid w:val="00803402"/>
    <w:rsid w:val="00831E9D"/>
    <w:rsid w:val="00853E1A"/>
    <w:rsid w:val="00865991"/>
    <w:rsid w:val="00885E3D"/>
    <w:rsid w:val="00886772"/>
    <w:rsid w:val="00894F62"/>
    <w:rsid w:val="008A1A6A"/>
    <w:rsid w:val="008E1A98"/>
    <w:rsid w:val="008E3DBE"/>
    <w:rsid w:val="008F22BF"/>
    <w:rsid w:val="00912806"/>
    <w:rsid w:val="009172A3"/>
    <w:rsid w:val="009178FE"/>
    <w:rsid w:val="00947BE7"/>
    <w:rsid w:val="0096275B"/>
    <w:rsid w:val="0098611E"/>
    <w:rsid w:val="009C5E64"/>
    <w:rsid w:val="009C6091"/>
    <w:rsid w:val="009E16B7"/>
    <w:rsid w:val="00A07268"/>
    <w:rsid w:val="00A1270B"/>
    <w:rsid w:val="00A45DF4"/>
    <w:rsid w:val="00A47F1A"/>
    <w:rsid w:val="00AB17CB"/>
    <w:rsid w:val="00AE646F"/>
    <w:rsid w:val="00AE7527"/>
    <w:rsid w:val="00B0718D"/>
    <w:rsid w:val="00B12981"/>
    <w:rsid w:val="00B23EBD"/>
    <w:rsid w:val="00B571DD"/>
    <w:rsid w:val="00B71556"/>
    <w:rsid w:val="00B806F8"/>
    <w:rsid w:val="00B87B34"/>
    <w:rsid w:val="00C02148"/>
    <w:rsid w:val="00C92C7B"/>
    <w:rsid w:val="00C95D1C"/>
    <w:rsid w:val="00CB10A4"/>
    <w:rsid w:val="00CE176C"/>
    <w:rsid w:val="00D15016"/>
    <w:rsid w:val="00D163CA"/>
    <w:rsid w:val="00D34497"/>
    <w:rsid w:val="00D35410"/>
    <w:rsid w:val="00D46B06"/>
    <w:rsid w:val="00D94D20"/>
    <w:rsid w:val="00DB64B6"/>
    <w:rsid w:val="00DC7415"/>
    <w:rsid w:val="00DE586E"/>
    <w:rsid w:val="00DE647A"/>
    <w:rsid w:val="00DF1077"/>
    <w:rsid w:val="00E551EF"/>
    <w:rsid w:val="00E91DA7"/>
    <w:rsid w:val="00EA2891"/>
    <w:rsid w:val="00EB3F2F"/>
    <w:rsid w:val="00EB6314"/>
    <w:rsid w:val="00EC233C"/>
    <w:rsid w:val="00ED3C09"/>
    <w:rsid w:val="00F01ECD"/>
    <w:rsid w:val="00F1683A"/>
    <w:rsid w:val="00F67009"/>
    <w:rsid w:val="00F851B6"/>
    <w:rsid w:val="00FB59DD"/>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CD52"/>
  <w15:docId w15:val="{E8D59AD1-7FF8-4AA0-8192-9AD3A4AD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F243C-074E-4C3A-B060-E038E604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023-18-0004</cp:lastModifiedBy>
  <cp:revision>18</cp:revision>
  <dcterms:created xsi:type="dcterms:W3CDTF">2012-01-05T22:57:00Z</dcterms:created>
  <dcterms:modified xsi:type="dcterms:W3CDTF">2023-06-18T17:15:00Z</dcterms:modified>
</cp:coreProperties>
</file>