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12/11/2021</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7B. 2D </w:t>
      </w:r>
      <w:r w:rsidDel="00000000" w:rsidR="00000000" w:rsidRPr="00000000">
        <w:rPr>
          <w:rFonts w:ascii="Times New Roman" w:cs="Times New Roman" w:eastAsia="Times New Roman" w:hAnsi="Times New Roman"/>
          <w:b w:val="1"/>
          <w:sz w:val="32"/>
          <w:szCs w:val="32"/>
          <w:highlight w:val="white"/>
          <w:rtl w:val="0"/>
        </w:rPr>
        <w:t xml:space="preserve">Arrays</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session is to learn the working and advantages of arrays in C++.</w:t>
      </w:r>
    </w:p>
    <w:p w:rsidR="00000000" w:rsidDel="00000000" w:rsidP="00000000" w:rsidRDefault="00000000" w:rsidRPr="00000000" w14:paraId="00000031">
      <w:pPr>
        <w:spacing w:line="24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1</w:t>
            </w:r>
          </w:p>
        </w:tc>
      </w:tr>
    </w:tbl>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B">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C">
      <w:pPr>
        <w:numPr>
          <w:ilvl w:val="0"/>
          <w:numId w:val="1"/>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multi-dimensional array is an array of more than one array. For example, an array of two one-dimensional arrays is called a two dimensional array. It is also known as table or matrix.</w:t>
      </w:r>
    </w:p>
    <w:p w:rsidR="00000000" w:rsidDel="00000000" w:rsidP="00000000" w:rsidRDefault="00000000" w:rsidRPr="00000000" w14:paraId="0000004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two dimensional array consists of columns and rows. Each element of the two dimensional array is referenced by its index values or subscripts.</w:t>
      </w:r>
    </w:p>
    <w:p w:rsidR="00000000" w:rsidDel="00000000" w:rsidP="00000000" w:rsidRDefault="00000000" w:rsidRPr="00000000" w14:paraId="00000041">
      <w:pPr>
        <w:spacing w:line="240" w:lineRule="auto"/>
        <w:jc w:val="both"/>
        <w:rPr>
          <w:rFonts w:ascii="Times New Roman" w:cs="Times New Roman" w:eastAsia="Times New Roman" w:hAnsi="Times New Roman"/>
          <w:b w:val="1"/>
          <w:color w:val="1c4587"/>
          <w:highlight w:val="white"/>
        </w:rPr>
      </w:pPr>
      <w:r w:rsidDel="00000000" w:rsidR="00000000" w:rsidRPr="00000000">
        <w:rPr>
          <w:rFonts w:ascii="Times New Roman" w:cs="Times New Roman" w:eastAsia="Times New Roman" w:hAnsi="Times New Roman"/>
          <w:highlight w:val="white"/>
          <w:rtl w:val="0"/>
        </w:rPr>
        <w:t xml:space="preserve">A two dimensional array is declared by giving two indexed values enclosed in square brackets. The first indexed value represents the total number of rows and the second represents the total number of columns. The syntax to declare a two dimensional array is:</w:t>
      </w:r>
      <w:r w:rsidDel="00000000" w:rsidR="00000000" w:rsidRPr="00000000">
        <w:rPr>
          <w:rFonts w:ascii="Times New Roman" w:cs="Times New Roman" w:eastAsia="Times New Roman" w:hAnsi="Times New Roman"/>
          <w:color w:val="1c4587"/>
          <w:highlight w:val="white"/>
          <w:rtl w:val="0"/>
        </w:rPr>
        <w:t xml:space="preserve"> </w:t>
      </w:r>
      <w:r w:rsidDel="00000000" w:rsidR="00000000" w:rsidRPr="00000000">
        <w:rPr>
          <w:rFonts w:ascii="Times New Roman" w:cs="Times New Roman" w:eastAsia="Times New Roman" w:hAnsi="Times New Roman"/>
          <w:b w:val="1"/>
          <w:color w:val="1c4587"/>
          <w:highlight w:val="white"/>
          <w:rtl w:val="0"/>
        </w:rPr>
        <w:t xml:space="preserve">type array_name [r][c]; </w:t>
      </w:r>
    </w:p>
    <w:p w:rsidR="00000000" w:rsidDel="00000000" w:rsidP="00000000" w:rsidRDefault="00000000" w:rsidRPr="00000000" w14:paraId="00000042">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type represents the data type of the array e.g. int, float, double, char etc. array_name represents the name of a two dimensional array. r represents the total number of rows of table. It is an unsigned number. c represents the total number of columns of the table. It is an unsigned number.</w:t>
      </w:r>
    </w:p>
    <w:p w:rsidR="00000000" w:rsidDel="00000000" w:rsidP="00000000" w:rsidRDefault="00000000" w:rsidRPr="00000000" w14:paraId="00000043">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46">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47">
      <w:pPr>
        <w:shd w:fill="ffffff" w:val="clear"/>
        <w:spacing w:after="240" w:lineRule="auto"/>
        <w:ind w:left="0" w:firstLine="0"/>
        <w:jc w:val="both"/>
        <w:rPr>
          <w:color w:val="24292f"/>
          <w:sz w:val="24"/>
          <w:szCs w:val="24"/>
          <w:highlight w:val="white"/>
        </w:rPr>
      </w:pPr>
      <w:r w:rsidDel="00000000" w:rsidR="00000000" w:rsidRPr="00000000">
        <w:rPr>
          <w:color w:val="24292f"/>
          <w:sz w:val="24"/>
          <w:szCs w:val="24"/>
          <w:highlight w:val="white"/>
          <w:rtl w:val="0"/>
        </w:rPr>
        <w:t xml:space="preserve">Write a program in C++ to input values into a table. Find out the total number of odd and even values entered in the array. Print these on the screen.</w:t>
      </w:r>
    </w:p>
    <w:p w:rsidR="00000000" w:rsidDel="00000000" w:rsidP="00000000" w:rsidRDefault="00000000" w:rsidRPr="00000000" w14:paraId="00000048">
      <w:pPr>
        <w:pStyle w:val="Heading3"/>
        <w:keepNext w:val="0"/>
        <w:keepLines w:val="0"/>
        <w:numPr>
          <w:ilvl w:val="0"/>
          <w:numId w:val="2"/>
        </w:numPr>
        <w:shd w:fill="ffffff" w:val="clear"/>
        <w:spacing w:after="240" w:before="360" w:line="276" w:lineRule="auto"/>
        <w:ind w:left="720" w:hanging="360"/>
        <w:jc w:val="both"/>
        <w:rPr>
          <w:b w:val="0"/>
          <w:color w:val="24292f"/>
          <w:sz w:val="24"/>
          <w:szCs w:val="24"/>
          <w:highlight w:val="white"/>
        </w:rPr>
      </w:pPr>
      <w:bookmarkStart w:colFirst="0" w:colLast="0" w:name="_heading=h.sj83gyl1esfk" w:id="8"/>
      <w:bookmarkEnd w:id="8"/>
      <w:r w:rsidDel="00000000" w:rsidR="00000000" w:rsidRPr="00000000">
        <w:rPr>
          <w:b w:val="0"/>
          <w:color w:val="24292f"/>
          <w:sz w:val="24"/>
          <w:szCs w:val="24"/>
          <w:highlight w:val="white"/>
          <w:rtl w:val="0"/>
        </w:rPr>
        <w:t xml:space="preserve">Write pseudocode</w:t>
      </w:r>
    </w:p>
    <w:p w:rsidR="00000000" w:rsidDel="00000000" w:rsidP="00000000" w:rsidRDefault="00000000" w:rsidRPr="00000000" w14:paraId="00000049">
      <w:pPr>
        <w:rPr/>
      </w:pPr>
      <w:r w:rsidDel="00000000" w:rsidR="00000000" w:rsidRPr="00000000">
        <w:rPr>
          <w:rtl w:val="0"/>
        </w:rPr>
      </w:r>
    </w:p>
    <w:tbl>
      <w:tblPr>
        <w:tblStyle w:val="Table5"/>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shd w:fill="ffffff" w:val="clear"/>
        <w:spacing w:after="240" w:line="276" w:lineRule="auto"/>
        <w:ind w:left="720" w:hanging="360"/>
        <w:jc w:val="both"/>
        <w:rPr/>
      </w:pPr>
      <w:r w:rsidDel="00000000" w:rsidR="00000000" w:rsidRPr="00000000">
        <w:rPr>
          <w:color w:val="24292f"/>
          <w:sz w:val="24"/>
          <w:szCs w:val="24"/>
          <w:highlight w:val="white"/>
          <w:rtl w:val="0"/>
        </w:rPr>
        <w:t xml:space="preserve">Draw flowchart</w:t>
      </w:r>
    </w:p>
    <w:tbl>
      <w:tblPr>
        <w:tblStyle w:val="Table6"/>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5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tl w:val="0"/>
              </w:rPr>
            </w:r>
          </w:p>
        </w:tc>
      </w:tr>
    </w:tbl>
    <w:p w:rsidR="00000000" w:rsidDel="00000000" w:rsidP="00000000" w:rsidRDefault="00000000" w:rsidRPr="00000000" w14:paraId="0000004E">
      <w:pPr>
        <w:shd w:fill="ffffff" w:val="clear"/>
        <w:spacing w:after="240" w:line="276"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4F">
      <w:pPr>
        <w:numPr>
          <w:ilvl w:val="0"/>
          <w:numId w:val="2"/>
        </w:numPr>
        <w:shd w:fill="ffffff" w:val="clear"/>
        <w:spacing w:after="240" w:line="276" w:lineRule="auto"/>
        <w:ind w:left="720" w:hanging="360"/>
        <w:jc w:val="both"/>
        <w:rPr/>
      </w:pPr>
      <w:r w:rsidDel="00000000" w:rsidR="00000000" w:rsidRPr="00000000">
        <w:rPr>
          <w:color w:val="24292f"/>
          <w:sz w:val="24"/>
          <w:szCs w:val="24"/>
          <w:highlight w:val="white"/>
          <w:rtl w:val="0"/>
        </w:rPr>
        <w:t xml:space="preserve">Write C++ program</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D">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05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05F">
      <w:pPr>
        <w:pStyle w:val="Title"/>
        <w:rPr>
          <w:rFonts w:ascii="Times New Roman" w:cs="Times New Roman" w:eastAsia="Times New Roman" w:hAnsi="Times New Roman"/>
          <w:sz w:val="18"/>
          <w:szCs w:val="18"/>
        </w:rPr>
      </w:pPr>
      <w:bookmarkStart w:colFirst="0" w:colLast="0" w:name="_heading=h.wxq9ni8tdr3f" w:id="9"/>
      <w:bookmarkEnd w:id="9"/>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06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9"/>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0B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18"/>
          <w:szCs w:val="18"/>
        </w:rPr>
        <w:sectPr>
          <w:headerReference r:id="rId9" w:type="default"/>
          <w:footerReference r:id="rId10"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0B5">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2wxURRJ7Kdm4Bfi/AmVpUX3rOw==">AMUW2mXcfskXOiYuIUsahc5fqugZKT8NIRGS/4x+/RBI2l1sWkP5YB2tu0OEaJM5BjmzF7GocAfZ37mZsVRripyNS4ofP0mv28wlpoLVDczfpu5GNDJbOh5T+KqgOQsKlt4r1FF0xG6sKOIgn054GagE7JhQHqwcmcfRTtySG6Rgt9JJ2BwT6a6RHHGnJVAFEeWe9J2aneeGe7XxfPTKZ10Cpfd51R714Vg4kJMRgPy6rzGGVcN8fVfTtZKhbIP7hlWkG8a2OQzQpw5Tg9Qv/1m5fl7UlmH2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