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9BE" w:rsidRDefault="00BE45F9">
      <w:pPr>
        <w:spacing w:after="60"/>
        <w:jc w:val="center"/>
      </w:pPr>
      <w:r>
        <w:rPr>
          <w:b/>
          <w:bCs/>
          <w:color w:val="0A1F44"/>
          <w:sz w:val="44"/>
          <w:szCs w:val="44"/>
        </w:rPr>
        <w:t>SME Portal</w:t>
      </w:r>
    </w:p>
    <w:p w:rsidR="00F869BE" w:rsidRDefault="00BE45F9">
      <w:pPr>
        <w:spacing w:after="40"/>
        <w:jc w:val="center"/>
      </w:pPr>
      <w:r>
        <w:rPr>
          <w:b/>
          <w:bCs/>
          <w:color w:val="2563EB"/>
          <w:sz w:val="30"/>
          <w:szCs w:val="30"/>
        </w:rPr>
        <w:t>Frontend to Backend Connection Roadmap</w:t>
      </w:r>
    </w:p>
    <w:p w:rsidR="00F869BE" w:rsidRDefault="00BE45F9">
      <w:pPr>
        <w:spacing w:after="300"/>
        <w:jc w:val="center"/>
      </w:pPr>
      <w:r>
        <w:rPr>
          <w:i/>
          <w:iCs/>
          <w:color w:val="5C7A9C"/>
          <w:sz w:val="22"/>
          <w:szCs w:val="22"/>
        </w:rPr>
        <w:t>How every screen</w:t>
      </w:r>
      <w:r>
        <w:rPr>
          <w:i/>
          <w:iCs/>
          <w:color w:val="5C7A9C"/>
          <w:sz w:val="22"/>
          <w:szCs w:val="22"/>
        </w:rPr>
        <w:t xml:space="preserve"> connected, one phase at a </w:t>
      </w:r>
      <w:proofErr w:type="gramStart"/>
      <w:r>
        <w:rPr>
          <w:i/>
          <w:iCs/>
          <w:color w:val="5C7A9C"/>
          <w:sz w:val="22"/>
          <w:szCs w:val="22"/>
        </w:rPr>
        <w:t>time</w:t>
      </w:r>
      <w:proofErr w:type="gramEnd"/>
    </w:p>
    <w:p w:rsidR="00F869BE" w:rsidRDefault="00BE45F9">
      <w:pPr>
        <w:pStyle w:val="Heading1"/>
        <w:spacing w:before="300" w:after="150"/>
      </w:pPr>
      <w:r>
        <w:t xml:space="preserve">How to read this </w:t>
      </w:r>
      <w:proofErr w:type="gramStart"/>
      <w:r>
        <w:t>document</w:t>
      </w:r>
      <w:proofErr w:type="gramEnd"/>
    </w:p>
    <w:p w:rsidR="00F869BE" w:rsidRDefault="00BE45F9">
      <w:pPr>
        <w:spacing w:after="120"/>
      </w:pPr>
      <w:r>
        <w:rPr>
          <w:sz w:val="22"/>
          <w:szCs w:val="22"/>
        </w:rPr>
        <w:t>At the start, every screen in this project was only a design — a static frontend. Nothing was connected to a real database yet.</w:t>
      </w:r>
    </w:p>
    <w:p w:rsidR="00F869BE" w:rsidRDefault="00BE45F9">
      <w:pPr>
        <w:spacing w:after="120"/>
      </w:pPr>
      <w:r>
        <w:rPr>
          <w:sz w:val="22"/>
          <w:szCs w:val="22"/>
        </w:rPr>
        <w:t>This document shows, phase by phase, how each screen was taken from "just a design" to "actually connected and working" — one at a time, in a clear order.</w:t>
      </w:r>
    </w:p>
    <w:p w:rsidR="00F869BE" w:rsidRDefault="00BE45F9">
      <w:pPr>
        <w:spacing w:after="120"/>
      </w:pPr>
      <w:r>
        <w:rPr>
          <w:sz w:val="22"/>
          <w:szCs w:val="22"/>
        </w:rPr>
        <w:t xml:space="preserve">The first six phases are already finished. The rest are the planned next </w:t>
      </w:r>
      <w:proofErr w:type="gramStart"/>
      <w:r>
        <w:rPr>
          <w:sz w:val="22"/>
          <w:szCs w:val="22"/>
        </w:rPr>
        <w:t>steps,</w:t>
      </w:r>
      <w:proofErr w:type="gramEnd"/>
      <w:r>
        <w:rPr>
          <w:sz w:val="22"/>
          <w:szCs w:val="22"/>
        </w:rPr>
        <w:t xml:space="preserve"> in the order they sh</w:t>
      </w:r>
      <w:r>
        <w:rPr>
          <w:sz w:val="22"/>
          <w:szCs w:val="22"/>
        </w:rPr>
        <w:t>ould be done.</w:t>
      </w:r>
    </w:p>
    <w:p w:rsidR="00F869BE" w:rsidRDefault="00F869BE">
      <w:pPr>
        <w:pBdr>
          <w:bottom w:val="single" w:sz="6" w:space="4" w:color="C9D6E8"/>
        </w:pBdr>
        <w:spacing w:after="200"/>
      </w:pPr>
      <w:bookmarkStart w:id="0" w:name="_GoBack"/>
      <w:bookmarkEnd w:id="0"/>
    </w:p>
    <w:p w:rsidR="00F869BE" w:rsidRDefault="00BE45F9">
      <w:pPr>
        <w:pStyle w:val="Heading1"/>
        <w:spacing w:before="300" w:after="150"/>
      </w:pPr>
      <w:r>
        <w:t>Part 1 — Phases already completed</w:t>
      </w:r>
    </w:p>
    <w:p w:rsidR="00F869BE" w:rsidRDefault="00BE45F9">
      <w:pPr>
        <w:pStyle w:val="Heading2"/>
        <w:spacing w:before="260" w:after="100"/>
      </w:pPr>
      <w:r>
        <w:rPr>
          <w:b/>
          <w:bCs/>
          <w:color w:val="2563EB"/>
        </w:rPr>
        <w:t>Phase 1 — Landing Page</w:t>
      </w:r>
    </w:p>
    <w:p w:rsidR="00F869BE" w:rsidRDefault="00BE45F9">
      <w:pPr>
        <w:spacing w:after="80"/>
      </w:pPr>
      <w:r>
        <w:rPr>
          <w:b/>
          <w:bCs/>
          <w:color w:val="0A1F44"/>
          <w:sz w:val="22"/>
          <w:szCs w:val="22"/>
        </w:rPr>
        <w:t xml:space="preserve">Before:  </w:t>
      </w:r>
      <w:r>
        <w:rPr>
          <w:sz w:val="22"/>
          <w:szCs w:val="22"/>
        </w:rPr>
        <w:t>This was just a static page. It did not need to talk to the backend at all — it was already fine as a design.</w:t>
      </w:r>
    </w:p>
    <w:p w:rsidR="00F869BE" w:rsidRDefault="00BE45F9">
      <w:pPr>
        <w:spacing w:after="80"/>
      </w:pPr>
      <w:r>
        <w:rPr>
          <w:b/>
          <w:bCs/>
          <w:color w:val="0A1F44"/>
          <w:sz w:val="22"/>
          <w:szCs w:val="22"/>
        </w:rPr>
        <w:t xml:space="preserve">What we did:  </w:t>
      </w:r>
      <w:r>
        <w:rPr>
          <w:sz w:val="22"/>
          <w:szCs w:val="22"/>
        </w:rPr>
        <w:t>We connected it as the real first page of the websi</w:t>
      </w:r>
      <w:r>
        <w:rPr>
          <w:sz w:val="22"/>
          <w:szCs w:val="22"/>
        </w:rPr>
        <w:t>te, so it now loads correctly as part of the actual working site.</w:t>
      </w:r>
    </w:p>
    <w:p w:rsidR="00F869BE" w:rsidRDefault="00BE45F9">
      <w:pPr>
        <w:spacing w:after="220"/>
      </w:pPr>
      <w:r>
        <w:rPr>
          <w:b/>
          <w:bCs/>
          <w:color w:val="2563EB"/>
          <w:sz w:val="22"/>
          <w:szCs w:val="22"/>
        </w:rPr>
        <w:t xml:space="preserve">Status:  </w:t>
      </w:r>
      <w:r>
        <w:rPr>
          <w:b/>
          <w:bCs/>
          <w:color w:val="1D7A46"/>
          <w:sz w:val="22"/>
          <w:szCs w:val="22"/>
        </w:rPr>
        <w:t>Done</w:t>
      </w:r>
    </w:p>
    <w:p w:rsidR="00F869BE" w:rsidRDefault="00BE45F9">
      <w:pPr>
        <w:pStyle w:val="Heading2"/>
        <w:spacing w:before="260" w:after="100"/>
      </w:pPr>
      <w:r>
        <w:rPr>
          <w:b/>
          <w:bCs/>
          <w:color w:val="2563EB"/>
        </w:rPr>
        <w:t>Phase 2 — Login, Register, and Email OTP</w:t>
      </w:r>
    </w:p>
    <w:p w:rsidR="00F869BE" w:rsidRDefault="00BE45F9">
      <w:pPr>
        <w:spacing w:after="80"/>
      </w:pPr>
      <w:r>
        <w:rPr>
          <w:b/>
          <w:bCs/>
          <w:color w:val="0A1F44"/>
          <w:sz w:val="22"/>
          <w:szCs w:val="22"/>
        </w:rPr>
        <w:t xml:space="preserve">Before:  </w:t>
      </w:r>
      <w:r>
        <w:rPr>
          <w:sz w:val="22"/>
          <w:szCs w:val="22"/>
        </w:rPr>
        <w:t>The login and register screens looked complete, but nothing behind them was real. Any email or password would work, and no OTP</w:t>
      </w:r>
      <w:r>
        <w:rPr>
          <w:sz w:val="22"/>
          <w:szCs w:val="22"/>
        </w:rPr>
        <w:t xml:space="preserve"> code was actually checked.</w:t>
      </w:r>
    </w:p>
    <w:p w:rsidR="00F869BE" w:rsidRDefault="00BE45F9">
      <w:pPr>
        <w:spacing w:after="80"/>
      </w:pPr>
      <w:r>
        <w:rPr>
          <w:b/>
          <w:bCs/>
          <w:color w:val="0A1F44"/>
          <w:sz w:val="22"/>
          <w:szCs w:val="22"/>
        </w:rPr>
        <w:t xml:space="preserve">What we did:  </w:t>
      </w:r>
      <w:r>
        <w:rPr>
          <w:sz w:val="22"/>
          <w:szCs w:val="22"/>
        </w:rPr>
        <w:t>We connected this screen to the real user database. Now, real accounts are created, real OTP codes are sent by email, and they are actually checked before login is allowed.</w:t>
      </w:r>
    </w:p>
    <w:p w:rsidR="00F869BE" w:rsidRDefault="00BE45F9">
      <w:pPr>
        <w:spacing w:after="220"/>
      </w:pPr>
      <w:r>
        <w:rPr>
          <w:b/>
          <w:bCs/>
          <w:color w:val="2563EB"/>
          <w:sz w:val="22"/>
          <w:szCs w:val="22"/>
        </w:rPr>
        <w:t xml:space="preserve">Status:  </w:t>
      </w:r>
      <w:r>
        <w:rPr>
          <w:b/>
          <w:bCs/>
          <w:color w:val="1D7A46"/>
          <w:sz w:val="22"/>
          <w:szCs w:val="22"/>
        </w:rPr>
        <w:t>Done</w:t>
      </w:r>
    </w:p>
    <w:p w:rsidR="00F869BE" w:rsidRDefault="00BE45F9">
      <w:pPr>
        <w:pStyle w:val="Heading2"/>
        <w:spacing w:before="260" w:after="100"/>
      </w:pPr>
      <w:r>
        <w:rPr>
          <w:b/>
          <w:bCs/>
          <w:color w:val="2563EB"/>
        </w:rPr>
        <w:t>Phase 3 — Business Setup</w:t>
      </w:r>
    </w:p>
    <w:p w:rsidR="00F869BE" w:rsidRDefault="00BE45F9">
      <w:pPr>
        <w:spacing w:after="80"/>
      </w:pPr>
      <w:r>
        <w:rPr>
          <w:b/>
          <w:bCs/>
          <w:color w:val="0A1F44"/>
          <w:sz w:val="22"/>
          <w:szCs w:val="22"/>
        </w:rPr>
        <w:t>Be</w:t>
      </w:r>
      <w:r>
        <w:rPr>
          <w:b/>
          <w:bCs/>
          <w:color w:val="0A1F44"/>
          <w:sz w:val="22"/>
          <w:szCs w:val="22"/>
        </w:rPr>
        <w:t xml:space="preserve">fore:  </w:t>
      </w:r>
      <w:r>
        <w:rPr>
          <w:sz w:val="22"/>
          <w:szCs w:val="22"/>
        </w:rPr>
        <w:t>The form to add a business existed on screen, but nothing typed into it was ever saved anywhere.</w:t>
      </w:r>
    </w:p>
    <w:p w:rsidR="00F869BE" w:rsidRDefault="00BE45F9">
      <w:pPr>
        <w:spacing w:after="80"/>
      </w:pPr>
      <w:r>
        <w:rPr>
          <w:b/>
          <w:bCs/>
          <w:color w:val="0A1F44"/>
          <w:sz w:val="22"/>
          <w:szCs w:val="22"/>
        </w:rPr>
        <w:t xml:space="preserve">What we did:  </w:t>
      </w:r>
      <w:r>
        <w:rPr>
          <w:sz w:val="22"/>
          <w:szCs w:val="22"/>
        </w:rPr>
        <w:t>We connected the form to the real database, so every business a user adds is now actually saved and stays there.</w:t>
      </w:r>
    </w:p>
    <w:p w:rsidR="00F869BE" w:rsidRDefault="00BE45F9">
      <w:pPr>
        <w:spacing w:after="220"/>
      </w:pPr>
      <w:r>
        <w:rPr>
          <w:b/>
          <w:bCs/>
          <w:color w:val="2563EB"/>
          <w:sz w:val="22"/>
          <w:szCs w:val="22"/>
        </w:rPr>
        <w:t xml:space="preserve">Status:  </w:t>
      </w:r>
      <w:r>
        <w:rPr>
          <w:b/>
          <w:bCs/>
          <w:color w:val="1D7A46"/>
          <w:sz w:val="22"/>
          <w:szCs w:val="22"/>
        </w:rPr>
        <w:t>Done</w:t>
      </w:r>
    </w:p>
    <w:p w:rsidR="00F869BE" w:rsidRDefault="00BE45F9">
      <w:pPr>
        <w:pStyle w:val="Heading2"/>
        <w:spacing w:before="260" w:after="100"/>
      </w:pPr>
      <w:r>
        <w:rPr>
          <w:b/>
          <w:bCs/>
          <w:color w:val="2563EB"/>
        </w:rPr>
        <w:t>Phase 4 — D</w:t>
      </w:r>
      <w:r>
        <w:rPr>
          <w:b/>
          <w:bCs/>
          <w:color w:val="2563EB"/>
        </w:rPr>
        <w:t>ashboard Shell (sidebar, header, business switcher)</w:t>
      </w:r>
    </w:p>
    <w:p w:rsidR="00F869BE" w:rsidRDefault="00BE45F9">
      <w:pPr>
        <w:spacing w:after="80"/>
      </w:pPr>
      <w:r>
        <w:rPr>
          <w:b/>
          <w:bCs/>
          <w:color w:val="0A1F44"/>
          <w:sz w:val="22"/>
          <w:szCs w:val="22"/>
        </w:rPr>
        <w:t xml:space="preserve">Before:  </w:t>
      </w:r>
      <w:r>
        <w:rPr>
          <w:sz w:val="22"/>
          <w:szCs w:val="22"/>
        </w:rPr>
        <w:t>The layout looked complete, but the user's name, email, and list of businesses shown at the top were fake sample data, not the real signed-in user.</w:t>
      </w:r>
    </w:p>
    <w:p w:rsidR="00F869BE" w:rsidRDefault="00BE45F9">
      <w:pPr>
        <w:spacing w:after="80"/>
      </w:pPr>
      <w:r>
        <w:rPr>
          <w:b/>
          <w:bCs/>
          <w:color w:val="0A1F44"/>
          <w:sz w:val="22"/>
          <w:szCs w:val="22"/>
        </w:rPr>
        <w:t xml:space="preserve">What we did:  </w:t>
      </w:r>
      <w:r>
        <w:rPr>
          <w:sz w:val="22"/>
          <w:szCs w:val="22"/>
        </w:rPr>
        <w:t>We connected this shell to the real signed-in user, so the name, email, and business switcher now all show real, correct information.</w:t>
      </w:r>
    </w:p>
    <w:p w:rsidR="00F869BE" w:rsidRDefault="00BE45F9">
      <w:pPr>
        <w:spacing w:after="220"/>
      </w:pPr>
      <w:r>
        <w:rPr>
          <w:b/>
          <w:bCs/>
          <w:color w:val="2563EB"/>
          <w:sz w:val="22"/>
          <w:szCs w:val="22"/>
        </w:rPr>
        <w:lastRenderedPageBreak/>
        <w:t xml:space="preserve">Status:  </w:t>
      </w:r>
      <w:r>
        <w:rPr>
          <w:b/>
          <w:bCs/>
          <w:color w:val="1D7A46"/>
          <w:sz w:val="22"/>
          <w:szCs w:val="22"/>
        </w:rPr>
        <w:t>Done (the notification bell and the Profile/Settings pop-ups inside this same shell are separate items — see Phas</w:t>
      </w:r>
      <w:r>
        <w:rPr>
          <w:b/>
          <w:bCs/>
          <w:color w:val="1D7A46"/>
          <w:sz w:val="22"/>
          <w:szCs w:val="22"/>
        </w:rPr>
        <w:t>e 9 and Phase 10)</w:t>
      </w:r>
    </w:p>
    <w:p w:rsidR="00F869BE" w:rsidRDefault="00BE45F9">
      <w:pPr>
        <w:pStyle w:val="Heading2"/>
        <w:spacing w:before="260" w:after="100"/>
      </w:pPr>
      <w:r>
        <w:rPr>
          <w:b/>
          <w:bCs/>
          <w:color w:val="2563EB"/>
        </w:rPr>
        <w:t>Phase 5 — My Businesses</w:t>
      </w:r>
    </w:p>
    <w:p w:rsidR="00F869BE" w:rsidRDefault="00BE45F9">
      <w:pPr>
        <w:spacing w:after="80"/>
      </w:pPr>
      <w:r>
        <w:rPr>
          <w:b/>
          <w:bCs/>
          <w:color w:val="0A1F44"/>
          <w:sz w:val="22"/>
          <w:szCs w:val="22"/>
        </w:rPr>
        <w:t xml:space="preserve">Before:  </w:t>
      </w:r>
      <w:r>
        <w:rPr>
          <w:sz w:val="22"/>
          <w:szCs w:val="22"/>
        </w:rPr>
        <w:t>This screen showed a fixed, made-up list of businesses, the same for every user.</w:t>
      </w:r>
    </w:p>
    <w:p w:rsidR="00F869BE" w:rsidRDefault="00BE45F9">
      <w:pPr>
        <w:spacing w:after="80"/>
      </w:pPr>
      <w:r>
        <w:rPr>
          <w:b/>
          <w:bCs/>
          <w:color w:val="0A1F44"/>
          <w:sz w:val="22"/>
          <w:szCs w:val="22"/>
        </w:rPr>
        <w:t xml:space="preserve">What we did:  </w:t>
      </w:r>
      <w:r>
        <w:rPr>
          <w:sz w:val="22"/>
          <w:szCs w:val="22"/>
        </w:rPr>
        <w:t>We connected it to the real database, so it now shows the real businesses that the signed-in user has actually added.</w:t>
      </w:r>
    </w:p>
    <w:p w:rsidR="00F869BE" w:rsidRDefault="00BE45F9">
      <w:pPr>
        <w:spacing w:after="220"/>
      </w:pPr>
      <w:r>
        <w:rPr>
          <w:b/>
          <w:bCs/>
          <w:color w:val="2563EB"/>
          <w:sz w:val="22"/>
          <w:szCs w:val="22"/>
        </w:rPr>
        <w:t xml:space="preserve">Status:  </w:t>
      </w:r>
      <w:r>
        <w:rPr>
          <w:b/>
          <w:bCs/>
          <w:color w:val="1D7A46"/>
          <w:sz w:val="22"/>
          <w:szCs w:val="22"/>
        </w:rPr>
        <w:t>Done</w:t>
      </w:r>
    </w:p>
    <w:p w:rsidR="00F869BE" w:rsidRDefault="00BE45F9">
      <w:pPr>
        <w:pStyle w:val="Heading2"/>
        <w:spacing w:before="260" w:after="100"/>
      </w:pPr>
      <w:r>
        <w:rPr>
          <w:b/>
          <w:bCs/>
          <w:color w:val="2563EB"/>
        </w:rPr>
        <w:t>Phase 6 — Dashboard Home (main business card)</w:t>
      </w:r>
    </w:p>
    <w:p w:rsidR="00F869BE" w:rsidRDefault="00BE45F9">
      <w:pPr>
        <w:spacing w:after="80"/>
      </w:pPr>
      <w:r>
        <w:rPr>
          <w:b/>
          <w:bCs/>
          <w:color w:val="0A1F44"/>
          <w:sz w:val="22"/>
          <w:szCs w:val="22"/>
        </w:rPr>
        <w:t xml:space="preserve">Before:  </w:t>
      </w:r>
      <w:r>
        <w:rPr>
          <w:sz w:val="22"/>
          <w:szCs w:val="22"/>
        </w:rPr>
        <w:t>Everything on this screen was fake sample data — the business card, t</w:t>
      </w:r>
      <w:r>
        <w:rPr>
          <w:sz w:val="22"/>
          <w:szCs w:val="22"/>
        </w:rPr>
        <w:t>he application counts, and the chart.</w:t>
      </w:r>
    </w:p>
    <w:p w:rsidR="00F869BE" w:rsidRDefault="00BE45F9">
      <w:pPr>
        <w:spacing w:after="80"/>
      </w:pPr>
      <w:r>
        <w:rPr>
          <w:b/>
          <w:bCs/>
          <w:color w:val="0A1F44"/>
          <w:sz w:val="22"/>
          <w:szCs w:val="22"/>
        </w:rPr>
        <w:t xml:space="preserve">What we did:  </w:t>
      </w:r>
      <w:r>
        <w:rPr>
          <w:sz w:val="22"/>
          <w:szCs w:val="22"/>
        </w:rPr>
        <w:t>We connected the main business card at the top to show real, correct data for the signed-in user's selected business.</w:t>
      </w:r>
    </w:p>
    <w:p w:rsidR="00F869BE" w:rsidRDefault="00BE45F9">
      <w:pPr>
        <w:spacing w:after="220"/>
      </w:pPr>
      <w:r>
        <w:rPr>
          <w:b/>
          <w:bCs/>
          <w:color w:val="2563EB"/>
          <w:sz w:val="22"/>
          <w:szCs w:val="22"/>
        </w:rPr>
        <w:t xml:space="preserve">Status:  </w:t>
      </w:r>
      <w:r>
        <w:rPr>
          <w:b/>
          <w:bCs/>
          <w:color w:val="1D7A46"/>
          <w:sz w:val="22"/>
          <w:szCs w:val="22"/>
        </w:rPr>
        <w:t>Partly done — the application counts</w:t>
      </w:r>
      <w:r>
        <w:rPr>
          <w:b/>
          <w:bCs/>
          <w:color w:val="1D7A46"/>
          <w:sz w:val="22"/>
          <w:szCs w:val="22"/>
        </w:rPr>
        <w:t xml:space="preserve"> and recent-applications list wil</w:t>
      </w:r>
      <w:r>
        <w:rPr>
          <w:b/>
          <w:bCs/>
          <w:color w:val="1D7A46"/>
          <w:sz w:val="22"/>
          <w:szCs w:val="22"/>
        </w:rPr>
        <w:t>l automatically become real once Phase 7 is finished, because they use the same application data</w:t>
      </w:r>
    </w:p>
    <w:p w:rsidR="00F869BE" w:rsidRDefault="00BE45F9">
      <w:r>
        <w:br w:type="page"/>
      </w:r>
    </w:p>
    <w:p w:rsidR="00F869BE" w:rsidRDefault="00BE45F9">
      <w:pPr>
        <w:pStyle w:val="Heading1"/>
        <w:spacing w:before="300" w:after="150"/>
      </w:pPr>
      <w:r>
        <w:lastRenderedPageBreak/>
        <w:t>Part 2 — Phases still to be done (in order)</w:t>
      </w:r>
    </w:p>
    <w:p w:rsidR="00F869BE" w:rsidRDefault="00BE45F9">
      <w:pPr>
        <w:pStyle w:val="Heading2"/>
        <w:spacing w:before="260" w:after="100"/>
      </w:pPr>
      <w:r>
        <w:rPr>
          <w:b/>
          <w:bCs/>
          <w:color w:val="2563EB"/>
        </w:rPr>
        <w:t>Phase 7 — Submitting and Tracking Applications</w:t>
      </w:r>
    </w:p>
    <w:p w:rsidR="00F869BE" w:rsidRDefault="00BE45F9">
      <w:pPr>
        <w:spacing w:after="80"/>
      </w:pPr>
      <w:r>
        <w:rPr>
          <w:b/>
          <w:bCs/>
          <w:color w:val="0A1F44"/>
          <w:sz w:val="22"/>
          <w:szCs w:val="22"/>
        </w:rPr>
        <w:t xml:space="preserve">Not connected yet:  </w:t>
      </w:r>
      <w:r>
        <w:rPr>
          <w:sz w:val="22"/>
          <w:szCs w:val="22"/>
        </w:rPr>
        <w:t xml:space="preserve">Four screens are not connected yet: </w:t>
      </w:r>
      <w:proofErr w:type="gramStart"/>
      <w:r>
        <w:rPr>
          <w:sz w:val="22"/>
          <w:szCs w:val="22"/>
        </w:rPr>
        <w:t>the</w:t>
      </w:r>
      <w:proofErr w:type="gramEnd"/>
      <w:r>
        <w:rPr>
          <w:sz w:val="22"/>
          <w:szCs w:val="22"/>
        </w:rPr>
        <w:t xml:space="preserve"> New Ap</w:t>
      </w:r>
      <w:r>
        <w:rPr>
          <w:sz w:val="22"/>
          <w:szCs w:val="22"/>
        </w:rPr>
        <w:t>plication form, the My Applications list, the Application Tracking screen, and the Application Success screen. Right now, submitting an application does not really save it anywhere, and the tracking and success screens always show the same fixed, made-up e</w:t>
      </w:r>
      <w:r>
        <w:rPr>
          <w:sz w:val="22"/>
          <w:szCs w:val="22"/>
        </w:rPr>
        <w:t>xample.</w:t>
      </w:r>
    </w:p>
    <w:p w:rsidR="00F869BE" w:rsidRDefault="00BE45F9">
      <w:pPr>
        <w:spacing w:after="80"/>
      </w:pPr>
      <w:r>
        <w:rPr>
          <w:b/>
          <w:bCs/>
          <w:color w:val="0A1F44"/>
          <w:sz w:val="22"/>
          <w:szCs w:val="22"/>
        </w:rPr>
        <w:t xml:space="preserve">What needs to happen:  </w:t>
      </w:r>
      <w:r>
        <w:rPr>
          <w:sz w:val="22"/>
          <w:szCs w:val="22"/>
        </w:rPr>
        <w:t>We need to create a real place in the database to store applications, their uploaded documents, and their details. Once that exists, all four screens will show and save real information instead of samples.</w:t>
      </w:r>
    </w:p>
    <w:p w:rsidR="00F869BE" w:rsidRDefault="00F869BE">
      <w:pPr>
        <w:spacing w:after="220"/>
      </w:pPr>
    </w:p>
    <w:p w:rsidR="00F869BE" w:rsidRDefault="00BE45F9">
      <w:pPr>
        <w:pStyle w:val="Heading2"/>
        <w:spacing w:before="260" w:after="100"/>
      </w:pPr>
      <w:r>
        <w:rPr>
          <w:b/>
          <w:bCs/>
          <w:color w:val="2563EB"/>
        </w:rPr>
        <w:t>Phase 8 — Offers</w:t>
      </w:r>
    </w:p>
    <w:p w:rsidR="00F869BE" w:rsidRDefault="00BE45F9">
      <w:pPr>
        <w:spacing w:after="80"/>
      </w:pPr>
      <w:r>
        <w:rPr>
          <w:b/>
          <w:bCs/>
          <w:color w:val="0A1F44"/>
          <w:sz w:val="22"/>
          <w:szCs w:val="22"/>
        </w:rPr>
        <w:t>N</w:t>
      </w:r>
      <w:r>
        <w:rPr>
          <w:b/>
          <w:bCs/>
          <w:color w:val="0A1F44"/>
          <w:sz w:val="22"/>
          <w:szCs w:val="22"/>
        </w:rPr>
        <w:t xml:space="preserve">ot connected yet:  </w:t>
      </w:r>
      <w:r>
        <w:rPr>
          <w:sz w:val="22"/>
          <w:szCs w:val="22"/>
        </w:rPr>
        <w:t>The Offer Letter screen (view, accept, decline, download as PDF) is not connected. Right now it always shows the same fixed example text, and clicking Accept or Decline does not save any real decision.</w:t>
      </w:r>
    </w:p>
    <w:p w:rsidR="00F869BE" w:rsidRDefault="00BE45F9">
      <w:pPr>
        <w:spacing w:after="80"/>
      </w:pPr>
      <w:r>
        <w:rPr>
          <w:b/>
          <w:bCs/>
          <w:color w:val="0A1F44"/>
          <w:sz w:val="22"/>
          <w:szCs w:val="22"/>
        </w:rPr>
        <w:t xml:space="preserve">What needs to happen:  </w:t>
      </w:r>
      <w:r>
        <w:rPr>
          <w:sz w:val="22"/>
          <w:szCs w:val="22"/>
        </w:rPr>
        <w:t>We need a re</w:t>
      </w:r>
      <w:r>
        <w:rPr>
          <w:sz w:val="22"/>
          <w:szCs w:val="22"/>
        </w:rPr>
        <w:t>al place to store each offer's details — amount, rate, terms, and whether it was accepted or declined. Once that exists, this screen will show and save the real decision.</w:t>
      </w:r>
    </w:p>
    <w:p w:rsidR="00F869BE" w:rsidRDefault="00F869BE">
      <w:pPr>
        <w:spacing w:after="220"/>
      </w:pPr>
    </w:p>
    <w:p w:rsidR="00F869BE" w:rsidRDefault="00BE45F9">
      <w:pPr>
        <w:pStyle w:val="Heading2"/>
        <w:spacing w:before="260" w:after="100"/>
      </w:pPr>
      <w:r>
        <w:rPr>
          <w:b/>
          <w:bCs/>
          <w:color w:val="2563EB"/>
        </w:rPr>
        <w:t>Phase 9 — Notifications</w:t>
      </w:r>
    </w:p>
    <w:p w:rsidR="00F869BE" w:rsidRDefault="00BE45F9">
      <w:pPr>
        <w:spacing w:after="80"/>
      </w:pPr>
      <w:r>
        <w:rPr>
          <w:b/>
          <w:bCs/>
          <w:color w:val="0A1F44"/>
          <w:sz w:val="22"/>
          <w:szCs w:val="22"/>
        </w:rPr>
        <w:t xml:space="preserve">Not connected yet:  </w:t>
      </w:r>
      <w:r>
        <w:rPr>
          <w:sz w:val="22"/>
          <w:szCs w:val="22"/>
        </w:rPr>
        <w:t>The notification bell at the top of ever</w:t>
      </w:r>
      <w:r>
        <w:rPr>
          <w:sz w:val="22"/>
          <w:szCs w:val="22"/>
        </w:rPr>
        <w:t>y screen is not connected. It always shows the same fixed sample list, and marking a notification as read does not really save anywhere.</w:t>
      </w:r>
    </w:p>
    <w:p w:rsidR="00F869BE" w:rsidRDefault="00BE45F9">
      <w:pPr>
        <w:spacing w:after="80"/>
      </w:pPr>
      <w:r>
        <w:rPr>
          <w:b/>
          <w:bCs/>
          <w:color w:val="0A1F44"/>
          <w:sz w:val="22"/>
          <w:szCs w:val="22"/>
        </w:rPr>
        <w:t xml:space="preserve">What needs to happen:  </w:t>
      </w:r>
      <w:r>
        <w:rPr>
          <w:sz w:val="22"/>
          <w:szCs w:val="22"/>
        </w:rPr>
        <w:t xml:space="preserve">We need a real place to store each user's notifications, and connect the bell to it. The system </w:t>
      </w:r>
      <w:r>
        <w:rPr>
          <w:sz w:val="22"/>
          <w:szCs w:val="22"/>
        </w:rPr>
        <w:t>should also automatically create a notification when something important happens, like a new application or a new offer.</w:t>
      </w:r>
    </w:p>
    <w:p w:rsidR="00F869BE" w:rsidRDefault="00F869BE">
      <w:pPr>
        <w:spacing w:after="220"/>
      </w:pPr>
    </w:p>
    <w:p w:rsidR="00F869BE" w:rsidRDefault="00BE45F9">
      <w:pPr>
        <w:pStyle w:val="Heading2"/>
        <w:spacing w:before="260" w:after="100"/>
      </w:pPr>
      <w:r>
        <w:rPr>
          <w:b/>
          <w:bCs/>
          <w:color w:val="2563EB"/>
        </w:rPr>
        <w:t>Phase 10 — Profile and Settings</w:t>
      </w:r>
    </w:p>
    <w:p w:rsidR="00F869BE" w:rsidRDefault="00BE45F9">
      <w:pPr>
        <w:spacing w:after="80"/>
      </w:pPr>
      <w:r>
        <w:rPr>
          <w:b/>
          <w:bCs/>
          <w:color w:val="0A1F44"/>
          <w:sz w:val="22"/>
          <w:szCs w:val="22"/>
        </w:rPr>
        <w:t xml:space="preserve">Not connected yet:  </w:t>
      </w:r>
      <w:r>
        <w:rPr>
          <w:sz w:val="22"/>
          <w:szCs w:val="22"/>
        </w:rPr>
        <w:t>The Profile pop-up (edit name/email) and the Settings pop-up (notification prefere</w:t>
      </w:r>
      <w:r>
        <w:rPr>
          <w:sz w:val="22"/>
          <w:szCs w:val="22"/>
        </w:rPr>
        <w:t>nces) are not connected. Any change made here disappears the moment the page is refreshed.</w:t>
      </w:r>
    </w:p>
    <w:p w:rsidR="00F869BE" w:rsidRDefault="00BE45F9">
      <w:pPr>
        <w:spacing w:after="80"/>
      </w:pPr>
      <w:r>
        <w:rPr>
          <w:b/>
          <w:bCs/>
          <w:color w:val="0A1F44"/>
          <w:sz w:val="22"/>
          <w:szCs w:val="22"/>
        </w:rPr>
        <w:t xml:space="preserve">What needs to happen:  </w:t>
      </w:r>
      <w:r>
        <w:rPr>
          <w:sz w:val="22"/>
          <w:szCs w:val="22"/>
        </w:rPr>
        <w:t>Connect both pop-ups to the real user database, so any change a user makes is actually saved and stays there.</w:t>
      </w:r>
    </w:p>
    <w:p w:rsidR="00F869BE" w:rsidRDefault="00F869BE">
      <w:pPr>
        <w:spacing w:after="220"/>
      </w:pPr>
    </w:p>
    <w:p w:rsidR="00F869BE" w:rsidRDefault="00BE45F9">
      <w:pPr>
        <w:pStyle w:val="Heading2"/>
        <w:spacing w:before="260" w:after="100"/>
      </w:pPr>
      <w:r>
        <w:rPr>
          <w:b/>
          <w:bCs/>
          <w:color w:val="2563EB"/>
        </w:rPr>
        <w:t>Phase 11 — Participating Bank Portal</w:t>
      </w:r>
    </w:p>
    <w:p w:rsidR="00F869BE" w:rsidRDefault="00BE45F9">
      <w:pPr>
        <w:spacing w:after="80"/>
      </w:pPr>
      <w:r>
        <w:rPr>
          <w:b/>
          <w:bCs/>
          <w:color w:val="0A1F44"/>
          <w:sz w:val="22"/>
          <w:szCs w:val="22"/>
        </w:rPr>
        <w:t xml:space="preserve">Not connected yet:  </w:t>
      </w:r>
      <w:r>
        <w:rPr>
          <w:sz w:val="22"/>
          <w:szCs w:val="22"/>
        </w:rPr>
        <w:t>The entire Bank portal is not connected — login, dashboard, application queue, credit assessment, offers, and reports. Everything here is still just a design with fake sample numbers.</w:t>
      </w:r>
    </w:p>
    <w:p w:rsidR="00F869BE" w:rsidRDefault="00BE45F9">
      <w:pPr>
        <w:spacing w:after="80"/>
      </w:pPr>
      <w:r>
        <w:rPr>
          <w:b/>
          <w:bCs/>
          <w:color w:val="0A1F44"/>
          <w:sz w:val="22"/>
          <w:szCs w:val="22"/>
        </w:rPr>
        <w:t>What needs to h</w:t>
      </w:r>
      <w:r>
        <w:rPr>
          <w:b/>
          <w:bCs/>
          <w:color w:val="0A1F44"/>
          <w:sz w:val="22"/>
          <w:szCs w:val="22"/>
        </w:rPr>
        <w:t xml:space="preserve">appen:  </w:t>
      </w:r>
      <w:r>
        <w:rPr>
          <w:sz w:val="22"/>
          <w:szCs w:val="22"/>
        </w:rPr>
        <w:t>This is a bigger phase, because it introduces a whole new type of user — a bank employee, not an SME applicant. We need real bank logins, and every bank screen needs to be connected to real application and offer data.</w:t>
      </w:r>
    </w:p>
    <w:p w:rsidR="00F869BE" w:rsidRDefault="00F869BE">
      <w:pPr>
        <w:spacing w:after="220"/>
      </w:pPr>
    </w:p>
    <w:p w:rsidR="00F869BE" w:rsidRDefault="00BE45F9">
      <w:pPr>
        <w:pStyle w:val="Heading2"/>
        <w:spacing w:before="260" w:after="100"/>
      </w:pPr>
      <w:r>
        <w:rPr>
          <w:b/>
          <w:bCs/>
          <w:color w:val="2563EB"/>
        </w:rPr>
        <w:t xml:space="preserve">Phase 12 — SBP Administrator </w:t>
      </w:r>
      <w:r>
        <w:rPr>
          <w:b/>
          <w:bCs/>
          <w:color w:val="2563EB"/>
        </w:rPr>
        <w:t>Portal</w:t>
      </w:r>
    </w:p>
    <w:p w:rsidR="00F869BE" w:rsidRDefault="00BE45F9">
      <w:pPr>
        <w:spacing w:after="80"/>
      </w:pPr>
      <w:r>
        <w:rPr>
          <w:b/>
          <w:bCs/>
          <w:color w:val="0A1F44"/>
          <w:sz w:val="22"/>
          <w:szCs w:val="22"/>
        </w:rPr>
        <w:lastRenderedPageBreak/>
        <w:t xml:space="preserve">Not connected yet:  </w:t>
      </w:r>
      <w:r>
        <w:rPr>
          <w:sz w:val="22"/>
          <w:szCs w:val="22"/>
        </w:rPr>
        <w:t>The entire SBP Admin portal is not connected — dashboard, applications view, user management, bank management, reports, and the audit trail.</w:t>
      </w:r>
    </w:p>
    <w:p w:rsidR="00F869BE" w:rsidRDefault="00BE45F9">
      <w:pPr>
        <w:spacing w:after="80"/>
      </w:pPr>
      <w:r>
        <w:rPr>
          <w:b/>
          <w:bCs/>
          <w:color w:val="0A1F44"/>
          <w:sz w:val="22"/>
          <w:szCs w:val="22"/>
        </w:rPr>
        <w:t xml:space="preserve">What needs to happen:  </w:t>
      </w:r>
      <w:r>
        <w:rPr>
          <w:sz w:val="22"/>
          <w:szCs w:val="22"/>
        </w:rPr>
        <w:t>This is the last phase. It needs real admin logins, and screens t</w:t>
      </w:r>
      <w:r>
        <w:rPr>
          <w:sz w:val="22"/>
          <w:szCs w:val="22"/>
        </w:rPr>
        <w:t xml:space="preserve">hat can see data across every bank. One good note: </w:t>
      </w:r>
      <w:proofErr w:type="gramStart"/>
      <w:r>
        <w:rPr>
          <w:sz w:val="22"/>
          <w:szCs w:val="22"/>
        </w:rPr>
        <w:t>the</w:t>
      </w:r>
      <w:proofErr w:type="gramEnd"/>
      <w:r>
        <w:rPr>
          <w:sz w:val="22"/>
          <w:szCs w:val="22"/>
        </w:rPr>
        <w:t xml:space="preserve"> Audit Trail screen will be very easy to finish, because the system is already quietly recording real audit records in the background — we just need to display them.</w:t>
      </w:r>
    </w:p>
    <w:p w:rsidR="00F869BE" w:rsidRDefault="00F869BE">
      <w:pPr>
        <w:spacing w:after="220"/>
      </w:pPr>
    </w:p>
    <w:p w:rsidR="00F869BE" w:rsidRDefault="00F869BE">
      <w:pPr>
        <w:pBdr>
          <w:bottom w:val="single" w:sz="6" w:space="4" w:color="C9D6E8"/>
        </w:pBdr>
        <w:spacing w:after="200"/>
      </w:pPr>
    </w:p>
    <w:p w:rsidR="00F869BE" w:rsidRDefault="00BE45F9">
      <w:pPr>
        <w:pStyle w:val="Heading1"/>
        <w:spacing w:before="300" w:after="150"/>
      </w:pPr>
      <w:r>
        <w:t>Simple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000"/>
      </w:tblGrid>
      <w:tr w:rsidR="00F869BE">
        <w:tblPrEx>
          <w:tblCellMar>
            <w:top w:w="0" w:type="dxa"/>
            <w:bottom w:w="0" w:type="dxa"/>
          </w:tblCellMar>
        </w:tblPrEx>
        <w:tc>
          <w:tcPr>
            <w:tcW w:w="2000" w:type="dxa"/>
            <w:shd w:val="clear" w:color="auto" w:fill="2563EB"/>
          </w:tcPr>
          <w:p w:rsidR="00F869BE" w:rsidRDefault="00BE45F9">
            <w:r>
              <w:rPr>
                <w:b/>
                <w:bCs/>
                <w:color w:val="FFFFFF"/>
                <w:sz w:val="21"/>
                <w:szCs w:val="21"/>
              </w:rPr>
              <w:t>Phase</w:t>
            </w:r>
          </w:p>
        </w:tc>
        <w:tc>
          <w:tcPr>
            <w:tcW w:w="5000" w:type="dxa"/>
            <w:shd w:val="clear" w:color="auto" w:fill="2563EB"/>
          </w:tcPr>
          <w:p w:rsidR="00F869BE" w:rsidRDefault="00BE45F9">
            <w:r>
              <w:rPr>
                <w:b/>
                <w:bCs/>
                <w:color w:val="FFFFFF"/>
                <w:sz w:val="21"/>
                <w:szCs w:val="21"/>
              </w:rPr>
              <w:t>Screen / Area</w:t>
            </w:r>
          </w:p>
        </w:tc>
        <w:tc>
          <w:tcPr>
            <w:tcW w:w="2000" w:type="dxa"/>
            <w:shd w:val="clear" w:color="auto" w:fill="2563EB"/>
          </w:tcPr>
          <w:p w:rsidR="00F869BE" w:rsidRDefault="00BE45F9">
            <w:r>
              <w:rPr>
                <w:b/>
                <w:bCs/>
                <w:color w:val="FFFFFF"/>
                <w:sz w:val="21"/>
                <w:szCs w:val="21"/>
              </w:rPr>
              <w:t>Status</w:t>
            </w:r>
          </w:p>
        </w:tc>
      </w:tr>
      <w:tr w:rsidR="00F869BE">
        <w:tblPrEx>
          <w:tblCellMar>
            <w:top w:w="0" w:type="dxa"/>
            <w:bottom w:w="0" w:type="dxa"/>
          </w:tblCellMar>
        </w:tblPrEx>
        <w:tc>
          <w:tcPr>
            <w:tcW w:w="2000" w:type="dxa"/>
          </w:tcPr>
          <w:p w:rsidR="00F869BE" w:rsidRDefault="00BE45F9">
            <w:r>
              <w:rPr>
                <w:color w:val="0A1F44"/>
                <w:sz w:val="21"/>
                <w:szCs w:val="21"/>
              </w:rPr>
              <w:t>1</w:t>
            </w:r>
          </w:p>
        </w:tc>
        <w:tc>
          <w:tcPr>
            <w:tcW w:w="5000" w:type="dxa"/>
          </w:tcPr>
          <w:p w:rsidR="00F869BE" w:rsidRDefault="00BE45F9">
            <w:r>
              <w:rPr>
                <w:color w:val="0A1F44"/>
                <w:sz w:val="21"/>
                <w:szCs w:val="21"/>
              </w:rPr>
              <w:t>Landing Page</w:t>
            </w:r>
          </w:p>
        </w:tc>
        <w:tc>
          <w:tcPr>
            <w:tcW w:w="2000" w:type="dxa"/>
          </w:tcPr>
          <w:p w:rsidR="00F869BE" w:rsidRDefault="00BE45F9">
            <w:r>
              <w:rPr>
                <w:color w:val="0A1F44"/>
                <w:sz w:val="21"/>
                <w:szCs w:val="21"/>
              </w:rPr>
              <w:t>Done</w:t>
            </w:r>
          </w:p>
        </w:tc>
      </w:tr>
      <w:tr w:rsidR="00F869BE">
        <w:tblPrEx>
          <w:tblCellMar>
            <w:top w:w="0" w:type="dxa"/>
            <w:bottom w:w="0" w:type="dxa"/>
          </w:tblCellMar>
        </w:tblPrEx>
        <w:tc>
          <w:tcPr>
            <w:tcW w:w="2000" w:type="dxa"/>
          </w:tcPr>
          <w:p w:rsidR="00F869BE" w:rsidRDefault="00BE45F9">
            <w:r>
              <w:rPr>
                <w:color w:val="0A1F44"/>
                <w:sz w:val="21"/>
                <w:szCs w:val="21"/>
              </w:rPr>
              <w:t>2</w:t>
            </w:r>
          </w:p>
        </w:tc>
        <w:tc>
          <w:tcPr>
            <w:tcW w:w="5000" w:type="dxa"/>
          </w:tcPr>
          <w:p w:rsidR="00F869BE" w:rsidRDefault="00BE45F9">
            <w:r>
              <w:rPr>
                <w:color w:val="0A1F44"/>
                <w:sz w:val="21"/>
                <w:szCs w:val="21"/>
              </w:rPr>
              <w:t>Login / Register / OTP</w:t>
            </w:r>
          </w:p>
        </w:tc>
        <w:tc>
          <w:tcPr>
            <w:tcW w:w="2000" w:type="dxa"/>
          </w:tcPr>
          <w:p w:rsidR="00F869BE" w:rsidRDefault="00BE45F9">
            <w:r>
              <w:rPr>
                <w:color w:val="0A1F44"/>
                <w:sz w:val="21"/>
                <w:szCs w:val="21"/>
              </w:rPr>
              <w:t>Done</w:t>
            </w:r>
          </w:p>
        </w:tc>
      </w:tr>
      <w:tr w:rsidR="00F869BE">
        <w:tblPrEx>
          <w:tblCellMar>
            <w:top w:w="0" w:type="dxa"/>
            <w:bottom w:w="0" w:type="dxa"/>
          </w:tblCellMar>
        </w:tblPrEx>
        <w:tc>
          <w:tcPr>
            <w:tcW w:w="2000" w:type="dxa"/>
          </w:tcPr>
          <w:p w:rsidR="00F869BE" w:rsidRDefault="00BE45F9">
            <w:r>
              <w:rPr>
                <w:color w:val="0A1F44"/>
                <w:sz w:val="21"/>
                <w:szCs w:val="21"/>
              </w:rPr>
              <w:t>3</w:t>
            </w:r>
          </w:p>
        </w:tc>
        <w:tc>
          <w:tcPr>
            <w:tcW w:w="5000" w:type="dxa"/>
          </w:tcPr>
          <w:p w:rsidR="00F869BE" w:rsidRDefault="00BE45F9">
            <w:r>
              <w:rPr>
                <w:color w:val="0A1F44"/>
                <w:sz w:val="21"/>
                <w:szCs w:val="21"/>
              </w:rPr>
              <w:t>Business Setup</w:t>
            </w:r>
          </w:p>
        </w:tc>
        <w:tc>
          <w:tcPr>
            <w:tcW w:w="2000" w:type="dxa"/>
          </w:tcPr>
          <w:p w:rsidR="00F869BE" w:rsidRDefault="00BE45F9">
            <w:r>
              <w:rPr>
                <w:color w:val="0A1F44"/>
                <w:sz w:val="21"/>
                <w:szCs w:val="21"/>
              </w:rPr>
              <w:t>Done</w:t>
            </w:r>
          </w:p>
        </w:tc>
      </w:tr>
      <w:tr w:rsidR="00F869BE">
        <w:tblPrEx>
          <w:tblCellMar>
            <w:top w:w="0" w:type="dxa"/>
            <w:bottom w:w="0" w:type="dxa"/>
          </w:tblCellMar>
        </w:tblPrEx>
        <w:tc>
          <w:tcPr>
            <w:tcW w:w="2000" w:type="dxa"/>
          </w:tcPr>
          <w:p w:rsidR="00F869BE" w:rsidRDefault="00BE45F9">
            <w:r>
              <w:rPr>
                <w:color w:val="0A1F44"/>
                <w:sz w:val="21"/>
                <w:szCs w:val="21"/>
              </w:rPr>
              <w:t>4</w:t>
            </w:r>
          </w:p>
        </w:tc>
        <w:tc>
          <w:tcPr>
            <w:tcW w:w="5000" w:type="dxa"/>
          </w:tcPr>
          <w:p w:rsidR="00F869BE" w:rsidRDefault="00BE45F9">
            <w:r>
              <w:rPr>
                <w:color w:val="0A1F44"/>
                <w:sz w:val="21"/>
                <w:szCs w:val="21"/>
              </w:rPr>
              <w:t>Dashboard Shell</w:t>
            </w:r>
          </w:p>
        </w:tc>
        <w:tc>
          <w:tcPr>
            <w:tcW w:w="2000" w:type="dxa"/>
          </w:tcPr>
          <w:p w:rsidR="00F869BE" w:rsidRDefault="00BE45F9">
            <w:r>
              <w:rPr>
                <w:color w:val="0A1F44"/>
                <w:sz w:val="21"/>
                <w:szCs w:val="21"/>
              </w:rPr>
              <w:t>Done</w:t>
            </w:r>
          </w:p>
        </w:tc>
      </w:tr>
      <w:tr w:rsidR="00F869BE">
        <w:tblPrEx>
          <w:tblCellMar>
            <w:top w:w="0" w:type="dxa"/>
            <w:bottom w:w="0" w:type="dxa"/>
          </w:tblCellMar>
        </w:tblPrEx>
        <w:tc>
          <w:tcPr>
            <w:tcW w:w="2000" w:type="dxa"/>
          </w:tcPr>
          <w:p w:rsidR="00F869BE" w:rsidRDefault="00BE45F9">
            <w:r>
              <w:rPr>
                <w:color w:val="0A1F44"/>
                <w:sz w:val="21"/>
                <w:szCs w:val="21"/>
              </w:rPr>
              <w:t>5</w:t>
            </w:r>
          </w:p>
        </w:tc>
        <w:tc>
          <w:tcPr>
            <w:tcW w:w="5000" w:type="dxa"/>
          </w:tcPr>
          <w:p w:rsidR="00F869BE" w:rsidRDefault="00BE45F9">
            <w:r>
              <w:rPr>
                <w:color w:val="0A1F44"/>
                <w:sz w:val="21"/>
                <w:szCs w:val="21"/>
              </w:rPr>
              <w:t>My Businesses</w:t>
            </w:r>
          </w:p>
        </w:tc>
        <w:tc>
          <w:tcPr>
            <w:tcW w:w="2000" w:type="dxa"/>
          </w:tcPr>
          <w:p w:rsidR="00F869BE" w:rsidRDefault="00BE45F9">
            <w:r>
              <w:rPr>
                <w:color w:val="0A1F44"/>
                <w:sz w:val="21"/>
                <w:szCs w:val="21"/>
              </w:rPr>
              <w:t>Done</w:t>
            </w:r>
          </w:p>
        </w:tc>
      </w:tr>
      <w:tr w:rsidR="00F869BE">
        <w:tblPrEx>
          <w:tblCellMar>
            <w:top w:w="0" w:type="dxa"/>
            <w:bottom w:w="0" w:type="dxa"/>
          </w:tblCellMar>
        </w:tblPrEx>
        <w:tc>
          <w:tcPr>
            <w:tcW w:w="2000" w:type="dxa"/>
          </w:tcPr>
          <w:p w:rsidR="00F869BE" w:rsidRDefault="00BE45F9">
            <w:r>
              <w:rPr>
                <w:color w:val="0A1F44"/>
                <w:sz w:val="21"/>
                <w:szCs w:val="21"/>
              </w:rPr>
              <w:t>6</w:t>
            </w:r>
          </w:p>
        </w:tc>
        <w:tc>
          <w:tcPr>
            <w:tcW w:w="5000" w:type="dxa"/>
          </w:tcPr>
          <w:p w:rsidR="00F869BE" w:rsidRDefault="00BE45F9">
            <w:r>
              <w:rPr>
                <w:color w:val="0A1F44"/>
                <w:sz w:val="21"/>
                <w:szCs w:val="21"/>
              </w:rPr>
              <w:t>Dashboard Home (main card)</w:t>
            </w:r>
          </w:p>
        </w:tc>
        <w:tc>
          <w:tcPr>
            <w:tcW w:w="2000" w:type="dxa"/>
          </w:tcPr>
          <w:p w:rsidR="00F869BE" w:rsidRDefault="00BE45F9">
            <w:r>
              <w:rPr>
                <w:color w:val="0A1F44"/>
                <w:sz w:val="21"/>
                <w:szCs w:val="21"/>
              </w:rPr>
              <w:t>Partly done</w:t>
            </w:r>
          </w:p>
        </w:tc>
      </w:tr>
      <w:tr w:rsidR="00F869BE">
        <w:tblPrEx>
          <w:tblCellMar>
            <w:top w:w="0" w:type="dxa"/>
            <w:bottom w:w="0" w:type="dxa"/>
          </w:tblCellMar>
        </w:tblPrEx>
        <w:tc>
          <w:tcPr>
            <w:tcW w:w="2000" w:type="dxa"/>
          </w:tcPr>
          <w:p w:rsidR="00F869BE" w:rsidRDefault="00BE45F9">
            <w:r>
              <w:rPr>
                <w:color w:val="0A1F44"/>
                <w:sz w:val="21"/>
                <w:szCs w:val="21"/>
              </w:rPr>
              <w:t>7</w:t>
            </w:r>
          </w:p>
        </w:tc>
        <w:tc>
          <w:tcPr>
            <w:tcW w:w="5000" w:type="dxa"/>
          </w:tcPr>
          <w:p w:rsidR="00F869BE" w:rsidRDefault="00BE45F9">
            <w:r>
              <w:rPr>
                <w:color w:val="0A1F44"/>
                <w:sz w:val="21"/>
                <w:szCs w:val="21"/>
              </w:rPr>
              <w:t>Applications (submit + track)</w:t>
            </w:r>
          </w:p>
        </w:tc>
        <w:tc>
          <w:tcPr>
            <w:tcW w:w="2000" w:type="dxa"/>
          </w:tcPr>
          <w:p w:rsidR="00F869BE" w:rsidRDefault="00BE45F9">
            <w:r>
              <w:rPr>
                <w:color w:val="0A1F44"/>
                <w:sz w:val="21"/>
                <w:szCs w:val="21"/>
              </w:rPr>
              <w:t>Next</w:t>
            </w:r>
          </w:p>
        </w:tc>
      </w:tr>
      <w:tr w:rsidR="00F869BE">
        <w:tblPrEx>
          <w:tblCellMar>
            <w:top w:w="0" w:type="dxa"/>
            <w:bottom w:w="0" w:type="dxa"/>
          </w:tblCellMar>
        </w:tblPrEx>
        <w:tc>
          <w:tcPr>
            <w:tcW w:w="2000" w:type="dxa"/>
          </w:tcPr>
          <w:p w:rsidR="00F869BE" w:rsidRDefault="00BE45F9">
            <w:r>
              <w:rPr>
                <w:color w:val="0A1F44"/>
                <w:sz w:val="21"/>
                <w:szCs w:val="21"/>
              </w:rPr>
              <w:t>8</w:t>
            </w:r>
          </w:p>
        </w:tc>
        <w:tc>
          <w:tcPr>
            <w:tcW w:w="5000" w:type="dxa"/>
          </w:tcPr>
          <w:p w:rsidR="00F869BE" w:rsidRDefault="00BE45F9">
            <w:r>
              <w:rPr>
                <w:color w:val="0A1F44"/>
                <w:sz w:val="21"/>
                <w:szCs w:val="21"/>
              </w:rPr>
              <w:t>Offers</w:t>
            </w:r>
          </w:p>
        </w:tc>
        <w:tc>
          <w:tcPr>
            <w:tcW w:w="2000" w:type="dxa"/>
          </w:tcPr>
          <w:p w:rsidR="00F869BE" w:rsidRDefault="00BE45F9">
            <w:r>
              <w:rPr>
                <w:color w:val="0A1F44"/>
                <w:sz w:val="21"/>
                <w:szCs w:val="21"/>
              </w:rPr>
              <w:t>Planned</w:t>
            </w:r>
          </w:p>
        </w:tc>
      </w:tr>
      <w:tr w:rsidR="00F869BE">
        <w:tblPrEx>
          <w:tblCellMar>
            <w:top w:w="0" w:type="dxa"/>
            <w:bottom w:w="0" w:type="dxa"/>
          </w:tblCellMar>
        </w:tblPrEx>
        <w:tc>
          <w:tcPr>
            <w:tcW w:w="2000" w:type="dxa"/>
          </w:tcPr>
          <w:p w:rsidR="00F869BE" w:rsidRDefault="00BE45F9">
            <w:r>
              <w:rPr>
                <w:color w:val="0A1F44"/>
                <w:sz w:val="21"/>
                <w:szCs w:val="21"/>
              </w:rPr>
              <w:t>9</w:t>
            </w:r>
          </w:p>
        </w:tc>
        <w:tc>
          <w:tcPr>
            <w:tcW w:w="5000" w:type="dxa"/>
          </w:tcPr>
          <w:p w:rsidR="00F869BE" w:rsidRDefault="00BE45F9">
            <w:r>
              <w:rPr>
                <w:color w:val="0A1F44"/>
                <w:sz w:val="21"/>
                <w:szCs w:val="21"/>
              </w:rPr>
              <w:t>Notifications</w:t>
            </w:r>
          </w:p>
        </w:tc>
        <w:tc>
          <w:tcPr>
            <w:tcW w:w="2000" w:type="dxa"/>
          </w:tcPr>
          <w:p w:rsidR="00F869BE" w:rsidRDefault="00BE45F9">
            <w:r>
              <w:rPr>
                <w:color w:val="0A1F44"/>
                <w:sz w:val="21"/>
                <w:szCs w:val="21"/>
              </w:rPr>
              <w:t>Planned</w:t>
            </w:r>
          </w:p>
        </w:tc>
      </w:tr>
      <w:tr w:rsidR="00F869BE">
        <w:tblPrEx>
          <w:tblCellMar>
            <w:top w:w="0" w:type="dxa"/>
            <w:bottom w:w="0" w:type="dxa"/>
          </w:tblCellMar>
        </w:tblPrEx>
        <w:tc>
          <w:tcPr>
            <w:tcW w:w="2000" w:type="dxa"/>
          </w:tcPr>
          <w:p w:rsidR="00F869BE" w:rsidRDefault="00BE45F9">
            <w:r>
              <w:rPr>
                <w:color w:val="0A1F44"/>
                <w:sz w:val="21"/>
                <w:szCs w:val="21"/>
              </w:rPr>
              <w:t>10</w:t>
            </w:r>
          </w:p>
        </w:tc>
        <w:tc>
          <w:tcPr>
            <w:tcW w:w="5000" w:type="dxa"/>
          </w:tcPr>
          <w:p w:rsidR="00F869BE" w:rsidRDefault="00BE45F9">
            <w:r>
              <w:rPr>
                <w:color w:val="0A1F44"/>
                <w:sz w:val="21"/>
                <w:szCs w:val="21"/>
              </w:rPr>
              <w:t>Profile &amp; Settings</w:t>
            </w:r>
          </w:p>
        </w:tc>
        <w:tc>
          <w:tcPr>
            <w:tcW w:w="2000" w:type="dxa"/>
          </w:tcPr>
          <w:p w:rsidR="00F869BE" w:rsidRDefault="00BE45F9">
            <w:r>
              <w:rPr>
                <w:color w:val="0A1F44"/>
                <w:sz w:val="21"/>
                <w:szCs w:val="21"/>
              </w:rPr>
              <w:t>Planned</w:t>
            </w:r>
          </w:p>
        </w:tc>
      </w:tr>
      <w:tr w:rsidR="00F869BE">
        <w:tblPrEx>
          <w:tblCellMar>
            <w:top w:w="0" w:type="dxa"/>
            <w:bottom w:w="0" w:type="dxa"/>
          </w:tblCellMar>
        </w:tblPrEx>
        <w:tc>
          <w:tcPr>
            <w:tcW w:w="2000" w:type="dxa"/>
          </w:tcPr>
          <w:p w:rsidR="00F869BE" w:rsidRDefault="00BE45F9">
            <w:r>
              <w:rPr>
                <w:color w:val="0A1F44"/>
                <w:sz w:val="21"/>
                <w:szCs w:val="21"/>
              </w:rPr>
              <w:t>11</w:t>
            </w:r>
          </w:p>
        </w:tc>
        <w:tc>
          <w:tcPr>
            <w:tcW w:w="5000" w:type="dxa"/>
          </w:tcPr>
          <w:p w:rsidR="00F869BE" w:rsidRDefault="00BE45F9">
            <w:r>
              <w:rPr>
                <w:color w:val="0A1F44"/>
                <w:sz w:val="21"/>
                <w:szCs w:val="21"/>
              </w:rPr>
              <w:t>Bank Portal</w:t>
            </w:r>
          </w:p>
        </w:tc>
        <w:tc>
          <w:tcPr>
            <w:tcW w:w="2000" w:type="dxa"/>
          </w:tcPr>
          <w:p w:rsidR="00F869BE" w:rsidRDefault="00BE45F9">
            <w:r>
              <w:rPr>
                <w:color w:val="0A1F44"/>
                <w:sz w:val="21"/>
                <w:szCs w:val="21"/>
              </w:rPr>
              <w:t>Planned</w:t>
            </w:r>
          </w:p>
        </w:tc>
      </w:tr>
      <w:tr w:rsidR="00F869BE">
        <w:tblPrEx>
          <w:tblCellMar>
            <w:top w:w="0" w:type="dxa"/>
            <w:bottom w:w="0" w:type="dxa"/>
          </w:tblCellMar>
        </w:tblPrEx>
        <w:tc>
          <w:tcPr>
            <w:tcW w:w="2000" w:type="dxa"/>
          </w:tcPr>
          <w:p w:rsidR="00F869BE" w:rsidRDefault="00BE45F9">
            <w:r>
              <w:rPr>
                <w:color w:val="0A1F44"/>
                <w:sz w:val="21"/>
                <w:szCs w:val="21"/>
              </w:rPr>
              <w:t>12</w:t>
            </w:r>
          </w:p>
        </w:tc>
        <w:tc>
          <w:tcPr>
            <w:tcW w:w="5000" w:type="dxa"/>
          </w:tcPr>
          <w:p w:rsidR="00F869BE" w:rsidRDefault="00BE45F9">
            <w:r>
              <w:rPr>
                <w:color w:val="0A1F44"/>
                <w:sz w:val="21"/>
                <w:szCs w:val="21"/>
              </w:rPr>
              <w:t>SBP Admin Portal</w:t>
            </w:r>
          </w:p>
        </w:tc>
        <w:tc>
          <w:tcPr>
            <w:tcW w:w="2000" w:type="dxa"/>
          </w:tcPr>
          <w:p w:rsidR="00F869BE" w:rsidRDefault="00BE45F9">
            <w:r>
              <w:rPr>
                <w:color w:val="0A1F44"/>
                <w:sz w:val="21"/>
                <w:szCs w:val="21"/>
              </w:rPr>
              <w:t>Planned</w:t>
            </w:r>
          </w:p>
        </w:tc>
      </w:tr>
    </w:tbl>
    <w:p w:rsidR="00F869BE" w:rsidRDefault="00F869BE">
      <w:pPr>
        <w:spacing w:before="260"/>
      </w:pPr>
    </w:p>
    <w:p w:rsidR="00F869BE" w:rsidRDefault="00BE45F9">
      <w:pPr>
        <w:spacing w:after="120"/>
      </w:pPr>
      <w:r>
        <w:rPr>
          <w:i/>
          <w:iCs/>
          <w:color w:val="5C7A9C"/>
          <w:sz w:val="22"/>
          <w:szCs w:val="22"/>
        </w:rPr>
        <w:t>In short: nothing was connected at the very start. Each phase took one part of the app and made it real, one at a time, in the order shown above.</w:t>
      </w:r>
    </w:p>
    <w:sectPr w:rsidR="00F869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955F6"/>
    <w:multiLevelType w:val="hybridMultilevel"/>
    <w:tmpl w:val="E6E20F6E"/>
    <w:lvl w:ilvl="0" w:tplc="6DEEDFDA">
      <w:start w:val="1"/>
      <w:numFmt w:val="bullet"/>
      <w:lvlText w:val="●"/>
      <w:lvlJc w:val="left"/>
      <w:pPr>
        <w:ind w:left="720" w:hanging="360"/>
      </w:pPr>
    </w:lvl>
    <w:lvl w:ilvl="1" w:tplc="2D70AEEA">
      <w:start w:val="1"/>
      <w:numFmt w:val="bullet"/>
      <w:lvlText w:val="○"/>
      <w:lvlJc w:val="left"/>
      <w:pPr>
        <w:ind w:left="1440" w:hanging="360"/>
      </w:pPr>
    </w:lvl>
    <w:lvl w:ilvl="2" w:tplc="FA88EF1C">
      <w:start w:val="1"/>
      <w:numFmt w:val="bullet"/>
      <w:lvlText w:val="■"/>
      <w:lvlJc w:val="left"/>
      <w:pPr>
        <w:ind w:left="2160" w:hanging="360"/>
      </w:pPr>
    </w:lvl>
    <w:lvl w:ilvl="3" w:tplc="A31CEE64">
      <w:start w:val="1"/>
      <w:numFmt w:val="bullet"/>
      <w:lvlText w:val="●"/>
      <w:lvlJc w:val="left"/>
      <w:pPr>
        <w:ind w:left="2880" w:hanging="360"/>
      </w:pPr>
    </w:lvl>
    <w:lvl w:ilvl="4" w:tplc="FF144C22">
      <w:start w:val="1"/>
      <w:numFmt w:val="bullet"/>
      <w:lvlText w:val="○"/>
      <w:lvlJc w:val="left"/>
      <w:pPr>
        <w:ind w:left="3600" w:hanging="360"/>
      </w:pPr>
    </w:lvl>
    <w:lvl w:ilvl="5" w:tplc="1A08EDBC">
      <w:start w:val="1"/>
      <w:numFmt w:val="bullet"/>
      <w:lvlText w:val="■"/>
      <w:lvlJc w:val="left"/>
      <w:pPr>
        <w:ind w:left="4320" w:hanging="360"/>
      </w:pPr>
    </w:lvl>
    <w:lvl w:ilvl="6" w:tplc="0BA06B42">
      <w:start w:val="1"/>
      <w:numFmt w:val="bullet"/>
      <w:lvlText w:val="●"/>
      <w:lvlJc w:val="left"/>
      <w:pPr>
        <w:ind w:left="5040" w:hanging="360"/>
      </w:pPr>
    </w:lvl>
    <w:lvl w:ilvl="7" w:tplc="657CBF5C">
      <w:start w:val="1"/>
      <w:numFmt w:val="bullet"/>
      <w:lvlText w:val="●"/>
      <w:lvlJc w:val="left"/>
      <w:pPr>
        <w:ind w:left="5760" w:hanging="360"/>
      </w:pPr>
    </w:lvl>
    <w:lvl w:ilvl="8" w:tplc="B43601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9BE"/>
    <w:rsid w:val="00BE45F9"/>
    <w:rsid w:val="00F869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6B4C"/>
  <w15:docId w15:val="{3B705067-876A-4C67-8F75-3DB4E335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2026-07-26T10:15:00Z</dcterms:created>
  <dcterms:modified xsi:type="dcterms:W3CDTF">2026-07-26T10:23:00Z</dcterms:modified>
</cp:coreProperties>
</file>