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2D63B40C" w:rsidR="005E66FC" w:rsidRDefault="007966D3"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30M HIGH </w:t>
      </w:r>
      <w:proofErr w:type="gramStart"/>
      <w:r>
        <w:rPr>
          <w:rFonts w:ascii="Arial Rounded MT Bold" w:hAnsi="Arial Rounded MT Bold"/>
          <w:color w:val="2F5496" w:themeColor="accent1" w:themeShade="BF"/>
          <w:sz w:val="48"/>
          <w:szCs w:val="48"/>
        </w:rPr>
        <w:t xml:space="preserve">SPEED </w:t>
      </w:r>
      <w:r w:rsidR="005E66FC" w:rsidRPr="005E66FC">
        <w:rPr>
          <w:rFonts w:ascii="Arial Rounded MT Bold" w:hAnsi="Arial Rounded MT Bold"/>
          <w:color w:val="2F5496" w:themeColor="accent1" w:themeShade="BF"/>
          <w:sz w:val="48"/>
          <w:szCs w:val="48"/>
        </w:rPr>
        <w:t xml:space="preserve"> SLIDE</w:t>
      </w:r>
      <w:proofErr w:type="gramEnd"/>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408EBBD6" w14:textId="4CC52CDE" w:rsidR="00450E69" w:rsidRDefault="00450E69" w:rsidP="00450E69">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30M HIGH SPEED </w:t>
      </w:r>
      <w:r>
        <w:rPr>
          <w:rFonts w:ascii="Arial Rounded MT Bold" w:hAnsi="Arial Rounded MT Bold"/>
          <w:color w:val="2F5496" w:themeColor="accent1" w:themeShade="BF"/>
          <w:sz w:val="48"/>
          <w:szCs w:val="48"/>
          <w:shd w:val="clear" w:color="auto" w:fill="FFFFFF"/>
        </w:rPr>
        <w:t>SLIDE</w:t>
      </w:r>
    </w:p>
    <w:p w14:paraId="50F77176" w14:textId="3FC8A8AA" w:rsidR="00450E69" w:rsidRDefault="00450E69" w:rsidP="00450E69">
      <w:pPr>
        <w:spacing w:line="360" w:lineRule="auto"/>
        <w:jc w:val="center"/>
        <w:rPr>
          <w:rFonts w:ascii="Arial Rounded MT Bold" w:hAnsi="Arial Rounded MT Bold"/>
          <w:color w:val="2F5496" w:themeColor="accent1" w:themeShade="BF"/>
          <w:sz w:val="48"/>
          <w:szCs w:val="48"/>
          <w:shd w:val="clear" w:color="auto" w:fill="FFFFFF"/>
        </w:rPr>
      </w:pPr>
    </w:p>
    <w:p w14:paraId="0FFB51B6" w14:textId="1A23E4CB" w:rsidR="007966D3" w:rsidRDefault="007966D3" w:rsidP="00450E69">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28m high-speed slide is undoubtedly one of the most exciting conventional water </w:t>
      </w:r>
      <w:proofErr w:type="gramStart"/>
      <w:r>
        <w:rPr>
          <w:rFonts w:ascii="Arial" w:hAnsi="Arial" w:cs="Arial"/>
          <w:color w:val="333333"/>
          <w:shd w:val="clear" w:color="auto" w:fill="FFFFFF"/>
        </w:rPr>
        <w:t>slide</w:t>
      </w:r>
      <w:proofErr w:type="gramEnd"/>
      <w:r>
        <w:rPr>
          <w:rFonts w:ascii="Arial" w:hAnsi="Arial" w:cs="Arial"/>
          <w:color w:val="333333"/>
          <w:shd w:val="clear" w:color="auto" w:fill="FFFFFF"/>
        </w:rPr>
        <w:t xml:space="preserve"> with a length of 20m-120m and a height of 7m-28m, which can be customized according to the actual needs of customers. From the highest point of the slide under the action of water and its own gravity, it can reach the fastest speed when sliding vertically to the lowest point, so that tourists can truly experience the thrilling vertical drop. At last, it decelerates under the action of friction and stops on the buffer section to complete the whole soul stirring journey. Whether you are experiencing it or standing in the distance, you will be overwhelmed by its thrill. </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Our water slide meets strict and demanding standards in terms of safety and durability. I believe you who pursue adventure will fall in love with it.</w:t>
      </w:r>
    </w:p>
    <w:p w14:paraId="6E0CFD7C" w14:textId="036571AA" w:rsidR="007966D3" w:rsidRDefault="007966D3" w:rsidP="00450E69">
      <w:pPr>
        <w:spacing w:line="360" w:lineRule="auto"/>
        <w:jc w:val="center"/>
        <w:rPr>
          <w:rFonts w:ascii="Arial" w:hAnsi="Arial" w:cs="Arial"/>
          <w:color w:val="333333"/>
          <w:shd w:val="clear" w:color="auto" w:fill="FFFFFF"/>
        </w:rPr>
      </w:pPr>
    </w:p>
    <w:p w14:paraId="729885D2" w14:textId="44F53EA2"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t xml:space="preserve">MORE FEATURES </w:t>
      </w:r>
    </w:p>
    <w:tbl>
      <w:tblPr>
        <w:tblStyle w:val="PlainTable1"/>
        <w:tblW w:w="0" w:type="auto"/>
        <w:tblLook w:val="04A0" w:firstRow="1" w:lastRow="0" w:firstColumn="1" w:lastColumn="0" w:noHBand="0" w:noVBand="1"/>
      </w:tblPr>
      <w:tblGrid>
        <w:gridCol w:w="4675"/>
        <w:gridCol w:w="4675"/>
      </w:tblGrid>
      <w:tr w:rsidR="00A66268" w:rsidRPr="00A66268" w14:paraId="67ECE24B" w14:textId="77777777" w:rsidTr="00A6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9613C" w14:textId="71752D9A" w:rsidR="007966D3" w:rsidRPr="00A66268" w:rsidRDefault="00A66268" w:rsidP="007966D3">
            <w:pPr>
              <w:spacing w:line="360" w:lineRule="auto"/>
              <w:jc w:val="center"/>
              <w:rPr>
                <w:rFonts w:cstheme="minorHAnsi"/>
                <w:b w:val="0"/>
                <w:bCs w:val="0"/>
                <w:color w:val="000000" w:themeColor="text1"/>
                <w:sz w:val="20"/>
                <w:szCs w:val="20"/>
                <w:shd w:val="clear" w:color="auto" w:fill="FFFFFF"/>
              </w:rPr>
            </w:pPr>
            <w:r w:rsidRPr="00A66268">
              <w:rPr>
                <w:rFonts w:cstheme="minorHAnsi"/>
                <w:b w:val="0"/>
                <w:bCs w:val="0"/>
                <w:color w:val="000000" w:themeColor="text1"/>
                <w:sz w:val="20"/>
                <w:szCs w:val="20"/>
                <w:shd w:val="clear" w:color="auto" w:fill="FFFFFF"/>
              </w:rPr>
              <w:t xml:space="preserve">MATERIAL </w:t>
            </w:r>
          </w:p>
        </w:tc>
        <w:tc>
          <w:tcPr>
            <w:tcW w:w="4675" w:type="dxa"/>
          </w:tcPr>
          <w:p w14:paraId="0B842785" w14:textId="6602CD57" w:rsidR="007966D3" w:rsidRPr="00A66268" w:rsidRDefault="00A66268" w:rsidP="007966D3">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szCs w:val="20"/>
                <w:shd w:val="clear" w:color="auto" w:fill="FFFFFF"/>
              </w:rPr>
            </w:pPr>
            <w:r w:rsidRPr="00A66268">
              <w:rPr>
                <w:rFonts w:cstheme="minorHAnsi"/>
                <w:b w:val="0"/>
                <w:bCs w:val="0"/>
                <w:color w:val="000000" w:themeColor="text1"/>
                <w:sz w:val="20"/>
                <w:szCs w:val="20"/>
                <w:shd w:val="clear" w:color="auto" w:fill="FFFFFF"/>
              </w:rPr>
              <w:t>FIBREGLASS</w:t>
            </w:r>
          </w:p>
        </w:tc>
      </w:tr>
      <w:tr w:rsidR="007966D3" w14:paraId="5FAABDC2" w14:textId="77777777" w:rsidTr="00A6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B2544E" w14:textId="1FDD64E6" w:rsidR="007966D3" w:rsidRPr="00A66268" w:rsidRDefault="00A66268" w:rsidP="007966D3">
            <w:pPr>
              <w:spacing w:line="360" w:lineRule="auto"/>
              <w:jc w:val="center"/>
              <w:rPr>
                <w:rFonts w:cstheme="minorHAnsi"/>
                <w:b w:val="0"/>
                <w:bCs w:val="0"/>
                <w:sz w:val="20"/>
                <w:szCs w:val="20"/>
                <w:shd w:val="clear" w:color="auto" w:fill="FFFFFF"/>
              </w:rPr>
            </w:pPr>
            <w:r>
              <w:rPr>
                <w:rFonts w:cstheme="minorHAnsi"/>
                <w:b w:val="0"/>
                <w:bCs w:val="0"/>
                <w:sz w:val="20"/>
                <w:szCs w:val="20"/>
                <w:shd w:val="clear" w:color="auto" w:fill="FFFFFF"/>
              </w:rPr>
              <w:t xml:space="preserve">Width </w:t>
            </w:r>
          </w:p>
        </w:tc>
        <w:tc>
          <w:tcPr>
            <w:tcW w:w="4675" w:type="dxa"/>
          </w:tcPr>
          <w:p w14:paraId="2558EDE2" w14:textId="25C180F8" w:rsidR="007966D3" w:rsidRPr="00A66268" w:rsidRDefault="00A66268" w:rsidP="007966D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0"/>
                <w:szCs w:val="20"/>
                <w:shd w:val="clear" w:color="auto" w:fill="FFFFFF"/>
              </w:rPr>
            </w:pPr>
            <w:r w:rsidRPr="00A66268">
              <w:rPr>
                <w:rFonts w:cstheme="minorHAnsi"/>
                <w:sz w:val="20"/>
                <w:szCs w:val="20"/>
                <w:shd w:val="clear" w:color="auto" w:fill="FFFFFF"/>
              </w:rPr>
              <w:t>0.8m</w:t>
            </w:r>
          </w:p>
        </w:tc>
      </w:tr>
      <w:tr w:rsidR="007966D3" w14:paraId="5E126466" w14:textId="77777777" w:rsidTr="00A66268">
        <w:tc>
          <w:tcPr>
            <w:cnfStyle w:val="001000000000" w:firstRow="0" w:lastRow="0" w:firstColumn="1" w:lastColumn="0" w:oddVBand="0" w:evenVBand="0" w:oddHBand="0" w:evenHBand="0" w:firstRowFirstColumn="0" w:firstRowLastColumn="0" w:lastRowFirstColumn="0" w:lastRowLastColumn="0"/>
            <w:tcW w:w="4675" w:type="dxa"/>
          </w:tcPr>
          <w:p w14:paraId="343EA055" w14:textId="18B94922" w:rsidR="007966D3" w:rsidRPr="00A66268" w:rsidRDefault="00A66268" w:rsidP="007966D3">
            <w:pPr>
              <w:spacing w:line="360" w:lineRule="auto"/>
              <w:jc w:val="center"/>
              <w:rPr>
                <w:rFonts w:cstheme="minorHAnsi"/>
                <w:b w:val="0"/>
                <w:bCs w:val="0"/>
                <w:sz w:val="20"/>
                <w:szCs w:val="20"/>
                <w:shd w:val="clear" w:color="auto" w:fill="FFFFFF"/>
              </w:rPr>
            </w:pPr>
            <w:r>
              <w:rPr>
                <w:rFonts w:cstheme="minorHAnsi"/>
                <w:b w:val="0"/>
                <w:bCs w:val="0"/>
                <w:sz w:val="20"/>
                <w:szCs w:val="20"/>
                <w:shd w:val="clear" w:color="auto" w:fill="FFFFFF"/>
              </w:rPr>
              <w:t>Capacity</w:t>
            </w:r>
          </w:p>
        </w:tc>
        <w:tc>
          <w:tcPr>
            <w:tcW w:w="4675" w:type="dxa"/>
          </w:tcPr>
          <w:p w14:paraId="6199A316" w14:textId="3C9E7293" w:rsidR="007966D3" w:rsidRPr="00D76D57" w:rsidRDefault="00D76D57" w:rsidP="007966D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01person</w:t>
            </w:r>
          </w:p>
        </w:tc>
      </w:tr>
      <w:tr w:rsidR="007966D3" w14:paraId="51BA183E" w14:textId="77777777" w:rsidTr="00A6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27BFE" w14:textId="76B7790F"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Platform height</w:t>
            </w:r>
          </w:p>
        </w:tc>
        <w:tc>
          <w:tcPr>
            <w:tcW w:w="4675" w:type="dxa"/>
          </w:tcPr>
          <w:p w14:paraId="2E7B7812" w14:textId="1056D779" w:rsidR="007966D3" w:rsidRPr="00D76D57" w:rsidRDefault="00D76D57" w:rsidP="007966D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30m</w:t>
            </w:r>
          </w:p>
        </w:tc>
      </w:tr>
      <w:tr w:rsidR="007966D3" w14:paraId="0B54F53C" w14:textId="77777777" w:rsidTr="00A66268">
        <w:tc>
          <w:tcPr>
            <w:cnfStyle w:val="001000000000" w:firstRow="0" w:lastRow="0" w:firstColumn="1" w:lastColumn="0" w:oddVBand="0" w:evenVBand="0" w:oddHBand="0" w:evenHBand="0" w:firstRowFirstColumn="0" w:firstRowLastColumn="0" w:lastRowFirstColumn="0" w:lastRowLastColumn="0"/>
            <w:tcW w:w="4675" w:type="dxa"/>
          </w:tcPr>
          <w:p w14:paraId="6B40DADD" w14:textId="24FC73E8"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Stretched length</w:t>
            </w:r>
          </w:p>
        </w:tc>
        <w:tc>
          <w:tcPr>
            <w:tcW w:w="4675" w:type="dxa"/>
          </w:tcPr>
          <w:p w14:paraId="3219300B" w14:textId="47A0A652" w:rsidR="007966D3" w:rsidRPr="00D76D57" w:rsidRDefault="00D76D57" w:rsidP="007966D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120m</w:t>
            </w:r>
          </w:p>
        </w:tc>
      </w:tr>
      <w:tr w:rsidR="007966D3" w14:paraId="0D0DA962" w14:textId="77777777" w:rsidTr="00A6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0AD1A" w14:textId="217C4BB4"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Floor space</w:t>
            </w:r>
          </w:p>
        </w:tc>
        <w:tc>
          <w:tcPr>
            <w:tcW w:w="4675" w:type="dxa"/>
          </w:tcPr>
          <w:p w14:paraId="130DA207" w14:textId="0853696D" w:rsidR="007966D3" w:rsidRPr="00D76D57" w:rsidRDefault="00D76D57" w:rsidP="007966D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15m*60m</w:t>
            </w:r>
          </w:p>
        </w:tc>
      </w:tr>
      <w:tr w:rsidR="007966D3" w14:paraId="0A005F45" w14:textId="77777777" w:rsidTr="00A66268">
        <w:tc>
          <w:tcPr>
            <w:cnfStyle w:val="001000000000" w:firstRow="0" w:lastRow="0" w:firstColumn="1" w:lastColumn="0" w:oddVBand="0" w:evenVBand="0" w:oddHBand="0" w:evenHBand="0" w:firstRowFirstColumn="0" w:firstRowLastColumn="0" w:lastRowFirstColumn="0" w:lastRowLastColumn="0"/>
            <w:tcW w:w="4675" w:type="dxa"/>
          </w:tcPr>
          <w:p w14:paraId="6027C8FA" w14:textId="4E8D25C0"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 xml:space="preserve">Mats </w:t>
            </w:r>
          </w:p>
        </w:tc>
        <w:tc>
          <w:tcPr>
            <w:tcW w:w="4675" w:type="dxa"/>
          </w:tcPr>
          <w:p w14:paraId="7155F762" w14:textId="2168440E" w:rsidR="007966D3" w:rsidRPr="00D76D57" w:rsidRDefault="00D76D57" w:rsidP="007966D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No</w:t>
            </w:r>
          </w:p>
        </w:tc>
      </w:tr>
      <w:tr w:rsidR="007966D3" w14:paraId="7DC86C49" w14:textId="77777777" w:rsidTr="00A6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38680" w14:textId="75764E57"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Tubes</w:t>
            </w:r>
          </w:p>
        </w:tc>
        <w:tc>
          <w:tcPr>
            <w:tcW w:w="4675" w:type="dxa"/>
          </w:tcPr>
          <w:p w14:paraId="5E5BAB53" w14:textId="6825F3F1" w:rsidR="007966D3" w:rsidRPr="00D76D57" w:rsidRDefault="00D76D57" w:rsidP="007966D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No</w:t>
            </w:r>
          </w:p>
        </w:tc>
      </w:tr>
      <w:tr w:rsidR="007966D3" w14:paraId="5F9B4139" w14:textId="77777777" w:rsidTr="00A66268">
        <w:tc>
          <w:tcPr>
            <w:cnfStyle w:val="001000000000" w:firstRow="0" w:lastRow="0" w:firstColumn="1" w:lastColumn="0" w:oddVBand="0" w:evenVBand="0" w:oddHBand="0" w:evenHBand="0" w:firstRowFirstColumn="0" w:firstRowLastColumn="0" w:lastRowFirstColumn="0" w:lastRowLastColumn="0"/>
            <w:tcW w:w="4675" w:type="dxa"/>
          </w:tcPr>
          <w:p w14:paraId="0CEF2442" w14:textId="73943103"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Rafts</w:t>
            </w:r>
          </w:p>
        </w:tc>
        <w:tc>
          <w:tcPr>
            <w:tcW w:w="4675" w:type="dxa"/>
          </w:tcPr>
          <w:p w14:paraId="4D4EB5A4" w14:textId="03647CEC" w:rsidR="007966D3" w:rsidRPr="00D76D57" w:rsidRDefault="00D76D57" w:rsidP="007966D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No</w:t>
            </w:r>
          </w:p>
        </w:tc>
      </w:tr>
      <w:tr w:rsidR="007966D3" w14:paraId="727C5E95" w14:textId="77777777" w:rsidTr="00A6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221015" w14:textId="70D8FE8F" w:rsidR="007966D3" w:rsidRPr="00D76D57" w:rsidRDefault="00D76D57" w:rsidP="007966D3">
            <w:pPr>
              <w:spacing w:line="360" w:lineRule="auto"/>
              <w:jc w:val="center"/>
              <w:rPr>
                <w:rFonts w:cstheme="minorHAnsi"/>
                <w:b w:val="0"/>
                <w:bCs w:val="0"/>
                <w:sz w:val="20"/>
                <w:szCs w:val="20"/>
                <w:shd w:val="clear" w:color="auto" w:fill="FFFFFF"/>
              </w:rPr>
            </w:pPr>
            <w:r w:rsidRPr="00D76D57">
              <w:rPr>
                <w:rFonts w:cstheme="minorHAnsi"/>
                <w:b w:val="0"/>
                <w:bCs w:val="0"/>
                <w:sz w:val="20"/>
                <w:szCs w:val="20"/>
                <w:shd w:val="clear" w:color="auto" w:fill="FFFFFF"/>
              </w:rPr>
              <w:t>Production method</w:t>
            </w:r>
          </w:p>
        </w:tc>
        <w:tc>
          <w:tcPr>
            <w:tcW w:w="4675" w:type="dxa"/>
          </w:tcPr>
          <w:p w14:paraId="4FCFD071" w14:textId="29337F86" w:rsidR="007966D3" w:rsidRPr="00D76D57" w:rsidRDefault="00D76D57" w:rsidP="007966D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shd w:val="clear" w:color="auto" w:fill="FFFFFF"/>
              </w:rPr>
            </w:pPr>
            <w:r w:rsidRPr="00D76D57">
              <w:rPr>
                <w:rFonts w:cstheme="minorHAnsi"/>
                <w:sz w:val="20"/>
                <w:szCs w:val="20"/>
                <w:shd w:val="clear" w:color="auto" w:fill="FFFFFF"/>
              </w:rPr>
              <w:t>RTM</w:t>
            </w:r>
          </w:p>
        </w:tc>
      </w:tr>
    </w:tbl>
    <w:p w14:paraId="0F70AC50" w14:textId="77777777" w:rsidR="007966D3" w:rsidRPr="007966D3" w:rsidRDefault="007966D3" w:rsidP="007966D3">
      <w:pPr>
        <w:spacing w:line="360" w:lineRule="auto"/>
        <w:jc w:val="center"/>
        <w:rPr>
          <w:rFonts w:ascii="Verdana" w:hAnsi="Verdana" w:cs="Arial"/>
          <w:color w:val="2F5496" w:themeColor="accent1" w:themeShade="BF"/>
          <w:sz w:val="24"/>
          <w:szCs w:val="24"/>
          <w:shd w:val="clear" w:color="auto" w:fill="FFFFFF"/>
        </w:rPr>
      </w:pPr>
    </w:p>
    <w:p w14:paraId="0F07457B" w14:textId="201214E6" w:rsidR="007966D3" w:rsidRDefault="00D76D57" w:rsidP="00450E69">
      <w:pPr>
        <w:spacing w:line="360" w:lineRule="auto"/>
        <w:jc w:val="center"/>
        <w:rPr>
          <w:rFonts w:ascii="Arial" w:hAnsi="Arial" w:cs="Arial"/>
          <w:color w:val="333333"/>
          <w:shd w:val="clear" w:color="auto" w:fill="FFFFFF"/>
        </w:rPr>
      </w:pPr>
      <w:proofErr w:type="gramStart"/>
      <w:r>
        <w:rPr>
          <w:rFonts w:ascii="Arial" w:hAnsi="Arial" w:cs="Arial"/>
          <w:color w:val="333333"/>
          <w:shd w:val="clear" w:color="auto" w:fill="FFFFFF"/>
        </w:rPr>
        <w:t>●  for</w:t>
      </w:r>
      <w:proofErr w:type="gramEnd"/>
      <w:r>
        <w:rPr>
          <w:rFonts w:ascii="Arial" w:hAnsi="Arial" w:cs="Arial"/>
          <w:color w:val="333333"/>
          <w:shd w:val="clear" w:color="auto" w:fill="FFFFFF"/>
        </w:rPr>
        <w:t xml:space="preserve"> one person playing</w:t>
      </w:r>
      <w:r>
        <w:rPr>
          <w:rFonts w:ascii="Arial" w:hAnsi="Arial" w:cs="Arial"/>
          <w:color w:val="333333"/>
        </w:rPr>
        <w:br/>
      </w:r>
      <w:r>
        <w:rPr>
          <w:rFonts w:ascii="Arial" w:hAnsi="Arial" w:cs="Arial"/>
          <w:color w:val="333333"/>
          <w:shd w:val="clear" w:color="auto" w:fill="FFFFFF"/>
        </w:rPr>
        <w:t>● can design with waves</w:t>
      </w:r>
      <w:r>
        <w:rPr>
          <w:rFonts w:ascii="Arial" w:hAnsi="Arial" w:cs="Arial"/>
          <w:color w:val="333333"/>
        </w:rPr>
        <w:br/>
      </w:r>
      <w:r>
        <w:rPr>
          <w:rFonts w:ascii="Arial" w:hAnsi="Arial" w:cs="Arial"/>
          <w:color w:val="333333"/>
          <w:shd w:val="clear" w:color="auto" w:fill="FFFFFF"/>
        </w:rPr>
        <w:t>● entrance of slide can be close</w:t>
      </w:r>
      <w:r>
        <w:rPr>
          <w:rFonts w:ascii="Arial" w:hAnsi="Arial" w:cs="Arial"/>
          <w:color w:val="333333"/>
        </w:rPr>
        <w:br/>
      </w:r>
      <w:r>
        <w:rPr>
          <w:rFonts w:ascii="Arial" w:hAnsi="Arial" w:cs="Arial"/>
          <w:color w:val="333333"/>
          <w:shd w:val="clear" w:color="auto" w:fill="FFFFFF"/>
        </w:rPr>
        <w:t>● Use top material to make sure the safety and steady of water slide</w:t>
      </w:r>
    </w:p>
    <w:p w14:paraId="382333F1" w14:textId="77777777" w:rsidR="007966D3" w:rsidRPr="007966D3" w:rsidRDefault="007966D3" w:rsidP="00450E69">
      <w:pPr>
        <w:spacing w:line="360" w:lineRule="auto"/>
        <w:jc w:val="center"/>
        <w:rPr>
          <w:rFonts w:ascii="Arial Rounded MT Bold" w:hAnsi="Arial Rounded MT Bold" w:cs="Arial"/>
          <w:color w:val="333333"/>
          <w:shd w:val="clear" w:color="auto" w:fill="FFFFFF"/>
          <w:vertAlign w:val="subscript"/>
        </w:rPr>
      </w:pPr>
    </w:p>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1EF9E36E" w:rsidR="005E66FC" w:rsidRDefault="00D76D57"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30M HIGH SPEED </w:t>
      </w:r>
      <w:r w:rsidR="00450E69">
        <w:rPr>
          <w:rFonts w:ascii="Arial Rounded MT Bold" w:hAnsi="Arial Rounded MT Bold"/>
          <w:color w:val="2F5496" w:themeColor="accent1" w:themeShade="BF"/>
          <w:sz w:val="48"/>
          <w:szCs w:val="48"/>
        </w:rPr>
        <w:t>SLIDE IMAGES</w:t>
      </w:r>
    </w:p>
    <w:p w14:paraId="175986D0" w14:textId="3858DBC7" w:rsidR="00450E69" w:rsidRDefault="00450E69" w:rsidP="005E66FC">
      <w:pPr>
        <w:jc w:val="center"/>
        <w:rPr>
          <w:rFonts w:ascii="Arial Rounded MT Bold" w:hAnsi="Arial Rounded MT Bold"/>
          <w:color w:val="2F5496" w:themeColor="accent1" w:themeShade="BF"/>
          <w:sz w:val="48"/>
          <w:szCs w:val="48"/>
        </w:rPr>
      </w:pPr>
    </w:p>
    <w:p w14:paraId="664A738B" w14:textId="57FCBC10" w:rsidR="00450E69" w:rsidRDefault="00D76D57"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773F3680" wp14:editId="02CE6BB8">
            <wp:extent cx="406717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067175" cy="2724150"/>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48DACC6A" w:rsidR="00D76D57" w:rsidRDefault="00D76D57" w:rsidP="005E66FC">
      <w:pPr>
        <w:jc w:val="center"/>
        <w:rPr>
          <w:rFonts w:ascii="Arial Rounded MT Bold" w:hAnsi="Arial Rounded MT Bold"/>
          <w:color w:val="2F5496" w:themeColor="accent1" w:themeShade="BF"/>
          <w:sz w:val="48"/>
          <w:szCs w:val="48"/>
        </w:rPr>
      </w:pPr>
    </w:p>
    <w:p w14:paraId="0AFDF07C" w14:textId="438A9DBE" w:rsidR="00450E69" w:rsidRDefault="00D76D57"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37D26D3F" wp14:editId="5EF92EC3">
            <wp:extent cx="39909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990975" cy="2438400"/>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1336A2"/>
    <w:rsid w:val="003772BF"/>
    <w:rsid w:val="00450E69"/>
    <w:rsid w:val="005E66FC"/>
    <w:rsid w:val="00604E9A"/>
    <w:rsid w:val="007966D3"/>
    <w:rsid w:val="00A66268"/>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2022-07-27T15:50:00Z</dcterms:created>
  <dcterms:modified xsi:type="dcterms:W3CDTF">2022-07-27T15:50:00Z</dcterms:modified>
</cp:coreProperties>
</file>