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96903" w14:textId="25B2BBCB" w:rsidR="006153F1" w:rsidRDefault="008D4761" w:rsidP="008D4761">
      <w:pPr>
        <w:jc w:val="center"/>
        <w:rPr>
          <w:b/>
          <w:bCs/>
        </w:rPr>
      </w:pPr>
      <w:r>
        <w:rPr>
          <w:b/>
          <w:bCs/>
        </w:rPr>
        <w:t>SUML 2024/2025</w:t>
      </w:r>
    </w:p>
    <w:p w14:paraId="1E53A7DB" w14:textId="77777777" w:rsidR="008D4761" w:rsidRPr="008D4761" w:rsidRDefault="008D4761" w:rsidP="008D4761">
      <w:pPr>
        <w:jc w:val="center"/>
        <w:rPr>
          <w:b/>
          <w:bCs/>
        </w:rPr>
      </w:pPr>
    </w:p>
    <w:p w14:paraId="106958A6" w14:textId="5214AA7B" w:rsidR="008D4761" w:rsidRDefault="0061702E" w:rsidP="008D4761">
      <w:pPr>
        <w:jc w:val="center"/>
      </w:pPr>
      <w:r>
        <w:t xml:space="preserve">Propozycja projektu </w:t>
      </w:r>
    </w:p>
    <w:p w14:paraId="3448DCCB" w14:textId="77777777" w:rsidR="008D4761" w:rsidRDefault="008D4761" w:rsidP="008D4761">
      <w:pPr>
        <w:jc w:val="center"/>
      </w:pPr>
    </w:p>
    <w:p w14:paraId="678DD818" w14:textId="77777777" w:rsidR="008D4761" w:rsidRDefault="008D4761" w:rsidP="008D4761">
      <w:pPr>
        <w:jc w:val="center"/>
      </w:pPr>
    </w:p>
    <w:p w14:paraId="52B273F2" w14:textId="2316F012" w:rsidR="008D4761" w:rsidRDefault="008D4761"/>
    <w:p w14:paraId="42049E42" w14:textId="22361037" w:rsidR="008D4761" w:rsidRDefault="008D4761">
      <w:r>
        <w:t xml:space="preserve">Numery indeksów osób, które są w grupie: </w:t>
      </w:r>
      <w:r>
        <w:t xml:space="preserve">[numery indeksów]</w:t>
      </w:r>
    </w:p>
    <w:p w14:paraId="36E96249" w14:textId="326C511A" w:rsidR="008D4761" w:rsidRDefault="008D4761"/>
    <w:p w14:paraId="00703056" w14:textId="0F18D35E" w:rsidR="008D4761" w:rsidRDefault="008D4761">
      <w:r>
        <w:t xml:space="preserve">Tytuł roboczy aplikacji: </w:t>
      </w:r>
      <w:r>
        <w:t xml:space="preserve">Food Delivery ETA — predykcja czasu dostawy</w:t>
      </w:r>
    </w:p>
    <w:p w14:paraId="3B48AD24" w14:textId="58B9C248" w:rsidR="008D4761" w:rsidRDefault="008D4761"/>
    <w:p w14:paraId="42713D43" w14:textId="77777777" w:rsidR="0061702E" w:rsidRDefault="008D4761">
      <w:r>
        <w:t>Rodzaj aplikacji:</w:t>
      </w:r>
      <w:r>
        <w:t xml:space="preserve"> aplikacja webowa (Streamlit) + usługa API (FastAPI)</w:t>
      </w:r>
    </w:p>
    <w:p w14:paraId="703EA249" w14:textId="78A22116" w:rsidR="008D4761" w:rsidRPr="0061702E" w:rsidRDefault="0061702E">
      <w:pPr>
        <w:rPr>
          <w:sz w:val="16"/>
          <w:szCs w:val="16"/>
        </w:rPr>
      </w:pPr>
      <w:r>
        <w:rPr>
          <w:sz w:val="16"/>
          <w:szCs w:val="16"/>
        </w:rPr>
        <w:t>mobilne/web/desktop?</w:t>
      </w:r>
    </w:p>
    <w:p w14:paraId="3DE5C582" w14:textId="77777777" w:rsidR="008D4761" w:rsidRDefault="008D4761"/>
    <w:p w14:paraId="66EAC609" w14:textId="3AD77B47" w:rsidR="0061702E" w:rsidRDefault="008D4761">
      <w:r>
        <w:t>Dataset:</w:t>
      </w:r>
      <w:r>
        <w:t xml:space="preserve"> Kaggle „denkuznetz/food-delivery-time-prediction” (1000 wierszy, 9 kolumn). Dane istniejące, dołączone do repozytorium (data/raw/Food_Delivery_Times.csv); dodatkowo generator danych syntetycznych o tym samym schemacie, używany gdy brak pliku CSV.</w:t>
      </w:r>
    </w:p>
    <w:p w14:paraId="3F0E4D73" w14:textId="257F57BA" w:rsidR="008D4761" w:rsidRPr="0061702E" w:rsidRDefault="008D4761">
      <w:pPr>
        <w:rPr>
          <w:sz w:val="16"/>
          <w:szCs w:val="16"/>
        </w:rPr>
      </w:pPr>
      <w:r>
        <w:rPr>
          <w:sz w:val="16"/>
          <w:szCs w:val="16"/>
        </w:rPr>
        <w:t>jaki rodzaj danych? czy zostanie stworzony/zmodyfikowany na potrzeby aplikacji? z jakiego miejsca planowane jest pobranie danych?</w:t>
      </w:r>
    </w:p>
    <w:p w14:paraId="7B3F9CBF" w14:textId="526D3350" w:rsidR="008D4761" w:rsidRDefault="008D4761"/>
    <w:p w14:paraId="470FBAFD" w14:textId="77777777" w:rsidR="0061702E" w:rsidRDefault="008D4761">
      <w:r>
        <w:t>Predykcja:</w:t>
      </w:r>
      <w:r>
        <w:t xml:space="preserve"> czas dostawy zamówienia w minutach (zadanie regresji).</w:t>
      </w:r>
    </w:p>
    <w:p w14:paraId="42565B81" w14:textId="3300DAE1" w:rsidR="008D4761" w:rsidRPr="0061702E" w:rsidRDefault="008D4761">
      <w:pPr>
        <w:rPr>
          <w:sz w:val="16"/>
          <w:szCs w:val="16"/>
        </w:rPr>
      </w:pPr>
      <w:r>
        <w:rPr>
          <w:sz w:val="16"/>
          <w:szCs w:val="16"/>
        </w:rPr>
        <w:t>co aplikacje będzie przewidywać?</w:t>
      </w:r>
    </w:p>
    <w:p w14:paraId="4597D8E7" w14:textId="6D68F201" w:rsidR="008D4761" w:rsidRDefault="008D4761"/>
    <w:p w14:paraId="6E18F344" w14:textId="0DE91B79" w:rsidR="008D4761" w:rsidRDefault="0061702E">
      <w:r>
        <w:t>Uzasadnienie funkcjonalności aplikacji:</w:t>
      </w:r>
    </w:p>
    <w:p w14:paraId="12F54215" w14:textId="63E8261D" w:rsidR="008D4761" w:rsidRDefault="0061702E">
      <w:pPr>
        <w:rPr>
          <w:sz w:val="16"/>
          <w:szCs w:val="16"/>
        </w:rPr>
      </w:pPr>
      <w:r>
        <w:rPr>
          <w:sz w:val="16"/>
          <w:szCs w:val="16"/>
        </w:rPr>
        <w:t>jakie będzie praktyczne wykorzystanie aplikacji? w jaki sposób aplikacja będzie pomocna? około 150 słów</w:t>
      </w:r>
    </w:p>
    <w:p w14:paraId="5F5D9586" w14:textId="77777777" w:rsidR="001E2EB6" w:rsidRDefault="001E2EB6">
      <w:r>
        <w:t xml:space="preserve">Dokładny szacowany czas dostawy (ETA) podawany w momencie złożenia zamówienia jest kluczowy dla platform dostarczających jedzenie (Wolt, Glovo, Uber Eats). Aplikacja przewiduje czas dostawy na podstawie dystansu, pogody, natężenia ruchu, czasu przygotowania zamówienia oraz doświadczenia kuriera. Praktyczne zastosowania: ustawianie trafnych oczekiwań klienta i ograniczanie reklamacji, wsparcie dyspozytora przy przydzielaniu kurierów oraz wczesne wykrywanie zamówień zagrożonych opóźnieniem, aby zespół mógł zareagować. Model regresyjny zwraca przewidywany czas w minutach przez REST API (FastAPI), a prosty interfejs Streamlit pozwala przetestować predykcję bez znajomości kodu. Całość jest skonteneryzowana (Docker Compose) i sterowana plikiem config.yaml, więc wdrożenie w nowym środowisku oraz dotrenowanie na świeższych danych sprowadza się do podmiany pliku z danymi i ponownego uruchomienia treningu, bez zmian w kodzie. Dzięki temu rozwiązanie jest łatwe do przeniesienia, odtworzenia i utrzymania.</w:t>
      </w:r>
    </w:p>
    <w:p w14:paraId="7F9228B2" w14:textId="77777777" w:rsidR="001E2EB6" w:rsidRDefault="001E2EB6">
      <w:pPr>
        <w:rPr>
          <w:sz w:val="16"/>
          <w:szCs w:val="16"/>
        </w:rPr>
      </w:pPr>
    </w:p>
    <w:p w14:paraId="449CE381" w14:textId="77777777" w:rsidR="001E2EB6" w:rsidRDefault="001E2EB6">
      <w:pPr>
        <w:rPr>
          <w:sz w:val="16"/>
          <w:szCs w:val="16"/>
        </w:rPr>
      </w:pPr>
    </w:p>
    <w:p w14:paraId="4A3B758A" w14:textId="77777777" w:rsidR="001E2EB6" w:rsidRDefault="001E2EB6">
      <w:pPr>
        <w:rPr>
          <w:sz w:val="16"/>
          <w:szCs w:val="16"/>
        </w:rPr>
      </w:pPr>
    </w:p>
    <w:p w14:paraId="6A57602B" w14:textId="77777777" w:rsidR="001E2EB6" w:rsidRPr="0061702E" w:rsidRDefault="001E2EB6">
      <w:pPr>
        <w:rPr>
          <w:sz w:val="16"/>
          <w:szCs w:val="16"/>
        </w:rPr>
      </w:pPr>
    </w:p>
    <w:p w14:paraId="6EE4E4D8" w14:textId="6BA13592" w:rsidR="008D4761" w:rsidRDefault="008D4761"/>
    <w:p w14:paraId="6D0ADF33" w14:textId="42A0A354" w:rsidR="001E2EB6" w:rsidRDefault="001E2EB6">
      <w:r>
        <w:t>Zastosowany model uczenia maszynowego:</w:t>
      </w:r>
      <w:r>
        <w:t xml:space="preserve"> AutoML (FLAML) — regresja; najlepszy estymator: LightGBM. Model trenowany na potrzeby aplikacji (nie pobierany z zewnątrz). Rozważane estymatory: lgbm, rf, extra_tree. Jakość na zbiorze testowym: MAE ok. 6,4 min, R2 ok. 0,81.</w:t>
      </w:r>
    </w:p>
    <w:p w14:paraId="6BD00996" w14:textId="2C0A7714" w:rsidR="008D4761" w:rsidRPr="001E2EB6" w:rsidRDefault="001E2EB6">
      <w:pPr>
        <w:rPr>
          <w:sz w:val="16"/>
          <w:szCs w:val="16"/>
        </w:rPr>
      </w:pPr>
      <w:r>
        <w:rPr>
          <w:sz w:val="16"/>
          <w:szCs w:val="16"/>
        </w:rPr>
        <w:t>sieci neuronowe? czy model zostanie wytrenowany na potrzeby aplikacji czy zostanie do niego uzyskany dostęp?</w:t>
      </w:r>
    </w:p>
    <w:sectPr w:rsidR="008D4761" w:rsidRPr="001E2E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61"/>
    <w:rsid w:val="001E2EB6"/>
    <w:rsid w:val="002250D2"/>
    <w:rsid w:val="006153F1"/>
    <w:rsid w:val="0061702E"/>
    <w:rsid w:val="007A2314"/>
    <w:rsid w:val="0081329D"/>
    <w:rsid w:val="008D4761"/>
    <w:rsid w:val="00C674EE"/>
    <w:rsid w:val="00C9521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52376"/>
  <w15:chartTrackingRefBased/>
  <w15:docId w15:val="{A6D30435-9667-0C43-B9C3-ACF2BAA7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1061D9A0496CA4DA1007E50F03A57A7" ma:contentTypeVersion="0" ma:contentTypeDescription="Utwórz nowy dokument." ma:contentTypeScope="" ma:versionID="8b5c5cb25f3cd84ceea49807d692798f">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2D8FDA-B48E-41CA-8134-14E9E910A3F7}"/>
</file>

<file path=customXml/itemProps2.xml><?xml version="1.0" encoding="utf-8"?>
<ds:datastoreItem xmlns:ds="http://schemas.openxmlformats.org/officeDocument/2006/customXml" ds:itemID="{4985AD95-FEB4-4412-8669-AC229242DC17}">
  <ds:schemaRefs>
    <ds:schemaRef ds:uri="http://schemas.microsoft.com/office/2006/metadata/properties"/>
    <ds:schemaRef ds:uri="http://schemas.microsoft.com/office/infopath/2007/PartnerControls"/>
    <ds:schemaRef ds:uri="dc2975e3-97f2-45a0-92f7-6dcf25229e2c"/>
    <ds:schemaRef ds:uri="1c5e5fe8-7bbe-4d7a-9019-0d59e96e7ac6"/>
  </ds:schemaRefs>
</ds:datastoreItem>
</file>

<file path=customXml/itemProps3.xml><?xml version="1.0" encoding="utf-8"?>
<ds:datastoreItem xmlns:ds="http://schemas.openxmlformats.org/officeDocument/2006/customXml" ds:itemID="{4073A8D1-5C0B-4373-82DC-6D6790A5A7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77</Words>
  <Characters>556</Characters>
  <Application>Microsoft Office Word</Application>
  <DocSecurity>0</DocSecurity>
  <Lines>30</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Oronowicz</dc:creator>
  <cp:keywords/>
  <dc:description/>
  <cp:lastModifiedBy>Schneider Piotr</cp:lastModifiedBy>
  <cp:revision>4</cp:revision>
  <dcterms:created xsi:type="dcterms:W3CDTF">2022-10-02T15:29:00Z</dcterms:created>
  <dcterms:modified xsi:type="dcterms:W3CDTF">2024-10-03T12:27:00Z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0x010100D1061D9A0496CA4DA1007E50F03A57A7</vt:lpwstr>
  </property>
  <property fmtid="{D5CDD505-2E9C-101B-9397-08002B2CF9AE}" pid="3" name="GrammarlyDocumentId">
    <vt:lpwstr>6ebf7939aab35ed52122fafb52f65e6ccadfc9b18569160dff47021dd98ebe59</vt:lpwstr>
  </property>
</Properties>
</file>