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DA60C" w14:textId="6ED34B5F" w:rsidR="00FB7AD2" w:rsidRDefault="00FB7AD2">
      <w:pPr>
        <w:rPr>
          <w:sz w:val="20"/>
          <w:szCs w:val="20"/>
        </w:rPr>
      </w:pPr>
    </w:p>
    <w:p w14:paraId="268CA3BD" w14:textId="77777777" w:rsidR="00D52925" w:rsidRDefault="00D52925">
      <w:pPr>
        <w:rPr>
          <w:sz w:val="20"/>
          <w:szCs w:val="20"/>
        </w:rPr>
      </w:pPr>
    </w:p>
    <w:p w14:paraId="7118E0DB" w14:textId="25DAB61E" w:rsidR="00B10991" w:rsidRPr="00E172B1" w:rsidRDefault="00E172B1" w:rsidP="00E172B1">
      <w:pPr>
        <w:spacing w:before="240" w:after="0"/>
      </w:pPr>
      <w:r>
        <w:rPr>
          <w:noProof/>
        </w:rPr>
        <mc:AlternateContent>
          <mc:Choice Requires="wps">
            <w:drawing>
              <wp:anchor distT="0" distB="0" distL="114300" distR="114300" simplePos="0" relativeHeight="251700224" behindDoc="0" locked="0" layoutInCell="1" allowOverlap="1" wp14:anchorId="73588E76" wp14:editId="3D4620FA">
                <wp:simplePos x="0" y="0"/>
                <wp:positionH relativeFrom="page">
                  <wp:posOffset>15240</wp:posOffset>
                </wp:positionH>
                <wp:positionV relativeFrom="page">
                  <wp:posOffset>3603320</wp:posOffset>
                </wp:positionV>
                <wp:extent cx="7762875" cy="37147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7762875" cy="371475"/>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541689DC" w14:textId="77777777" w:rsidR="0014245A" w:rsidRPr="00160196" w:rsidRDefault="0014245A" w:rsidP="00936C6B">
                            <w:pPr>
                              <w:ind w:left="144"/>
                              <w:rPr>
                                <w:rFonts w:cstheme="minorHAnsi"/>
                                <w:b/>
                                <w:color w:val="123B65"/>
                                <w:sz w:val="28"/>
                                <w:szCs w:val="28"/>
                              </w:rPr>
                            </w:pPr>
                            <w:r w:rsidRPr="00160196">
                              <w:rPr>
                                <w:rFonts w:cstheme="minorHAnsi"/>
                                <w:b/>
                                <w:color w:val="123B65"/>
                                <w:sz w:val="26"/>
                                <w:szCs w:val="26"/>
                              </w:rPr>
                              <w:t xml:space="preserve">       </w:t>
                            </w:r>
                            <w:r w:rsidRPr="00160196">
                              <w:rPr>
                                <w:rFonts w:cstheme="minorHAnsi"/>
                                <w:b/>
                                <w:color w:val="123B65"/>
                                <w:sz w:val="28"/>
                                <w:szCs w:val="28"/>
                              </w:rPr>
                              <w:t>Additional Protection &amp; Loss Control</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588E76" id="_x0000_t202" coordsize="21600,21600" o:spt="202" path="m,l,21600r21600,l21600,xe">
                <v:stroke joinstyle="miter"/>
                <v:path gradientshapeok="t" o:connecttype="rect"/>
              </v:shapetype>
              <v:shape id="Text Box 12" o:spid="_x0000_s1026" type="#_x0000_t202" style="position:absolute;margin-left:1.2pt;margin-top:283.75pt;width:611.25pt;height:29.2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" filled="f" stroked="f" strokeweight=".5pt">
                <v:textbox inset="4pt,4pt,4pt,4pt">
                  <w:txbxContent>
                    <w:p w14:paraId="541689DC" w14:textId="77777777" w:rsidR="0014245A" w:rsidRPr="00160196" w:rsidRDefault="0014245A" w:rsidP="00936C6B">
                      <w:pPr>
                        <w:ind w:left="144"/>
                        <w:rPr>
                          <w:rFonts w:cstheme="minorHAnsi"/>
                          <w:b/>
                          <w:color w:val="123B65"/>
                          <w:sz w:val="28"/>
                          <w:szCs w:val="28"/>
                        </w:rPr>
                      </w:pPr>
                      <w:r w:rsidRPr="00160196">
                        <w:rPr>
                          <w:rFonts w:cstheme="minorHAnsi"/>
                          <w:b/>
                          <w:color w:val="123B65"/>
                          <w:sz w:val="26"/>
                          <w:szCs w:val="26"/>
                        </w:rPr>
                        <w:t xml:space="preserve">       </w:t>
                      </w:r>
                      <w:r w:rsidRPr="00160196">
                        <w:rPr>
                          <w:rFonts w:cstheme="minorHAnsi"/>
                          <w:b/>
                          <w:color w:val="123B65"/>
                          <w:sz w:val="28"/>
                          <w:szCs w:val="28"/>
                        </w:rPr>
                        <w:t>Additional Protection &amp; Loss Control</w:t>
                      </w:r>
                    </w:p>
                  </w:txbxContent>
                </v:textbox>
                <w10:wrap anchorx="page" anchory="page"/>
              </v:shape>
            </w:pict>
          </mc:Fallback>
        </mc:AlternateContent>
      </w:r>
    </w:p>
    <w:p w14:paraId="65778BD4" w14:textId="376E0993" w:rsidR="00936C6B" w:rsidRDefault="00936C6B" w:rsidP="00936C6B">
      <w:pPr>
        <w:rPr>
          <w:rFonts w:ascii="Arial" w:hAnsi="Arial" w:cs="Arial"/>
          <w:sz w:val="16"/>
          <w:szCs w:val="16"/>
        </w:rPr>
      </w:pPr>
      <w:r>
        <w:rPr>
          <w:noProof/>
        </w:rPr>
        <w:drawing>
          <wp:anchor distT="0" distB="0" distL="114300" distR="114300" simplePos="0" relativeHeight="251701248" behindDoc="0" locked="0" layoutInCell="1" allowOverlap="1" wp14:anchorId="0EEB8488" wp14:editId="1E9C19E7">
            <wp:simplePos x="0" y="0"/>
            <wp:positionH relativeFrom="margin">
              <wp:posOffset>-561340</wp:posOffset>
            </wp:positionH>
            <wp:positionV relativeFrom="margin">
              <wp:posOffset>-345440</wp:posOffset>
            </wp:positionV>
            <wp:extent cx="7762875" cy="3449320"/>
            <wp:effectExtent l="0" t="0" r="0" b="508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ver_Image4.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2875" cy="3449320"/>
                    </a:xfrm>
                    <a:prstGeom prst="rect">
                      <a:avLst/>
                    </a:prstGeom>
                  </pic:spPr>
                </pic:pic>
              </a:graphicData>
            </a:graphic>
            <wp14:sizeRelH relativeFrom="margin">
              <wp14:pctWidth>0</wp14:pctWidth>
            </wp14:sizeRelH>
            <wp14:sizeRelV relativeFrom="margin">
              <wp14:pctHeight>0</wp14:pctHeight>
            </wp14:sizeRelV>
          </wp:anchor>
        </w:drawing>
      </w:r>
    </w:p>
    <w:p w14:paraId="363C3FB9" w14:textId="13722FAF" w:rsidR="00936C6B" w:rsidRDefault="00073A04" w:rsidP="00936C6B">
      <w:pPr>
        <w:rPr>
          <w:rFonts w:ascii="Arial" w:hAnsi="Arial" w:cs="Arial"/>
          <w:sz w:val="16"/>
          <w:szCs w:val="16"/>
        </w:rPr>
      </w:pPr>
      <w:r>
        <w:rPr>
          <w:noProof/>
        </w:rPr>
        <mc:AlternateContent>
          <mc:Choice Requires="wps">
            <w:drawing>
              <wp:anchor distT="0" distB="0" distL="114300" distR="114300" simplePos="0" relativeHeight="251699200" behindDoc="0" locked="0" layoutInCell="1" allowOverlap="1" wp14:anchorId="0FD001CB" wp14:editId="763761F9">
                <wp:simplePos x="0" y="0"/>
                <wp:positionH relativeFrom="margin">
                  <wp:posOffset>3582035</wp:posOffset>
                </wp:positionH>
                <wp:positionV relativeFrom="page">
                  <wp:posOffset>4018280</wp:posOffset>
                </wp:positionV>
                <wp:extent cx="3200400" cy="4726940"/>
                <wp:effectExtent l="0" t="0" r="0" b="0"/>
                <wp:wrapNone/>
                <wp:docPr id="7" name="Text Box 7"/>
                <wp:cNvGraphicFramePr/>
                <a:graphic xmlns:a="http://schemas.openxmlformats.org/drawingml/2006/main">
                  <a:graphicData uri="http://schemas.microsoft.com/office/word/2010/wordprocessingShape">
                    <wps:wsp>
                      <wps:cNvSpPr txBox="1"/>
                      <wps:spPr>
                        <a:xfrm>
                          <a:off x="0" y="0"/>
                          <a:ext cx="3200400" cy="472694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2713624E" w14:textId="77777777" w:rsidR="0014245A" w:rsidRPr="00073A04" w:rsidRDefault="0014245A" w:rsidP="00936C6B">
                            <w:pPr>
                              <w:pStyle w:val="He"/>
                              <w:ind w:right="-20"/>
                              <w:rPr>
                                <w:rFonts w:asciiTheme="minorHAnsi" w:hAnsiTheme="minorHAnsi" w:cstheme="minorHAnsi"/>
                                <w:color w:val="808080" w:themeColor="background1" w:themeShade="80"/>
                                <w:sz w:val="18"/>
                                <w:szCs w:val="18"/>
                              </w:rPr>
                            </w:pPr>
                            <w:r w:rsidRPr="00073A04">
                              <w:rPr>
                                <w:rFonts w:asciiTheme="minorHAnsi" w:hAnsiTheme="minorHAnsi" w:cstheme="minorHAnsi"/>
                                <w:color w:val="808080" w:themeColor="background1" w:themeShade="80"/>
                                <w:sz w:val="18"/>
                                <w:szCs w:val="18"/>
                              </w:rPr>
                              <w:t>Safety Matters</w:t>
                            </w:r>
                          </w:p>
                          <w:p w14:paraId="2DAF12CB" w14:textId="77777777" w:rsidR="0014245A" w:rsidRPr="00073A04" w:rsidRDefault="0014245A" w:rsidP="00936C6B">
                            <w:pPr>
                              <w:numPr>
                                <w:ilvl w:val="0"/>
                                <w:numId w:val="11"/>
                              </w:numPr>
                              <w:shd w:val="clear" w:color="auto" w:fill="FFFFFF"/>
                              <w:spacing w:before="100" w:beforeAutospacing="1" w:after="210" w:line="276" w:lineRule="auto"/>
                              <w:ind w:left="435" w:right="-20"/>
                              <w:rPr>
                                <w:rFonts w:eastAsia="Times New Roman" w:cstheme="minorHAnsi"/>
                                <w:color w:val="808080" w:themeColor="background1" w:themeShade="80"/>
                                <w:sz w:val="18"/>
                                <w:szCs w:val="18"/>
                              </w:rPr>
                            </w:pPr>
                            <w:r w:rsidRPr="00073A04">
                              <w:rPr>
                                <w:rFonts w:eastAsia="Times New Roman" w:cstheme="minorHAnsi"/>
                                <w:b/>
                                <w:bCs/>
                                <w:color w:val="808080" w:themeColor="background1" w:themeShade="80"/>
                                <w:sz w:val="18"/>
                                <w:szCs w:val="18"/>
                              </w:rPr>
                              <w:t>Safety Training Meetings</w:t>
                            </w:r>
                            <w:r w:rsidRPr="00073A04">
                              <w:rPr>
                                <w:rFonts w:eastAsia="Times New Roman" w:cstheme="minorHAnsi"/>
                                <w:color w:val="808080" w:themeColor="background1" w:themeShade="80"/>
                                <w:sz w:val="18"/>
                                <w:szCs w:val="18"/>
                              </w:rPr>
                              <w:br/>
                              <w:t xml:space="preserve">We have a library with safety training materials that are easy to follow, simple to implement and always specific to our client's line of business. Our safety training programs (when followed) are OSHA compliant and can help keep employees safe. </w:t>
                            </w:r>
                          </w:p>
                          <w:p w14:paraId="3070C206" w14:textId="77777777" w:rsidR="0014245A" w:rsidRPr="00073A04" w:rsidRDefault="0014245A" w:rsidP="00936C6B">
                            <w:pPr>
                              <w:numPr>
                                <w:ilvl w:val="0"/>
                                <w:numId w:val="11"/>
                              </w:numPr>
                              <w:shd w:val="clear" w:color="auto" w:fill="FFFFFF"/>
                              <w:spacing w:before="100" w:beforeAutospacing="1" w:after="210" w:line="276" w:lineRule="auto"/>
                              <w:ind w:left="435" w:right="-20"/>
                              <w:rPr>
                                <w:rFonts w:eastAsia="Times New Roman" w:cstheme="minorHAnsi"/>
                                <w:color w:val="808080" w:themeColor="background1" w:themeShade="80"/>
                                <w:sz w:val="18"/>
                                <w:szCs w:val="18"/>
                              </w:rPr>
                            </w:pPr>
                            <w:r w:rsidRPr="00073A04">
                              <w:rPr>
                                <w:rFonts w:eastAsia="Times New Roman" w:cstheme="minorHAnsi"/>
                                <w:b/>
                                <w:bCs/>
                                <w:color w:val="808080" w:themeColor="background1" w:themeShade="80"/>
                                <w:sz w:val="18"/>
                                <w:szCs w:val="18"/>
                              </w:rPr>
                              <w:t>Safety Training Manuals</w:t>
                            </w:r>
                            <w:r w:rsidRPr="00073A04">
                              <w:rPr>
                                <w:rFonts w:eastAsia="Times New Roman" w:cstheme="minorHAnsi"/>
                                <w:b/>
                                <w:color w:val="808080" w:themeColor="background1" w:themeShade="80"/>
                                <w:sz w:val="18"/>
                                <w:szCs w:val="18"/>
                              </w:rPr>
                              <w:br/>
                            </w:r>
                            <w:r w:rsidRPr="00073A04">
                              <w:rPr>
                                <w:rFonts w:eastAsia="Times New Roman" w:cstheme="minorHAnsi"/>
                                <w:color w:val="808080" w:themeColor="background1" w:themeShade="80"/>
                                <w:sz w:val="18"/>
                                <w:szCs w:val="18"/>
                              </w:rPr>
                              <w:t xml:space="preserve">An excellent way to educate employees is by offering ongoing safety training programs. Our library of extensive safety manuals can help keep our clients aware of workplace risks, reducing the potential for injury and illness. </w:t>
                            </w:r>
                          </w:p>
                          <w:p w14:paraId="70D03692" w14:textId="77777777" w:rsidR="0014245A" w:rsidRPr="00073A04" w:rsidRDefault="0014245A" w:rsidP="00936C6B">
                            <w:pPr>
                              <w:numPr>
                                <w:ilvl w:val="0"/>
                                <w:numId w:val="11"/>
                              </w:numPr>
                              <w:shd w:val="clear" w:color="auto" w:fill="FFFFFF"/>
                              <w:spacing w:before="100" w:beforeAutospacing="1" w:after="210" w:line="276" w:lineRule="auto"/>
                              <w:ind w:left="435" w:right="-20"/>
                              <w:rPr>
                                <w:rFonts w:cstheme="minorHAnsi"/>
                                <w:color w:val="808080" w:themeColor="background1" w:themeShade="80"/>
                                <w:sz w:val="18"/>
                                <w:szCs w:val="18"/>
                              </w:rPr>
                            </w:pPr>
                            <w:r w:rsidRPr="00073A04">
                              <w:rPr>
                                <w:rFonts w:eastAsia="Times New Roman" w:cstheme="minorHAnsi"/>
                                <w:b/>
                                <w:bCs/>
                                <w:color w:val="808080" w:themeColor="background1" w:themeShade="80"/>
                                <w:sz w:val="18"/>
                                <w:szCs w:val="18"/>
                              </w:rPr>
                              <w:t>Self-Inspection Checklists</w:t>
                            </w:r>
                            <w:r w:rsidRPr="00073A04">
                              <w:rPr>
                                <w:rFonts w:eastAsia="Times New Roman" w:cstheme="minorHAnsi"/>
                                <w:b/>
                                <w:color w:val="808080" w:themeColor="background1" w:themeShade="80"/>
                                <w:sz w:val="18"/>
                                <w:szCs w:val="18"/>
                              </w:rPr>
                              <w:br/>
                            </w:r>
                            <w:r w:rsidRPr="00073A04">
                              <w:rPr>
                                <w:rFonts w:eastAsia="Times New Roman" w:cstheme="minorHAnsi"/>
                                <w:color w:val="808080" w:themeColor="background1" w:themeShade="80"/>
                                <w:sz w:val="18"/>
                                <w:szCs w:val="18"/>
                              </w:rPr>
                              <w:t>Conducting regular inspections is the best method for identifying hazards and unsafe conditions in the workplace. We provide proven tools so clients can conduct their own self-inspections.</w:t>
                            </w:r>
                          </w:p>
                          <w:p w14:paraId="7ECA696F" w14:textId="77777777" w:rsidR="0014245A" w:rsidRPr="00073A04" w:rsidRDefault="0014245A" w:rsidP="00936C6B">
                            <w:pPr>
                              <w:rPr>
                                <w:rFonts w:cstheme="minorHAnsi"/>
                                <w:color w:val="808080" w:themeColor="background1" w:themeShade="80"/>
                                <w:sz w:val="18"/>
                                <w:szCs w:val="18"/>
                              </w:rPr>
                            </w:pPr>
                          </w:p>
                          <w:p w14:paraId="363BC4D4" w14:textId="77777777" w:rsidR="0014245A" w:rsidRPr="00073A04" w:rsidRDefault="0014245A" w:rsidP="00936C6B">
                            <w:pPr>
                              <w:ind w:left="450" w:hanging="90"/>
                              <w:rPr>
                                <w:rFonts w:cstheme="minorHAnsi"/>
                                <w:i/>
                                <w:color w:val="808080" w:themeColor="background1" w:themeShade="80"/>
                                <w:sz w:val="18"/>
                                <w:szCs w:val="18"/>
                              </w:rPr>
                            </w:pPr>
                            <w:r w:rsidRPr="00073A04">
                              <w:rPr>
                                <w:rFonts w:cstheme="minorHAnsi"/>
                                <w:i/>
                                <w:color w:val="808080" w:themeColor="background1" w:themeShade="80"/>
                                <w:sz w:val="18"/>
                                <w:szCs w:val="18"/>
                              </w:rPr>
                              <w:t xml:space="preserve"> *All services provided exclusively by Applied Underwriters and its affiliates*</w:t>
                            </w:r>
                          </w:p>
                          <w:p w14:paraId="2DFADC72" w14:textId="77777777" w:rsidR="0014245A" w:rsidRPr="00073A04" w:rsidRDefault="0014245A" w:rsidP="00936C6B">
                            <w:pPr>
                              <w:tabs>
                                <w:tab w:val="left" w:pos="450"/>
                              </w:tabs>
                              <w:jc w:val="center"/>
                              <w:rPr>
                                <w:rFonts w:ascii="Arial" w:hAnsi="Arial" w:cs="Arial"/>
                                <w:sz w:val="18"/>
                                <w:szCs w:val="18"/>
                              </w:rPr>
                            </w:pPr>
                            <w:r w:rsidRPr="00073A04">
                              <w:rPr>
                                <w:rFonts w:ascii="Arial" w:hAnsi="Arial" w:cs="Arial"/>
                                <w:sz w:val="18"/>
                                <w:szCs w:val="18"/>
                              </w:rPr>
                              <w:t xml:space="preserve">  </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001CB" id="Text Box 7" o:spid="_x0000_s1027" type="#_x0000_t202" style="position:absolute;margin-left:282.05pt;margin-top:316.4pt;width:252pt;height:372.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" filled="f" stroked="f" strokeweight=".5pt">
                <v:textbox inset="4pt,4pt,4pt,4pt">
                  <w:txbxContent>
                    <w:p w14:paraId="2713624E" w14:textId="77777777" w:rsidR="0014245A" w:rsidRPr="00073A04" w:rsidRDefault="0014245A" w:rsidP="00936C6B">
                      <w:pPr>
                        <w:pStyle w:val="He"/>
                        <w:ind w:right="-20"/>
                        <w:rPr>
                          <w:rFonts w:asciiTheme="minorHAnsi" w:hAnsiTheme="minorHAnsi" w:cstheme="minorHAnsi"/>
                          <w:color w:val="808080" w:themeColor="background1" w:themeShade="80"/>
                          <w:sz w:val="18"/>
                          <w:szCs w:val="18"/>
                        </w:rPr>
                      </w:pPr>
                      <w:r w:rsidRPr="00073A04">
                        <w:rPr>
                          <w:rFonts w:asciiTheme="minorHAnsi" w:hAnsiTheme="minorHAnsi" w:cstheme="minorHAnsi"/>
                          <w:color w:val="808080" w:themeColor="background1" w:themeShade="80"/>
                          <w:sz w:val="18"/>
                          <w:szCs w:val="18"/>
                        </w:rPr>
                        <w:t>Safety Matters</w:t>
                      </w:r>
                    </w:p>
                    <w:p w14:paraId="2DAF12CB" w14:textId="77777777" w:rsidR="0014245A" w:rsidRPr="00073A04" w:rsidRDefault="0014245A" w:rsidP="00936C6B">
                      <w:pPr>
                        <w:numPr>
                          <w:ilvl w:val="0"/>
                          <w:numId w:val="11"/>
                        </w:numPr>
                        <w:shd w:val="clear" w:color="auto" w:fill="FFFFFF"/>
                        <w:spacing w:before="100" w:beforeAutospacing="1" w:after="210" w:line="276" w:lineRule="auto"/>
                        <w:ind w:left="435" w:right="-20"/>
                        <w:rPr>
                          <w:rFonts w:eastAsia="Times New Roman" w:cstheme="minorHAnsi"/>
                          <w:color w:val="808080" w:themeColor="background1" w:themeShade="80"/>
                          <w:sz w:val="18"/>
                          <w:szCs w:val="18"/>
                        </w:rPr>
                      </w:pPr>
                      <w:r w:rsidRPr="00073A04">
                        <w:rPr>
                          <w:rFonts w:eastAsia="Times New Roman" w:cstheme="minorHAnsi"/>
                          <w:b/>
                          <w:bCs/>
                          <w:color w:val="808080" w:themeColor="background1" w:themeShade="80"/>
                          <w:sz w:val="18"/>
                          <w:szCs w:val="18"/>
                        </w:rPr>
                        <w:t>Safety Training Meetings</w:t>
                      </w:r>
                      <w:r w:rsidRPr="00073A04">
                        <w:rPr>
                          <w:rFonts w:eastAsia="Times New Roman" w:cstheme="minorHAnsi"/>
                          <w:color w:val="808080" w:themeColor="background1" w:themeShade="80"/>
                          <w:sz w:val="18"/>
                          <w:szCs w:val="18"/>
                        </w:rPr>
                        <w:br/>
                        <w:t xml:space="preserve">We have a library with safety training materials that are easy to follow, simple to implement and always specific to our client's line of business. Our safety training programs (when followed) are OSHA compliant and can help keep employees safe. </w:t>
                      </w:r>
                    </w:p>
                    <w:p w14:paraId="3070C206" w14:textId="77777777" w:rsidR="0014245A" w:rsidRPr="00073A04" w:rsidRDefault="0014245A" w:rsidP="00936C6B">
                      <w:pPr>
                        <w:numPr>
                          <w:ilvl w:val="0"/>
                          <w:numId w:val="11"/>
                        </w:numPr>
                        <w:shd w:val="clear" w:color="auto" w:fill="FFFFFF"/>
                        <w:spacing w:before="100" w:beforeAutospacing="1" w:after="210" w:line="276" w:lineRule="auto"/>
                        <w:ind w:left="435" w:right="-20"/>
                        <w:rPr>
                          <w:rFonts w:eastAsia="Times New Roman" w:cstheme="minorHAnsi"/>
                          <w:color w:val="808080" w:themeColor="background1" w:themeShade="80"/>
                          <w:sz w:val="18"/>
                          <w:szCs w:val="18"/>
                        </w:rPr>
                      </w:pPr>
                      <w:r w:rsidRPr="00073A04">
                        <w:rPr>
                          <w:rFonts w:eastAsia="Times New Roman" w:cstheme="minorHAnsi"/>
                          <w:b/>
                          <w:bCs/>
                          <w:color w:val="808080" w:themeColor="background1" w:themeShade="80"/>
                          <w:sz w:val="18"/>
                          <w:szCs w:val="18"/>
                        </w:rPr>
                        <w:t>Safety Training Manuals</w:t>
                      </w:r>
                      <w:r w:rsidRPr="00073A04">
                        <w:rPr>
                          <w:rFonts w:eastAsia="Times New Roman" w:cstheme="minorHAnsi"/>
                          <w:b/>
                          <w:color w:val="808080" w:themeColor="background1" w:themeShade="80"/>
                          <w:sz w:val="18"/>
                          <w:szCs w:val="18"/>
                        </w:rPr>
                        <w:br/>
                      </w:r>
                      <w:r w:rsidRPr="00073A04">
                        <w:rPr>
                          <w:rFonts w:eastAsia="Times New Roman" w:cstheme="minorHAnsi"/>
                          <w:color w:val="808080" w:themeColor="background1" w:themeShade="80"/>
                          <w:sz w:val="18"/>
                          <w:szCs w:val="18"/>
                        </w:rPr>
                        <w:t xml:space="preserve">An excellent way to educate employees is by offering ongoing safety training programs. Our library of extensive safety manuals can help keep our clients aware of workplace risks, reducing the potential for injury and illness. </w:t>
                      </w:r>
                    </w:p>
                    <w:p w14:paraId="70D03692" w14:textId="77777777" w:rsidR="0014245A" w:rsidRPr="00073A04" w:rsidRDefault="0014245A" w:rsidP="00936C6B">
                      <w:pPr>
                        <w:numPr>
                          <w:ilvl w:val="0"/>
                          <w:numId w:val="11"/>
                        </w:numPr>
                        <w:shd w:val="clear" w:color="auto" w:fill="FFFFFF"/>
                        <w:spacing w:before="100" w:beforeAutospacing="1" w:after="210" w:line="276" w:lineRule="auto"/>
                        <w:ind w:left="435" w:right="-20"/>
                        <w:rPr>
                          <w:rFonts w:cstheme="minorHAnsi"/>
                          <w:color w:val="808080" w:themeColor="background1" w:themeShade="80"/>
                          <w:sz w:val="18"/>
                          <w:szCs w:val="18"/>
                        </w:rPr>
                      </w:pPr>
                      <w:r w:rsidRPr="00073A04">
                        <w:rPr>
                          <w:rFonts w:eastAsia="Times New Roman" w:cstheme="minorHAnsi"/>
                          <w:b/>
                          <w:bCs/>
                          <w:color w:val="808080" w:themeColor="background1" w:themeShade="80"/>
                          <w:sz w:val="18"/>
                          <w:szCs w:val="18"/>
                        </w:rPr>
                        <w:t>Self-Inspection Checklists</w:t>
                      </w:r>
                      <w:r w:rsidRPr="00073A04">
                        <w:rPr>
                          <w:rFonts w:eastAsia="Times New Roman" w:cstheme="minorHAnsi"/>
                          <w:b/>
                          <w:color w:val="808080" w:themeColor="background1" w:themeShade="80"/>
                          <w:sz w:val="18"/>
                          <w:szCs w:val="18"/>
                        </w:rPr>
                        <w:br/>
                      </w:r>
                      <w:r w:rsidRPr="00073A04">
                        <w:rPr>
                          <w:rFonts w:eastAsia="Times New Roman" w:cstheme="minorHAnsi"/>
                          <w:color w:val="808080" w:themeColor="background1" w:themeShade="80"/>
                          <w:sz w:val="18"/>
                          <w:szCs w:val="18"/>
                        </w:rPr>
                        <w:t>Conducting regular inspections is the best method for identifying hazards and unsafe conditions in the workplace. We provide proven tools so clients can conduct their own self-inspections.</w:t>
                      </w:r>
                    </w:p>
                    <w:p w14:paraId="7ECA696F" w14:textId="77777777" w:rsidR="0014245A" w:rsidRPr="00073A04" w:rsidRDefault="0014245A" w:rsidP="00936C6B">
                      <w:pPr>
                        <w:rPr>
                          <w:rFonts w:cstheme="minorHAnsi"/>
                          <w:color w:val="808080" w:themeColor="background1" w:themeShade="80"/>
                          <w:sz w:val="18"/>
                          <w:szCs w:val="18"/>
                        </w:rPr>
                      </w:pPr>
                    </w:p>
                    <w:p w14:paraId="363BC4D4" w14:textId="77777777" w:rsidR="0014245A" w:rsidRPr="00073A04" w:rsidRDefault="0014245A" w:rsidP="00936C6B">
                      <w:pPr>
                        <w:ind w:left="450" w:hanging="90"/>
                        <w:rPr>
                          <w:rFonts w:cstheme="minorHAnsi"/>
                          <w:i/>
                          <w:color w:val="808080" w:themeColor="background1" w:themeShade="80"/>
                          <w:sz w:val="18"/>
                          <w:szCs w:val="18"/>
                        </w:rPr>
                      </w:pPr>
                      <w:r w:rsidRPr="00073A04">
                        <w:rPr>
                          <w:rFonts w:cstheme="minorHAnsi"/>
                          <w:i/>
                          <w:color w:val="808080" w:themeColor="background1" w:themeShade="80"/>
                          <w:sz w:val="18"/>
                          <w:szCs w:val="18"/>
                        </w:rPr>
                        <w:t xml:space="preserve"> *All services provided exclusively by Applied Underwriters and its affiliates*</w:t>
                      </w:r>
                    </w:p>
                    <w:p w14:paraId="2DFADC72" w14:textId="77777777" w:rsidR="0014245A" w:rsidRPr="00073A04" w:rsidRDefault="0014245A" w:rsidP="00936C6B">
                      <w:pPr>
                        <w:tabs>
                          <w:tab w:val="left" w:pos="450"/>
                        </w:tabs>
                        <w:jc w:val="center"/>
                        <w:rPr>
                          <w:rFonts w:ascii="Arial" w:hAnsi="Arial" w:cs="Arial"/>
                          <w:sz w:val="18"/>
                          <w:szCs w:val="18"/>
                        </w:rPr>
                      </w:pPr>
                      <w:r w:rsidRPr="00073A04">
                        <w:rPr>
                          <w:rFonts w:ascii="Arial" w:hAnsi="Arial" w:cs="Arial"/>
                          <w:sz w:val="18"/>
                          <w:szCs w:val="18"/>
                        </w:rPr>
                        <w:t xml:space="preserve">  </w:t>
                      </w:r>
                    </w:p>
                  </w:txbxContent>
                </v:textbox>
                <w10:wrap anchorx="margin" anchory="page"/>
              </v:shape>
            </w:pict>
          </mc:Fallback>
        </mc:AlternateContent>
      </w:r>
      <w:r>
        <w:rPr>
          <w:noProof/>
        </w:rPr>
        <mc:AlternateContent>
          <mc:Choice Requires="wps">
            <w:drawing>
              <wp:anchor distT="0" distB="0" distL="114300" distR="114300" simplePos="0" relativeHeight="251698176" behindDoc="0" locked="0" layoutInCell="1" allowOverlap="1" wp14:anchorId="6248466E" wp14:editId="45B68EDC">
                <wp:simplePos x="0" y="0"/>
                <wp:positionH relativeFrom="margin">
                  <wp:posOffset>0</wp:posOffset>
                </wp:positionH>
                <wp:positionV relativeFrom="page">
                  <wp:posOffset>4018915</wp:posOffset>
                </wp:positionV>
                <wp:extent cx="3200400" cy="481012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200400" cy="4810125"/>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7FB3A64E" w14:textId="77777777" w:rsidR="0014245A" w:rsidRPr="00073A04" w:rsidRDefault="0014245A" w:rsidP="00E172B1">
                            <w:pPr>
                              <w:tabs>
                                <w:tab w:val="left" w:pos="450"/>
                              </w:tabs>
                              <w:jc w:val="center"/>
                              <w:rPr>
                                <w:rFonts w:cstheme="minorHAnsi"/>
                                <w:b/>
                                <w:color w:val="808080" w:themeColor="background1" w:themeShade="80"/>
                                <w:sz w:val="18"/>
                                <w:szCs w:val="18"/>
                              </w:rPr>
                            </w:pPr>
                            <w:r w:rsidRPr="00073A04">
                              <w:rPr>
                                <w:rFonts w:cstheme="minorHAnsi"/>
                                <w:b/>
                                <w:color w:val="808080" w:themeColor="background1" w:themeShade="80"/>
                                <w:sz w:val="18"/>
                                <w:szCs w:val="18"/>
                              </w:rPr>
                              <w:t>Supporting Business Practices</w:t>
                            </w:r>
                          </w:p>
                          <w:p w14:paraId="29FFFDB7" w14:textId="77777777" w:rsidR="0014245A" w:rsidRPr="00073A04" w:rsidRDefault="0014245A" w:rsidP="00936C6B">
                            <w:pPr>
                              <w:pStyle w:val="H1"/>
                              <w:tabs>
                                <w:tab w:val="left" w:pos="450"/>
                              </w:tabs>
                              <w:rPr>
                                <w:rFonts w:asciiTheme="minorHAnsi" w:hAnsiTheme="minorHAnsi" w:cstheme="minorHAnsi"/>
                              </w:rPr>
                            </w:pPr>
                            <w:r w:rsidRPr="00073A04">
                              <w:rPr>
                                <w:rFonts w:asciiTheme="minorHAnsi" w:hAnsiTheme="minorHAnsi" w:cstheme="minorHAnsi"/>
                                <w:b/>
                              </w:rPr>
                              <w:t>On-Call Support</w:t>
                            </w:r>
                            <w:r w:rsidRPr="00073A04">
                              <w:rPr>
                                <w:rFonts w:asciiTheme="minorHAnsi" w:hAnsiTheme="minorHAnsi" w:cstheme="minorHAnsi"/>
                              </w:rPr>
                              <w:br/>
                              <w:t xml:space="preserve">Questions about equipment hazards?  Not sure about how to best prevent back injuries? Our Loss Control Specialists are available to assist clients with workplace safety. We can answer questions and provide resources.  </w:t>
                            </w:r>
                          </w:p>
                          <w:p w14:paraId="5CB5273A" w14:textId="77777777" w:rsidR="0014245A" w:rsidRPr="00073A04" w:rsidRDefault="0014245A" w:rsidP="00936C6B">
                            <w:pPr>
                              <w:numPr>
                                <w:ilvl w:val="0"/>
                                <w:numId w:val="10"/>
                              </w:numPr>
                              <w:shd w:val="clear" w:color="auto" w:fill="FFFFFF"/>
                              <w:tabs>
                                <w:tab w:val="left" w:pos="450"/>
                              </w:tabs>
                              <w:spacing w:before="100" w:beforeAutospacing="1" w:after="210" w:line="276" w:lineRule="auto"/>
                              <w:ind w:left="435"/>
                              <w:rPr>
                                <w:rFonts w:eastAsia="Times New Roman" w:cstheme="minorHAnsi"/>
                                <w:color w:val="777777"/>
                                <w:sz w:val="18"/>
                                <w:szCs w:val="18"/>
                              </w:rPr>
                            </w:pPr>
                            <w:r w:rsidRPr="00073A04">
                              <w:rPr>
                                <w:rFonts w:eastAsia="Times New Roman" w:cstheme="minorHAnsi"/>
                                <w:b/>
                                <w:bCs/>
                                <w:color w:val="777777"/>
                                <w:sz w:val="18"/>
                                <w:szCs w:val="18"/>
                              </w:rPr>
                              <w:t>Personalized Risk Management Program Design</w:t>
                            </w:r>
                            <w:r w:rsidRPr="00073A04">
                              <w:rPr>
                                <w:rFonts w:eastAsia="Times New Roman" w:cstheme="minorHAnsi"/>
                                <w:b/>
                                <w:color w:val="777777"/>
                                <w:sz w:val="18"/>
                                <w:szCs w:val="18"/>
                              </w:rPr>
                              <w:br/>
                            </w:r>
                            <w:r w:rsidRPr="00073A04">
                              <w:rPr>
                                <w:rFonts w:eastAsia="Times New Roman" w:cstheme="minorHAnsi"/>
                                <w:color w:val="777777"/>
                                <w:sz w:val="18"/>
                                <w:szCs w:val="18"/>
                              </w:rPr>
                              <w:t xml:space="preserve">Every company's risks are different. We help clients design a risk management program tailored to their unique needs, then recommend specific safety meetings, </w:t>
                            </w:r>
                            <w:proofErr w:type="gramStart"/>
                            <w:r w:rsidRPr="00073A04">
                              <w:rPr>
                                <w:rFonts w:eastAsia="Times New Roman" w:cstheme="minorHAnsi"/>
                                <w:color w:val="777777"/>
                                <w:sz w:val="18"/>
                                <w:szCs w:val="18"/>
                              </w:rPr>
                              <w:t>programs</w:t>
                            </w:r>
                            <w:proofErr w:type="gramEnd"/>
                            <w:r w:rsidRPr="00073A04">
                              <w:rPr>
                                <w:rFonts w:eastAsia="Times New Roman" w:cstheme="minorHAnsi"/>
                                <w:color w:val="777777"/>
                                <w:sz w:val="18"/>
                                <w:szCs w:val="18"/>
                              </w:rPr>
                              <w:t xml:space="preserve"> and manuals to help decrease potential workplace accidents. </w:t>
                            </w:r>
                          </w:p>
                          <w:p w14:paraId="2CAEBC6E" w14:textId="77777777" w:rsidR="0014245A" w:rsidRPr="00073A04" w:rsidRDefault="0014245A" w:rsidP="00936C6B">
                            <w:pPr>
                              <w:pStyle w:val="H1"/>
                              <w:tabs>
                                <w:tab w:val="left" w:pos="450"/>
                              </w:tabs>
                              <w:rPr>
                                <w:rFonts w:asciiTheme="minorHAnsi" w:hAnsiTheme="minorHAnsi" w:cstheme="minorHAnsi"/>
                              </w:rPr>
                            </w:pPr>
                            <w:r w:rsidRPr="00073A04">
                              <w:rPr>
                                <w:rFonts w:asciiTheme="minorHAnsi" w:hAnsiTheme="minorHAnsi" w:cstheme="minorHAnsi"/>
                                <w:b/>
                              </w:rPr>
                              <w:t>Loss &amp; Trend Analysis</w:t>
                            </w:r>
                            <w:r w:rsidRPr="00073A04">
                              <w:rPr>
                                <w:rFonts w:asciiTheme="minorHAnsi" w:hAnsiTheme="minorHAnsi" w:cstheme="minorHAnsi"/>
                                <w:b/>
                              </w:rPr>
                              <w:br/>
                            </w:r>
                            <w:r w:rsidRPr="00073A04">
                              <w:rPr>
                                <w:rFonts w:asciiTheme="minorHAnsi" w:hAnsiTheme="minorHAnsi" w:cstheme="minorHAnsi"/>
                              </w:rPr>
                              <w:t xml:space="preserve">Applied Underwriters' Loss Control Specialists can work with you to track losses, analyze workplace injuries trends, and identify safety efforts to help reduce these losses. Additionally, we can measure the effectiveness of new loss control programs that you put into place. The end goal? To help you create a safer and more productive workplace for your employees. </w:t>
                            </w:r>
                            <w:proofErr w:type="gramStart"/>
                            <w:r w:rsidRPr="00073A04">
                              <w:rPr>
                                <w:rFonts w:asciiTheme="minorHAnsi" w:hAnsiTheme="minorHAnsi" w:cstheme="minorHAnsi"/>
                              </w:rPr>
                              <w:t>It's</w:t>
                            </w:r>
                            <w:proofErr w:type="gramEnd"/>
                            <w:r w:rsidRPr="00073A04">
                              <w:rPr>
                                <w:rFonts w:asciiTheme="minorHAnsi" w:hAnsiTheme="minorHAnsi" w:cstheme="minorHAnsi"/>
                              </w:rPr>
                              <w:t xml:space="preserve"> a proven approach to running a successful business.</w:t>
                            </w:r>
                          </w:p>
                          <w:p w14:paraId="467F9211" w14:textId="77777777" w:rsidR="0014245A" w:rsidRPr="00073A04" w:rsidRDefault="0014245A" w:rsidP="00936C6B">
                            <w:pPr>
                              <w:tabs>
                                <w:tab w:val="left" w:pos="450"/>
                              </w:tabs>
                              <w:jc w:val="center"/>
                              <w:rPr>
                                <w:sz w:val="18"/>
                                <w:szCs w:val="18"/>
                              </w:rPr>
                            </w:pPr>
                            <w:r w:rsidRPr="00073A04">
                              <w:rPr>
                                <w:sz w:val="18"/>
                                <w:szCs w:val="18"/>
                              </w:rPr>
                              <w:t xml:space="preserve">   </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8466E" id="Text Box 14" o:spid="_x0000_s1028" type="#_x0000_t202" style="position:absolute;margin-left:0;margin-top:316.45pt;width:252pt;height:378.7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" filled="f" stroked="f" strokeweight=".5pt">
                <v:textbox inset="4pt,4pt,4pt,4pt">
                  <w:txbxContent>
                    <w:p w14:paraId="7FB3A64E" w14:textId="77777777" w:rsidR="0014245A" w:rsidRPr="00073A04" w:rsidRDefault="0014245A" w:rsidP="00E172B1">
                      <w:pPr>
                        <w:tabs>
                          <w:tab w:val="left" w:pos="450"/>
                        </w:tabs>
                        <w:jc w:val="center"/>
                        <w:rPr>
                          <w:rFonts w:cstheme="minorHAnsi"/>
                          <w:b/>
                          <w:color w:val="808080" w:themeColor="background1" w:themeShade="80"/>
                          <w:sz w:val="18"/>
                          <w:szCs w:val="18"/>
                        </w:rPr>
                      </w:pPr>
                      <w:r w:rsidRPr="00073A04">
                        <w:rPr>
                          <w:rFonts w:cstheme="minorHAnsi"/>
                          <w:b/>
                          <w:color w:val="808080" w:themeColor="background1" w:themeShade="80"/>
                          <w:sz w:val="18"/>
                          <w:szCs w:val="18"/>
                        </w:rPr>
                        <w:t>Supporting Business Practices</w:t>
                      </w:r>
                    </w:p>
                    <w:p w14:paraId="29FFFDB7" w14:textId="77777777" w:rsidR="0014245A" w:rsidRPr="00073A04" w:rsidRDefault="0014245A" w:rsidP="00936C6B">
                      <w:pPr>
                        <w:pStyle w:val="H1"/>
                        <w:tabs>
                          <w:tab w:val="left" w:pos="450"/>
                        </w:tabs>
                        <w:rPr>
                          <w:rFonts w:asciiTheme="minorHAnsi" w:hAnsiTheme="minorHAnsi" w:cstheme="minorHAnsi"/>
                        </w:rPr>
                      </w:pPr>
                      <w:r w:rsidRPr="00073A04">
                        <w:rPr>
                          <w:rFonts w:asciiTheme="minorHAnsi" w:hAnsiTheme="minorHAnsi" w:cstheme="minorHAnsi"/>
                          <w:b/>
                        </w:rPr>
                        <w:t>On-Call Support</w:t>
                      </w:r>
                      <w:r w:rsidRPr="00073A04">
                        <w:rPr>
                          <w:rFonts w:asciiTheme="minorHAnsi" w:hAnsiTheme="minorHAnsi" w:cstheme="minorHAnsi"/>
                        </w:rPr>
                        <w:br/>
                        <w:t xml:space="preserve">Questions about equipment hazards?  Not sure about how to best prevent back injuries? Our Loss Control Specialists are available to assist clients with workplace safety. We can answer questions and provide resources.  </w:t>
                      </w:r>
                    </w:p>
                    <w:p w14:paraId="5CB5273A" w14:textId="77777777" w:rsidR="0014245A" w:rsidRPr="00073A04" w:rsidRDefault="0014245A" w:rsidP="00936C6B">
                      <w:pPr>
                        <w:numPr>
                          <w:ilvl w:val="0"/>
                          <w:numId w:val="10"/>
                        </w:numPr>
                        <w:shd w:val="clear" w:color="auto" w:fill="FFFFFF"/>
                        <w:tabs>
                          <w:tab w:val="left" w:pos="450"/>
                        </w:tabs>
                        <w:spacing w:before="100" w:beforeAutospacing="1" w:after="210" w:line="276" w:lineRule="auto"/>
                        <w:ind w:left="435"/>
                        <w:rPr>
                          <w:rFonts w:eastAsia="Times New Roman" w:cstheme="minorHAnsi"/>
                          <w:color w:val="777777"/>
                          <w:sz w:val="18"/>
                          <w:szCs w:val="18"/>
                        </w:rPr>
                      </w:pPr>
                      <w:r w:rsidRPr="00073A04">
                        <w:rPr>
                          <w:rFonts w:eastAsia="Times New Roman" w:cstheme="minorHAnsi"/>
                          <w:b/>
                          <w:bCs/>
                          <w:color w:val="777777"/>
                          <w:sz w:val="18"/>
                          <w:szCs w:val="18"/>
                        </w:rPr>
                        <w:t>Personalized Risk Management Program Design</w:t>
                      </w:r>
                      <w:r w:rsidRPr="00073A04">
                        <w:rPr>
                          <w:rFonts w:eastAsia="Times New Roman" w:cstheme="minorHAnsi"/>
                          <w:b/>
                          <w:color w:val="777777"/>
                          <w:sz w:val="18"/>
                          <w:szCs w:val="18"/>
                        </w:rPr>
                        <w:br/>
                      </w:r>
                      <w:r w:rsidRPr="00073A04">
                        <w:rPr>
                          <w:rFonts w:eastAsia="Times New Roman" w:cstheme="minorHAnsi"/>
                          <w:color w:val="777777"/>
                          <w:sz w:val="18"/>
                          <w:szCs w:val="18"/>
                        </w:rPr>
                        <w:t xml:space="preserve">Every company's risks are different. We help clients design a risk management program tailored to their unique needs, then recommend specific safety meetings, </w:t>
                      </w:r>
                      <w:proofErr w:type="gramStart"/>
                      <w:r w:rsidRPr="00073A04">
                        <w:rPr>
                          <w:rFonts w:eastAsia="Times New Roman" w:cstheme="minorHAnsi"/>
                          <w:color w:val="777777"/>
                          <w:sz w:val="18"/>
                          <w:szCs w:val="18"/>
                        </w:rPr>
                        <w:t>programs</w:t>
                      </w:r>
                      <w:proofErr w:type="gramEnd"/>
                      <w:r w:rsidRPr="00073A04">
                        <w:rPr>
                          <w:rFonts w:eastAsia="Times New Roman" w:cstheme="minorHAnsi"/>
                          <w:color w:val="777777"/>
                          <w:sz w:val="18"/>
                          <w:szCs w:val="18"/>
                        </w:rPr>
                        <w:t xml:space="preserve"> and manuals to help decrease potential workplace accidents. </w:t>
                      </w:r>
                    </w:p>
                    <w:p w14:paraId="2CAEBC6E" w14:textId="77777777" w:rsidR="0014245A" w:rsidRPr="00073A04" w:rsidRDefault="0014245A" w:rsidP="00936C6B">
                      <w:pPr>
                        <w:pStyle w:val="H1"/>
                        <w:tabs>
                          <w:tab w:val="left" w:pos="450"/>
                        </w:tabs>
                        <w:rPr>
                          <w:rFonts w:asciiTheme="minorHAnsi" w:hAnsiTheme="minorHAnsi" w:cstheme="minorHAnsi"/>
                        </w:rPr>
                      </w:pPr>
                      <w:r w:rsidRPr="00073A04">
                        <w:rPr>
                          <w:rFonts w:asciiTheme="minorHAnsi" w:hAnsiTheme="minorHAnsi" w:cstheme="minorHAnsi"/>
                          <w:b/>
                        </w:rPr>
                        <w:t>Loss &amp; Trend Analysis</w:t>
                      </w:r>
                      <w:r w:rsidRPr="00073A04">
                        <w:rPr>
                          <w:rFonts w:asciiTheme="minorHAnsi" w:hAnsiTheme="minorHAnsi" w:cstheme="minorHAnsi"/>
                          <w:b/>
                        </w:rPr>
                        <w:br/>
                      </w:r>
                      <w:r w:rsidRPr="00073A04">
                        <w:rPr>
                          <w:rFonts w:asciiTheme="minorHAnsi" w:hAnsiTheme="minorHAnsi" w:cstheme="minorHAnsi"/>
                        </w:rPr>
                        <w:t xml:space="preserve">Applied Underwriters' Loss Control Specialists can work with you to track losses, analyze workplace injuries trends, and identify safety efforts to help reduce these losses. Additionally, we can measure the effectiveness of new loss control programs that you put into place. The end goal? To help you create a safer and more productive workplace for your employees. </w:t>
                      </w:r>
                      <w:proofErr w:type="gramStart"/>
                      <w:r w:rsidRPr="00073A04">
                        <w:rPr>
                          <w:rFonts w:asciiTheme="minorHAnsi" w:hAnsiTheme="minorHAnsi" w:cstheme="minorHAnsi"/>
                        </w:rPr>
                        <w:t>It's</w:t>
                      </w:r>
                      <w:proofErr w:type="gramEnd"/>
                      <w:r w:rsidRPr="00073A04">
                        <w:rPr>
                          <w:rFonts w:asciiTheme="minorHAnsi" w:hAnsiTheme="minorHAnsi" w:cstheme="minorHAnsi"/>
                        </w:rPr>
                        <w:t xml:space="preserve"> a proven approach to running a successful business.</w:t>
                      </w:r>
                    </w:p>
                    <w:p w14:paraId="467F9211" w14:textId="77777777" w:rsidR="0014245A" w:rsidRPr="00073A04" w:rsidRDefault="0014245A" w:rsidP="00936C6B">
                      <w:pPr>
                        <w:tabs>
                          <w:tab w:val="left" w:pos="450"/>
                        </w:tabs>
                        <w:jc w:val="center"/>
                        <w:rPr>
                          <w:sz w:val="18"/>
                          <w:szCs w:val="18"/>
                        </w:rPr>
                      </w:pPr>
                      <w:r w:rsidRPr="00073A04">
                        <w:rPr>
                          <w:sz w:val="18"/>
                          <w:szCs w:val="18"/>
                        </w:rPr>
                        <w:t xml:space="preserve">   </w:t>
                      </w:r>
                    </w:p>
                  </w:txbxContent>
                </v:textbox>
                <w10:wrap anchorx="margin" anchory="page"/>
              </v:shape>
            </w:pict>
          </mc:Fallback>
        </mc:AlternateContent>
      </w:r>
    </w:p>
    <w:p w14:paraId="406571C7" w14:textId="199C038C" w:rsidR="00936C6B" w:rsidRDefault="00936C6B" w:rsidP="00936C6B">
      <w:pPr>
        <w:rPr>
          <w:rFonts w:ascii="Arial" w:hAnsi="Arial" w:cs="Arial"/>
          <w:sz w:val="16"/>
          <w:szCs w:val="16"/>
        </w:rPr>
      </w:pPr>
    </w:p>
    <w:p w14:paraId="0ECAA368" w14:textId="77777777" w:rsidR="00936C6B" w:rsidRPr="00F53358" w:rsidRDefault="00936C6B" w:rsidP="00936C6B">
      <w:pPr>
        <w:rPr>
          <w:rFonts w:ascii="Arial" w:hAnsi="Arial" w:cs="Arial"/>
          <w:sz w:val="16"/>
          <w:szCs w:val="16"/>
        </w:rPr>
      </w:pPr>
      <w:r>
        <w:rPr>
          <w:rFonts w:ascii="Arial" w:hAnsi="Arial" w:cs="Arial"/>
          <w:sz w:val="16"/>
          <w:szCs w:val="16"/>
        </w:rPr>
        <w:softHyphen/>
      </w:r>
      <w:r>
        <w:rPr>
          <w:rFonts w:ascii="Arial" w:hAnsi="Arial" w:cs="Arial"/>
          <w:sz w:val="16"/>
          <w:szCs w:val="16"/>
        </w:rPr>
        <w:softHyphen/>
      </w:r>
    </w:p>
    <w:p w14:paraId="2A532DF3" w14:textId="77777777" w:rsidR="00936C6B" w:rsidRPr="00F53358" w:rsidRDefault="00936C6B" w:rsidP="002970CC">
      <w:pPr>
        <w:rPr>
          <w:rFonts w:ascii="Arial" w:hAnsi="Arial" w:cs="Arial"/>
          <w:sz w:val="16"/>
          <w:szCs w:val="16"/>
        </w:rPr>
      </w:pPr>
    </w:p>
    <w:sectPr w:rsidR="00936C6B" w:rsidRPr="00F53358" w:rsidSect="00844C8C">
      <w:pgSz w:w="12240" w:h="15840"/>
      <w:pgMar w:top="576" w:right="900" w:bottom="1080" w:left="90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ECB75" w14:textId="77777777" w:rsidR="006C73BC" w:rsidRDefault="006C73BC" w:rsidP="001B256A">
      <w:pPr>
        <w:spacing w:after="0" w:line="240" w:lineRule="auto"/>
      </w:pPr>
      <w:r>
        <w:separator/>
      </w:r>
    </w:p>
  </w:endnote>
  <w:endnote w:type="continuationSeparator" w:id="0">
    <w:p w14:paraId="38BF507D" w14:textId="77777777" w:rsidR="006C73BC" w:rsidRDefault="006C73BC" w:rsidP="001B2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otham Book">
    <w:altName w:val="Calibri"/>
    <w:panose1 w:val="00000000000000000000"/>
    <w:charset w:val="00"/>
    <w:family w:val="modern"/>
    <w:notTrueType/>
    <w:pitch w:val="variable"/>
    <w:sig w:usb0="A10000FF" w:usb1="4000005B" w:usb2="00000000" w:usb3="00000000" w:csb0="0000009B" w:csb1="00000000"/>
  </w:font>
  <w:font w:name="Garamond">
    <w:panose1 w:val="02020404030301010803"/>
    <w:charset w:val="00"/>
    <w:family w:val="roman"/>
    <w:pitch w:val="variable"/>
    <w:sig w:usb0="00000287" w:usb1="00000000" w:usb2="00000000" w:usb3="00000000" w:csb0="0000009F" w:csb1="00000000"/>
  </w:font>
  <w:font w:name="Gotham Medium">
    <w:altName w:val="Calibri"/>
    <w:panose1 w:val="00000000000000000000"/>
    <w:charset w:val="00"/>
    <w:family w:val="auto"/>
    <w:notTrueType/>
    <w:pitch w:val="variable"/>
    <w:sig w:usb0="A00002FF" w:usb1="4000005B" w:usb2="00000000" w:usb3="00000000" w:csb0="0000009F" w:csb1="00000000"/>
  </w:font>
  <w:font w:name="Gotham Light">
    <w:altName w:val="Calibri"/>
    <w:panose1 w:val="00000000000000000000"/>
    <w:charset w:val="00"/>
    <w:family w:val="auto"/>
    <w:notTrueType/>
    <w:pitch w:val="variable"/>
    <w:sig w:usb0="A00002FF" w:usb1="4000005B" w:usb2="00000000" w:usb3="00000000" w:csb0="0000009F" w:csb1="00000000"/>
  </w:font>
  <w:font w:name="Utopia Std Bold Display">
    <w:altName w:val="Cambria"/>
    <w:panose1 w:val="00000000000000000000"/>
    <w:charset w:val="4D"/>
    <w:family w:val="roman"/>
    <w:notTrueType/>
    <w:pitch w:val="variable"/>
    <w:sig w:usb0="00000003" w:usb1="00000001"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91116" w14:textId="77777777" w:rsidR="006C73BC" w:rsidRDefault="006C73BC" w:rsidP="001B256A">
      <w:pPr>
        <w:spacing w:after="0" w:line="240" w:lineRule="auto"/>
      </w:pPr>
      <w:r>
        <w:separator/>
      </w:r>
    </w:p>
  </w:footnote>
  <w:footnote w:type="continuationSeparator" w:id="0">
    <w:p w14:paraId="10175548" w14:textId="77777777" w:rsidR="006C73BC" w:rsidRDefault="006C73BC" w:rsidP="001B25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74E1"/>
    <w:multiLevelType w:val="hybridMultilevel"/>
    <w:tmpl w:val="9F783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51AB1"/>
    <w:multiLevelType w:val="hybridMultilevel"/>
    <w:tmpl w:val="A0B032DA"/>
    <w:lvl w:ilvl="0" w:tplc="F394F9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80667B"/>
    <w:multiLevelType w:val="hybridMultilevel"/>
    <w:tmpl w:val="3DE4B152"/>
    <w:lvl w:ilvl="0" w:tplc="155481F0">
      <w:start w:val="1"/>
      <w:numFmt w:val="bullet"/>
      <w:pStyle w:val="bulets"/>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D8644A"/>
    <w:multiLevelType w:val="hybridMultilevel"/>
    <w:tmpl w:val="83ACF7B4"/>
    <w:lvl w:ilvl="0" w:tplc="EF0413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A92094"/>
    <w:multiLevelType w:val="hybridMultilevel"/>
    <w:tmpl w:val="F0A20A90"/>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5" w15:restartNumberingAfterBreak="0">
    <w:nsid w:val="37AB5332"/>
    <w:multiLevelType w:val="hybridMultilevel"/>
    <w:tmpl w:val="BA504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F0272EE"/>
    <w:multiLevelType w:val="hybridMultilevel"/>
    <w:tmpl w:val="CC64D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9B14DCD"/>
    <w:multiLevelType w:val="hybridMultilevel"/>
    <w:tmpl w:val="C166E110"/>
    <w:lvl w:ilvl="0" w:tplc="44D05322">
      <w:numFmt w:val="bullet"/>
      <w:lvlText w:val="-"/>
      <w:lvlJc w:val="left"/>
      <w:pPr>
        <w:ind w:left="936" w:hanging="360"/>
      </w:pPr>
      <w:rPr>
        <w:rFonts w:ascii="Arial" w:eastAsiaTheme="minorHAnsi" w:hAnsi="Arial" w:cs="Aria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547565C5"/>
    <w:multiLevelType w:val="hybridMultilevel"/>
    <w:tmpl w:val="E30CC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76098"/>
    <w:multiLevelType w:val="hybridMultilevel"/>
    <w:tmpl w:val="DAF238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C795453"/>
    <w:multiLevelType w:val="hybridMultilevel"/>
    <w:tmpl w:val="D8A60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4B2C10"/>
    <w:multiLevelType w:val="multilevel"/>
    <w:tmpl w:val="5518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7679A"/>
    <w:multiLevelType w:val="hybridMultilevel"/>
    <w:tmpl w:val="B890FF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8F17CCC"/>
    <w:multiLevelType w:val="multilevel"/>
    <w:tmpl w:val="28908254"/>
    <w:lvl w:ilvl="0">
      <w:start w:val="1"/>
      <w:numFmt w:val="bullet"/>
      <w:pStyle w:val="H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325C7"/>
    <w:multiLevelType w:val="hybridMultilevel"/>
    <w:tmpl w:val="DEDC4404"/>
    <w:lvl w:ilvl="0" w:tplc="76FCFF5A">
      <w:start w:val="1"/>
      <w:numFmt w:val="decimal"/>
      <w:lvlText w:val="%1."/>
      <w:lvlJc w:val="left"/>
      <w:pPr>
        <w:ind w:left="720" w:hanging="360"/>
      </w:pPr>
      <w:rPr>
        <w:rFonts w:ascii="Calibri" w:eastAsiaTheme="minorEastAsia" w:hAnsi="Calibri" w:cs="Calibri"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14"/>
  </w:num>
  <w:num w:numId="4">
    <w:abstractNumId w:val="2"/>
  </w:num>
  <w:num w:numId="5">
    <w:abstractNumId w:val="12"/>
  </w:num>
  <w:num w:numId="6">
    <w:abstractNumId w:val="6"/>
  </w:num>
  <w:num w:numId="7">
    <w:abstractNumId w:val="7"/>
  </w:num>
  <w:num w:numId="8">
    <w:abstractNumId w:val="4"/>
  </w:num>
  <w:num w:numId="9">
    <w:abstractNumId w:val="0"/>
  </w:num>
  <w:num w:numId="10">
    <w:abstractNumId w:val="13"/>
  </w:num>
  <w:num w:numId="11">
    <w:abstractNumId w:val="11"/>
  </w:num>
  <w:num w:numId="12">
    <w:abstractNumId w:val="10"/>
  </w:num>
  <w:num w:numId="13">
    <w:abstractNumId w:val="8"/>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504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ECC"/>
    <w:rsid w:val="00001879"/>
    <w:rsid w:val="00012715"/>
    <w:rsid w:val="0002066A"/>
    <w:rsid w:val="00023627"/>
    <w:rsid w:val="00026F54"/>
    <w:rsid w:val="000505C3"/>
    <w:rsid w:val="000705B4"/>
    <w:rsid w:val="00073A04"/>
    <w:rsid w:val="000C03D0"/>
    <w:rsid w:val="000D17D6"/>
    <w:rsid w:val="000D1DF6"/>
    <w:rsid w:val="000D5350"/>
    <w:rsid w:val="000F0EE7"/>
    <w:rsid w:val="00101691"/>
    <w:rsid w:val="0010587B"/>
    <w:rsid w:val="0014245A"/>
    <w:rsid w:val="001435E9"/>
    <w:rsid w:val="00160196"/>
    <w:rsid w:val="00190034"/>
    <w:rsid w:val="001914CE"/>
    <w:rsid w:val="00191A7C"/>
    <w:rsid w:val="0019423D"/>
    <w:rsid w:val="001B256A"/>
    <w:rsid w:val="001C4844"/>
    <w:rsid w:val="001C6541"/>
    <w:rsid w:val="001D65CB"/>
    <w:rsid w:val="001E2D35"/>
    <w:rsid w:val="001E5ACF"/>
    <w:rsid w:val="001E7941"/>
    <w:rsid w:val="00207128"/>
    <w:rsid w:val="00210FDA"/>
    <w:rsid w:val="002138F9"/>
    <w:rsid w:val="0021571E"/>
    <w:rsid w:val="00216C1C"/>
    <w:rsid w:val="002215E6"/>
    <w:rsid w:val="002666B6"/>
    <w:rsid w:val="00285BC8"/>
    <w:rsid w:val="002970CC"/>
    <w:rsid w:val="002A1A4A"/>
    <w:rsid w:val="002A4304"/>
    <w:rsid w:val="002C009B"/>
    <w:rsid w:val="002D2D67"/>
    <w:rsid w:val="002E2898"/>
    <w:rsid w:val="002E3C06"/>
    <w:rsid w:val="002E59CD"/>
    <w:rsid w:val="002E5C05"/>
    <w:rsid w:val="00306365"/>
    <w:rsid w:val="003240D2"/>
    <w:rsid w:val="003244B6"/>
    <w:rsid w:val="00344BBB"/>
    <w:rsid w:val="00356E96"/>
    <w:rsid w:val="0035706A"/>
    <w:rsid w:val="003726F7"/>
    <w:rsid w:val="0038513E"/>
    <w:rsid w:val="0038749F"/>
    <w:rsid w:val="00387CBC"/>
    <w:rsid w:val="003924F1"/>
    <w:rsid w:val="003A76CE"/>
    <w:rsid w:val="003B62DD"/>
    <w:rsid w:val="003C043B"/>
    <w:rsid w:val="003C296E"/>
    <w:rsid w:val="003C427C"/>
    <w:rsid w:val="003C7305"/>
    <w:rsid w:val="004127F4"/>
    <w:rsid w:val="0042037F"/>
    <w:rsid w:val="0042424B"/>
    <w:rsid w:val="00450473"/>
    <w:rsid w:val="0046126C"/>
    <w:rsid w:val="00470D57"/>
    <w:rsid w:val="0047764D"/>
    <w:rsid w:val="00487B2E"/>
    <w:rsid w:val="00495182"/>
    <w:rsid w:val="00497232"/>
    <w:rsid w:val="004B1053"/>
    <w:rsid w:val="004B1BF2"/>
    <w:rsid w:val="004D092C"/>
    <w:rsid w:val="004D5E67"/>
    <w:rsid w:val="004E04B6"/>
    <w:rsid w:val="00503D6D"/>
    <w:rsid w:val="00512FEC"/>
    <w:rsid w:val="00515186"/>
    <w:rsid w:val="00524F13"/>
    <w:rsid w:val="00544265"/>
    <w:rsid w:val="00551E46"/>
    <w:rsid w:val="00595A5A"/>
    <w:rsid w:val="00597825"/>
    <w:rsid w:val="005A3F80"/>
    <w:rsid w:val="005B3FB3"/>
    <w:rsid w:val="005B59FE"/>
    <w:rsid w:val="005C6903"/>
    <w:rsid w:val="005C6CFC"/>
    <w:rsid w:val="005D34FA"/>
    <w:rsid w:val="005E584E"/>
    <w:rsid w:val="005E616B"/>
    <w:rsid w:val="00601090"/>
    <w:rsid w:val="0060375D"/>
    <w:rsid w:val="00604A64"/>
    <w:rsid w:val="0061034F"/>
    <w:rsid w:val="006270DD"/>
    <w:rsid w:val="006369F5"/>
    <w:rsid w:val="0066686F"/>
    <w:rsid w:val="006A617F"/>
    <w:rsid w:val="006B59DE"/>
    <w:rsid w:val="006C73BC"/>
    <w:rsid w:val="006E0789"/>
    <w:rsid w:val="006F32ED"/>
    <w:rsid w:val="00731DB8"/>
    <w:rsid w:val="00734E6C"/>
    <w:rsid w:val="00735FF0"/>
    <w:rsid w:val="00745289"/>
    <w:rsid w:val="0074533D"/>
    <w:rsid w:val="00747791"/>
    <w:rsid w:val="00755CDA"/>
    <w:rsid w:val="00755ECC"/>
    <w:rsid w:val="00770CAD"/>
    <w:rsid w:val="00776DA2"/>
    <w:rsid w:val="007950AF"/>
    <w:rsid w:val="007A135B"/>
    <w:rsid w:val="007A6E7F"/>
    <w:rsid w:val="007C04D5"/>
    <w:rsid w:val="007F1799"/>
    <w:rsid w:val="007F60CC"/>
    <w:rsid w:val="007F6DCC"/>
    <w:rsid w:val="007F7403"/>
    <w:rsid w:val="00805A5B"/>
    <w:rsid w:val="00810068"/>
    <w:rsid w:val="0082409E"/>
    <w:rsid w:val="00825301"/>
    <w:rsid w:val="0083458C"/>
    <w:rsid w:val="00840448"/>
    <w:rsid w:val="00841AA4"/>
    <w:rsid w:val="00842577"/>
    <w:rsid w:val="00844C8C"/>
    <w:rsid w:val="00852016"/>
    <w:rsid w:val="00871853"/>
    <w:rsid w:val="008718D9"/>
    <w:rsid w:val="00890ADD"/>
    <w:rsid w:val="008A489E"/>
    <w:rsid w:val="008A50C3"/>
    <w:rsid w:val="008B08C9"/>
    <w:rsid w:val="008D3D55"/>
    <w:rsid w:val="008D756F"/>
    <w:rsid w:val="008E1AD0"/>
    <w:rsid w:val="008E67A9"/>
    <w:rsid w:val="009056C3"/>
    <w:rsid w:val="00906C11"/>
    <w:rsid w:val="00916AB5"/>
    <w:rsid w:val="00924FFD"/>
    <w:rsid w:val="009261B3"/>
    <w:rsid w:val="00933912"/>
    <w:rsid w:val="009354E6"/>
    <w:rsid w:val="00936C6B"/>
    <w:rsid w:val="00951FE3"/>
    <w:rsid w:val="00952C86"/>
    <w:rsid w:val="00961672"/>
    <w:rsid w:val="00977C2D"/>
    <w:rsid w:val="009B7660"/>
    <w:rsid w:val="009D15D3"/>
    <w:rsid w:val="009D2225"/>
    <w:rsid w:val="009D6EA9"/>
    <w:rsid w:val="009F6745"/>
    <w:rsid w:val="009F6B55"/>
    <w:rsid w:val="009F7A27"/>
    <w:rsid w:val="00A02F80"/>
    <w:rsid w:val="00A13842"/>
    <w:rsid w:val="00A26247"/>
    <w:rsid w:val="00A27EE6"/>
    <w:rsid w:val="00A33234"/>
    <w:rsid w:val="00A45322"/>
    <w:rsid w:val="00A556FB"/>
    <w:rsid w:val="00A60918"/>
    <w:rsid w:val="00A6365C"/>
    <w:rsid w:val="00A71884"/>
    <w:rsid w:val="00A74CD0"/>
    <w:rsid w:val="00A75588"/>
    <w:rsid w:val="00A7703F"/>
    <w:rsid w:val="00AA2429"/>
    <w:rsid w:val="00AA6A31"/>
    <w:rsid w:val="00AB16FA"/>
    <w:rsid w:val="00AB1DD9"/>
    <w:rsid w:val="00AB49DF"/>
    <w:rsid w:val="00AC29F7"/>
    <w:rsid w:val="00AC2EC8"/>
    <w:rsid w:val="00AC38FA"/>
    <w:rsid w:val="00AD0FEB"/>
    <w:rsid w:val="00AE570B"/>
    <w:rsid w:val="00AF0835"/>
    <w:rsid w:val="00AF201E"/>
    <w:rsid w:val="00B03EAC"/>
    <w:rsid w:val="00B0531A"/>
    <w:rsid w:val="00B10991"/>
    <w:rsid w:val="00B179E0"/>
    <w:rsid w:val="00B20348"/>
    <w:rsid w:val="00B32B79"/>
    <w:rsid w:val="00B360D5"/>
    <w:rsid w:val="00B44635"/>
    <w:rsid w:val="00B5348C"/>
    <w:rsid w:val="00B559F8"/>
    <w:rsid w:val="00B6140B"/>
    <w:rsid w:val="00B65D43"/>
    <w:rsid w:val="00B8279F"/>
    <w:rsid w:val="00BC12EA"/>
    <w:rsid w:val="00BD0ECC"/>
    <w:rsid w:val="00BF0C42"/>
    <w:rsid w:val="00C317F0"/>
    <w:rsid w:val="00C350AB"/>
    <w:rsid w:val="00C42618"/>
    <w:rsid w:val="00C53019"/>
    <w:rsid w:val="00C56170"/>
    <w:rsid w:val="00C65F83"/>
    <w:rsid w:val="00C74018"/>
    <w:rsid w:val="00C75BEA"/>
    <w:rsid w:val="00C75E16"/>
    <w:rsid w:val="00C87196"/>
    <w:rsid w:val="00CA5492"/>
    <w:rsid w:val="00CA659B"/>
    <w:rsid w:val="00CD51D6"/>
    <w:rsid w:val="00CE5444"/>
    <w:rsid w:val="00CF4F8F"/>
    <w:rsid w:val="00CF5F0B"/>
    <w:rsid w:val="00D03454"/>
    <w:rsid w:val="00D1230E"/>
    <w:rsid w:val="00D26B55"/>
    <w:rsid w:val="00D27AAE"/>
    <w:rsid w:val="00D3332B"/>
    <w:rsid w:val="00D358C6"/>
    <w:rsid w:val="00D46A62"/>
    <w:rsid w:val="00D52925"/>
    <w:rsid w:val="00D61225"/>
    <w:rsid w:val="00D64B3C"/>
    <w:rsid w:val="00D6587B"/>
    <w:rsid w:val="00D778C4"/>
    <w:rsid w:val="00D830F2"/>
    <w:rsid w:val="00D960A2"/>
    <w:rsid w:val="00DA11A7"/>
    <w:rsid w:val="00DB02D1"/>
    <w:rsid w:val="00DB1299"/>
    <w:rsid w:val="00DB4700"/>
    <w:rsid w:val="00DB54B2"/>
    <w:rsid w:val="00DB7171"/>
    <w:rsid w:val="00DD73D6"/>
    <w:rsid w:val="00DF2A3C"/>
    <w:rsid w:val="00DF4D54"/>
    <w:rsid w:val="00E008B5"/>
    <w:rsid w:val="00E12872"/>
    <w:rsid w:val="00E172B1"/>
    <w:rsid w:val="00E22A52"/>
    <w:rsid w:val="00E300F9"/>
    <w:rsid w:val="00E41C9D"/>
    <w:rsid w:val="00E549CC"/>
    <w:rsid w:val="00E758D3"/>
    <w:rsid w:val="00E81198"/>
    <w:rsid w:val="00EA2B56"/>
    <w:rsid w:val="00ED5AFB"/>
    <w:rsid w:val="00EE3BD6"/>
    <w:rsid w:val="00F03AD7"/>
    <w:rsid w:val="00F042B6"/>
    <w:rsid w:val="00F1420F"/>
    <w:rsid w:val="00F42C35"/>
    <w:rsid w:val="00F53358"/>
    <w:rsid w:val="00F622AB"/>
    <w:rsid w:val="00F65CE4"/>
    <w:rsid w:val="00F77E81"/>
    <w:rsid w:val="00F86987"/>
    <w:rsid w:val="00F91E66"/>
    <w:rsid w:val="00F9302F"/>
    <w:rsid w:val="00FA72A6"/>
    <w:rsid w:val="00FB7AD2"/>
    <w:rsid w:val="00FC16F8"/>
    <w:rsid w:val="00FC3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812B"/>
  <w15:chartTrackingRefBased/>
  <w15:docId w15:val="{66EFCC9C-A578-4E89-93B1-08A61214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0ECC"/>
    <w:pPr>
      <w:ind w:left="720"/>
      <w:contextualSpacing/>
    </w:pPr>
  </w:style>
  <w:style w:type="paragraph" w:styleId="Header">
    <w:name w:val="header"/>
    <w:basedOn w:val="Normal"/>
    <w:link w:val="HeaderChar"/>
    <w:uiPriority w:val="99"/>
    <w:unhideWhenUsed/>
    <w:rsid w:val="001B25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56A"/>
  </w:style>
  <w:style w:type="paragraph" w:styleId="Footer">
    <w:name w:val="footer"/>
    <w:basedOn w:val="Normal"/>
    <w:link w:val="FooterChar"/>
    <w:uiPriority w:val="99"/>
    <w:unhideWhenUsed/>
    <w:rsid w:val="001B25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56A"/>
  </w:style>
  <w:style w:type="paragraph" w:customStyle="1" w:styleId="bulets">
    <w:name w:val="bulets"/>
    <w:basedOn w:val="ListParagraph"/>
    <w:qFormat/>
    <w:rsid w:val="00E81198"/>
    <w:pPr>
      <w:numPr>
        <w:numId w:val="4"/>
      </w:numPr>
      <w:spacing w:after="0"/>
      <w:ind w:left="576" w:firstLine="0"/>
    </w:pPr>
    <w:rPr>
      <w:rFonts w:ascii="Gotham Book" w:hAnsi="Gotham Book"/>
      <w:sz w:val="18"/>
      <w:szCs w:val="18"/>
    </w:rPr>
  </w:style>
  <w:style w:type="paragraph" w:customStyle="1" w:styleId="Heading2">
    <w:name w:val="Heading2"/>
    <w:basedOn w:val="Normal"/>
    <w:qFormat/>
    <w:rsid w:val="00F53358"/>
    <w:pPr>
      <w:spacing w:after="0"/>
    </w:pPr>
    <w:rPr>
      <w:rFonts w:ascii="Garamond" w:hAnsi="Garamond"/>
      <w:b/>
      <w:sz w:val="26"/>
      <w:szCs w:val="26"/>
    </w:rPr>
  </w:style>
  <w:style w:type="paragraph" w:customStyle="1" w:styleId="body">
    <w:name w:val="body"/>
    <w:basedOn w:val="Normal"/>
    <w:qFormat/>
    <w:rsid w:val="00E81198"/>
    <w:pPr>
      <w:spacing w:after="0"/>
    </w:pPr>
    <w:rPr>
      <w:rFonts w:ascii="Gotham Book" w:hAnsi="Gotham Book"/>
      <w:sz w:val="18"/>
      <w:szCs w:val="18"/>
    </w:rPr>
  </w:style>
  <w:style w:type="paragraph" w:customStyle="1" w:styleId="form">
    <w:name w:val="form"/>
    <w:basedOn w:val="Normal"/>
    <w:qFormat/>
    <w:rsid w:val="00E81198"/>
    <w:pPr>
      <w:spacing w:after="0"/>
    </w:pPr>
    <w:rPr>
      <w:rFonts w:ascii="Gotham Medium" w:hAnsi="Gotham Medium"/>
      <w:sz w:val="18"/>
      <w:szCs w:val="20"/>
    </w:rPr>
  </w:style>
  <w:style w:type="paragraph" w:customStyle="1" w:styleId="footnote">
    <w:name w:val="footnote"/>
    <w:basedOn w:val="Normal"/>
    <w:qFormat/>
    <w:rsid w:val="009056C3"/>
    <w:pPr>
      <w:spacing w:after="0"/>
    </w:pPr>
    <w:rPr>
      <w:rFonts w:ascii="Gotham Light" w:hAnsi="Gotham Light"/>
      <w:sz w:val="16"/>
      <w:szCs w:val="16"/>
    </w:rPr>
  </w:style>
  <w:style w:type="character" w:styleId="Hyperlink">
    <w:name w:val="Hyperlink"/>
    <w:basedOn w:val="DefaultParagraphFont"/>
    <w:uiPriority w:val="99"/>
    <w:unhideWhenUsed/>
    <w:rsid w:val="00AB1DD9"/>
    <w:rPr>
      <w:color w:val="0563C1" w:themeColor="hyperlink"/>
      <w:u w:val="single"/>
    </w:rPr>
  </w:style>
  <w:style w:type="character" w:styleId="UnresolvedMention">
    <w:name w:val="Unresolved Mention"/>
    <w:basedOn w:val="DefaultParagraphFont"/>
    <w:uiPriority w:val="99"/>
    <w:semiHidden/>
    <w:unhideWhenUsed/>
    <w:rsid w:val="00AB1DD9"/>
    <w:rPr>
      <w:color w:val="605E5C"/>
      <w:shd w:val="clear" w:color="auto" w:fill="E1DFDD"/>
    </w:rPr>
  </w:style>
  <w:style w:type="paragraph" w:customStyle="1" w:styleId="H1">
    <w:name w:val="H1"/>
    <w:basedOn w:val="Normal"/>
    <w:qFormat/>
    <w:rsid w:val="00936C6B"/>
    <w:pPr>
      <w:numPr>
        <w:numId w:val="10"/>
      </w:numPr>
      <w:shd w:val="clear" w:color="auto" w:fill="FFFFFF"/>
      <w:spacing w:before="100" w:beforeAutospacing="1" w:after="210" w:line="276" w:lineRule="auto"/>
      <w:ind w:left="435"/>
    </w:pPr>
    <w:rPr>
      <w:rFonts w:ascii="Gotham Medium" w:eastAsia="Times New Roman" w:hAnsi="Gotham Medium" w:cs="Arial"/>
      <w:bCs/>
      <w:color w:val="777777"/>
      <w:sz w:val="18"/>
      <w:szCs w:val="18"/>
      <w:bdr w:val="nil"/>
    </w:rPr>
  </w:style>
  <w:style w:type="paragraph" w:customStyle="1" w:styleId="He">
    <w:name w:val="He"/>
    <w:basedOn w:val="Normal"/>
    <w:qFormat/>
    <w:rsid w:val="00936C6B"/>
    <w:pPr>
      <w:pBdr>
        <w:top w:val="nil"/>
        <w:left w:val="nil"/>
        <w:bottom w:val="nil"/>
        <w:right w:val="nil"/>
        <w:between w:val="nil"/>
        <w:bar w:val="nil"/>
      </w:pBdr>
      <w:spacing w:after="0" w:line="240" w:lineRule="auto"/>
      <w:jc w:val="center"/>
    </w:pPr>
    <w:rPr>
      <w:rFonts w:ascii="Utopia Std Bold Display" w:eastAsia="Arial Unicode MS" w:hAnsi="Utopia Std Bold Display" w:cs="Arial"/>
      <w:b/>
      <w:color w:val="3B3838" w:themeColor="background2" w:themeShade="40"/>
      <w:sz w:val="20"/>
      <w:szCs w:val="20"/>
      <w:bdr w:val="nil"/>
    </w:rPr>
  </w:style>
  <w:style w:type="paragraph" w:styleId="BalloonText">
    <w:name w:val="Balloon Text"/>
    <w:basedOn w:val="Normal"/>
    <w:link w:val="BalloonTextChar"/>
    <w:uiPriority w:val="99"/>
    <w:semiHidden/>
    <w:unhideWhenUsed/>
    <w:rsid w:val="00E41C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1C9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22690">
      <w:bodyDiv w:val="1"/>
      <w:marLeft w:val="0"/>
      <w:marRight w:val="0"/>
      <w:marTop w:val="0"/>
      <w:marBottom w:val="0"/>
      <w:divBdr>
        <w:top w:val="none" w:sz="0" w:space="0" w:color="auto"/>
        <w:left w:val="none" w:sz="0" w:space="0" w:color="auto"/>
        <w:bottom w:val="none" w:sz="0" w:space="0" w:color="auto"/>
        <w:right w:val="none" w:sz="0" w:space="0" w:color="auto"/>
      </w:divBdr>
    </w:div>
    <w:div w:id="142504874">
      <w:bodyDiv w:val="1"/>
      <w:marLeft w:val="0"/>
      <w:marRight w:val="0"/>
      <w:marTop w:val="0"/>
      <w:marBottom w:val="0"/>
      <w:divBdr>
        <w:top w:val="none" w:sz="0" w:space="0" w:color="auto"/>
        <w:left w:val="none" w:sz="0" w:space="0" w:color="auto"/>
        <w:bottom w:val="none" w:sz="0" w:space="0" w:color="auto"/>
        <w:right w:val="none" w:sz="0" w:space="0" w:color="auto"/>
      </w:divBdr>
    </w:div>
    <w:div w:id="159471145">
      <w:bodyDiv w:val="1"/>
      <w:marLeft w:val="0"/>
      <w:marRight w:val="0"/>
      <w:marTop w:val="0"/>
      <w:marBottom w:val="0"/>
      <w:divBdr>
        <w:top w:val="none" w:sz="0" w:space="0" w:color="auto"/>
        <w:left w:val="none" w:sz="0" w:space="0" w:color="auto"/>
        <w:bottom w:val="none" w:sz="0" w:space="0" w:color="auto"/>
        <w:right w:val="none" w:sz="0" w:space="0" w:color="auto"/>
      </w:divBdr>
    </w:div>
    <w:div w:id="254477925">
      <w:bodyDiv w:val="1"/>
      <w:marLeft w:val="0"/>
      <w:marRight w:val="0"/>
      <w:marTop w:val="0"/>
      <w:marBottom w:val="0"/>
      <w:divBdr>
        <w:top w:val="none" w:sz="0" w:space="0" w:color="auto"/>
        <w:left w:val="none" w:sz="0" w:space="0" w:color="auto"/>
        <w:bottom w:val="none" w:sz="0" w:space="0" w:color="auto"/>
        <w:right w:val="none" w:sz="0" w:space="0" w:color="auto"/>
      </w:divBdr>
    </w:div>
    <w:div w:id="269701203">
      <w:bodyDiv w:val="1"/>
      <w:marLeft w:val="0"/>
      <w:marRight w:val="0"/>
      <w:marTop w:val="0"/>
      <w:marBottom w:val="0"/>
      <w:divBdr>
        <w:top w:val="none" w:sz="0" w:space="0" w:color="auto"/>
        <w:left w:val="none" w:sz="0" w:space="0" w:color="auto"/>
        <w:bottom w:val="none" w:sz="0" w:space="0" w:color="auto"/>
        <w:right w:val="none" w:sz="0" w:space="0" w:color="auto"/>
      </w:divBdr>
    </w:div>
    <w:div w:id="282156593">
      <w:bodyDiv w:val="1"/>
      <w:marLeft w:val="0"/>
      <w:marRight w:val="0"/>
      <w:marTop w:val="0"/>
      <w:marBottom w:val="0"/>
      <w:divBdr>
        <w:top w:val="none" w:sz="0" w:space="0" w:color="auto"/>
        <w:left w:val="none" w:sz="0" w:space="0" w:color="auto"/>
        <w:bottom w:val="none" w:sz="0" w:space="0" w:color="auto"/>
        <w:right w:val="none" w:sz="0" w:space="0" w:color="auto"/>
      </w:divBdr>
    </w:div>
    <w:div w:id="323701503">
      <w:bodyDiv w:val="1"/>
      <w:marLeft w:val="0"/>
      <w:marRight w:val="0"/>
      <w:marTop w:val="0"/>
      <w:marBottom w:val="0"/>
      <w:divBdr>
        <w:top w:val="none" w:sz="0" w:space="0" w:color="auto"/>
        <w:left w:val="none" w:sz="0" w:space="0" w:color="auto"/>
        <w:bottom w:val="none" w:sz="0" w:space="0" w:color="auto"/>
        <w:right w:val="none" w:sz="0" w:space="0" w:color="auto"/>
      </w:divBdr>
    </w:div>
    <w:div w:id="476335999">
      <w:bodyDiv w:val="1"/>
      <w:marLeft w:val="0"/>
      <w:marRight w:val="0"/>
      <w:marTop w:val="0"/>
      <w:marBottom w:val="0"/>
      <w:divBdr>
        <w:top w:val="none" w:sz="0" w:space="0" w:color="auto"/>
        <w:left w:val="none" w:sz="0" w:space="0" w:color="auto"/>
        <w:bottom w:val="none" w:sz="0" w:space="0" w:color="auto"/>
        <w:right w:val="none" w:sz="0" w:space="0" w:color="auto"/>
      </w:divBdr>
    </w:div>
    <w:div w:id="498929169">
      <w:bodyDiv w:val="1"/>
      <w:marLeft w:val="0"/>
      <w:marRight w:val="0"/>
      <w:marTop w:val="0"/>
      <w:marBottom w:val="0"/>
      <w:divBdr>
        <w:top w:val="none" w:sz="0" w:space="0" w:color="auto"/>
        <w:left w:val="none" w:sz="0" w:space="0" w:color="auto"/>
        <w:bottom w:val="none" w:sz="0" w:space="0" w:color="auto"/>
        <w:right w:val="none" w:sz="0" w:space="0" w:color="auto"/>
      </w:divBdr>
    </w:div>
    <w:div w:id="566259353">
      <w:bodyDiv w:val="1"/>
      <w:marLeft w:val="0"/>
      <w:marRight w:val="0"/>
      <w:marTop w:val="0"/>
      <w:marBottom w:val="0"/>
      <w:divBdr>
        <w:top w:val="none" w:sz="0" w:space="0" w:color="auto"/>
        <w:left w:val="none" w:sz="0" w:space="0" w:color="auto"/>
        <w:bottom w:val="none" w:sz="0" w:space="0" w:color="auto"/>
        <w:right w:val="none" w:sz="0" w:space="0" w:color="auto"/>
      </w:divBdr>
    </w:div>
    <w:div w:id="818377939">
      <w:bodyDiv w:val="1"/>
      <w:marLeft w:val="0"/>
      <w:marRight w:val="0"/>
      <w:marTop w:val="0"/>
      <w:marBottom w:val="0"/>
      <w:divBdr>
        <w:top w:val="none" w:sz="0" w:space="0" w:color="auto"/>
        <w:left w:val="none" w:sz="0" w:space="0" w:color="auto"/>
        <w:bottom w:val="none" w:sz="0" w:space="0" w:color="auto"/>
        <w:right w:val="none" w:sz="0" w:space="0" w:color="auto"/>
      </w:divBdr>
    </w:div>
    <w:div w:id="878471447">
      <w:bodyDiv w:val="1"/>
      <w:marLeft w:val="0"/>
      <w:marRight w:val="0"/>
      <w:marTop w:val="0"/>
      <w:marBottom w:val="0"/>
      <w:divBdr>
        <w:top w:val="none" w:sz="0" w:space="0" w:color="auto"/>
        <w:left w:val="none" w:sz="0" w:space="0" w:color="auto"/>
        <w:bottom w:val="none" w:sz="0" w:space="0" w:color="auto"/>
        <w:right w:val="none" w:sz="0" w:space="0" w:color="auto"/>
      </w:divBdr>
    </w:div>
    <w:div w:id="904990695">
      <w:bodyDiv w:val="1"/>
      <w:marLeft w:val="0"/>
      <w:marRight w:val="0"/>
      <w:marTop w:val="0"/>
      <w:marBottom w:val="0"/>
      <w:divBdr>
        <w:top w:val="none" w:sz="0" w:space="0" w:color="auto"/>
        <w:left w:val="none" w:sz="0" w:space="0" w:color="auto"/>
        <w:bottom w:val="none" w:sz="0" w:space="0" w:color="auto"/>
        <w:right w:val="none" w:sz="0" w:space="0" w:color="auto"/>
      </w:divBdr>
    </w:div>
    <w:div w:id="1000348169">
      <w:bodyDiv w:val="1"/>
      <w:marLeft w:val="0"/>
      <w:marRight w:val="0"/>
      <w:marTop w:val="0"/>
      <w:marBottom w:val="0"/>
      <w:divBdr>
        <w:top w:val="none" w:sz="0" w:space="0" w:color="auto"/>
        <w:left w:val="none" w:sz="0" w:space="0" w:color="auto"/>
        <w:bottom w:val="none" w:sz="0" w:space="0" w:color="auto"/>
        <w:right w:val="none" w:sz="0" w:space="0" w:color="auto"/>
      </w:divBdr>
    </w:div>
    <w:div w:id="1071729839">
      <w:bodyDiv w:val="1"/>
      <w:marLeft w:val="0"/>
      <w:marRight w:val="0"/>
      <w:marTop w:val="0"/>
      <w:marBottom w:val="0"/>
      <w:divBdr>
        <w:top w:val="none" w:sz="0" w:space="0" w:color="auto"/>
        <w:left w:val="none" w:sz="0" w:space="0" w:color="auto"/>
        <w:bottom w:val="none" w:sz="0" w:space="0" w:color="auto"/>
        <w:right w:val="none" w:sz="0" w:space="0" w:color="auto"/>
      </w:divBdr>
    </w:div>
    <w:div w:id="1161195171">
      <w:bodyDiv w:val="1"/>
      <w:marLeft w:val="0"/>
      <w:marRight w:val="0"/>
      <w:marTop w:val="0"/>
      <w:marBottom w:val="0"/>
      <w:divBdr>
        <w:top w:val="none" w:sz="0" w:space="0" w:color="auto"/>
        <w:left w:val="none" w:sz="0" w:space="0" w:color="auto"/>
        <w:bottom w:val="none" w:sz="0" w:space="0" w:color="auto"/>
        <w:right w:val="none" w:sz="0" w:space="0" w:color="auto"/>
      </w:divBdr>
    </w:div>
    <w:div w:id="1455245532">
      <w:bodyDiv w:val="1"/>
      <w:marLeft w:val="0"/>
      <w:marRight w:val="0"/>
      <w:marTop w:val="0"/>
      <w:marBottom w:val="0"/>
      <w:divBdr>
        <w:top w:val="none" w:sz="0" w:space="0" w:color="auto"/>
        <w:left w:val="none" w:sz="0" w:space="0" w:color="auto"/>
        <w:bottom w:val="none" w:sz="0" w:space="0" w:color="auto"/>
        <w:right w:val="none" w:sz="0" w:space="0" w:color="auto"/>
      </w:divBdr>
    </w:div>
    <w:div w:id="1485779204">
      <w:bodyDiv w:val="1"/>
      <w:marLeft w:val="0"/>
      <w:marRight w:val="0"/>
      <w:marTop w:val="0"/>
      <w:marBottom w:val="0"/>
      <w:divBdr>
        <w:top w:val="none" w:sz="0" w:space="0" w:color="auto"/>
        <w:left w:val="none" w:sz="0" w:space="0" w:color="auto"/>
        <w:bottom w:val="none" w:sz="0" w:space="0" w:color="auto"/>
        <w:right w:val="none" w:sz="0" w:space="0" w:color="auto"/>
      </w:divBdr>
    </w:div>
    <w:div w:id="1535731980">
      <w:bodyDiv w:val="1"/>
      <w:marLeft w:val="0"/>
      <w:marRight w:val="0"/>
      <w:marTop w:val="0"/>
      <w:marBottom w:val="0"/>
      <w:divBdr>
        <w:top w:val="none" w:sz="0" w:space="0" w:color="auto"/>
        <w:left w:val="none" w:sz="0" w:space="0" w:color="auto"/>
        <w:bottom w:val="none" w:sz="0" w:space="0" w:color="auto"/>
        <w:right w:val="none" w:sz="0" w:space="0" w:color="auto"/>
      </w:divBdr>
    </w:div>
    <w:div w:id="1923029264">
      <w:bodyDiv w:val="1"/>
      <w:marLeft w:val="0"/>
      <w:marRight w:val="0"/>
      <w:marTop w:val="0"/>
      <w:marBottom w:val="0"/>
      <w:divBdr>
        <w:top w:val="none" w:sz="0" w:space="0" w:color="auto"/>
        <w:left w:val="none" w:sz="0" w:space="0" w:color="auto"/>
        <w:bottom w:val="none" w:sz="0" w:space="0" w:color="auto"/>
        <w:right w:val="none" w:sz="0" w:space="0" w:color="auto"/>
      </w:divBdr>
    </w:div>
    <w:div w:id="2144080393">
      <w:bodyDiv w:val="1"/>
      <w:marLeft w:val="0"/>
      <w:marRight w:val="0"/>
      <w:marTop w:val="0"/>
      <w:marBottom w:val="0"/>
      <w:divBdr>
        <w:top w:val="none" w:sz="0" w:space="0" w:color="auto"/>
        <w:left w:val="none" w:sz="0" w:space="0" w:color="auto"/>
        <w:bottom w:val="none" w:sz="0" w:space="0" w:color="auto"/>
        <w:right w:val="none" w:sz="0" w:space="0" w:color="auto"/>
      </w:divBdr>
    </w:div>
    <w:div w:id="2144224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1" ma:contentTypeDescription="Create a new document." ma:contentTypeScope="" ma:versionID="388df9d2783df03c0bcf28ab549f0d07">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b09927df17bf086737b1e57e8faa236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8A1837-E2C8-4DC5-A771-57F955B84801}">
  <ds:schemaRefs>
    <ds:schemaRef ds:uri="http://schemas.openxmlformats.org/officeDocument/2006/bibliography"/>
  </ds:schemaRefs>
</ds:datastoreItem>
</file>

<file path=customXml/itemProps2.xml><?xml version="1.0" encoding="utf-8"?>
<ds:datastoreItem xmlns:ds="http://schemas.openxmlformats.org/officeDocument/2006/customXml" ds:itemID="{68C8180F-EB2C-4135-B083-3ADE5AD74ADA}"/>
</file>

<file path=customXml/itemProps3.xml><?xml version="1.0" encoding="utf-8"?>
<ds:datastoreItem xmlns:ds="http://schemas.openxmlformats.org/officeDocument/2006/customXml" ds:itemID="{F9B94DCB-EB68-4B9B-8726-C93977A0F742}"/>
</file>

<file path=customXml/itemProps4.xml><?xml version="1.0" encoding="utf-8"?>
<ds:datastoreItem xmlns:ds="http://schemas.openxmlformats.org/officeDocument/2006/customXml" ds:itemID="{F25D3B00-6B2D-4E2A-9B90-2AE4D2506921}"/>
</file>

<file path=docProps/app.xml><?xml version="1.0" encoding="utf-8"?>
<Properties xmlns="http://schemas.openxmlformats.org/officeDocument/2006/extended-properties" xmlns:vt="http://schemas.openxmlformats.org/officeDocument/2006/docPropsVTypes">
  <Template>Normal</Template>
  <TotalTime>0</TotalTime>
  <Pages>1</Pages>
  <Words>2</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Pankoke</dc:creator>
  <cp:keywords/>
  <dc:description/>
  <cp:lastModifiedBy>Alex Vivian</cp:lastModifiedBy>
  <cp:revision>2</cp:revision>
  <cp:lastPrinted>2021-03-15T21:44:00Z</cp:lastPrinted>
  <dcterms:created xsi:type="dcterms:W3CDTF">2021-04-28T00:47:00Z</dcterms:created>
  <dcterms:modified xsi:type="dcterms:W3CDTF">2021-04-28T00:47:00Z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