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F993E" w14:textId="77777777" w:rsidR="00CC31CE" w:rsidRPr="00053D16" w:rsidRDefault="003F5005" w:rsidP="00DC4644">
      <w:pPr>
        <w:pStyle w:val="title18"/>
      </w:pPr>
      <w:smartTag w:uri="urn:schemas-microsoft-com:office:smarttags" w:element="place">
        <w:smartTag w:uri="urn:schemas-microsoft-com:office:smarttags" w:element="State">
          <w:r w:rsidRPr="00053D16">
            <w:t>colorado</w:t>
          </w:r>
        </w:smartTag>
      </w:smartTag>
      <w:r w:rsidRPr="00053D16">
        <w:t xml:space="preserve"> UNINSURED MOTORISTS </w:t>
      </w:r>
      <w:r w:rsidR="00BC7E51" w:rsidRPr="00053D16">
        <w:br/>
      </w:r>
      <w:r w:rsidRPr="00053D16">
        <w:t>COVERAGE – PROPERTY DAMAGE</w:t>
      </w:r>
    </w:p>
    <w:p w14:paraId="1146A06A" w14:textId="77777777" w:rsidR="00BC7E51" w:rsidRPr="00BC7E51" w:rsidRDefault="00BC7E51" w:rsidP="003A7C1B">
      <w:pPr>
        <w:pStyle w:val="isonormal"/>
        <w:sectPr w:rsidR="00BC7E51" w:rsidRPr="00BC7E51" w:rsidSect="00743739">
          <w:footerReference w:type="even" r:id="rId10"/>
          <w:footerReference w:type="default" r:id="rId11"/>
          <w:headerReference w:type="first" r:id="rId12"/>
          <w:footerReference w:type="first" r:id="rId13"/>
          <w:type w:val="continuous"/>
          <w:pgSz w:w="12240" w:h="15840" w:code="1"/>
          <w:pgMar w:top="1080" w:right="1080" w:bottom="1382" w:left="1080" w:header="1080" w:footer="245" w:gutter="0"/>
          <w:cols w:space="720"/>
          <w:titlePg/>
          <w:docGrid w:linePitch="272"/>
        </w:sectPr>
      </w:pPr>
    </w:p>
    <w:p w14:paraId="5D84C186" w14:textId="77777777" w:rsidR="00BC7E51" w:rsidRDefault="00BC7E51" w:rsidP="00DC4644">
      <w:pPr>
        <w:pStyle w:val="blocktext1"/>
      </w:pPr>
    </w:p>
    <w:p w14:paraId="4901194E" w14:textId="77777777" w:rsidR="00864071" w:rsidRDefault="00864071" w:rsidP="00DC4644">
      <w:pPr>
        <w:pStyle w:val="blocktext1"/>
      </w:pPr>
      <w:r>
        <w:t>For a covered "auto" licensed or principally garaged in, or "</w:t>
      </w:r>
      <w:r w:rsidR="008167F8">
        <w:t>auto dealer</w:t>
      </w:r>
      <w:r w:rsidR="00F22AB9">
        <w:t xml:space="preserve"> </w:t>
      </w:r>
      <w:r>
        <w:t xml:space="preserve">operations" conducted in, </w:t>
      </w:r>
      <w:smartTag w:uri="urn:schemas-microsoft-com:office:smarttags" w:element="State">
        <w:smartTag w:uri="urn:schemas-microsoft-com:office:smarttags" w:element="place">
          <w:r>
            <w:t>Colorado</w:t>
          </w:r>
        </w:smartTag>
      </w:smartTag>
      <w:r>
        <w:t xml:space="preserve">, this endorsement modifies insurance provided under the following: </w:t>
      </w:r>
    </w:p>
    <w:p w14:paraId="4A34A731" w14:textId="77777777" w:rsidR="00864071" w:rsidRPr="00BC7E51" w:rsidRDefault="008167F8" w:rsidP="00DC4644">
      <w:pPr>
        <w:pStyle w:val="blockhd2"/>
        <w:rPr>
          <w:b w:val="0"/>
        </w:rPr>
      </w:pPr>
      <w:r>
        <w:br/>
      </w:r>
      <w:r>
        <w:rPr>
          <w:b w:val="0"/>
        </w:rPr>
        <w:t xml:space="preserve">AUTO </w:t>
      </w:r>
      <w:proofErr w:type="gramStart"/>
      <w:r>
        <w:rPr>
          <w:b w:val="0"/>
        </w:rPr>
        <w:t>DEALERS</w:t>
      </w:r>
      <w:proofErr w:type="gramEnd"/>
      <w:r>
        <w:rPr>
          <w:b w:val="0"/>
        </w:rPr>
        <w:t xml:space="preserve"> COVERAGE FORM</w:t>
      </w:r>
      <w:r w:rsidR="00BC7E51">
        <w:br/>
      </w:r>
      <w:r w:rsidR="00864071" w:rsidRPr="00BC7E51">
        <w:rPr>
          <w:b w:val="0"/>
        </w:rPr>
        <w:t>BUSINESS AUTO COVERAGE FORM</w:t>
      </w:r>
      <w:r w:rsidR="00BC7E51">
        <w:rPr>
          <w:b w:val="0"/>
        </w:rPr>
        <w:t xml:space="preserve"> </w:t>
      </w:r>
      <w:r w:rsidR="00864071" w:rsidRPr="00BC7E51">
        <w:rPr>
          <w:b w:val="0"/>
        </w:rPr>
        <w:br/>
        <w:t>MOTOR CARRIER COVERAGE FORM</w:t>
      </w:r>
      <w:r w:rsidR="00BC7E51">
        <w:rPr>
          <w:b w:val="0"/>
        </w:rPr>
        <w:t xml:space="preserve"> </w:t>
      </w:r>
    </w:p>
    <w:p w14:paraId="60FEE52E" w14:textId="77777777" w:rsidR="00BC7E51" w:rsidRDefault="00BC7E51" w:rsidP="00DC4644">
      <w:pPr>
        <w:pStyle w:val="blocktext1"/>
      </w:pPr>
    </w:p>
    <w:p w14:paraId="2DAB0282" w14:textId="77777777" w:rsidR="00864071" w:rsidRDefault="00864071" w:rsidP="00DC4644">
      <w:pPr>
        <w:pStyle w:val="blocktext1"/>
      </w:pPr>
      <w:r>
        <w:t xml:space="preserve">With respect to coverage provided by this endorsement, the provisions of the Coverage Form apply unless modified by the endorsement. </w:t>
      </w:r>
    </w:p>
    <w:p w14:paraId="148C052E" w14:textId="77777777" w:rsidR="00864071" w:rsidRDefault="00864071" w:rsidP="00DC4644">
      <w:pPr>
        <w:pStyle w:val="blocktext1"/>
      </w:pPr>
      <w:r>
        <w:t>This endorsement changes the policy effective on the inception date of the policy unless another date is indicated below.</w:t>
      </w:r>
    </w:p>
    <w:p w14:paraId="5AAF61EB" w14:textId="77777777" w:rsidR="00864071" w:rsidRPr="00864071" w:rsidRDefault="00864071" w:rsidP="00DC4644">
      <w:pPr>
        <w:pStyle w:val="blocktext1"/>
      </w:pPr>
    </w:p>
    <w:tbl>
      <w:tblPr>
        <w:tblW w:w="10102"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9857"/>
        <w:gridCol w:w="245"/>
      </w:tblGrid>
      <w:tr w:rsidR="00864071" w:rsidRPr="003A7C1B" w14:paraId="586D65DE" w14:textId="77777777" w:rsidTr="00B6197C">
        <w:trPr>
          <w:cantSplit/>
          <w:trHeight w:val="440"/>
        </w:trPr>
        <w:tc>
          <w:tcPr>
            <w:tcW w:w="9857" w:type="dxa"/>
            <w:tcBorders>
              <w:top w:val="single" w:sz="6" w:space="0" w:color="auto"/>
              <w:left w:val="single" w:sz="6" w:space="0" w:color="auto"/>
              <w:bottom w:val="nil"/>
              <w:right w:val="nil"/>
            </w:tcBorders>
          </w:tcPr>
          <w:p w14:paraId="154C54A8" w14:textId="43DFB324" w:rsidR="00864071" w:rsidRPr="007B0118" w:rsidRDefault="00864071" w:rsidP="00DC4644">
            <w:pPr>
              <w:pStyle w:val="tabletext"/>
              <w:rPr>
                <w:bCs/>
              </w:rPr>
            </w:pPr>
            <w:r>
              <w:rPr>
                <w:b/>
              </w:rPr>
              <w:t>Named Insured:</w:t>
            </w:r>
            <w:r w:rsidR="00B6197C" w:rsidRPr="0029504C">
              <w:rPr>
                <w:bCs/>
              </w:rPr>
              <w:t xml:space="preserve"> </w:t>
            </w:r>
            <w:bookmarkStart w:id="1" w:name="InsuredName"/>
            <w:bookmarkEnd w:id="1"/>
          </w:p>
        </w:tc>
        <w:tc>
          <w:tcPr>
            <w:tcW w:w="245" w:type="dxa"/>
            <w:tcBorders>
              <w:top w:val="single" w:sz="6" w:space="0" w:color="auto"/>
              <w:left w:val="nil"/>
              <w:bottom w:val="nil"/>
              <w:right w:val="single" w:sz="6" w:space="0" w:color="auto"/>
            </w:tcBorders>
          </w:tcPr>
          <w:p w14:paraId="2C58742B" w14:textId="77777777" w:rsidR="00864071" w:rsidRDefault="00864071" w:rsidP="00DC4644">
            <w:pPr>
              <w:pStyle w:val="tabletext"/>
              <w:rPr>
                <w:b/>
              </w:rPr>
            </w:pPr>
          </w:p>
        </w:tc>
      </w:tr>
      <w:tr w:rsidR="00524CBF" w:rsidRPr="003A7C1B" w14:paraId="4F7E7F06" w14:textId="77777777" w:rsidTr="00B6197C">
        <w:trPr>
          <w:cantSplit/>
          <w:trHeight w:val="440"/>
        </w:trPr>
        <w:tc>
          <w:tcPr>
            <w:tcW w:w="9857" w:type="dxa"/>
            <w:tcBorders>
              <w:top w:val="nil"/>
              <w:left w:val="single" w:sz="6" w:space="0" w:color="auto"/>
              <w:bottom w:val="single" w:sz="6" w:space="0" w:color="auto"/>
              <w:right w:val="nil"/>
            </w:tcBorders>
          </w:tcPr>
          <w:p w14:paraId="77E9E417" w14:textId="1DBA8CBD" w:rsidR="00524CBF" w:rsidRPr="007B0118" w:rsidRDefault="00524CBF" w:rsidP="00DC4644">
            <w:pPr>
              <w:pStyle w:val="tabletext"/>
              <w:rPr>
                <w:bCs/>
              </w:rPr>
            </w:pPr>
            <w:r>
              <w:rPr>
                <w:b/>
              </w:rPr>
              <w:t>Endorsement Effective Date:</w:t>
            </w:r>
            <w:r w:rsidR="0029504C" w:rsidRPr="007B0118">
              <w:rPr>
                <w:bCs/>
              </w:rPr>
              <w:t xml:space="preserve"> </w:t>
            </w:r>
            <w:bookmarkStart w:id="2" w:name="EffectiveDate"/>
            <w:bookmarkEnd w:id="2"/>
          </w:p>
        </w:tc>
        <w:tc>
          <w:tcPr>
            <w:tcW w:w="245" w:type="dxa"/>
            <w:tcBorders>
              <w:top w:val="nil"/>
              <w:left w:val="nil"/>
              <w:bottom w:val="single" w:sz="6" w:space="0" w:color="auto"/>
              <w:right w:val="single" w:sz="6" w:space="0" w:color="auto"/>
            </w:tcBorders>
          </w:tcPr>
          <w:p w14:paraId="62E03C84" w14:textId="77777777" w:rsidR="00524CBF" w:rsidRDefault="00524CBF" w:rsidP="00DC4644">
            <w:pPr>
              <w:pStyle w:val="tabletext"/>
              <w:rPr>
                <w:b/>
              </w:rPr>
            </w:pPr>
          </w:p>
        </w:tc>
      </w:tr>
    </w:tbl>
    <w:p w14:paraId="42DBF8AC" w14:textId="77777777" w:rsidR="003F5005" w:rsidRDefault="003F5005" w:rsidP="00DC4644">
      <w:pPr>
        <w:pStyle w:val="columnheading"/>
      </w:pPr>
    </w:p>
    <w:p w14:paraId="0BDFC31E" w14:textId="77777777" w:rsidR="00C91EBF" w:rsidRDefault="00C91EBF" w:rsidP="00DC4644">
      <w:pPr>
        <w:pStyle w:val="columnheading"/>
      </w:pPr>
      <w:r>
        <w:t>SCHEDULE</w:t>
      </w:r>
    </w:p>
    <w:p w14:paraId="224D0734" w14:textId="77777777" w:rsidR="00C91EBF" w:rsidRDefault="00C91EBF" w:rsidP="00DC4644">
      <w:pPr>
        <w:pStyle w:val="columnheading"/>
      </w:pPr>
    </w:p>
    <w:tbl>
      <w:tblPr>
        <w:tblW w:w="0" w:type="auto"/>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5703"/>
        <w:gridCol w:w="180"/>
        <w:gridCol w:w="4197"/>
      </w:tblGrid>
      <w:tr w:rsidR="00145513" w:rsidRPr="003A7C1B" w14:paraId="04E2CA6C" w14:textId="77777777">
        <w:trPr>
          <w:trHeight w:val="349"/>
        </w:trPr>
        <w:tc>
          <w:tcPr>
            <w:tcW w:w="10080" w:type="dxa"/>
            <w:gridSpan w:val="3"/>
            <w:tcBorders>
              <w:top w:val="single" w:sz="6" w:space="0" w:color="auto"/>
              <w:left w:val="single" w:sz="6" w:space="0" w:color="auto"/>
              <w:bottom w:val="single" w:sz="6" w:space="0" w:color="auto"/>
              <w:right w:val="single" w:sz="6" w:space="0" w:color="auto"/>
            </w:tcBorders>
            <w:vAlign w:val="bottom"/>
          </w:tcPr>
          <w:p w14:paraId="001A1D4D" w14:textId="77777777" w:rsidR="00145513" w:rsidRDefault="00145513" w:rsidP="00DC4644">
            <w:pPr>
              <w:pStyle w:val="tabletext"/>
              <w:jc w:val="center"/>
              <w:rPr>
                <w:b/>
              </w:rPr>
            </w:pPr>
            <w:r>
              <w:rPr>
                <w:b/>
              </w:rPr>
              <w:t>"Property Damage" Uninsured Motorists Coverage</w:t>
            </w:r>
          </w:p>
        </w:tc>
      </w:tr>
      <w:tr w:rsidR="00145513" w:rsidRPr="003A7C1B" w14:paraId="3F61EBC8" w14:textId="77777777">
        <w:trPr>
          <w:trHeight w:val="261"/>
        </w:trPr>
        <w:tc>
          <w:tcPr>
            <w:tcW w:w="5703" w:type="dxa"/>
            <w:tcBorders>
              <w:top w:val="single" w:sz="6" w:space="0" w:color="auto"/>
              <w:left w:val="single" w:sz="6" w:space="0" w:color="auto"/>
              <w:bottom w:val="single" w:sz="6" w:space="0" w:color="auto"/>
              <w:right w:val="single" w:sz="6" w:space="0" w:color="auto"/>
            </w:tcBorders>
            <w:vAlign w:val="bottom"/>
          </w:tcPr>
          <w:p w14:paraId="0B7C549A" w14:textId="77777777" w:rsidR="00145513" w:rsidRDefault="00145513" w:rsidP="00DC4644">
            <w:pPr>
              <w:pStyle w:val="tabletext"/>
              <w:jc w:val="center"/>
              <w:rPr>
                <w:b/>
              </w:rPr>
            </w:pPr>
            <w:r>
              <w:rPr>
                <w:b/>
              </w:rPr>
              <w:t xml:space="preserve">Designation Or Description </w:t>
            </w:r>
            <w:proofErr w:type="gramStart"/>
            <w:r>
              <w:rPr>
                <w:b/>
              </w:rPr>
              <w:t>Of</w:t>
            </w:r>
            <w:proofErr w:type="gramEnd"/>
            <w:r>
              <w:rPr>
                <w:b/>
              </w:rPr>
              <w:t xml:space="preserve"> Covered "Auto"</w:t>
            </w:r>
          </w:p>
        </w:tc>
        <w:tc>
          <w:tcPr>
            <w:tcW w:w="4377" w:type="dxa"/>
            <w:gridSpan w:val="2"/>
            <w:tcBorders>
              <w:top w:val="single" w:sz="6" w:space="0" w:color="auto"/>
              <w:left w:val="single" w:sz="6" w:space="0" w:color="auto"/>
              <w:bottom w:val="single" w:sz="6" w:space="0" w:color="auto"/>
              <w:right w:val="single" w:sz="6" w:space="0" w:color="auto"/>
            </w:tcBorders>
            <w:vAlign w:val="bottom"/>
          </w:tcPr>
          <w:p w14:paraId="3BC63EBF" w14:textId="77777777" w:rsidR="00145513" w:rsidRDefault="00145513" w:rsidP="00DC4644">
            <w:pPr>
              <w:pStyle w:val="tabletext"/>
              <w:jc w:val="center"/>
              <w:rPr>
                <w:b/>
              </w:rPr>
            </w:pPr>
            <w:r>
              <w:rPr>
                <w:b/>
              </w:rPr>
              <w:t>Premium</w:t>
            </w:r>
          </w:p>
        </w:tc>
      </w:tr>
      <w:tr w:rsidR="00246704" w:rsidRPr="003A7C1B" w14:paraId="47958AB2" w14:textId="77777777" w:rsidTr="00246704">
        <w:trPr>
          <w:trHeight w:val="493"/>
        </w:trPr>
        <w:tc>
          <w:tcPr>
            <w:tcW w:w="5703" w:type="dxa"/>
            <w:tcBorders>
              <w:top w:val="single" w:sz="6" w:space="0" w:color="auto"/>
              <w:left w:val="single" w:sz="6" w:space="0" w:color="auto"/>
              <w:bottom w:val="single" w:sz="6" w:space="0" w:color="auto"/>
              <w:right w:val="single" w:sz="6" w:space="0" w:color="auto"/>
            </w:tcBorders>
          </w:tcPr>
          <w:p w14:paraId="2A9F3744" w14:textId="77777777" w:rsidR="00246704" w:rsidRDefault="00246704" w:rsidP="00DC4644">
            <w:pPr>
              <w:pStyle w:val="tabletext"/>
              <w:rPr>
                <w:b/>
              </w:rPr>
            </w:pPr>
          </w:p>
        </w:tc>
        <w:tc>
          <w:tcPr>
            <w:tcW w:w="180" w:type="dxa"/>
            <w:tcBorders>
              <w:top w:val="single" w:sz="6" w:space="0" w:color="auto"/>
              <w:left w:val="single" w:sz="6" w:space="0" w:color="auto"/>
              <w:bottom w:val="single" w:sz="6" w:space="0" w:color="auto"/>
              <w:right w:val="nil"/>
            </w:tcBorders>
          </w:tcPr>
          <w:p w14:paraId="3917FCDA" w14:textId="77777777" w:rsidR="00246704" w:rsidRDefault="00246704" w:rsidP="00DC4644">
            <w:pPr>
              <w:pStyle w:val="tabletext"/>
              <w:rPr>
                <w:b/>
              </w:rPr>
            </w:pPr>
            <w:r>
              <w:rPr>
                <w:b/>
              </w:rPr>
              <w:t>$</w:t>
            </w:r>
          </w:p>
        </w:tc>
        <w:tc>
          <w:tcPr>
            <w:tcW w:w="4197" w:type="dxa"/>
            <w:tcBorders>
              <w:top w:val="single" w:sz="6" w:space="0" w:color="auto"/>
              <w:left w:val="nil"/>
              <w:bottom w:val="single" w:sz="6" w:space="0" w:color="auto"/>
              <w:right w:val="single" w:sz="6" w:space="0" w:color="auto"/>
            </w:tcBorders>
          </w:tcPr>
          <w:p w14:paraId="684C062B" w14:textId="77777777" w:rsidR="00246704" w:rsidRDefault="00246704" w:rsidP="00DC4644">
            <w:pPr>
              <w:pStyle w:val="tabletext"/>
              <w:rPr>
                <w:b/>
              </w:rPr>
            </w:pPr>
          </w:p>
        </w:tc>
      </w:tr>
      <w:tr w:rsidR="00C91EBF" w:rsidRPr="003A7C1B" w14:paraId="652A2B5F" w14:textId="77777777">
        <w:tc>
          <w:tcPr>
            <w:tcW w:w="10080" w:type="dxa"/>
            <w:gridSpan w:val="3"/>
            <w:tcBorders>
              <w:top w:val="nil"/>
              <w:left w:val="single" w:sz="6" w:space="0" w:color="auto"/>
              <w:bottom w:val="single" w:sz="6" w:space="0" w:color="auto"/>
              <w:right w:val="single" w:sz="6" w:space="0" w:color="auto"/>
            </w:tcBorders>
          </w:tcPr>
          <w:p w14:paraId="4EF697CB" w14:textId="77777777" w:rsidR="00C91EBF" w:rsidRDefault="00C91EBF" w:rsidP="00DC4644">
            <w:pPr>
              <w:pStyle w:val="tabletext"/>
            </w:pPr>
            <w:r>
              <w:t>Information required to complete this Schedule, if not shown above, will be shown in the Declarations.</w:t>
            </w:r>
          </w:p>
        </w:tc>
      </w:tr>
    </w:tbl>
    <w:p w14:paraId="1DCED98B" w14:textId="77777777" w:rsidR="00C91EBF" w:rsidRDefault="00C91EBF" w:rsidP="00DC4644">
      <w:pPr>
        <w:pStyle w:val="blocktext1"/>
      </w:pPr>
    </w:p>
    <w:p w14:paraId="237C70E8" w14:textId="77777777" w:rsidR="003F5005" w:rsidRDefault="003F5005" w:rsidP="00DC4644">
      <w:pPr>
        <w:pStyle w:val="blocktext1"/>
        <w:sectPr w:rsidR="003F5005" w:rsidSect="003F5005">
          <w:type w:val="continuous"/>
          <w:pgSz w:w="12240" w:h="15840" w:code="1"/>
          <w:pgMar w:top="1080" w:right="1080" w:bottom="1382" w:left="1080" w:header="1080" w:footer="245" w:gutter="0"/>
          <w:cols w:space="720"/>
          <w:titlePg/>
          <w:docGrid w:linePitch="272"/>
        </w:sectPr>
      </w:pPr>
    </w:p>
    <w:p w14:paraId="78042BBA" w14:textId="77777777" w:rsidR="00954445" w:rsidRDefault="00E84BED" w:rsidP="00DC4644">
      <w:pPr>
        <w:pStyle w:val="outlinehd1"/>
      </w:pPr>
      <w:r>
        <w:tab/>
      </w:r>
      <w:r w:rsidR="00954445">
        <w:t>A.</w:t>
      </w:r>
      <w:r w:rsidR="00954445">
        <w:tab/>
        <w:t xml:space="preserve">Coverage </w:t>
      </w:r>
    </w:p>
    <w:p w14:paraId="530E684B" w14:textId="77777777" w:rsidR="00954445" w:rsidRDefault="00954445" w:rsidP="00DC4644">
      <w:pPr>
        <w:pStyle w:val="outlinetxt2"/>
        <w:rPr>
          <w:b w:val="0"/>
        </w:rPr>
      </w:pPr>
      <w:r>
        <w:tab/>
        <w:t>1.</w:t>
      </w:r>
      <w:r>
        <w:tab/>
      </w:r>
      <w:r>
        <w:rPr>
          <w:b w:val="0"/>
        </w:rPr>
        <w:t xml:space="preserve">We will pay all sums the "insured" is legally entitled to recover as </w:t>
      </w:r>
      <w:r w:rsidR="008D6FE2">
        <w:rPr>
          <w:b w:val="0"/>
        </w:rPr>
        <w:t xml:space="preserve">compensatory </w:t>
      </w:r>
      <w:r>
        <w:rPr>
          <w:b w:val="0"/>
        </w:rPr>
        <w:t xml:space="preserve">damages from the owner or operator of an "uninsured motor vehicle". The damages must result from "property damage" caused by an "accident" arising out of actual physical contact with a covered "auto". The owner's or driver's liability for these damages must result from the ownership, maintenance or use of the "uninsured motor vehicle". </w:t>
      </w:r>
    </w:p>
    <w:p w14:paraId="6AC3EA79" w14:textId="77777777" w:rsidR="00954445" w:rsidRDefault="00954445" w:rsidP="00DC4644">
      <w:pPr>
        <w:pStyle w:val="outlinetxt2"/>
        <w:rPr>
          <w:b w:val="0"/>
        </w:rPr>
      </w:pPr>
      <w:r>
        <w:tab/>
        <w:t>2.</w:t>
      </w:r>
      <w:r>
        <w:tab/>
      </w:r>
      <w:r>
        <w:rPr>
          <w:b w:val="0"/>
        </w:rPr>
        <w:t>Any judgment for damages arising out of a "suit" brought without our written consent is not binding on us.</w:t>
      </w:r>
    </w:p>
    <w:p w14:paraId="79070D01" w14:textId="77777777" w:rsidR="00954445" w:rsidRDefault="00377E0F" w:rsidP="00DC4644">
      <w:pPr>
        <w:pStyle w:val="outlinehd1"/>
      </w:pPr>
      <w:r>
        <w:br w:type="column"/>
      </w:r>
      <w:r w:rsidR="00E84BED">
        <w:tab/>
      </w:r>
      <w:r w:rsidR="00954445">
        <w:t>B.</w:t>
      </w:r>
      <w:r w:rsidR="00954445">
        <w:tab/>
        <w:t xml:space="preserve">Exclusions </w:t>
      </w:r>
    </w:p>
    <w:p w14:paraId="1E8AD288" w14:textId="77777777" w:rsidR="00954445" w:rsidRDefault="00954445" w:rsidP="00DC4644">
      <w:pPr>
        <w:pStyle w:val="blocktext2"/>
      </w:pPr>
      <w:r>
        <w:t xml:space="preserve">This insurance does not apply to any of the following: </w:t>
      </w:r>
    </w:p>
    <w:p w14:paraId="4EBB65ED" w14:textId="77777777" w:rsidR="00C859C1" w:rsidRDefault="00954445" w:rsidP="00DC4644">
      <w:pPr>
        <w:pStyle w:val="outlinetxt2"/>
        <w:rPr>
          <w:b w:val="0"/>
        </w:rPr>
      </w:pPr>
      <w:r>
        <w:tab/>
        <w:t>1.</w:t>
      </w:r>
      <w:r>
        <w:tab/>
      </w:r>
      <w:r w:rsidR="00C859C1" w:rsidRPr="00C859C1">
        <w:rPr>
          <w:b w:val="0"/>
        </w:rPr>
        <w:t>Punitive or exemplary damages.</w:t>
      </w:r>
    </w:p>
    <w:p w14:paraId="0642099F" w14:textId="77777777" w:rsidR="00954445" w:rsidRDefault="00C859C1" w:rsidP="00DC4644">
      <w:pPr>
        <w:pStyle w:val="outlinetxt2"/>
      </w:pPr>
      <w:r>
        <w:tab/>
        <w:t>2.</w:t>
      </w:r>
      <w:r>
        <w:tab/>
      </w:r>
      <w:r w:rsidR="00954445" w:rsidRPr="00C859C1">
        <w:rPr>
          <w:b w:val="0"/>
        </w:rPr>
        <w:t>Any claim settled without our consent.</w:t>
      </w:r>
      <w:r w:rsidR="00954445">
        <w:t xml:space="preserve"> </w:t>
      </w:r>
    </w:p>
    <w:p w14:paraId="2E77C80B" w14:textId="77777777" w:rsidR="00954445" w:rsidRDefault="00954445" w:rsidP="00DC4644">
      <w:pPr>
        <w:pStyle w:val="outlinetxt2"/>
        <w:rPr>
          <w:b w:val="0"/>
        </w:rPr>
      </w:pPr>
      <w:r>
        <w:tab/>
      </w:r>
      <w:r w:rsidR="00C859C1">
        <w:t>3</w:t>
      </w:r>
      <w:r>
        <w:t>.</w:t>
      </w:r>
      <w:r>
        <w:tab/>
      </w:r>
      <w:r>
        <w:rPr>
          <w:b w:val="0"/>
        </w:rPr>
        <w:t xml:space="preserve">The direct or indirect benefit of any insurer of property. </w:t>
      </w:r>
    </w:p>
    <w:p w14:paraId="44421913" w14:textId="77777777" w:rsidR="00C55EFE" w:rsidRPr="00C55EFE" w:rsidRDefault="00C55EFE" w:rsidP="00DC4644">
      <w:pPr>
        <w:pStyle w:val="outlinetxt2"/>
        <w:rPr>
          <w:b w:val="0"/>
        </w:rPr>
      </w:pPr>
      <w:r>
        <w:rPr>
          <w:b w:val="0"/>
        </w:rPr>
        <w:tab/>
      </w:r>
      <w:r w:rsidRPr="00C55EFE">
        <w:t>4.</w:t>
      </w:r>
      <w:r w:rsidRPr="00C55EFE">
        <w:tab/>
      </w:r>
      <w:r>
        <w:rPr>
          <w:b w:val="0"/>
        </w:rPr>
        <w:t xml:space="preserve">Anyone using a vehicle without a reasonable belief that the person is entitled to do so. </w:t>
      </w:r>
    </w:p>
    <w:p w14:paraId="36C8C7E4" w14:textId="77777777" w:rsidR="00D1629A" w:rsidRPr="008D6FE2" w:rsidRDefault="00954445" w:rsidP="00DC4644">
      <w:pPr>
        <w:pStyle w:val="outlinetxt2"/>
        <w:rPr>
          <w:b w:val="0"/>
        </w:rPr>
      </w:pPr>
      <w:r w:rsidRPr="008D6FE2">
        <w:rPr>
          <w:b w:val="0"/>
        </w:rPr>
        <w:tab/>
      </w:r>
      <w:r w:rsidR="00C55EFE">
        <w:t>5</w:t>
      </w:r>
      <w:r w:rsidR="00D1629A" w:rsidRPr="008D6FE2">
        <w:t>.</w:t>
      </w:r>
      <w:r w:rsidR="00D1629A" w:rsidRPr="008D6FE2">
        <w:rPr>
          <w:b w:val="0"/>
        </w:rPr>
        <w:tab/>
        <w:t>"Property damage" to a covered "auto" wh</w:t>
      </w:r>
      <w:r w:rsidR="00EE64D2" w:rsidRPr="008D6FE2">
        <w:rPr>
          <w:b w:val="0"/>
        </w:rPr>
        <w:t>e</w:t>
      </w:r>
      <w:r w:rsidR="00D1629A" w:rsidRPr="008D6FE2">
        <w:rPr>
          <w:b w:val="0"/>
        </w:rPr>
        <w:t>n it is being used to carry persons or property for a fee.</w:t>
      </w:r>
    </w:p>
    <w:p w14:paraId="4FA95570" w14:textId="77777777" w:rsidR="00954445" w:rsidRDefault="00377E0F" w:rsidP="00DC4644">
      <w:pPr>
        <w:pStyle w:val="outlinetxt2"/>
        <w:rPr>
          <w:b w:val="0"/>
        </w:rPr>
      </w:pPr>
      <w:r>
        <w:rPr>
          <w:b w:val="0"/>
        </w:rPr>
        <w:br w:type="page"/>
      </w:r>
      <w:r w:rsidR="00954445">
        <w:rPr>
          <w:b w:val="0"/>
        </w:rPr>
        <w:lastRenderedPageBreak/>
        <w:tab/>
      </w:r>
      <w:r w:rsidR="00C55EFE">
        <w:t>6</w:t>
      </w:r>
      <w:r w:rsidR="00954445" w:rsidRPr="008D6FE2">
        <w:t>.</w:t>
      </w:r>
      <w:r w:rsidR="00954445">
        <w:rPr>
          <w:b w:val="0"/>
        </w:rPr>
        <w:tab/>
        <w:t xml:space="preserve">"Property damage" to any motor vehicle owned by you or any "family member" which is not a covered "auto". </w:t>
      </w:r>
    </w:p>
    <w:p w14:paraId="2E3F7AD6" w14:textId="77777777" w:rsidR="00490228" w:rsidRDefault="00954445" w:rsidP="00DC4644">
      <w:pPr>
        <w:pStyle w:val="outlinetxt2"/>
        <w:rPr>
          <w:b w:val="0"/>
        </w:rPr>
      </w:pPr>
      <w:r>
        <w:tab/>
      </w:r>
      <w:r w:rsidR="00C55EFE">
        <w:t>7</w:t>
      </w:r>
      <w:r>
        <w:t>.</w:t>
      </w:r>
      <w:r>
        <w:tab/>
      </w:r>
      <w:r w:rsidR="00EE64D2" w:rsidRPr="00EE64D2">
        <w:rPr>
          <w:b w:val="0"/>
        </w:rPr>
        <w:t xml:space="preserve">"Property damage" </w:t>
      </w:r>
      <w:r w:rsidR="00490228">
        <w:rPr>
          <w:b w:val="0"/>
        </w:rPr>
        <w:t>to any motor vehicle owned by you for which you have purchased collision coverage under this policy or any other policy.</w:t>
      </w:r>
    </w:p>
    <w:p w14:paraId="545832B7" w14:textId="77777777" w:rsidR="00954445" w:rsidRDefault="00EE64D2" w:rsidP="00DC4644">
      <w:pPr>
        <w:pStyle w:val="outlinetxt2"/>
        <w:rPr>
          <w:b w:val="0"/>
        </w:rPr>
      </w:pPr>
      <w:r>
        <w:tab/>
      </w:r>
      <w:r w:rsidR="00C55EFE">
        <w:t>8</w:t>
      </w:r>
      <w:r>
        <w:t>.</w:t>
      </w:r>
      <w:r>
        <w:tab/>
      </w:r>
      <w:r w:rsidR="00954445">
        <w:rPr>
          <w:b w:val="0"/>
        </w:rPr>
        <w:t xml:space="preserve">The first $250 of </w:t>
      </w:r>
      <w:r w:rsidR="00D1629A">
        <w:rPr>
          <w:b w:val="0"/>
        </w:rPr>
        <w:t>the amount of "property dam</w:t>
      </w:r>
      <w:r w:rsidR="0034345F">
        <w:rPr>
          <w:b w:val="0"/>
        </w:rPr>
        <w:t>age</w:t>
      </w:r>
      <w:r w:rsidR="00D1629A">
        <w:rPr>
          <w:b w:val="0"/>
        </w:rPr>
        <w:t xml:space="preserve">" to a covered "auto" as a result of </w:t>
      </w:r>
      <w:proofErr w:type="gramStart"/>
      <w:r w:rsidR="00D1629A">
        <w:rPr>
          <w:b w:val="0"/>
        </w:rPr>
        <w:t>any one</w:t>
      </w:r>
      <w:proofErr w:type="gramEnd"/>
      <w:r w:rsidR="00D1629A">
        <w:rPr>
          <w:b w:val="0"/>
        </w:rPr>
        <w:t xml:space="preserve"> "accident"</w:t>
      </w:r>
      <w:r w:rsidR="00C859C1">
        <w:rPr>
          <w:b w:val="0"/>
        </w:rPr>
        <w:t>.</w:t>
      </w:r>
    </w:p>
    <w:p w14:paraId="569E818D" w14:textId="77777777" w:rsidR="00061800" w:rsidRDefault="00954445" w:rsidP="00DC4644">
      <w:pPr>
        <w:pStyle w:val="outlinetxt2"/>
        <w:rPr>
          <w:b w:val="0"/>
        </w:rPr>
      </w:pPr>
      <w:r>
        <w:tab/>
      </w:r>
      <w:r w:rsidR="00A776B9">
        <w:t>9</w:t>
      </w:r>
      <w:r w:rsidR="007278BC">
        <w:t>.</w:t>
      </w:r>
      <w:r w:rsidR="007278BC">
        <w:tab/>
      </w:r>
      <w:r w:rsidR="00061800">
        <w:rPr>
          <w:b w:val="0"/>
        </w:rPr>
        <w:t>"Property damage" arising directly or indirectly out of:</w:t>
      </w:r>
    </w:p>
    <w:p w14:paraId="19DCEDB8" w14:textId="77777777" w:rsidR="00061800" w:rsidRDefault="00061800" w:rsidP="00DC4644">
      <w:pPr>
        <w:pStyle w:val="outlinetxt3"/>
      </w:pPr>
      <w:r>
        <w:tab/>
        <w:t>a.</w:t>
      </w:r>
      <w:r>
        <w:tab/>
      </w:r>
      <w:r>
        <w:rPr>
          <w:b w:val="0"/>
        </w:rPr>
        <w:t xml:space="preserve">War, including undeclared or civil </w:t>
      </w:r>
      <w:proofErr w:type="gramStart"/>
      <w:r>
        <w:rPr>
          <w:b w:val="0"/>
        </w:rPr>
        <w:t>war;</w:t>
      </w:r>
      <w:proofErr w:type="gramEnd"/>
    </w:p>
    <w:p w14:paraId="4B986A1C" w14:textId="77777777" w:rsidR="00061800" w:rsidRDefault="00061800" w:rsidP="00DC4644">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312B8BD7" w14:textId="77777777" w:rsidR="00954445" w:rsidRDefault="00061800" w:rsidP="00DC4644">
      <w:pPr>
        <w:pStyle w:val="outlinetxt3"/>
      </w:pPr>
      <w:r>
        <w:tab/>
        <w:t>c.</w:t>
      </w:r>
      <w:r>
        <w:tab/>
      </w:r>
      <w:r w:rsidRPr="00061800">
        <w:rPr>
          <w:b w:val="0"/>
        </w:rPr>
        <w:t>Insurrection, rebellion, revolution, usurped power, or action taken by governmental authority in hindering or defending against any of these.</w:t>
      </w:r>
    </w:p>
    <w:p w14:paraId="6EA07E82" w14:textId="77777777" w:rsidR="00C84D54" w:rsidRDefault="00E84BED" w:rsidP="00DC4644">
      <w:pPr>
        <w:pStyle w:val="outlinehd1"/>
      </w:pPr>
      <w:r>
        <w:tab/>
      </w:r>
      <w:r w:rsidR="00C84D54">
        <w:t>C.</w:t>
      </w:r>
      <w:r w:rsidR="00C84D54">
        <w:tab/>
        <w:t xml:space="preserve">Limit Of Insurance </w:t>
      </w:r>
    </w:p>
    <w:p w14:paraId="1E224567" w14:textId="77777777" w:rsidR="00954445" w:rsidRDefault="00C84D54" w:rsidP="00DC4644">
      <w:pPr>
        <w:pStyle w:val="outlinetxt2"/>
        <w:rPr>
          <w:b w:val="0"/>
        </w:rPr>
      </w:pPr>
      <w:r>
        <w:tab/>
        <w:t>1.</w:t>
      </w:r>
      <w:r>
        <w:tab/>
      </w:r>
      <w:r>
        <w:rPr>
          <w:b w:val="0"/>
        </w:rPr>
        <w:t xml:space="preserve">Regardless of the number of covered "autos", premiums paid, claims </w:t>
      </w:r>
      <w:proofErr w:type="gramStart"/>
      <w:r>
        <w:rPr>
          <w:b w:val="0"/>
        </w:rPr>
        <w:t>made</w:t>
      </w:r>
      <w:proofErr w:type="gramEnd"/>
      <w:r>
        <w:rPr>
          <w:b w:val="0"/>
        </w:rPr>
        <w:t xml:space="preserve"> or vehicles involved in the "accident", the most we will pay for all damages resulting from any one "accident" is the lesser of the following:</w:t>
      </w:r>
    </w:p>
    <w:p w14:paraId="23CD43C8" w14:textId="77777777" w:rsidR="00C84D54" w:rsidRDefault="00C84D54" w:rsidP="00DC4644">
      <w:pPr>
        <w:pStyle w:val="outlinetxt3"/>
      </w:pPr>
      <w:r>
        <w:tab/>
        <w:t>a.</w:t>
      </w:r>
      <w:r>
        <w:tab/>
      </w:r>
      <w:r w:rsidRPr="00C84D54">
        <w:rPr>
          <w:b w:val="0"/>
        </w:rPr>
        <w:t>The actual cash value of the covered "auto" at the time of the "accident"; or</w:t>
      </w:r>
    </w:p>
    <w:p w14:paraId="14AE0E73" w14:textId="77777777" w:rsidR="00C84D54" w:rsidRDefault="00C84D54" w:rsidP="00DC4644">
      <w:pPr>
        <w:pStyle w:val="outlinetxt3"/>
        <w:rPr>
          <w:b w:val="0"/>
        </w:rPr>
      </w:pPr>
      <w:r>
        <w:tab/>
        <w:t>b.</w:t>
      </w:r>
      <w:r>
        <w:tab/>
      </w:r>
      <w:r w:rsidRPr="00C84D54">
        <w:rPr>
          <w:b w:val="0"/>
        </w:rPr>
        <w:t>The cost of repa</w:t>
      </w:r>
      <w:r>
        <w:rPr>
          <w:b w:val="0"/>
        </w:rPr>
        <w:t>i</w:t>
      </w:r>
      <w:r w:rsidRPr="00C84D54">
        <w:rPr>
          <w:b w:val="0"/>
        </w:rPr>
        <w:t>ring or replacing the covered "auto".</w:t>
      </w:r>
    </w:p>
    <w:p w14:paraId="746D0D7E" w14:textId="77777777" w:rsidR="00C84D54" w:rsidRDefault="00C84D54" w:rsidP="00DC4644">
      <w:pPr>
        <w:pStyle w:val="outlinetxt2"/>
        <w:rPr>
          <w:b w:val="0"/>
        </w:rPr>
      </w:pPr>
      <w:r>
        <w:tab/>
        <w:t>2.</w:t>
      </w:r>
      <w:r>
        <w:tab/>
      </w:r>
      <w:r w:rsidRPr="00C84D54">
        <w:rPr>
          <w:b w:val="0"/>
        </w:rPr>
        <w:t xml:space="preserve">Any amount payable under this coverage shall be reduced by all sums paid </w:t>
      </w:r>
      <w:r w:rsidR="00CF36F1">
        <w:rPr>
          <w:b w:val="0"/>
        </w:rPr>
        <w:t xml:space="preserve">by </w:t>
      </w:r>
      <w:r w:rsidRPr="00C84D54">
        <w:rPr>
          <w:b w:val="0"/>
        </w:rPr>
        <w:t>or for anyon</w:t>
      </w:r>
      <w:r>
        <w:rPr>
          <w:b w:val="0"/>
        </w:rPr>
        <w:t>e</w:t>
      </w:r>
      <w:r w:rsidRPr="00C84D54">
        <w:rPr>
          <w:b w:val="0"/>
        </w:rPr>
        <w:t xml:space="preserve"> who is legally responsible.</w:t>
      </w:r>
    </w:p>
    <w:p w14:paraId="16AB9210" w14:textId="77777777" w:rsidR="00C84D54" w:rsidRDefault="00D83DC4" w:rsidP="00DC4644">
      <w:pPr>
        <w:pStyle w:val="outlinetxt2"/>
      </w:pPr>
      <w:r>
        <w:tab/>
      </w:r>
      <w:r w:rsidRPr="00D83DC4">
        <w:t>3.</w:t>
      </w:r>
      <w:r>
        <w:tab/>
      </w:r>
      <w:r w:rsidRPr="00D83DC4">
        <w:rPr>
          <w:b w:val="0"/>
        </w:rPr>
        <w:t>As used in this endorsement, actual cash value means the amount required to replace the covered "auto" at the time of loss, less all sums reflecting:</w:t>
      </w:r>
    </w:p>
    <w:p w14:paraId="4F0F29E2" w14:textId="77777777" w:rsidR="00D83DC4" w:rsidRDefault="00743226" w:rsidP="00DC4644">
      <w:pPr>
        <w:pStyle w:val="outlinetxt3"/>
      </w:pPr>
      <w:r>
        <w:tab/>
      </w:r>
      <w:r w:rsidR="00D83DC4">
        <w:t>a.</w:t>
      </w:r>
      <w:r>
        <w:tab/>
      </w:r>
      <w:r w:rsidRPr="00743226">
        <w:rPr>
          <w:b w:val="0"/>
        </w:rPr>
        <w:t>The decrease in value of the covered "auto" resulting from its use, w</w:t>
      </w:r>
      <w:r w:rsidR="00B56F93">
        <w:rPr>
          <w:b w:val="0"/>
        </w:rPr>
        <w:t>ear</w:t>
      </w:r>
      <w:r w:rsidRPr="00743226">
        <w:rPr>
          <w:b w:val="0"/>
        </w:rPr>
        <w:t xml:space="preserve"> and tear, obsolescence; and</w:t>
      </w:r>
    </w:p>
    <w:p w14:paraId="13C6942D" w14:textId="77777777" w:rsidR="00743226" w:rsidRPr="00D83DC4" w:rsidRDefault="00743226" w:rsidP="00DC4644">
      <w:pPr>
        <w:pStyle w:val="outlinetxt3"/>
      </w:pPr>
      <w:r>
        <w:tab/>
        <w:t>b.</w:t>
      </w:r>
      <w:r>
        <w:tab/>
      </w:r>
      <w:r w:rsidRPr="00743226">
        <w:rPr>
          <w:b w:val="0"/>
        </w:rPr>
        <w:t>The physical condition of the covered "auto".</w:t>
      </w:r>
    </w:p>
    <w:p w14:paraId="442F4A5B" w14:textId="77777777" w:rsidR="003F5005" w:rsidRDefault="00377E0F" w:rsidP="00DC4644">
      <w:pPr>
        <w:pStyle w:val="outlinehd1"/>
      </w:pPr>
      <w:r>
        <w:br w:type="column"/>
      </w:r>
      <w:r w:rsidR="00E84BED">
        <w:tab/>
      </w:r>
      <w:r w:rsidR="00743226">
        <w:t>D.</w:t>
      </w:r>
      <w:r w:rsidR="00B00743">
        <w:tab/>
      </w:r>
      <w:r w:rsidR="00743226">
        <w:t>Changes In Conditions</w:t>
      </w:r>
    </w:p>
    <w:p w14:paraId="65444DE3" w14:textId="77777777" w:rsidR="00743226" w:rsidRDefault="00743226" w:rsidP="00DC4644">
      <w:pPr>
        <w:pStyle w:val="blocktext2"/>
      </w:pPr>
      <w:r>
        <w:t>The Conditions are changed for Colorado Uninsured Motorists Coverage – Property Damage as follows:</w:t>
      </w:r>
    </w:p>
    <w:p w14:paraId="086CEC96" w14:textId="77777777" w:rsidR="00A408F7" w:rsidRDefault="00A408F7" w:rsidP="00DC4644">
      <w:pPr>
        <w:pStyle w:val="outlinetxt2"/>
        <w:rPr>
          <w:b w:val="0"/>
        </w:rPr>
      </w:pPr>
      <w:r>
        <w:tab/>
        <w:t>1.</w:t>
      </w:r>
      <w:r>
        <w:tab/>
        <w:t xml:space="preserve">Duties In </w:t>
      </w:r>
      <w:proofErr w:type="gramStart"/>
      <w:r>
        <w:t>The</w:t>
      </w:r>
      <w:proofErr w:type="gramEnd"/>
      <w:r>
        <w:t xml:space="preserve"> Event Of Accident, Claim, Suit Or Loss </w:t>
      </w:r>
      <w:r w:rsidR="008167F8">
        <w:rPr>
          <w:b w:val="0"/>
        </w:rPr>
        <w:t xml:space="preserve">in the Business Auto and Motor Carrier Coverage Forms and </w:t>
      </w:r>
      <w:r w:rsidR="008167F8" w:rsidRPr="008167F8">
        <w:t>Duties In The Event Of Accident, Claim, Offense, Suit, Loss Or Acts, Errors Or Omissions</w:t>
      </w:r>
      <w:r w:rsidR="008167F8">
        <w:rPr>
          <w:b w:val="0"/>
        </w:rPr>
        <w:t xml:space="preserve"> in the Auto Dealers Coverage Form are </w:t>
      </w:r>
      <w:r>
        <w:rPr>
          <w:b w:val="0"/>
        </w:rPr>
        <w:t xml:space="preserve">changed by adding the following: </w:t>
      </w:r>
    </w:p>
    <w:p w14:paraId="55BCF847" w14:textId="77777777" w:rsidR="00A408F7" w:rsidRDefault="00A408F7" w:rsidP="00DC4644">
      <w:pPr>
        <w:pStyle w:val="blocktext3"/>
      </w:pPr>
      <w:r>
        <w:t>Promptly notify the police if a</w:t>
      </w:r>
      <w:r w:rsidR="00CF36F1">
        <w:t xml:space="preserve"> hit-and-run driver is involved.</w:t>
      </w:r>
      <w:r>
        <w:t xml:space="preserve"> </w:t>
      </w:r>
    </w:p>
    <w:p w14:paraId="4D8DA810" w14:textId="77777777" w:rsidR="00CB0AEE" w:rsidRDefault="00CB0AEE" w:rsidP="00DC4644">
      <w:pPr>
        <w:pStyle w:val="outlinetxt2"/>
        <w:rPr>
          <w:b w:val="0"/>
        </w:rPr>
      </w:pPr>
      <w:r>
        <w:tab/>
        <w:t>2.</w:t>
      </w:r>
      <w:r>
        <w:tab/>
      </w:r>
      <w:r>
        <w:rPr>
          <w:b w:val="0"/>
        </w:rPr>
        <w:t xml:space="preserve">The </w:t>
      </w:r>
      <w:r>
        <w:t>Legal Action Against Us</w:t>
      </w:r>
      <w:r>
        <w:rPr>
          <w:b w:val="0"/>
        </w:rPr>
        <w:t xml:space="preserve"> </w:t>
      </w:r>
      <w:r w:rsidR="002F3AD4">
        <w:rPr>
          <w:b w:val="0"/>
        </w:rPr>
        <w:t>P</w:t>
      </w:r>
      <w:r>
        <w:rPr>
          <w:b w:val="0"/>
        </w:rPr>
        <w:t>rovision is replaced by the following:</w:t>
      </w:r>
    </w:p>
    <w:p w14:paraId="4E7559B5" w14:textId="77777777" w:rsidR="00EE6848" w:rsidRDefault="00EE6848" w:rsidP="00DC4644">
      <w:pPr>
        <w:pStyle w:val="blockhd3"/>
      </w:pPr>
      <w:r>
        <w:t>Legal Action Against Us</w:t>
      </w:r>
    </w:p>
    <w:p w14:paraId="06FF642D" w14:textId="77777777" w:rsidR="00CB0AEE" w:rsidRDefault="00CB0AEE" w:rsidP="00DC4644">
      <w:pPr>
        <w:pStyle w:val="outlinetxt3"/>
        <w:rPr>
          <w:b w:val="0"/>
        </w:rPr>
      </w:pPr>
      <w:r>
        <w:tab/>
        <w:t>a.</w:t>
      </w:r>
      <w:r>
        <w:tab/>
      </w:r>
      <w:r>
        <w:rPr>
          <w:b w:val="0"/>
        </w:rPr>
        <w:t xml:space="preserve">No one may bring a legal action against us under this </w:t>
      </w:r>
      <w:r w:rsidR="002F3AD4">
        <w:rPr>
          <w:b w:val="0"/>
        </w:rPr>
        <w:t>C</w:t>
      </w:r>
      <w:r>
        <w:rPr>
          <w:b w:val="0"/>
        </w:rPr>
        <w:t xml:space="preserve">overage </w:t>
      </w:r>
      <w:r w:rsidR="002F3AD4">
        <w:rPr>
          <w:b w:val="0"/>
        </w:rPr>
        <w:t>F</w:t>
      </w:r>
      <w:r>
        <w:rPr>
          <w:b w:val="0"/>
        </w:rPr>
        <w:t xml:space="preserve">orm until there has been full compliance with all the terms of this </w:t>
      </w:r>
      <w:r w:rsidR="002F3AD4">
        <w:rPr>
          <w:b w:val="0"/>
        </w:rPr>
        <w:t>C</w:t>
      </w:r>
      <w:r>
        <w:rPr>
          <w:b w:val="0"/>
        </w:rPr>
        <w:t xml:space="preserve">overage </w:t>
      </w:r>
      <w:r w:rsidR="002F3AD4">
        <w:rPr>
          <w:b w:val="0"/>
        </w:rPr>
        <w:t>F</w:t>
      </w:r>
      <w:r>
        <w:rPr>
          <w:b w:val="0"/>
        </w:rPr>
        <w:t>orm.</w:t>
      </w:r>
    </w:p>
    <w:p w14:paraId="0EB2C9A6" w14:textId="77777777" w:rsidR="00CB0AEE" w:rsidRDefault="00CB0AEE" w:rsidP="00DC4644">
      <w:pPr>
        <w:pStyle w:val="outlinetxt3"/>
        <w:rPr>
          <w:b w:val="0"/>
        </w:rPr>
      </w:pPr>
      <w:r>
        <w:rPr>
          <w:b w:val="0"/>
        </w:rPr>
        <w:tab/>
      </w:r>
      <w:r w:rsidRPr="00CB0AEE">
        <w:t>b.</w:t>
      </w:r>
      <w:r w:rsidRPr="00CB0AEE">
        <w:tab/>
      </w:r>
      <w:r>
        <w:rPr>
          <w:b w:val="0"/>
        </w:rPr>
        <w:t xml:space="preserve">In accordance with COLO. REV. STAT. </w:t>
      </w:r>
      <w:r w:rsidR="00BD4127">
        <w:rPr>
          <w:rFonts w:cs="Arial"/>
          <w:b w:val="0"/>
        </w:rPr>
        <w:t>§</w:t>
      </w:r>
      <w:r w:rsidR="0025414A">
        <w:rPr>
          <w:rFonts w:cs="Arial"/>
          <w:b w:val="0"/>
        </w:rPr>
        <w:t xml:space="preserve"> </w:t>
      </w:r>
      <w:r>
        <w:rPr>
          <w:b w:val="0"/>
        </w:rPr>
        <w:t xml:space="preserve">13-80-107.5, an "action" or arbitration of an uninsured motorist insurance claim shall be commenced or demanded by "arbitration demand" within three years after the cause of action accrues, except if the underlying "property damage" liability claim against the uninsured motorist is preserved by commencing an "action" against the uninsured motorist within the </w:t>
      </w:r>
      <w:r w:rsidR="002F3AD4">
        <w:rPr>
          <w:b w:val="0"/>
        </w:rPr>
        <w:t>three-</w:t>
      </w:r>
      <w:r>
        <w:rPr>
          <w:b w:val="0"/>
        </w:rPr>
        <w:t xml:space="preserve">year </w:t>
      </w:r>
      <w:r w:rsidR="00423FFC">
        <w:rPr>
          <w:b w:val="0"/>
        </w:rPr>
        <w:t xml:space="preserve">time </w:t>
      </w:r>
      <w:r>
        <w:rPr>
          <w:b w:val="0"/>
        </w:rPr>
        <w:t xml:space="preserve">limit specified in COLO. REV. STAT. </w:t>
      </w:r>
      <w:r w:rsidR="00BD4127">
        <w:rPr>
          <w:rFonts w:cs="Arial"/>
          <w:b w:val="0"/>
        </w:rPr>
        <w:t>§</w:t>
      </w:r>
      <w:r>
        <w:rPr>
          <w:b w:val="0"/>
        </w:rPr>
        <w:t xml:space="preserve"> 13-80-101(1)(n), then an "action" or arbitration of an uninsured motorist claim shall be timely if such "action" is commenced or such arbitration is demanded within two years after the "insured" knows that the particular tortfeasor is not</w:t>
      </w:r>
      <w:r w:rsidR="00DC4752">
        <w:rPr>
          <w:b w:val="0"/>
        </w:rPr>
        <w:t xml:space="preserve"> covered by any applicable insurance; or</w:t>
      </w:r>
    </w:p>
    <w:p w14:paraId="7BEE9ABA" w14:textId="77777777" w:rsidR="00DC4752" w:rsidRPr="00DC4752" w:rsidRDefault="00DC4752" w:rsidP="00DC4644">
      <w:pPr>
        <w:pStyle w:val="outlinetxt3"/>
        <w:rPr>
          <w:b w:val="0"/>
        </w:rPr>
      </w:pPr>
      <w:r>
        <w:rPr>
          <w:b w:val="0"/>
        </w:rPr>
        <w:tab/>
      </w:r>
      <w:r w:rsidRPr="00DC4752">
        <w:t>c.</w:t>
      </w:r>
      <w:r w:rsidRPr="00DC4752">
        <w:tab/>
      </w:r>
      <w:r>
        <w:rPr>
          <w:b w:val="0"/>
        </w:rPr>
        <w:t xml:space="preserve">For purposes of Paragraph </w:t>
      </w:r>
      <w:r>
        <w:t xml:space="preserve">2.b. </w:t>
      </w:r>
      <w:r>
        <w:rPr>
          <w:b w:val="0"/>
        </w:rPr>
        <w:t>above, a cause of action accrues after both the existence of damage giving rise to the claim and the cause of damage are known to the "insured" or should have been known by the exercise of reasonable diligence.</w:t>
      </w:r>
    </w:p>
    <w:p w14:paraId="0BB2BEF8" w14:textId="77777777" w:rsidR="00743226" w:rsidRDefault="00A4458C" w:rsidP="00DC4644">
      <w:pPr>
        <w:pStyle w:val="outlinetxt2"/>
        <w:rPr>
          <w:b w:val="0"/>
        </w:rPr>
      </w:pPr>
      <w:r>
        <w:br w:type="page"/>
      </w:r>
      <w:r w:rsidR="00B56F93">
        <w:lastRenderedPageBreak/>
        <w:tab/>
      </w:r>
      <w:r w:rsidR="00DC4752">
        <w:t>3</w:t>
      </w:r>
      <w:r w:rsidR="00743226">
        <w:t>.</w:t>
      </w:r>
      <w:r w:rsidR="00B56F93">
        <w:tab/>
      </w:r>
      <w:r w:rsidR="00B56F93">
        <w:rPr>
          <w:b w:val="0"/>
        </w:rPr>
        <w:t xml:space="preserve">The reference in </w:t>
      </w:r>
      <w:r w:rsidR="00B56F93">
        <w:rPr>
          <w:bCs/>
        </w:rPr>
        <w:t>Other Insurance</w:t>
      </w:r>
      <w:r w:rsidR="00B56F93">
        <w:rPr>
          <w:b w:val="0"/>
        </w:rPr>
        <w:t xml:space="preserve"> in the </w:t>
      </w:r>
      <w:r w:rsidR="008167F8">
        <w:rPr>
          <w:b w:val="0"/>
        </w:rPr>
        <w:t xml:space="preserve">Auto Dealers and </w:t>
      </w:r>
      <w:r w:rsidR="00B56F93">
        <w:rPr>
          <w:b w:val="0"/>
        </w:rPr>
        <w:t>Busi</w:t>
      </w:r>
      <w:r w:rsidR="00BC7E51">
        <w:rPr>
          <w:b w:val="0"/>
        </w:rPr>
        <w:t xml:space="preserve">ness Auto </w:t>
      </w:r>
      <w:r w:rsidR="00B56F93">
        <w:rPr>
          <w:b w:val="0"/>
        </w:rPr>
        <w:t xml:space="preserve">Coverage Forms and </w:t>
      </w:r>
      <w:r w:rsidR="00B56F93">
        <w:rPr>
          <w:bCs/>
        </w:rPr>
        <w:t xml:space="preserve">Other Insurance – Primary </w:t>
      </w:r>
      <w:proofErr w:type="gramStart"/>
      <w:r w:rsidR="00B56F93">
        <w:rPr>
          <w:bCs/>
        </w:rPr>
        <w:t>And</w:t>
      </w:r>
      <w:proofErr w:type="gramEnd"/>
      <w:r w:rsidR="00B56F93">
        <w:rPr>
          <w:bCs/>
        </w:rPr>
        <w:t xml:space="preserve"> Excess Insurance Provisions</w:t>
      </w:r>
      <w:r w:rsidR="00BC7E51">
        <w:rPr>
          <w:b w:val="0"/>
        </w:rPr>
        <w:t xml:space="preserve"> in the </w:t>
      </w:r>
      <w:r w:rsidR="00B56F93">
        <w:rPr>
          <w:b w:val="0"/>
        </w:rPr>
        <w:t>Motor Carrier Coverage Form to "other collectible insurance" applies only to other collectible "property damage" uninsured motorists insurance.</w:t>
      </w:r>
    </w:p>
    <w:p w14:paraId="6354EB0F" w14:textId="77777777" w:rsidR="00B00743" w:rsidRDefault="00DC4752" w:rsidP="00DC4644">
      <w:pPr>
        <w:pStyle w:val="outlinetxt2"/>
        <w:rPr>
          <w:b w:val="0"/>
        </w:rPr>
      </w:pPr>
      <w:r>
        <w:tab/>
        <w:t>4</w:t>
      </w:r>
      <w:r w:rsidR="00B00743">
        <w:t>.</w:t>
      </w:r>
      <w:r w:rsidR="00B00743">
        <w:tab/>
      </w:r>
      <w:r w:rsidR="00B00743" w:rsidRPr="00BC7E51">
        <w:t>T</w:t>
      </w:r>
      <w:r w:rsidR="00BC7E51" w:rsidRPr="00BC7E51">
        <w:t xml:space="preserve">ransfer Of Rights </w:t>
      </w:r>
      <w:proofErr w:type="gramStart"/>
      <w:r w:rsidR="00BC7E51" w:rsidRPr="00BC7E51">
        <w:t>Of</w:t>
      </w:r>
      <w:proofErr w:type="gramEnd"/>
      <w:r w:rsidR="00BC7E51" w:rsidRPr="00BC7E51">
        <w:t xml:space="preserve"> Recovery Against Others To Us</w:t>
      </w:r>
      <w:r w:rsidR="00061800">
        <w:rPr>
          <w:b w:val="0"/>
        </w:rPr>
        <w:t xml:space="preserve"> is changed by adding the following</w:t>
      </w:r>
      <w:r w:rsidR="00B00743">
        <w:rPr>
          <w:b w:val="0"/>
        </w:rPr>
        <w:t xml:space="preserve">: </w:t>
      </w:r>
    </w:p>
    <w:p w14:paraId="4BCA9CC7" w14:textId="77777777" w:rsidR="00B00743" w:rsidRDefault="007E6F58" w:rsidP="00DC4644">
      <w:pPr>
        <w:pStyle w:val="blockhd3"/>
      </w:pPr>
      <w:r>
        <w:t>Reimbursement And Trust</w:t>
      </w:r>
    </w:p>
    <w:p w14:paraId="36ED6193" w14:textId="77777777" w:rsidR="00B00743" w:rsidRDefault="00B00743" w:rsidP="00DC4644">
      <w:pPr>
        <w:pStyle w:val="blocktext3"/>
      </w:pPr>
      <w:r>
        <w:t xml:space="preserve">If we make any payment and the "insured" recovers from another party, the "insured" shall hold the proceeds in trust for us and pay us back the amount we have paid. </w:t>
      </w:r>
      <w:r w:rsidR="00061800">
        <w:t>We shall be entitled to recovery only after the "insured" has been fully compensated for damages.</w:t>
      </w:r>
    </w:p>
    <w:p w14:paraId="4BC511BA" w14:textId="77777777" w:rsidR="00701D1C" w:rsidRDefault="0034345F" w:rsidP="00DC4644">
      <w:pPr>
        <w:pStyle w:val="blockhd3"/>
      </w:pPr>
      <w:r>
        <w:t>Arbitration</w:t>
      </w:r>
    </w:p>
    <w:p w14:paraId="6245F7CA" w14:textId="77777777" w:rsidR="00701D1C" w:rsidRDefault="00701D1C" w:rsidP="00DC4644">
      <w:pPr>
        <w:pStyle w:val="outlinetxt3"/>
        <w:rPr>
          <w:b w:val="0"/>
        </w:rPr>
      </w:pPr>
      <w:r>
        <w:tab/>
        <w:t>a.</w:t>
      </w:r>
      <w:r>
        <w:tab/>
      </w:r>
      <w:r w:rsidRPr="00701D1C">
        <w:rPr>
          <w:b w:val="0"/>
        </w:rPr>
        <w:t xml:space="preserve">If we and an "insured" disagree whether the "insured" is legally entitled to recover damages from the owner or driver of an "uninsured motor vehicle" or do not agree as to the </w:t>
      </w:r>
      <w:proofErr w:type="gramStart"/>
      <w:r w:rsidRPr="00701D1C">
        <w:rPr>
          <w:b w:val="0"/>
        </w:rPr>
        <w:t>amount</w:t>
      </w:r>
      <w:proofErr w:type="gramEnd"/>
      <w:r w:rsidRPr="00701D1C">
        <w:rPr>
          <w:b w:val="0"/>
        </w:rPr>
        <w:t xml:space="preserve"> of damages that are recoverable by that "insured", then the matter may be arbitrated. However, disputes concerning coverage under this endorsement may not be arbitrated. Both parties must agree to arbitration. If so agreed,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w:t>
      </w:r>
    </w:p>
    <w:p w14:paraId="313FFDD0" w14:textId="77777777" w:rsidR="00701D1C" w:rsidRDefault="004A6568" w:rsidP="00DC4644">
      <w:pPr>
        <w:pStyle w:val="outlinetxt3"/>
        <w:rPr>
          <w:b w:val="0"/>
        </w:rPr>
      </w:pPr>
      <w:r>
        <w:tab/>
        <w:t>b.</w:t>
      </w:r>
      <w:r>
        <w:tab/>
      </w:r>
      <w:r>
        <w:rPr>
          <w:b w:val="0"/>
        </w:rPr>
        <w:t>Unless both parties agree otherwise, arbitration will take place in the county in which the "insured" lives. Local rules of law as to arbitration procedure and evidence will apply. A decision agreed to by two of the arbitrators will be binding.</w:t>
      </w:r>
    </w:p>
    <w:p w14:paraId="7EF8F0F2" w14:textId="77777777" w:rsidR="00885E86" w:rsidRDefault="00885E86" w:rsidP="00DC4644">
      <w:pPr>
        <w:pStyle w:val="outlinehd1"/>
      </w:pPr>
      <w:r>
        <w:tab/>
        <w:t>E.</w:t>
      </w:r>
      <w:r>
        <w:tab/>
        <w:t>Additiona</w:t>
      </w:r>
      <w:r w:rsidR="00246704">
        <w:t>l Definitions</w:t>
      </w:r>
    </w:p>
    <w:p w14:paraId="2F4072B2" w14:textId="77777777" w:rsidR="004A6568" w:rsidRDefault="00885E86" w:rsidP="00DC4644">
      <w:pPr>
        <w:pStyle w:val="blocktext2"/>
      </w:pPr>
      <w:r w:rsidRPr="00885E86">
        <w:t>As used in this endorsement:</w:t>
      </w:r>
    </w:p>
    <w:p w14:paraId="567CD707" w14:textId="77777777" w:rsidR="00B7100B" w:rsidRDefault="00B7100B" w:rsidP="00DC4644">
      <w:pPr>
        <w:pStyle w:val="outlinetxt2"/>
        <w:rPr>
          <w:b w:val="0"/>
        </w:rPr>
      </w:pPr>
      <w:r>
        <w:tab/>
        <w:t>1.</w:t>
      </w:r>
      <w:r>
        <w:tab/>
      </w:r>
      <w:r>
        <w:rPr>
          <w:b w:val="0"/>
        </w:rPr>
        <w:t>"Action" means a lawsuit commenced in a court of competent jurisdiction.</w:t>
      </w:r>
    </w:p>
    <w:p w14:paraId="0E520282" w14:textId="77777777" w:rsidR="00B7100B" w:rsidRPr="00B7100B" w:rsidRDefault="00B7100B" w:rsidP="00DC4644">
      <w:pPr>
        <w:pStyle w:val="outlinetxt2"/>
        <w:rPr>
          <w:b w:val="0"/>
        </w:rPr>
      </w:pPr>
      <w:r>
        <w:rPr>
          <w:b w:val="0"/>
        </w:rPr>
        <w:tab/>
      </w:r>
      <w:r>
        <w:t>2.</w:t>
      </w:r>
      <w:r>
        <w:tab/>
      </w:r>
      <w:r>
        <w:rPr>
          <w:b w:val="0"/>
        </w:rPr>
        <w:t>"Arbitration demand" means a written demand for arbitration delivered to us that reasonably identifies the person making the claim, the identity of the uninsured motorists, if known, and the fact that arbitration is being demanded.</w:t>
      </w:r>
    </w:p>
    <w:p w14:paraId="7B36FC55" w14:textId="77777777" w:rsidR="00885E86" w:rsidRDefault="00A4458C" w:rsidP="00DC4644">
      <w:pPr>
        <w:pStyle w:val="outlinetxt2"/>
      </w:pPr>
      <w:r>
        <w:br w:type="column"/>
      </w:r>
      <w:r w:rsidR="00B7100B">
        <w:tab/>
        <w:t>3</w:t>
      </w:r>
      <w:r w:rsidR="00885E86">
        <w:t>.</w:t>
      </w:r>
      <w:r w:rsidR="00885E86">
        <w:tab/>
      </w:r>
      <w:r w:rsidR="00885E86" w:rsidRPr="00885E86">
        <w:rPr>
          <w:b w:val="0"/>
        </w:rPr>
        <w:t>"Family member" means a person related to an individual Named Insured by blood, marriage or adoption</w:t>
      </w:r>
      <w:r w:rsidR="00DC4644">
        <w:rPr>
          <w:b w:val="0"/>
        </w:rPr>
        <w:t>,</w:t>
      </w:r>
      <w:r w:rsidR="00885E86" w:rsidRPr="00885E86">
        <w:rPr>
          <w:b w:val="0"/>
        </w:rPr>
        <w:t xml:space="preserve"> who is a resident of such Named Insured's household, including a ward or foster child.</w:t>
      </w:r>
      <w:r w:rsidR="00885E86" w:rsidRPr="00E02782">
        <w:rPr>
          <w:b w:val="0"/>
        </w:rPr>
        <w:t xml:space="preserve"> </w:t>
      </w:r>
    </w:p>
    <w:p w14:paraId="077B312F" w14:textId="77777777" w:rsidR="002F4516" w:rsidRDefault="00356463" w:rsidP="00DC4644">
      <w:pPr>
        <w:pStyle w:val="outlinetxt2"/>
        <w:rPr>
          <w:b w:val="0"/>
        </w:rPr>
      </w:pPr>
      <w:r>
        <w:tab/>
      </w:r>
      <w:r w:rsidR="00B7100B">
        <w:t>4</w:t>
      </w:r>
      <w:r w:rsidR="002F4516">
        <w:t>.</w:t>
      </w:r>
      <w:r>
        <w:tab/>
      </w:r>
      <w:r w:rsidR="002F4516">
        <w:rPr>
          <w:b w:val="0"/>
        </w:rPr>
        <w:t>"Property damage" means injury to or de</w:t>
      </w:r>
      <w:r w:rsidR="00E02782">
        <w:rPr>
          <w:b w:val="0"/>
        </w:rPr>
        <w:t xml:space="preserve">struction of a covered "auto". </w:t>
      </w:r>
      <w:r w:rsidR="002F4516">
        <w:rPr>
          <w:b w:val="0"/>
        </w:rPr>
        <w:t xml:space="preserve">However, "property damage" does not include loss of use or damage to personal property contained in </w:t>
      </w:r>
      <w:r w:rsidR="00CF36F1">
        <w:rPr>
          <w:b w:val="0"/>
        </w:rPr>
        <w:t>your</w:t>
      </w:r>
      <w:r>
        <w:rPr>
          <w:b w:val="0"/>
        </w:rPr>
        <w:t xml:space="preserve"> covered "auto".</w:t>
      </w:r>
      <w:r w:rsidR="00CF36F1">
        <w:rPr>
          <w:b w:val="0"/>
        </w:rPr>
        <w:t xml:space="preserve"> This definition replaces the definition in the policy. </w:t>
      </w:r>
    </w:p>
    <w:p w14:paraId="1C1A858F" w14:textId="77777777" w:rsidR="00644A45" w:rsidRDefault="00B7100B" w:rsidP="00DC4644">
      <w:pPr>
        <w:pStyle w:val="outlinetxt2"/>
        <w:rPr>
          <w:b w:val="0"/>
        </w:rPr>
      </w:pPr>
      <w:r>
        <w:tab/>
        <w:t>5</w:t>
      </w:r>
      <w:r w:rsidR="00644A45">
        <w:t>.</w:t>
      </w:r>
      <w:r w:rsidR="00644A45">
        <w:tab/>
      </w:r>
      <w:r w:rsidR="00644A45">
        <w:rPr>
          <w:b w:val="0"/>
        </w:rPr>
        <w:t xml:space="preserve">"Uninsured motor vehicle" means a land motor vehicle or "trailer": </w:t>
      </w:r>
    </w:p>
    <w:p w14:paraId="40827C3E" w14:textId="77777777" w:rsidR="00644A45" w:rsidRDefault="00644A45" w:rsidP="00DC4644">
      <w:pPr>
        <w:pStyle w:val="outlinetxt3"/>
        <w:rPr>
          <w:b w:val="0"/>
        </w:rPr>
      </w:pPr>
      <w:r>
        <w:tab/>
        <w:t>a.</w:t>
      </w:r>
      <w:r>
        <w:tab/>
      </w:r>
      <w:r w:rsidRPr="00644A45">
        <w:rPr>
          <w:b w:val="0"/>
        </w:rPr>
        <w:t xml:space="preserve">For which no liability bond or policy at the time of an "accident" provides at least the amounts required </w:t>
      </w:r>
      <w:r w:rsidR="000A2039">
        <w:rPr>
          <w:b w:val="0"/>
        </w:rPr>
        <w:t xml:space="preserve">for "property damage" liability </w:t>
      </w:r>
      <w:r w:rsidRPr="00644A45">
        <w:rPr>
          <w:b w:val="0"/>
        </w:rPr>
        <w:t xml:space="preserve">by the </w:t>
      </w:r>
      <w:r w:rsidR="000A2039">
        <w:rPr>
          <w:b w:val="0"/>
        </w:rPr>
        <w:t>Colorado Financial Responsibility L</w:t>
      </w:r>
      <w:r w:rsidRPr="00644A45">
        <w:rPr>
          <w:b w:val="0"/>
        </w:rPr>
        <w:t>aw;</w:t>
      </w:r>
      <w:r w:rsidR="000751C6">
        <w:rPr>
          <w:b w:val="0"/>
        </w:rPr>
        <w:t xml:space="preserve"> </w:t>
      </w:r>
      <w:r w:rsidR="000A2039">
        <w:rPr>
          <w:b w:val="0"/>
        </w:rPr>
        <w:t>or</w:t>
      </w:r>
    </w:p>
    <w:p w14:paraId="68E52053" w14:textId="77777777" w:rsidR="00644A45" w:rsidRDefault="00644A45" w:rsidP="00DC4644">
      <w:pPr>
        <w:pStyle w:val="outlinetxt3"/>
        <w:rPr>
          <w:b w:val="0"/>
        </w:rPr>
      </w:pPr>
      <w:r>
        <w:tab/>
        <w:t>b.</w:t>
      </w:r>
      <w:r>
        <w:tab/>
      </w:r>
      <w:r>
        <w:rPr>
          <w:b w:val="0"/>
        </w:rPr>
        <w:t xml:space="preserve">For which an insuring or bonding company denies coverage or is or becomes </w:t>
      </w:r>
      <w:proofErr w:type="gramStart"/>
      <w:r>
        <w:rPr>
          <w:b w:val="0"/>
        </w:rPr>
        <w:t>insolvent;</w:t>
      </w:r>
      <w:proofErr w:type="gramEnd"/>
      <w:r>
        <w:rPr>
          <w:b w:val="0"/>
        </w:rPr>
        <w:t xml:space="preserve"> </w:t>
      </w:r>
    </w:p>
    <w:p w14:paraId="39160D22" w14:textId="77777777" w:rsidR="00644A45" w:rsidRDefault="00644A45" w:rsidP="00DC4644">
      <w:pPr>
        <w:pStyle w:val="outlinetxt3"/>
        <w:rPr>
          <w:b w:val="0"/>
        </w:rPr>
      </w:pPr>
      <w:r>
        <w:tab/>
        <w:t>c.</w:t>
      </w:r>
      <w:r>
        <w:tab/>
      </w:r>
      <w:r>
        <w:rPr>
          <w:b w:val="0"/>
        </w:rPr>
        <w:t xml:space="preserve">That is a hit-and-run vehicle and neither the driver nor owner can be identified. </w:t>
      </w:r>
      <w:r w:rsidR="00CF36F1">
        <w:rPr>
          <w:b w:val="0"/>
        </w:rPr>
        <w:t>The vehicle mus</w:t>
      </w:r>
      <w:r w:rsidR="00A344E4">
        <w:rPr>
          <w:b w:val="0"/>
        </w:rPr>
        <w:t>t hit a covered "auto"; or</w:t>
      </w:r>
    </w:p>
    <w:p w14:paraId="1E02AA4B" w14:textId="77777777" w:rsidR="001D22A5" w:rsidRDefault="001D22A5" w:rsidP="00DC4644">
      <w:pPr>
        <w:pStyle w:val="outlinetxt3"/>
        <w:rPr>
          <w:b w:val="0"/>
        </w:rPr>
      </w:pPr>
      <w:r>
        <w:tab/>
      </w:r>
      <w:r w:rsidR="005706A8">
        <w:t>d</w:t>
      </w:r>
      <w:r>
        <w:t>.</w:t>
      </w:r>
      <w:r>
        <w:rPr>
          <w:b w:val="0"/>
        </w:rPr>
        <w:tab/>
      </w:r>
      <w:r w:rsidR="004B2248">
        <w:rPr>
          <w:b w:val="0"/>
        </w:rPr>
        <w:t>Whose owner or operator can</w:t>
      </w:r>
      <w:r w:rsidR="00361981">
        <w:rPr>
          <w:b w:val="0"/>
        </w:rPr>
        <w:t>not be located after a reasonable attempt</w:t>
      </w:r>
      <w:r w:rsidR="00652C9A">
        <w:rPr>
          <w:b w:val="0"/>
        </w:rPr>
        <w:t xml:space="preserve"> for service of process</w:t>
      </w:r>
      <w:r w:rsidR="00FB4D64">
        <w:rPr>
          <w:b w:val="0"/>
        </w:rPr>
        <w:t>,</w:t>
      </w:r>
      <w:r w:rsidR="00361981">
        <w:rPr>
          <w:b w:val="0"/>
        </w:rPr>
        <w:t xml:space="preserve"> and either:</w:t>
      </w:r>
    </w:p>
    <w:p w14:paraId="674BCA06" w14:textId="77777777" w:rsidR="001D22A5" w:rsidRDefault="001D22A5" w:rsidP="00DC4644">
      <w:pPr>
        <w:pStyle w:val="outlinetxt4"/>
        <w:rPr>
          <w:b w:val="0"/>
          <w:color w:val="000000"/>
        </w:rPr>
      </w:pPr>
      <w:r w:rsidRPr="002A0F1C">
        <w:tab/>
        <w:t>(1)</w:t>
      </w:r>
      <w:r w:rsidRPr="002A0F1C">
        <w:tab/>
      </w:r>
      <w:r w:rsidR="00361981">
        <w:rPr>
          <w:b w:val="0"/>
        </w:rPr>
        <w:t xml:space="preserve">Service of process on the </w:t>
      </w:r>
      <w:r w:rsidR="00652C9A">
        <w:rPr>
          <w:b w:val="0"/>
        </w:rPr>
        <w:t>insurer</w:t>
      </w:r>
      <w:r w:rsidR="00FD5652">
        <w:rPr>
          <w:b w:val="0"/>
        </w:rPr>
        <w:t xml:space="preserve"> as</w:t>
      </w:r>
      <w:r w:rsidR="00652C9A">
        <w:rPr>
          <w:b w:val="0"/>
        </w:rPr>
        <w:t xml:space="preserve"> </w:t>
      </w:r>
      <w:r w:rsidR="00361981">
        <w:rPr>
          <w:b w:val="0"/>
        </w:rPr>
        <w:t xml:space="preserve">authorized by COLO. REV. STAT. </w:t>
      </w:r>
      <w:r w:rsidR="00361981">
        <w:rPr>
          <w:rFonts w:cs="Arial"/>
          <w:b w:val="0"/>
        </w:rPr>
        <w:t>§</w:t>
      </w:r>
      <w:r w:rsidR="00361981">
        <w:rPr>
          <w:b w:val="0"/>
        </w:rPr>
        <w:t xml:space="preserve"> 42-7-414</w:t>
      </w:r>
      <w:r w:rsidR="00652C9A">
        <w:rPr>
          <w:b w:val="0"/>
        </w:rPr>
        <w:t xml:space="preserve"> </w:t>
      </w:r>
      <w:r w:rsidR="00361981">
        <w:rPr>
          <w:b w:val="0"/>
        </w:rPr>
        <w:t>is determined by a court to be insufficient or</w:t>
      </w:r>
      <w:r w:rsidR="00246704">
        <w:rPr>
          <w:b w:val="0"/>
        </w:rPr>
        <w:t xml:space="preserve"> </w:t>
      </w:r>
      <w:r w:rsidR="00361981">
        <w:rPr>
          <w:b w:val="0"/>
        </w:rPr>
        <w:t>ineffective after reasonable effort has failed; or</w:t>
      </w:r>
    </w:p>
    <w:p w14:paraId="61922CA8" w14:textId="77777777" w:rsidR="001D22A5" w:rsidRPr="00361981" w:rsidRDefault="001D22A5" w:rsidP="00DC4644">
      <w:pPr>
        <w:pStyle w:val="outlinetxt4"/>
        <w:rPr>
          <w:b w:val="0"/>
        </w:rPr>
      </w:pPr>
      <w:r>
        <w:tab/>
        <w:t>(2</w:t>
      </w:r>
      <w:r w:rsidRPr="002A0F1C">
        <w:t>)</w:t>
      </w:r>
      <w:r w:rsidRPr="002A0F1C">
        <w:tab/>
      </w:r>
      <w:r w:rsidR="00361981" w:rsidRPr="00361981">
        <w:rPr>
          <w:b w:val="0"/>
        </w:rPr>
        <w:t xml:space="preserve">The report of a law enforcement agency investigating the </w:t>
      </w:r>
      <w:r w:rsidR="00B46731">
        <w:rPr>
          <w:b w:val="0"/>
        </w:rPr>
        <w:t>"</w:t>
      </w:r>
      <w:r w:rsidR="00361981" w:rsidRPr="00361981">
        <w:rPr>
          <w:b w:val="0"/>
        </w:rPr>
        <w:t>accident</w:t>
      </w:r>
      <w:r w:rsidR="00B46731">
        <w:rPr>
          <w:b w:val="0"/>
        </w:rPr>
        <w:t>"</w:t>
      </w:r>
      <w:r w:rsidR="00361981" w:rsidRPr="00361981">
        <w:rPr>
          <w:b w:val="0"/>
        </w:rPr>
        <w:t xml:space="preserve"> fails to dis</w:t>
      </w:r>
      <w:r w:rsidR="00361981">
        <w:rPr>
          <w:b w:val="0"/>
        </w:rPr>
        <w:t xml:space="preserve">close the insurance </w:t>
      </w:r>
      <w:r w:rsidR="00361981" w:rsidRPr="00361981">
        <w:rPr>
          <w:b w:val="0"/>
        </w:rPr>
        <w:t>covering the ve</w:t>
      </w:r>
      <w:r w:rsidR="00361981">
        <w:rPr>
          <w:b w:val="0"/>
        </w:rPr>
        <w:t>hicle</w:t>
      </w:r>
      <w:r w:rsidR="00652C9A">
        <w:rPr>
          <w:b w:val="0"/>
        </w:rPr>
        <w:t xml:space="preserve">, </w:t>
      </w:r>
      <w:r w:rsidR="00361981" w:rsidRPr="00361981">
        <w:rPr>
          <w:b w:val="0"/>
        </w:rPr>
        <w:t>and</w:t>
      </w:r>
      <w:r w:rsidR="00361981">
        <w:rPr>
          <w:b w:val="0"/>
        </w:rPr>
        <w:t xml:space="preserve"> t</w:t>
      </w:r>
      <w:r w:rsidRPr="00361981">
        <w:rPr>
          <w:b w:val="0"/>
        </w:rPr>
        <w:t>he</w:t>
      </w:r>
      <w:r w:rsidR="00361981">
        <w:rPr>
          <w:b w:val="0"/>
        </w:rPr>
        <w:t xml:space="preserve"> </w:t>
      </w:r>
      <w:r w:rsidRPr="00361981">
        <w:rPr>
          <w:b w:val="0"/>
        </w:rPr>
        <w:t xml:space="preserve">insurance coverage </w:t>
      </w:r>
      <w:r w:rsidR="000069F5">
        <w:rPr>
          <w:b w:val="0"/>
        </w:rPr>
        <w:t xml:space="preserve">of such owner or operator </w:t>
      </w:r>
      <w:r w:rsidR="00361981">
        <w:rPr>
          <w:b w:val="0"/>
        </w:rPr>
        <w:t xml:space="preserve">when the </w:t>
      </w:r>
      <w:r w:rsidR="00B46731">
        <w:rPr>
          <w:b w:val="0"/>
        </w:rPr>
        <w:t>"</w:t>
      </w:r>
      <w:r w:rsidR="006C1589">
        <w:rPr>
          <w:b w:val="0"/>
        </w:rPr>
        <w:t>accident</w:t>
      </w:r>
      <w:r w:rsidR="00B46731">
        <w:rPr>
          <w:b w:val="0"/>
        </w:rPr>
        <w:t>"</w:t>
      </w:r>
      <w:r w:rsidR="006C1589">
        <w:rPr>
          <w:b w:val="0"/>
        </w:rPr>
        <w:t xml:space="preserve"> </w:t>
      </w:r>
      <w:r w:rsidR="00361981">
        <w:rPr>
          <w:b w:val="0"/>
        </w:rPr>
        <w:t xml:space="preserve">occurred </w:t>
      </w:r>
      <w:r w:rsidRPr="00361981">
        <w:rPr>
          <w:b w:val="0"/>
        </w:rPr>
        <w:t>is not actually known by the person attempting to serve process.</w:t>
      </w:r>
    </w:p>
    <w:p w14:paraId="3FC81920" w14:textId="77777777" w:rsidR="00644A45" w:rsidRDefault="00644A45" w:rsidP="00DC4644">
      <w:pPr>
        <w:pStyle w:val="blocktext3"/>
      </w:pPr>
      <w:r>
        <w:t xml:space="preserve">However, "uninsured motor vehicle" does not include any vehicle: </w:t>
      </w:r>
    </w:p>
    <w:p w14:paraId="7A78B045" w14:textId="77777777" w:rsidR="00644A45" w:rsidRDefault="00644A45" w:rsidP="00DC4644">
      <w:pPr>
        <w:pStyle w:val="outlinetxt3"/>
        <w:rPr>
          <w:b w:val="0"/>
        </w:rPr>
      </w:pPr>
      <w:r>
        <w:tab/>
        <w:t>a.</w:t>
      </w:r>
      <w:r>
        <w:tab/>
      </w:r>
      <w:r>
        <w:rPr>
          <w:b w:val="0"/>
        </w:rPr>
        <w:t xml:space="preserve">Owned or operated by a self-insurer under any applicable motor vehicle law, except a self-insurer who is or becomes insolvent and cannot provide the amounts required by that motor vehicle </w:t>
      </w:r>
      <w:proofErr w:type="gramStart"/>
      <w:r>
        <w:rPr>
          <w:b w:val="0"/>
        </w:rPr>
        <w:t>law;</w:t>
      </w:r>
      <w:proofErr w:type="gramEnd"/>
      <w:r>
        <w:rPr>
          <w:b w:val="0"/>
        </w:rPr>
        <w:t xml:space="preserve"> </w:t>
      </w:r>
    </w:p>
    <w:p w14:paraId="030F4A7F" w14:textId="77777777" w:rsidR="00644A45" w:rsidRDefault="00644A45" w:rsidP="00DC4644">
      <w:pPr>
        <w:pStyle w:val="outlinetxt3"/>
        <w:rPr>
          <w:b w:val="0"/>
        </w:rPr>
      </w:pPr>
      <w:r>
        <w:tab/>
        <w:t>b.</w:t>
      </w:r>
      <w:r>
        <w:tab/>
      </w:r>
      <w:r>
        <w:rPr>
          <w:b w:val="0"/>
        </w:rPr>
        <w:t xml:space="preserve">Owned by a governmental unit or agency; or </w:t>
      </w:r>
    </w:p>
    <w:p w14:paraId="7CA98E53" w14:textId="77777777" w:rsidR="00644A45" w:rsidRDefault="00644A45" w:rsidP="00DC4644">
      <w:pPr>
        <w:pStyle w:val="outlinetxt3"/>
        <w:rPr>
          <w:b w:val="0"/>
        </w:rPr>
      </w:pPr>
      <w:r>
        <w:tab/>
        <w:t>c.</w:t>
      </w:r>
      <w:r>
        <w:tab/>
      </w:r>
      <w:r>
        <w:rPr>
          <w:b w:val="0"/>
        </w:rPr>
        <w:t>Designated for use mainly off public roads while not on public roads.</w:t>
      </w:r>
    </w:p>
    <w:sectPr w:rsidR="00644A45" w:rsidSect="00E84BED">
      <w:headerReference w:type="even" r:id="rId14"/>
      <w:headerReference w:type="default" r:id="rId15"/>
      <w:footerReference w:type="even" r:id="rId16"/>
      <w:footerReference w:type="default" r:id="rId17"/>
      <w:type w:val="continuous"/>
      <w:pgSz w:w="12240" w:h="15840" w:code="1"/>
      <w:pgMar w:top="1080" w:right="1080" w:bottom="1382" w:left="1080" w:header="1080" w:footer="245" w:gutter="0"/>
      <w:cols w:num="2" w:space="48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8A7C8" w14:textId="77777777" w:rsidR="00C334EB" w:rsidRDefault="00C334EB">
      <w:r>
        <w:separator/>
      </w:r>
    </w:p>
  </w:endnote>
  <w:endnote w:type="continuationSeparator" w:id="0">
    <w:p w14:paraId="4B529298" w14:textId="77777777" w:rsidR="00C334EB" w:rsidRDefault="00C33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43739" w14:paraId="5996BC53" w14:textId="77777777">
      <w:tc>
        <w:tcPr>
          <w:tcW w:w="940" w:type="pct"/>
        </w:tcPr>
        <w:p w14:paraId="755A7509" w14:textId="77777777" w:rsidR="00743739" w:rsidRDefault="00743739" w:rsidP="00743739">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8F024E">
              <w:rPr>
                <w:noProof/>
              </w:rPr>
              <w:t>3</w:t>
            </w:r>
          </w:fldSimple>
        </w:p>
      </w:tc>
      <w:tc>
        <w:tcPr>
          <w:tcW w:w="2885" w:type="pct"/>
        </w:tcPr>
        <w:p w14:paraId="2A48C6B1" w14:textId="77777777" w:rsidR="00743739" w:rsidRDefault="00743739" w:rsidP="00743739">
          <w:pPr>
            <w:pStyle w:val="isof1"/>
            <w:jc w:val="center"/>
          </w:pPr>
          <w:r>
            <w:t>© Insurance Services Office, Inc., 2012 </w:t>
          </w:r>
        </w:p>
      </w:tc>
      <w:tc>
        <w:tcPr>
          <w:tcW w:w="890" w:type="pct"/>
        </w:tcPr>
        <w:p w14:paraId="44FB47D9" w14:textId="77777777" w:rsidR="00743739" w:rsidRDefault="00743739" w:rsidP="00743739">
          <w:pPr>
            <w:pStyle w:val="isof2"/>
            <w:jc w:val="right"/>
          </w:pPr>
          <w:r>
            <w:t>CA 21 26 10 13</w:t>
          </w:r>
        </w:p>
      </w:tc>
      <w:tc>
        <w:tcPr>
          <w:tcW w:w="278" w:type="pct"/>
        </w:tcPr>
        <w:p w14:paraId="7700179C" w14:textId="77777777" w:rsidR="00743739" w:rsidRDefault="00743739">
          <w:pPr>
            <w:jc w:val="right"/>
          </w:pPr>
        </w:p>
      </w:tc>
    </w:tr>
  </w:tbl>
  <w:p w14:paraId="06C3915A" w14:textId="77777777" w:rsidR="00F41844" w:rsidRPr="00743739" w:rsidRDefault="00F41844" w:rsidP="007437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43739" w14:paraId="44BA8FF0" w14:textId="77777777">
      <w:tc>
        <w:tcPr>
          <w:tcW w:w="940" w:type="pct"/>
        </w:tcPr>
        <w:p w14:paraId="34963215" w14:textId="77777777" w:rsidR="00743739" w:rsidRDefault="00743739" w:rsidP="00743739">
          <w:pPr>
            <w:pStyle w:val="isof2"/>
            <w:jc w:val="left"/>
          </w:pPr>
          <w:r>
            <w:t>CA 21 26 10 13</w:t>
          </w:r>
        </w:p>
      </w:tc>
      <w:tc>
        <w:tcPr>
          <w:tcW w:w="2885" w:type="pct"/>
        </w:tcPr>
        <w:p w14:paraId="010C2CFE" w14:textId="77777777" w:rsidR="00743739" w:rsidRDefault="00743739" w:rsidP="00743739">
          <w:pPr>
            <w:pStyle w:val="isof1"/>
            <w:jc w:val="center"/>
          </w:pPr>
          <w:r>
            <w:t>© Insurance Services Office, Inc., 2012 </w:t>
          </w:r>
        </w:p>
      </w:tc>
      <w:tc>
        <w:tcPr>
          <w:tcW w:w="890" w:type="pct"/>
        </w:tcPr>
        <w:p w14:paraId="4B26CC30" w14:textId="77777777" w:rsidR="00743739" w:rsidRDefault="00743739" w:rsidP="0074373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8F024E">
              <w:rPr>
                <w:noProof/>
              </w:rPr>
              <w:t>3</w:t>
            </w:r>
          </w:fldSimple>
        </w:p>
      </w:tc>
      <w:tc>
        <w:tcPr>
          <w:tcW w:w="278" w:type="pct"/>
        </w:tcPr>
        <w:p w14:paraId="2A7424F5" w14:textId="77777777" w:rsidR="00743739" w:rsidRDefault="00743739">
          <w:pPr>
            <w:jc w:val="right"/>
          </w:pPr>
        </w:p>
      </w:tc>
    </w:tr>
  </w:tbl>
  <w:p w14:paraId="4430C839" w14:textId="77777777" w:rsidR="00F41844" w:rsidRPr="00743739" w:rsidRDefault="00F41844" w:rsidP="007437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43739" w14:paraId="3736B2DE" w14:textId="77777777" w:rsidTr="00743739">
      <w:tc>
        <w:tcPr>
          <w:tcW w:w="940" w:type="pct"/>
        </w:tcPr>
        <w:p w14:paraId="45035BEC" w14:textId="77777777" w:rsidR="00743739" w:rsidRDefault="00743739" w:rsidP="00743739">
          <w:pPr>
            <w:pStyle w:val="isof2"/>
            <w:jc w:val="left"/>
          </w:pPr>
          <w:r>
            <w:t>CA 21 26 10 13</w:t>
          </w:r>
        </w:p>
      </w:tc>
      <w:tc>
        <w:tcPr>
          <w:tcW w:w="2885" w:type="pct"/>
        </w:tcPr>
        <w:p w14:paraId="2CEA4BE5" w14:textId="77777777" w:rsidR="00743739" w:rsidRDefault="00743739" w:rsidP="00743739">
          <w:pPr>
            <w:pStyle w:val="isof1"/>
            <w:jc w:val="center"/>
          </w:pPr>
          <w:r>
            <w:t>© Insurance Services Office, Inc., 2012 </w:t>
          </w:r>
        </w:p>
      </w:tc>
      <w:tc>
        <w:tcPr>
          <w:tcW w:w="890" w:type="pct"/>
        </w:tcPr>
        <w:p w14:paraId="336E5DE5" w14:textId="77777777" w:rsidR="00743739" w:rsidRDefault="00743739" w:rsidP="00743739">
          <w:pPr>
            <w:pStyle w:val="isof2"/>
            <w:jc w:val="right"/>
          </w:pPr>
          <w:r>
            <w:t xml:space="preserve">Page </w:t>
          </w:r>
          <w:r>
            <w:fldChar w:fldCharType="begin"/>
          </w:r>
          <w:r>
            <w:instrText xml:space="preserve"> PAGE  \* MERGEFORMAT </w:instrText>
          </w:r>
          <w:r>
            <w:fldChar w:fldCharType="separate"/>
          </w:r>
          <w:r w:rsidR="009F1A69">
            <w:rPr>
              <w:noProof/>
            </w:rPr>
            <w:t>1</w:t>
          </w:r>
          <w:r>
            <w:fldChar w:fldCharType="end"/>
          </w:r>
          <w:r>
            <w:t xml:space="preserve"> of </w:t>
          </w:r>
          <w:fldSimple w:instr=" NUMPAGES   \* MERGEFORMAT ">
            <w:r w:rsidR="009F1A69">
              <w:rPr>
                <w:noProof/>
              </w:rPr>
              <w:t>1</w:t>
            </w:r>
          </w:fldSimple>
        </w:p>
      </w:tc>
      <w:tc>
        <w:tcPr>
          <w:tcW w:w="275" w:type="pct"/>
        </w:tcPr>
        <w:p w14:paraId="2C14DB88" w14:textId="77777777" w:rsidR="00743739" w:rsidRDefault="00743739">
          <w:pPr>
            <w:jc w:val="right"/>
          </w:pPr>
        </w:p>
      </w:tc>
    </w:tr>
  </w:tbl>
  <w:p w14:paraId="4878CCE8" w14:textId="77777777" w:rsidR="00F41844" w:rsidRPr="00743739" w:rsidRDefault="00F41844" w:rsidP="007437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43739" w14:paraId="41F9ED85" w14:textId="77777777" w:rsidTr="00743739">
      <w:tc>
        <w:tcPr>
          <w:tcW w:w="940" w:type="pct"/>
        </w:tcPr>
        <w:p w14:paraId="05433563" w14:textId="77777777" w:rsidR="00743739" w:rsidRDefault="00743739" w:rsidP="00743739">
          <w:pPr>
            <w:pStyle w:val="isof2"/>
            <w:jc w:val="left"/>
          </w:pPr>
          <w:r>
            <w:t xml:space="preserve">Page </w:t>
          </w:r>
          <w:r>
            <w:fldChar w:fldCharType="begin"/>
          </w:r>
          <w:r>
            <w:instrText xml:space="preserve"> PAGE  \* MERGEFORMAT </w:instrText>
          </w:r>
          <w:r>
            <w:fldChar w:fldCharType="separate"/>
          </w:r>
          <w:r w:rsidR="009F1A69">
            <w:rPr>
              <w:noProof/>
            </w:rPr>
            <w:t>2</w:t>
          </w:r>
          <w:r>
            <w:fldChar w:fldCharType="end"/>
          </w:r>
          <w:r>
            <w:t xml:space="preserve"> of </w:t>
          </w:r>
          <w:fldSimple w:instr=" NUMPAGES   \* MERGEFORMAT ">
            <w:r w:rsidR="009F1A69">
              <w:rPr>
                <w:noProof/>
              </w:rPr>
              <w:t>2</w:t>
            </w:r>
          </w:fldSimple>
        </w:p>
      </w:tc>
      <w:tc>
        <w:tcPr>
          <w:tcW w:w="2885" w:type="pct"/>
        </w:tcPr>
        <w:p w14:paraId="7E63C0C5" w14:textId="77777777" w:rsidR="00743739" w:rsidRDefault="00743739" w:rsidP="00743739">
          <w:pPr>
            <w:pStyle w:val="isof1"/>
            <w:jc w:val="center"/>
          </w:pPr>
          <w:r>
            <w:t>© Insurance Services Office, Inc., 2012 </w:t>
          </w:r>
        </w:p>
      </w:tc>
      <w:tc>
        <w:tcPr>
          <w:tcW w:w="890" w:type="pct"/>
        </w:tcPr>
        <w:p w14:paraId="53E75368" w14:textId="77777777" w:rsidR="00743739" w:rsidRDefault="00743739" w:rsidP="00743739">
          <w:pPr>
            <w:pStyle w:val="isof2"/>
            <w:jc w:val="right"/>
          </w:pPr>
          <w:r>
            <w:t>CA 21 26 10 13</w:t>
          </w:r>
        </w:p>
      </w:tc>
      <w:tc>
        <w:tcPr>
          <w:tcW w:w="275" w:type="pct"/>
        </w:tcPr>
        <w:p w14:paraId="6C7790C6" w14:textId="77777777" w:rsidR="00743739" w:rsidRDefault="00743739">
          <w:pPr>
            <w:jc w:val="right"/>
          </w:pPr>
        </w:p>
      </w:tc>
    </w:tr>
  </w:tbl>
  <w:p w14:paraId="2C19EF3E" w14:textId="77777777" w:rsidR="00743739" w:rsidRPr="00743739" w:rsidRDefault="00743739" w:rsidP="007437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43739" w14:paraId="419BF265" w14:textId="77777777" w:rsidTr="00743739">
      <w:tc>
        <w:tcPr>
          <w:tcW w:w="940" w:type="pct"/>
        </w:tcPr>
        <w:p w14:paraId="51EEA0B9" w14:textId="77777777" w:rsidR="00743739" w:rsidRDefault="00743739" w:rsidP="00743739">
          <w:pPr>
            <w:pStyle w:val="isof2"/>
            <w:jc w:val="left"/>
          </w:pPr>
          <w:r>
            <w:t>CA 21 26 10 13</w:t>
          </w:r>
        </w:p>
      </w:tc>
      <w:tc>
        <w:tcPr>
          <w:tcW w:w="2885" w:type="pct"/>
        </w:tcPr>
        <w:p w14:paraId="4A98C793" w14:textId="77777777" w:rsidR="00743739" w:rsidRDefault="00743739" w:rsidP="00743739">
          <w:pPr>
            <w:pStyle w:val="isof1"/>
            <w:jc w:val="center"/>
          </w:pPr>
          <w:r>
            <w:t>© Insurance Services Office, Inc., 2012 </w:t>
          </w:r>
        </w:p>
      </w:tc>
      <w:tc>
        <w:tcPr>
          <w:tcW w:w="890" w:type="pct"/>
        </w:tcPr>
        <w:p w14:paraId="622D4198" w14:textId="77777777" w:rsidR="00743739" w:rsidRDefault="00743739" w:rsidP="00743739">
          <w:pPr>
            <w:pStyle w:val="isof2"/>
            <w:jc w:val="right"/>
          </w:pPr>
          <w:r>
            <w:t xml:space="preserve">Page </w:t>
          </w:r>
          <w:r>
            <w:fldChar w:fldCharType="begin"/>
          </w:r>
          <w:r>
            <w:instrText xml:space="preserve"> PAGE  \* MERGEFORMAT </w:instrText>
          </w:r>
          <w:r>
            <w:fldChar w:fldCharType="separate"/>
          </w:r>
          <w:r w:rsidR="009F1A69">
            <w:rPr>
              <w:noProof/>
            </w:rPr>
            <w:t>3</w:t>
          </w:r>
          <w:r>
            <w:fldChar w:fldCharType="end"/>
          </w:r>
          <w:r>
            <w:t xml:space="preserve"> of </w:t>
          </w:r>
          <w:fldSimple w:instr=" NUMPAGES   \* MERGEFORMAT ">
            <w:r w:rsidR="009F1A69">
              <w:rPr>
                <w:noProof/>
              </w:rPr>
              <w:t>3</w:t>
            </w:r>
          </w:fldSimple>
        </w:p>
      </w:tc>
      <w:tc>
        <w:tcPr>
          <w:tcW w:w="275" w:type="pct"/>
        </w:tcPr>
        <w:p w14:paraId="7D3A5356" w14:textId="77777777" w:rsidR="00743739" w:rsidRDefault="00743739">
          <w:pPr>
            <w:jc w:val="right"/>
          </w:pPr>
        </w:p>
      </w:tc>
    </w:tr>
  </w:tbl>
  <w:p w14:paraId="16AED2C1" w14:textId="77777777" w:rsidR="00743739" w:rsidRPr="00743739" w:rsidRDefault="00743739" w:rsidP="007437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5F920" w14:textId="77777777" w:rsidR="00C334EB" w:rsidRDefault="00C334EB">
      <w:r>
        <w:separator/>
      </w:r>
    </w:p>
  </w:footnote>
  <w:footnote w:type="continuationSeparator" w:id="0">
    <w:p w14:paraId="0E417A62" w14:textId="77777777" w:rsidR="00C334EB" w:rsidRDefault="00C33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655"/>
      <w:gridCol w:w="2425"/>
    </w:tblGrid>
    <w:tr w:rsidR="00743739" w14:paraId="0A924614" w14:textId="77777777" w:rsidTr="00B6197C">
      <w:tc>
        <w:tcPr>
          <w:tcW w:w="3797" w:type="pct"/>
        </w:tcPr>
        <w:p w14:paraId="6477CB3F" w14:textId="1F94DC71" w:rsidR="00743739" w:rsidRDefault="00743739" w:rsidP="00743739">
          <w:pPr>
            <w:pStyle w:val="isof1"/>
            <w:jc w:val="left"/>
          </w:pPr>
          <w:r>
            <w:t>POLICY NUMBER:</w:t>
          </w:r>
          <w:r w:rsidR="00B6197C">
            <w:t xml:space="preserve"> </w:t>
          </w:r>
          <w:bookmarkStart w:id="0" w:name="PolicyNumber"/>
          <w:bookmarkEnd w:id="0"/>
        </w:p>
      </w:tc>
      <w:tc>
        <w:tcPr>
          <w:tcW w:w="1203" w:type="pct"/>
        </w:tcPr>
        <w:p w14:paraId="62BD1317" w14:textId="77777777" w:rsidR="00743739" w:rsidRDefault="00743739" w:rsidP="00743739">
          <w:pPr>
            <w:pStyle w:val="isof2"/>
            <w:jc w:val="right"/>
          </w:pPr>
          <w:r>
            <w:t>COMMERCIAL AUTO</w:t>
          </w:r>
        </w:p>
      </w:tc>
    </w:tr>
    <w:tr w:rsidR="00743739" w14:paraId="0C5C3EAD" w14:textId="77777777" w:rsidTr="00B6197C">
      <w:tc>
        <w:tcPr>
          <w:tcW w:w="3797" w:type="pct"/>
        </w:tcPr>
        <w:p w14:paraId="2897363F" w14:textId="77777777" w:rsidR="00743739" w:rsidRDefault="00743739">
          <w:pPr>
            <w:pStyle w:val="Header"/>
          </w:pPr>
        </w:p>
      </w:tc>
      <w:tc>
        <w:tcPr>
          <w:tcW w:w="1203" w:type="pct"/>
        </w:tcPr>
        <w:p w14:paraId="4C08E594" w14:textId="77777777" w:rsidR="00743739" w:rsidRDefault="00743739" w:rsidP="00743739">
          <w:pPr>
            <w:pStyle w:val="isof2"/>
            <w:jc w:val="right"/>
          </w:pPr>
          <w:r>
            <w:t>CA 21 26 10 13</w:t>
          </w:r>
        </w:p>
      </w:tc>
    </w:tr>
  </w:tbl>
  <w:p w14:paraId="49DD3981" w14:textId="77777777" w:rsidR="00743739" w:rsidRDefault="00743739" w:rsidP="00743739">
    <w:pPr>
      <w:pStyle w:val="Header"/>
    </w:pPr>
  </w:p>
  <w:p w14:paraId="46F3EEB7" w14:textId="77777777" w:rsidR="00743739" w:rsidRDefault="00743739">
    <w:pPr>
      <w:pStyle w:val="isof3"/>
    </w:pPr>
    <w:r>
      <w:t>THIS ENDORSEMENT CHANGES THE POLICY.  PLEASE READ IT CAREFULLY.</w:t>
    </w:r>
  </w:p>
  <w:p w14:paraId="1719CF0E" w14:textId="77777777" w:rsidR="00F41844" w:rsidRPr="00743739" w:rsidRDefault="00F41844" w:rsidP="007437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BA791" w14:textId="77777777" w:rsidR="00743739" w:rsidRPr="00743739" w:rsidRDefault="00743739" w:rsidP="007437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BEA84" w14:textId="77777777" w:rsidR="00743739" w:rsidRPr="00743739" w:rsidRDefault="00743739" w:rsidP="007437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isplayBackgroundShape/>
  <w:mirrorMargin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onsecutiveHyphenLimit w:val="3"/>
  <w:hyphenationZone w:val="480"/>
  <w:evenAndOddHeaders/>
  <w:drawingGridHorizontalSpacing w:val="100"/>
  <w:drawingGridVerticalSpacing w:val="136"/>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26_10_13"/>
    <w:docVar w:name="isoform$" w:val="Y"/>
    <w:docVar w:name="nc$" w:val=" 0"/>
    <w:docVar w:name="nct$" w:val=" 0"/>
    <w:docVar w:name="nd$" w:val=" 0"/>
    <w:docVar w:name="newdoc$" w:val="N"/>
    <w:docVar w:name="nl$" w:val=" 0"/>
    <w:docVar w:name="nm$" w:val=" 0"/>
    <w:docVar w:name="NoCopyright$" w:val="No"/>
    <w:docVar w:name="nr$" w:val=" 0"/>
    <w:docVar w:name="setmark$" w:val="Y"/>
    <w:docVar w:name="strattachment" w:val="12"/>
    <w:docVar w:name="strBookmarkName" w:val=" "/>
    <w:docVar w:name="strBooks" w:val=" "/>
    <w:docVar w:name="strDte" w:val="12/12/2001"/>
    <w:docVar w:name="strForm" w:val="iso"/>
    <w:docVar w:name="strIMDBM" w:val=" "/>
    <w:docVar w:name="strIsoform" w:val="Y"/>
    <w:docVar w:name="strISOLongName" w:val=" "/>
    <w:docVar w:name="strItem" w:val="BN HJ UJ"/>
    <w:docVar w:name="strnc" w:val=" 0"/>
    <w:docVar w:name="strnct" w:val=" 0"/>
    <w:docVar w:name="strnd" w:val=" 0"/>
    <w:docVar w:name="strNewDoc" w:val="N"/>
    <w:docVar w:name="strnl" w:val=" 0"/>
    <w:docVar w:name="strnm" w:val=" 0"/>
    <w:docVar w:name="strNoCopyright" w:val="No"/>
    <w:docVar w:name="strNoCopyright$" w:val=" "/>
    <w:docVar w:name="strnr" w:val=" 0"/>
    <w:docVar w:name="strPgno" w:val="8"/>
    <w:docVar w:name="strSetmark" w:val="Y"/>
    <w:docVar w:name="strSetmark$" w:val="Y"/>
    <w:docVar w:name="strStatus" w:val="Agenda"/>
    <w:docVar w:name="strTitle" w:val="Commercial"/>
    <w:docVar w:name="strType" w:val="Commercial Lines"/>
    <w:docVar w:name="styleflag$" w:val="N"/>
    <w:docVar w:name="title$" w:val="Commercial"/>
    <w:docVar w:name="type$" w:val="Commercial Lines"/>
  </w:docVars>
  <w:rsids>
    <w:rsidRoot w:val="00797CB8"/>
    <w:rsid w:val="000069F5"/>
    <w:rsid w:val="00007D5F"/>
    <w:rsid w:val="00037E62"/>
    <w:rsid w:val="00053D16"/>
    <w:rsid w:val="00061800"/>
    <w:rsid w:val="00071F6B"/>
    <w:rsid w:val="000751C6"/>
    <w:rsid w:val="000A2039"/>
    <w:rsid w:val="000B3343"/>
    <w:rsid w:val="000C3FC9"/>
    <w:rsid w:val="000F2964"/>
    <w:rsid w:val="000F4F74"/>
    <w:rsid w:val="00123722"/>
    <w:rsid w:val="00145513"/>
    <w:rsid w:val="00183160"/>
    <w:rsid w:val="0018641A"/>
    <w:rsid w:val="001B57A8"/>
    <w:rsid w:val="001D22A5"/>
    <w:rsid w:val="001F1EFA"/>
    <w:rsid w:val="00202137"/>
    <w:rsid w:val="00202A6C"/>
    <w:rsid w:val="00246704"/>
    <w:rsid w:val="0025414A"/>
    <w:rsid w:val="00262201"/>
    <w:rsid w:val="0029504C"/>
    <w:rsid w:val="002A1FCE"/>
    <w:rsid w:val="002F3AD4"/>
    <w:rsid w:val="002F4516"/>
    <w:rsid w:val="00314A27"/>
    <w:rsid w:val="00316447"/>
    <w:rsid w:val="0034345F"/>
    <w:rsid w:val="00356463"/>
    <w:rsid w:val="00361981"/>
    <w:rsid w:val="00377E0F"/>
    <w:rsid w:val="003A7C1B"/>
    <w:rsid w:val="003B2D6A"/>
    <w:rsid w:val="003C6A27"/>
    <w:rsid w:val="003D0C1C"/>
    <w:rsid w:val="003D48BE"/>
    <w:rsid w:val="003D741C"/>
    <w:rsid w:val="003E005C"/>
    <w:rsid w:val="003F5005"/>
    <w:rsid w:val="0040359E"/>
    <w:rsid w:val="00423FFC"/>
    <w:rsid w:val="00426C42"/>
    <w:rsid w:val="0046073E"/>
    <w:rsid w:val="004740B2"/>
    <w:rsid w:val="00490228"/>
    <w:rsid w:val="004A1B36"/>
    <w:rsid w:val="004A622E"/>
    <w:rsid w:val="004A6568"/>
    <w:rsid w:val="004B2248"/>
    <w:rsid w:val="0051507A"/>
    <w:rsid w:val="005165DA"/>
    <w:rsid w:val="00524CBF"/>
    <w:rsid w:val="0055039E"/>
    <w:rsid w:val="00554718"/>
    <w:rsid w:val="005706A8"/>
    <w:rsid w:val="00581321"/>
    <w:rsid w:val="00597925"/>
    <w:rsid w:val="005A5C81"/>
    <w:rsid w:val="005C142F"/>
    <w:rsid w:val="005C3526"/>
    <w:rsid w:val="00634182"/>
    <w:rsid w:val="00644A45"/>
    <w:rsid w:val="00652C9A"/>
    <w:rsid w:val="006650C4"/>
    <w:rsid w:val="00672A9D"/>
    <w:rsid w:val="006B0B8E"/>
    <w:rsid w:val="006C1589"/>
    <w:rsid w:val="00701D1C"/>
    <w:rsid w:val="007057C6"/>
    <w:rsid w:val="007278BC"/>
    <w:rsid w:val="00731C94"/>
    <w:rsid w:val="007340C7"/>
    <w:rsid w:val="00743226"/>
    <w:rsid w:val="00743739"/>
    <w:rsid w:val="0079150F"/>
    <w:rsid w:val="00797CB8"/>
    <w:rsid w:val="007B0118"/>
    <w:rsid w:val="007E6F58"/>
    <w:rsid w:val="007F6A60"/>
    <w:rsid w:val="00803166"/>
    <w:rsid w:val="008167F8"/>
    <w:rsid w:val="00816FB4"/>
    <w:rsid w:val="00824BDF"/>
    <w:rsid w:val="00857E32"/>
    <w:rsid w:val="00864071"/>
    <w:rsid w:val="008703C3"/>
    <w:rsid w:val="00875832"/>
    <w:rsid w:val="00885E86"/>
    <w:rsid w:val="008B1655"/>
    <w:rsid w:val="008D2694"/>
    <w:rsid w:val="008D6FE2"/>
    <w:rsid w:val="008F024E"/>
    <w:rsid w:val="008F4216"/>
    <w:rsid w:val="00954445"/>
    <w:rsid w:val="00982028"/>
    <w:rsid w:val="00993F91"/>
    <w:rsid w:val="009951CB"/>
    <w:rsid w:val="009B29AE"/>
    <w:rsid w:val="009F1A69"/>
    <w:rsid w:val="009F4177"/>
    <w:rsid w:val="00A11D86"/>
    <w:rsid w:val="00A1621A"/>
    <w:rsid w:val="00A201C5"/>
    <w:rsid w:val="00A344E4"/>
    <w:rsid w:val="00A408F7"/>
    <w:rsid w:val="00A4458C"/>
    <w:rsid w:val="00A54479"/>
    <w:rsid w:val="00A776B9"/>
    <w:rsid w:val="00B00743"/>
    <w:rsid w:val="00B32D4D"/>
    <w:rsid w:val="00B37169"/>
    <w:rsid w:val="00B41DF4"/>
    <w:rsid w:val="00B46731"/>
    <w:rsid w:val="00B56F93"/>
    <w:rsid w:val="00B57DC1"/>
    <w:rsid w:val="00B6197C"/>
    <w:rsid w:val="00B62020"/>
    <w:rsid w:val="00B7100B"/>
    <w:rsid w:val="00B753D0"/>
    <w:rsid w:val="00B92820"/>
    <w:rsid w:val="00BB0A29"/>
    <w:rsid w:val="00BC7E51"/>
    <w:rsid w:val="00BD4127"/>
    <w:rsid w:val="00BE3E3F"/>
    <w:rsid w:val="00C077A5"/>
    <w:rsid w:val="00C334EB"/>
    <w:rsid w:val="00C55EFE"/>
    <w:rsid w:val="00C84D54"/>
    <w:rsid w:val="00C859C1"/>
    <w:rsid w:val="00C85B16"/>
    <w:rsid w:val="00C91EBF"/>
    <w:rsid w:val="00C927F9"/>
    <w:rsid w:val="00CB0AEE"/>
    <w:rsid w:val="00CB7BD7"/>
    <w:rsid w:val="00CC31CE"/>
    <w:rsid w:val="00CF36F1"/>
    <w:rsid w:val="00D109F1"/>
    <w:rsid w:val="00D137F6"/>
    <w:rsid w:val="00D13EB4"/>
    <w:rsid w:val="00D1629A"/>
    <w:rsid w:val="00D24A54"/>
    <w:rsid w:val="00D53B8F"/>
    <w:rsid w:val="00D77C93"/>
    <w:rsid w:val="00D83DC4"/>
    <w:rsid w:val="00D9004D"/>
    <w:rsid w:val="00DA7EF2"/>
    <w:rsid w:val="00DB3CE3"/>
    <w:rsid w:val="00DC4644"/>
    <w:rsid w:val="00DC4752"/>
    <w:rsid w:val="00DE6472"/>
    <w:rsid w:val="00E02782"/>
    <w:rsid w:val="00E84BED"/>
    <w:rsid w:val="00EA3C2A"/>
    <w:rsid w:val="00EE64D2"/>
    <w:rsid w:val="00EE6848"/>
    <w:rsid w:val="00F032EE"/>
    <w:rsid w:val="00F10C5E"/>
    <w:rsid w:val="00F22AB9"/>
    <w:rsid w:val="00F41844"/>
    <w:rsid w:val="00F770A9"/>
    <w:rsid w:val="00F85746"/>
    <w:rsid w:val="00F90BEA"/>
    <w:rsid w:val="00FB4D64"/>
    <w:rsid w:val="00FD0A7B"/>
    <w:rsid w:val="00FD5652"/>
    <w:rsid w:val="00FE4F5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57D1281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7C1B"/>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3A7C1B"/>
    <w:pPr>
      <w:spacing w:before="240"/>
      <w:outlineLvl w:val="0"/>
    </w:pPr>
    <w:rPr>
      <w:rFonts w:ascii="Helv" w:hAnsi="Helv"/>
      <w:b/>
      <w:sz w:val="24"/>
      <w:u w:val="single"/>
    </w:rPr>
  </w:style>
  <w:style w:type="paragraph" w:styleId="Heading2">
    <w:name w:val="heading 2"/>
    <w:basedOn w:val="Normal"/>
    <w:next w:val="Normal"/>
    <w:qFormat/>
    <w:rsid w:val="003A7C1B"/>
    <w:pPr>
      <w:spacing w:before="120"/>
      <w:outlineLvl w:val="1"/>
    </w:pPr>
    <w:rPr>
      <w:rFonts w:ascii="Helv" w:hAnsi="Helv"/>
      <w:b/>
      <w:sz w:val="24"/>
    </w:rPr>
  </w:style>
  <w:style w:type="paragraph" w:styleId="Heading3">
    <w:name w:val="heading 3"/>
    <w:basedOn w:val="Normal"/>
    <w:next w:val="Normal"/>
    <w:qFormat/>
    <w:rsid w:val="003A7C1B"/>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lushleft">
    <w:name w:val="title flush left"/>
    <w:basedOn w:val="isonormal"/>
    <w:next w:val="blocktext1"/>
    <w:rsid w:val="003A7C1B"/>
    <w:pPr>
      <w:keepLines/>
      <w:framePr w:w="1872" w:wrap="around" w:vAnchor="text" w:hAnchor="page" w:x="1080" w:y="1"/>
    </w:pPr>
    <w:rPr>
      <w:b/>
      <w:caps/>
    </w:rPr>
  </w:style>
  <w:style w:type="paragraph" w:customStyle="1" w:styleId="isonormal">
    <w:name w:val="isonormal"/>
    <w:rsid w:val="003A7C1B"/>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blocktext1">
    <w:name w:val="blocktext1"/>
    <w:basedOn w:val="isonormal"/>
    <w:rsid w:val="003A7C1B"/>
    <w:pPr>
      <w:keepLines/>
      <w:jc w:val="both"/>
    </w:pPr>
  </w:style>
  <w:style w:type="paragraph" w:customStyle="1" w:styleId="blockhd1">
    <w:name w:val="blockhd1"/>
    <w:basedOn w:val="isonormal"/>
    <w:next w:val="blocktext1"/>
    <w:rsid w:val="003A7C1B"/>
    <w:pPr>
      <w:keepNext/>
      <w:keepLines/>
      <w:suppressAutoHyphens/>
    </w:pPr>
    <w:rPr>
      <w:b/>
    </w:rPr>
  </w:style>
  <w:style w:type="paragraph" w:customStyle="1" w:styleId="blockhd2">
    <w:name w:val="blockhd2"/>
    <w:basedOn w:val="isonormal"/>
    <w:next w:val="blocktext2"/>
    <w:rsid w:val="003A7C1B"/>
    <w:pPr>
      <w:keepNext/>
      <w:keepLines/>
      <w:suppressAutoHyphens/>
      <w:ind w:left="302"/>
    </w:pPr>
    <w:rPr>
      <w:b/>
    </w:rPr>
  </w:style>
  <w:style w:type="paragraph" w:customStyle="1" w:styleId="blocktext2">
    <w:name w:val="blocktext2"/>
    <w:basedOn w:val="isonormal"/>
    <w:rsid w:val="003A7C1B"/>
    <w:pPr>
      <w:keepLines/>
      <w:ind w:left="302"/>
      <w:jc w:val="both"/>
    </w:pPr>
  </w:style>
  <w:style w:type="paragraph" w:customStyle="1" w:styleId="blockhd3">
    <w:name w:val="blockhd3"/>
    <w:basedOn w:val="isonormal"/>
    <w:next w:val="blocktext3"/>
    <w:rsid w:val="003A7C1B"/>
    <w:pPr>
      <w:keepNext/>
      <w:keepLines/>
      <w:suppressAutoHyphens/>
      <w:ind w:left="605"/>
    </w:pPr>
    <w:rPr>
      <w:b/>
    </w:rPr>
  </w:style>
  <w:style w:type="paragraph" w:customStyle="1" w:styleId="blocktext3">
    <w:name w:val="blocktext3"/>
    <w:basedOn w:val="isonormal"/>
    <w:rsid w:val="003A7C1B"/>
    <w:pPr>
      <w:keepLines/>
      <w:ind w:left="600"/>
      <w:jc w:val="both"/>
    </w:pPr>
  </w:style>
  <w:style w:type="paragraph" w:customStyle="1" w:styleId="blockhd4">
    <w:name w:val="blockhd4"/>
    <w:basedOn w:val="isonormal"/>
    <w:next w:val="blocktext4"/>
    <w:rsid w:val="003A7C1B"/>
    <w:pPr>
      <w:keepNext/>
      <w:keepLines/>
      <w:suppressAutoHyphens/>
      <w:ind w:left="907"/>
    </w:pPr>
    <w:rPr>
      <w:b/>
    </w:rPr>
  </w:style>
  <w:style w:type="paragraph" w:customStyle="1" w:styleId="blocktext4">
    <w:name w:val="blocktext4"/>
    <w:basedOn w:val="isonormal"/>
    <w:rsid w:val="003A7C1B"/>
    <w:pPr>
      <w:keepLines/>
      <w:ind w:left="907"/>
      <w:jc w:val="both"/>
    </w:pPr>
  </w:style>
  <w:style w:type="paragraph" w:customStyle="1" w:styleId="blockhd5">
    <w:name w:val="blockhd5"/>
    <w:basedOn w:val="isonormal"/>
    <w:next w:val="blocktext5"/>
    <w:rsid w:val="003A7C1B"/>
    <w:pPr>
      <w:keepNext/>
      <w:keepLines/>
      <w:suppressAutoHyphens/>
      <w:ind w:left="1195"/>
    </w:pPr>
    <w:rPr>
      <w:b/>
    </w:rPr>
  </w:style>
  <w:style w:type="paragraph" w:customStyle="1" w:styleId="blocktext5">
    <w:name w:val="blocktext5"/>
    <w:basedOn w:val="isonormal"/>
    <w:rsid w:val="003A7C1B"/>
    <w:pPr>
      <w:keepLines/>
      <w:ind w:left="1195"/>
      <w:jc w:val="both"/>
    </w:pPr>
  </w:style>
  <w:style w:type="paragraph" w:customStyle="1" w:styleId="blockhd6">
    <w:name w:val="blockhd6"/>
    <w:basedOn w:val="isonormal"/>
    <w:next w:val="blocktext6"/>
    <w:rsid w:val="003A7C1B"/>
    <w:pPr>
      <w:keepNext/>
      <w:keepLines/>
      <w:suppressAutoHyphens/>
      <w:ind w:left="1498"/>
    </w:pPr>
    <w:rPr>
      <w:b/>
    </w:rPr>
  </w:style>
  <w:style w:type="paragraph" w:customStyle="1" w:styleId="blocktext6">
    <w:name w:val="blocktext6"/>
    <w:basedOn w:val="isonormal"/>
    <w:rsid w:val="003A7C1B"/>
    <w:pPr>
      <w:keepLines/>
      <w:ind w:left="1498"/>
      <w:jc w:val="both"/>
    </w:pPr>
  </w:style>
  <w:style w:type="paragraph" w:customStyle="1" w:styleId="blockhd7">
    <w:name w:val="blockhd7"/>
    <w:basedOn w:val="isonormal"/>
    <w:next w:val="blocktext7"/>
    <w:rsid w:val="003A7C1B"/>
    <w:pPr>
      <w:keepNext/>
      <w:keepLines/>
      <w:suppressAutoHyphens/>
      <w:ind w:left="1800"/>
    </w:pPr>
    <w:rPr>
      <w:b/>
    </w:rPr>
  </w:style>
  <w:style w:type="paragraph" w:customStyle="1" w:styleId="blocktext7">
    <w:name w:val="blocktext7"/>
    <w:basedOn w:val="isonormal"/>
    <w:rsid w:val="003A7C1B"/>
    <w:pPr>
      <w:keepLines/>
      <w:ind w:left="1800"/>
      <w:jc w:val="both"/>
    </w:pPr>
  </w:style>
  <w:style w:type="paragraph" w:customStyle="1" w:styleId="blockhd8">
    <w:name w:val="blockhd8"/>
    <w:basedOn w:val="isonormal"/>
    <w:next w:val="blocktext8"/>
    <w:rsid w:val="003A7C1B"/>
    <w:pPr>
      <w:keepNext/>
      <w:keepLines/>
      <w:suppressAutoHyphens/>
      <w:ind w:left="2102"/>
    </w:pPr>
    <w:rPr>
      <w:b/>
    </w:rPr>
  </w:style>
  <w:style w:type="paragraph" w:customStyle="1" w:styleId="blocktext8">
    <w:name w:val="blocktext8"/>
    <w:basedOn w:val="isonormal"/>
    <w:rsid w:val="003A7C1B"/>
    <w:pPr>
      <w:keepLines/>
      <w:ind w:left="2102"/>
      <w:jc w:val="both"/>
    </w:pPr>
  </w:style>
  <w:style w:type="paragraph" w:customStyle="1" w:styleId="blockhd9">
    <w:name w:val="blockhd9"/>
    <w:basedOn w:val="isonormal"/>
    <w:next w:val="blocktext9"/>
    <w:rsid w:val="003A7C1B"/>
    <w:pPr>
      <w:keepNext/>
      <w:keepLines/>
      <w:suppressAutoHyphens/>
      <w:ind w:left="2405"/>
    </w:pPr>
    <w:rPr>
      <w:b/>
    </w:rPr>
  </w:style>
  <w:style w:type="paragraph" w:customStyle="1" w:styleId="blocktext9">
    <w:name w:val="blocktext9"/>
    <w:basedOn w:val="isonormal"/>
    <w:rsid w:val="003A7C1B"/>
    <w:pPr>
      <w:keepLines/>
      <w:ind w:left="2405"/>
      <w:jc w:val="both"/>
    </w:pPr>
  </w:style>
  <w:style w:type="paragraph" w:customStyle="1" w:styleId="colline">
    <w:name w:val="colline"/>
    <w:basedOn w:val="isonormal"/>
    <w:next w:val="blocktext1"/>
    <w:rsid w:val="003A7C1B"/>
    <w:pPr>
      <w:pBdr>
        <w:bottom w:val="single" w:sz="6" w:space="0" w:color="auto"/>
      </w:pBdr>
      <w:spacing w:before="0" w:line="80" w:lineRule="exact"/>
    </w:pPr>
  </w:style>
  <w:style w:type="paragraph" w:customStyle="1" w:styleId="sectiontitlecenter">
    <w:name w:val="section title center"/>
    <w:basedOn w:val="isonormal"/>
    <w:rsid w:val="003A7C1B"/>
    <w:pPr>
      <w:keepNext/>
      <w:keepLines/>
      <w:pBdr>
        <w:top w:val="single" w:sz="6" w:space="3" w:color="auto"/>
      </w:pBdr>
      <w:jc w:val="center"/>
    </w:pPr>
    <w:rPr>
      <w:b/>
      <w:caps/>
      <w:sz w:val="24"/>
    </w:rPr>
  </w:style>
  <w:style w:type="character" w:styleId="CommentReference">
    <w:name w:val="annotation reference"/>
    <w:basedOn w:val="DefaultParagraphFont"/>
    <w:semiHidden/>
    <w:rsid w:val="003A7C1B"/>
    <w:rPr>
      <w:sz w:val="16"/>
    </w:rPr>
  </w:style>
  <w:style w:type="paragraph" w:customStyle="1" w:styleId="sectiontitleflushleft">
    <w:name w:val="section title flush left"/>
    <w:basedOn w:val="isonormal"/>
    <w:rsid w:val="003A7C1B"/>
    <w:pPr>
      <w:keepNext/>
      <w:keepLines/>
      <w:pBdr>
        <w:top w:val="single" w:sz="6" w:space="3" w:color="auto"/>
      </w:pBdr>
    </w:pPr>
    <w:rPr>
      <w:b/>
      <w:caps/>
      <w:sz w:val="24"/>
    </w:rPr>
  </w:style>
  <w:style w:type="paragraph" w:customStyle="1" w:styleId="outlinehd1">
    <w:name w:val="outlinehd1"/>
    <w:basedOn w:val="isonormal"/>
    <w:next w:val="blocktext2"/>
    <w:rsid w:val="003A7C1B"/>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3A7C1B"/>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3A7C1B"/>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3A7C1B"/>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3A7C1B"/>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3A7C1B"/>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3A7C1B"/>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3A7C1B"/>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3A7C1B"/>
    <w:pPr>
      <w:keepNext/>
      <w:keepLines/>
      <w:tabs>
        <w:tab w:val="right" w:pos="2580"/>
        <w:tab w:val="left" w:pos="2700"/>
      </w:tabs>
      <w:suppressAutoHyphens/>
      <w:ind w:left="2707" w:hanging="2707"/>
    </w:pPr>
    <w:rPr>
      <w:b/>
    </w:rPr>
  </w:style>
  <w:style w:type="paragraph" w:customStyle="1" w:styleId="outlinetxt1">
    <w:name w:val="outlinetxt1"/>
    <w:basedOn w:val="isonormal"/>
    <w:rsid w:val="003A7C1B"/>
    <w:pPr>
      <w:keepLines/>
      <w:tabs>
        <w:tab w:val="right" w:pos="180"/>
        <w:tab w:val="left" w:pos="300"/>
      </w:tabs>
      <w:ind w:left="300" w:hanging="300"/>
      <w:jc w:val="both"/>
    </w:pPr>
    <w:rPr>
      <w:b/>
    </w:rPr>
  </w:style>
  <w:style w:type="paragraph" w:customStyle="1" w:styleId="outlinetxt2">
    <w:name w:val="outlinetxt2"/>
    <w:basedOn w:val="isonormal"/>
    <w:rsid w:val="003A7C1B"/>
    <w:pPr>
      <w:keepLines/>
      <w:tabs>
        <w:tab w:val="right" w:pos="480"/>
        <w:tab w:val="left" w:pos="600"/>
      </w:tabs>
      <w:ind w:left="600" w:hanging="600"/>
      <w:jc w:val="both"/>
    </w:pPr>
    <w:rPr>
      <w:b/>
    </w:rPr>
  </w:style>
  <w:style w:type="paragraph" w:customStyle="1" w:styleId="outlinetxt3">
    <w:name w:val="outlinetxt3"/>
    <w:basedOn w:val="isonormal"/>
    <w:rsid w:val="003A7C1B"/>
    <w:pPr>
      <w:keepLines/>
      <w:tabs>
        <w:tab w:val="right" w:pos="780"/>
        <w:tab w:val="left" w:pos="900"/>
      </w:tabs>
      <w:ind w:left="900" w:hanging="900"/>
      <w:jc w:val="both"/>
    </w:pPr>
    <w:rPr>
      <w:b/>
    </w:rPr>
  </w:style>
  <w:style w:type="paragraph" w:customStyle="1" w:styleId="outlinetxt4">
    <w:name w:val="outlinetxt4"/>
    <w:basedOn w:val="isonormal"/>
    <w:rsid w:val="003A7C1B"/>
    <w:pPr>
      <w:keepLines/>
      <w:tabs>
        <w:tab w:val="right" w:pos="1080"/>
        <w:tab w:val="left" w:pos="1200"/>
      </w:tabs>
      <w:ind w:left="1200" w:hanging="1200"/>
      <w:jc w:val="both"/>
    </w:pPr>
    <w:rPr>
      <w:b/>
    </w:rPr>
  </w:style>
  <w:style w:type="paragraph" w:customStyle="1" w:styleId="outlinetxt5">
    <w:name w:val="outlinetxt5"/>
    <w:basedOn w:val="isonormal"/>
    <w:rsid w:val="003A7C1B"/>
    <w:pPr>
      <w:keepLines/>
      <w:tabs>
        <w:tab w:val="right" w:pos="1380"/>
        <w:tab w:val="left" w:pos="1500"/>
      </w:tabs>
      <w:ind w:left="1500" w:hanging="1500"/>
      <w:jc w:val="both"/>
    </w:pPr>
    <w:rPr>
      <w:b/>
    </w:rPr>
  </w:style>
  <w:style w:type="paragraph" w:customStyle="1" w:styleId="outlinetxt6">
    <w:name w:val="outlinetxt6"/>
    <w:basedOn w:val="isonormal"/>
    <w:rsid w:val="003A7C1B"/>
    <w:pPr>
      <w:keepLines/>
      <w:tabs>
        <w:tab w:val="right" w:pos="1680"/>
        <w:tab w:val="left" w:pos="1800"/>
      </w:tabs>
      <w:ind w:left="1800" w:hanging="1800"/>
      <w:jc w:val="both"/>
    </w:pPr>
    <w:rPr>
      <w:b/>
    </w:rPr>
  </w:style>
  <w:style w:type="paragraph" w:customStyle="1" w:styleId="outlinetxt7">
    <w:name w:val="outlinetxt7"/>
    <w:basedOn w:val="isonormal"/>
    <w:rsid w:val="003A7C1B"/>
    <w:pPr>
      <w:keepLines/>
      <w:tabs>
        <w:tab w:val="right" w:pos="1980"/>
        <w:tab w:val="left" w:pos="2100"/>
      </w:tabs>
      <w:ind w:left="2100" w:hanging="2100"/>
      <w:jc w:val="both"/>
    </w:pPr>
    <w:rPr>
      <w:b/>
    </w:rPr>
  </w:style>
  <w:style w:type="paragraph" w:customStyle="1" w:styleId="outlinetxt8">
    <w:name w:val="outlinetxt8"/>
    <w:basedOn w:val="isonormal"/>
    <w:rsid w:val="003A7C1B"/>
    <w:pPr>
      <w:keepLines/>
      <w:tabs>
        <w:tab w:val="right" w:pos="2280"/>
        <w:tab w:val="left" w:pos="2400"/>
      </w:tabs>
      <w:ind w:left="2400" w:hanging="2400"/>
      <w:jc w:val="both"/>
    </w:pPr>
    <w:rPr>
      <w:b/>
    </w:rPr>
  </w:style>
  <w:style w:type="paragraph" w:customStyle="1" w:styleId="outlinetxt9">
    <w:name w:val="outlinetxt9"/>
    <w:basedOn w:val="isonormal"/>
    <w:rsid w:val="003A7C1B"/>
    <w:pPr>
      <w:keepLines/>
      <w:tabs>
        <w:tab w:val="right" w:pos="2580"/>
        <w:tab w:val="left" w:pos="2700"/>
      </w:tabs>
      <w:ind w:left="2700" w:hanging="2700"/>
      <w:jc w:val="both"/>
    </w:pPr>
    <w:rPr>
      <w:b/>
    </w:rPr>
  </w:style>
  <w:style w:type="paragraph" w:customStyle="1" w:styleId="columnheading">
    <w:name w:val="column heading"/>
    <w:basedOn w:val="isonormal"/>
    <w:rsid w:val="003A7C1B"/>
    <w:pPr>
      <w:keepNext/>
      <w:keepLines/>
      <w:spacing w:before="0"/>
      <w:jc w:val="center"/>
    </w:pPr>
    <w:rPr>
      <w:b/>
    </w:rPr>
  </w:style>
  <w:style w:type="paragraph" w:customStyle="1" w:styleId="isof1">
    <w:name w:val="isof1"/>
    <w:basedOn w:val="isonormal"/>
    <w:rsid w:val="003A7C1B"/>
    <w:pPr>
      <w:spacing w:before="0"/>
      <w:jc w:val="both"/>
    </w:pPr>
  </w:style>
  <w:style w:type="paragraph" w:customStyle="1" w:styleId="isof2">
    <w:name w:val="isof2"/>
    <w:basedOn w:val="isonormal"/>
    <w:rsid w:val="003A7C1B"/>
    <w:pPr>
      <w:spacing w:before="0"/>
      <w:jc w:val="both"/>
    </w:pPr>
    <w:rPr>
      <w:b/>
    </w:rPr>
  </w:style>
  <w:style w:type="paragraph" w:customStyle="1" w:styleId="isof3">
    <w:name w:val="isof3"/>
    <w:basedOn w:val="isonormal"/>
    <w:rsid w:val="003A7C1B"/>
    <w:pPr>
      <w:spacing w:before="0" w:line="240" w:lineRule="auto"/>
      <w:jc w:val="center"/>
    </w:pPr>
    <w:rPr>
      <w:b/>
      <w:caps/>
      <w:sz w:val="24"/>
    </w:rPr>
  </w:style>
  <w:style w:type="paragraph" w:customStyle="1" w:styleId="isof4">
    <w:name w:val="isof4"/>
    <w:basedOn w:val="isonormal"/>
    <w:rsid w:val="003A7C1B"/>
    <w:pPr>
      <w:spacing w:before="0" w:line="250" w:lineRule="exact"/>
    </w:pPr>
    <w:rPr>
      <w:b/>
      <w:sz w:val="24"/>
    </w:rPr>
  </w:style>
  <w:style w:type="paragraph" w:customStyle="1" w:styleId="title12">
    <w:name w:val="title12"/>
    <w:basedOn w:val="isonormal"/>
    <w:next w:val="isonormal"/>
    <w:rsid w:val="003A7C1B"/>
    <w:pPr>
      <w:keepNext/>
      <w:keepLines/>
      <w:spacing w:before="0" w:line="240" w:lineRule="auto"/>
      <w:jc w:val="center"/>
    </w:pPr>
    <w:rPr>
      <w:b/>
      <w:caps/>
      <w:sz w:val="24"/>
    </w:rPr>
  </w:style>
  <w:style w:type="paragraph" w:customStyle="1" w:styleId="title18">
    <w:name w:val="title18"/>
    <w:basedOn w:val="isonormal"/>
    <w:next w:val="isonormal"/>
    <w:rsid w:val="003A7C1B"/>
    <w:pPr>
      <w:spacing w:before="0" w:line="360" w:lineRule="exact"/>
      <w:jc w:val="center"/>
    </w:pPr>
    <w:rPr>
      <w:b/>
      <w:caps/>
      <w:sz w:val="36"/>
    </w:rPr>
  </w:style>
  <w:style w:type="paragraph" w:styleId="List3">
    <w:name w:val="List 3"/>
    <w:basedOn w:val="Normal"/>
    <w:rsid w:val="003A7C1B"/>
    <w:pPr>
      <w:ind w:left="1080" w:hanging="360"/>
      <w:jc w:val="center"/>
    </w:pPr>
    <w:rPr>
      <w:b/>
      <w:caps/>
      <w:sz w:val="24"/>
    </w:rPr>
  </w:style>
  <w:style w:type="paragraph" w:styleId="CommentText">
    <w:name w:val="annotation text"/>
    <w:basedOn w:val="Normal"/>
    <w:semiHidden/>
    <w:rsid w:val="003A7C1B"/>
    <w:pPr>
      <w:spacing w:line="220" w:lineRule="exact"/>
    </w:pPr>
    <w:rPr>
      <w:rFonts w:ascii="Helv" w:hAnsi="Helv"/>
    </w:rPr>
  </w:style>
  <w:style w:type="paragraph" w:customStyle="1" w:styleId="center">
    <w:name w:val="center"/>
    <w:basedOn w:val="isonormal"/>
    <w:rsid w:val="003A7C1B"/>
    <w:pPr>
      <w:jc w:val="center"/>
    </w:pPr>
  </w:style>
  <w:style w:type="paragraph" w:customStyle="1" w:styleId="tabletext">
    <w:name w:val="tabletext"/>
    <w:basedOn w:val="isonormal"/>
    <w:rsid w:val="003A7C1B"/>
    <w:pPr>
      <w:spacing w:before="60"/>
    </w:pPr>
  </w:style>
  <w:style w:type="paragraph" w:styleId="Index1">
    <w:name w:val="index 1"/>
    <w:basedOn w:val="Normal"/>
    <w:next w:val="Normal"/>
    <w:semiHidden/>
    <w:rsid w:val="003A7C1B"/>
    <w:pPr>
      <w:tabs>
        <w:tab w:val="right" w:leader="dot" w:pos="10080"/>
      </w:tabs>
      <w:ind w:left="200" w:hanging="200"/>
    </w:pPr>
  </w:style>
  <w:style w:type="paragraph" w:styleId="TableofAuthorities">
    <w:name w:val="table of authorities"/>
    <w:basedOn w:val="Normal"/>
    <w:next w:val="Normal"/>
    <w:semiHidden/>
    <w:rsid w:val="003A7C1B"/>
    <w:pPr>
      <w:tabs>
        <w:tab w:val="right" w:leader="dot" w:pos="10080"/>
      </w:tabs>
      <w:ind w:left="200" w:hanging="200"/>
    </w:pPr>
  </w:style>
  <w:style w:type="paragraph" w:styleId="ListNumber">
    <w:name w:val="List Number"/>
    <w:basedOn w:val="Normal"/>
    <w:rsid w:val="003A7C1B"/>
    <w:pPr>
      <w:ind w:left="360" w:hanging="360"/>
    </w:pPr>
  </w:style>
  <w:style w:type="character" w:styleId="PageNumber">
    <w:name w:val="page number"/>
    <w:basedOn w:val="DefaultParagraphFont"/>
    <w:rsid w:val="003A7C1B"/>
  </w:style>
  <w:style w:type="paragraph" w:customStyle="1" w:styleId="sidetext">
    <w:name w:val="sidetext"/>
    <w:basedOn w:val="isonormal"/>
    <w:rsid w:val="003A7C1B"/>
    <w:pPr>
      <w:spacing w:before="0" w:line="240" w:lineRule="auto"/>
      <w:jc w:val="center"/>
    </w:pPr>
    <w:rPr>
      <w:sz w:val="52"/>
    </w:rPr>
  </w:style>
  <w:style w:type="paragraph" w:styleId="Header">
    <w:name w:val="header"/>
    <w:basedOn w:val="Normal"/>
    <w:rsid w:val="003A7C1B"/>
    <w:pPr>
      <w:tabs>
        <w:tab w:val="center" w:pos="4320"/>
        <w:tab w:val="right" w:pos="8640"/>
      </w:tabs>
    </w:pPr>
  </w:style>
  <w:style w:type="paragraph" w:styleId="Footer">
    <w:name w:val="footer"/>
    <w:basedOn w:val="Normal"/>
    <w:rsid w:val="003A7C1B"/>
    <w:pPr>
      <w:tabs>
        <w:tab w:val="center" w:pos="4320"/>
        <w:tab w:val="right" w:pos="8640"/>
      </w:tabs>
    </w:pPr>
  </w:style>
  <w:style w:type="paragraph" w:styleId="Date">
    <w:name w:val="Date"/>
    <w:basedOn w:val="Normal"/>
    <w:rsid w:val="003A7C1B"/>
    <w:pPr>
      <w:jc w:val="right"/>
    </w:pPr>
    <w:rPr>
      <w:sz w:val="22"/>
    </w:rPr>
  </w:style>
  <w:style w:type="paragraph" w:customStyle="1" w:styleId="ISOCircular">
    <w:name w:val="ISOCircular"/>
    <w:basedOn w:val="Normal"/>
    <w:rsid w:val="003A7C1B"/>
    <w:pPr>
      <w:jc w:val="left"/>
    </w:pPr>
    <w:rPr>
      <w:i/>
      <w:caps/>
      <w:sz w:val="116"/>
    </w:rPr>
  </w:style>
  <w:style w:type="paragraph" w:customStyle="1" w:styleId="LineOfBusiness">
    <w:name w:val="LineOfBusiness"/>
    <w:basedOn w:val="Normal"/>
    <w:rsid w:val="003A7C1B"/>
    <w:pPr>
      <w:tabs>
        <w:tab w:val="left" w:pos="2160"/>
      </w:tabs>
      <w:jc w:val="left"/>
    </w:pPr>
    <w:rPr>
      <w:sz w:val="22"/>
    </w:rPr>
  </w:style>
  <w:style w:type="paragraph" w:customStyle="1" w:styleId="MailDate">
    <w:name w:val="MailDate"/>
    <w:basedOn w:val="Normal"/>
    <w:rsid w:val="003A7C1B"/>
    <w:pPr>
      <w:jc w:val="right"/>
    </w:pPr>
    <w:rPr>
      <w:caps/>
      <w:sz w:val="22"/>
    </w:rPr>
  </w:style>
  <w:style w:type="paragraph" w:customStyle="1" w:styleId="tabletxtdecpage">
    <w:name w:val="tabletxt dec page"/>
    <w:basedOn w:val="isonormal"/>
    <w:rsid w:val="003A7C1B"/>
    <w:pPr>
      <w:spacing w:before="60"/>
    </w:pPr>
    <w:rPr>
      <w:sz w:val="18"/>
    </w:rPr>
  </w:style>
  <w:style w:type="paragraph" w:customStyle="1" w:styleId="space8">
    <w:name w:val="space8"/>
    <w:basedOn w:val="isonormal"/>
    <w:next w:val="blocktext1"/>
    <w:rsid w:val="003A7C1B"/>
    <w:pPr>
      <w:spacing w:before="0" w:line="160" w:lineRule="exact"/>
      <w:jc w:val="both"/>
    </w:pPr>
  </w:style>
  <w:style w:type="paragraph" w:customStyle="1" w:styleId="space2">
    <w:name w:val="space2"/>
    <w:basedOn w:val="isonormal"/>
    <w:next w:val="blocktext1"/>
    <w:rsid w:val="003A7C1B"/>
    <w:pPr>
      <w:spacing w:before="0" w:line="40" w:lineRule="exact"/>
      <w:jc w:val="both"/>
    </w:pPr>
  </w:style>
  <w:style w:type="paragraph" w:customStyle="1" w:styleId="space4">
    <w:name w:val="space4"/>
    <w:basedOn w:val="isonormal"/>
    <w:next w:val="blocktext1"/>
    <w:rsid w:val="003A7C1B"/>
    <w:pPr>
      <w:spacing w:before="0" w:line="80" w:lineRule="exact"/>
      <w:jc w:val="both"/>
    </w:pPr>
  </w:style>
  <w:style w:type="paragraph" w:customStyle="1" w:styleId="title14">
    <w:name w:val="title14"/>
    <w:basedOn w:val="isonormal"/>
    <w:next w:val="isonormal"/>
    <w:rsid w:val="003A7C1B"/>
    <w:pPr>
      <w:keepNext/>
      <w:keepLines/>
      <w:spacing w:before="0" w:line="240" w:lineRule="auto"/>
      <w:jc w:val="center"/>
    </w:pPr>
    <w:rPr>
      <w:b/>
      <w:caps/>
      <w:sz w:val="28"/>
    </w:rPr>
  </w:style>
  <w:style w:type="paragraph" w:customStyle="1" w:styleId="title16">
    <w:name w:val="title16"/>
    <w:basedOn w:val="isonormal"/>
    <w:next w:val="isonormal"/>
    <w:rsid w:val="003A7C1B"/>
    <w:pPr>
      <w:keepNext/>
      <w:keepLines/>
      <w:spacing w:before="0" w:line="240" w:lineRule="auto"/>
      <w:jc w:val="center"/>
    </w:pPr>
    <w:rPr>
      <w:b/>
      <w:caps/>
      <w:sz w:val="32"/>
    </w:rPr>
  </w:style>
  <w:style w:type="paragraph" w:customStyle="1" w:styleId="title24">
    <w:name w:val="title24"/>
    <w:basedOn w:val="isonormal"/>
    <w:next w:val="isonormal"/>
    <w:rsid w:val="003A7C1B"/>
    <w:pPr>
      <w:keepNext/>
      <w:keepLines/>
      <w:spacing w:before="0" w:line="240" w:lineRule="auto"/>
      <w:jc w:val="center"/>
    </w:pPr>
    <w:rPr>
      <w:b/>
      <w:caps/>
      <w:sz w:val="48"/>
    </w:rPr>
  </w:style>
  <w:style w:type="paragraph" w:customStyle="1" w:styleId="title30">
    <w:name w:val="title30"/>
    <w:basedOn w:val="isonormal"/>
    <w:next w:val="isonormal"/>
    <w:rsid w:val="003A7C1B"/>
    <w:pPr>
      <w:keepNext/>
      <w:keepLines/>
      <w:spacing w:before="0" w:line="240" w:lineRule="auto"/>
      <w:jc w:val="center"/>
    </w:pPr>
    <w:rPr>
      <w:b/>
      <w:caps/>
      <w:sz w:val="60"/>
    </w:rPr>
  </w:style>
  <w:style w:type="paragraph" w:customStyle="1" w:styleId="columnheading12">
    <w:name w:val="column heading12"/>
    <w:basedOn w:val="isonormal"/>
    <w:rsid w:val="003A7C1B"/>
    <w:pPr>
      <w:keepNext/>
      <w:keepLines/>
      <w:spacing w:before="0" w:line="240" w:lineRule="auto"/>
      <w:jc w:val="center"/>
    </w:pPr>
    <w:rPr>
      <w:b/>
      <w:sz w:val="24"/>
    </w:rPr>
  </w:style>
  <w:style w:type="paragraph" w:customStyle="1" w:styleId="columnheading14">
    <w:name w:val="column heading14"/>
    <w:basedOn w:val="isonormal"/>
    <w:rsid w:val="003A7C1B"/>
    <w:pPr>
      <w:keepNext/>
      <w:keepLines/>
      <w:spacing w:before="0" w:line="240" w:lineRule="auto"/>
      <w:jc w:val="center"/>
    </w:pPr>
    <w:rPr>
      <w:b/>
      <w:sz w:val="28"/>
    </w:rPr>
  </w:style>
  <w:style w:type="paragraph" w:customStyle="1" w:styleId="columnheading16">
    <w:name w:val="column heading16"/>
    <w:basedOn w:val="isonormal"/>
    <w:rsid w:val="003A7C1B"/>
    <w:pPr>
      <w:keepNext/>
      <w:keepLines/>
      <w:spacing w:before="0" w:line="240" w:lineRule="auto"/>
      <w:jc w:val="center"/>
    </w:pPr>
    <w:rPr>
      <w:b/>
      <w:sz w:val="32"/>
    </w:rPr>
  </w:style>
  <w:style w:type="paragraph" w:customStyle="1" w:styleId="columnheading18">
    <w:name w:val="column heading18"/>
    <w:basedOn w:val="isonormal"/>
    <w:rsid w:val="003A7C1B"/>
    <w:pPr>
      <w:keepNext/>
      <w:keepLines/>
      <w:spacing w:before="0" w:line="240" w:lineRule="auto"/>
      <w:jc w:val="center"/>
    </w:pPr>
    <w:rPr>
      <w:b/>
      <w:sz w:val="36"/>
    </w:rPr>
  </w:style>
  <w:style w:type="paragraph" w:customStyle="1" w:styleId="columnheading24">
    <w:name w:val="column heading24"/>
    <w:basedOn w:val="isonormal"/>
    <w:rsid w:val="003A7C1B"/>
    <w:pPr>
      <w:keepNext/>
      <w:keepLines/>
      <w:spacing w:before="0" w:line="240" w:lineRule="auto"/>
      <w:jc w:val="center"/>
    </w:pPr>
    <w:rPr>
      <w:b/>
      <w:sz w:val="48"/>
    </w:rPr>
  </w:style>
  <w:style w:type="paragraph" w:customStyle="1" w:styleId="tabletext8">
    <w:name w:val="tabletext8"/>
    <w:basedOn w:val="isonormal"/>
    <w:rsid w:val="003A7C1B"/>
    <w:pPr>
      <w:spacing w:before="60"/>
    </w:pPr>
    <w:rPr>
      <w:sz w:val="16"/>
    </w:rPr>
  </w:style>
  <w:style w:type="paragraph" w:customStyle="1" w:styleId="TEXT12">
    <w:name w:val="TEXT12"/>
    <w:basedOn w:val="isonormal"/>
    <w:rsid w:val="003A7C1B"/>
    <w:pPr>
      <w:spacing w:line="240" w:lineRule="auto"/>
    </w:pPr>
    <w:rPr>
      <w:sz w:val="24"/>
    </w:rPr>
  </w:style>
  <w:style w:type="paragraph" w:customStyle="1" w:styleId="TEXT14">
    <w:name w:val="TEXT14"/>
    <w:basedOn w:val="isonormal"/>
    <w:rsid w:val="003A7C1B"/>
    <w:pPr>
      <w:spacing w:line="240" w:lineRule="auto"/>
    </w:pPr>
    <w:rPr>
      <w:sz w:val="28"/>
    </w:rPr>
  </w:style>
  <w:style w:type="paragraph" w:customStyle="1" w:styleId="TEXT16">
    <w:name w:val="TEXT16"/>
    <w:basedOn w:val="isonormal"/>
    <w:rsid w:val="003A7C1B"/>
    <w:pPr>
      <w:spacing w:line="240" w:lineRule="auto"/>
    </w:pPr>
    <w:rPr>
      <w:sz w:val="32"/>
    </w:rPr>
  </w:style>
  <w:style w:type="paragraph" w:customStyle="1" w:styleId="TEXT18">
    <w:name w:val="TEXT18"/>
    <w:basedOn w:val="isonormal"/>
    <w:rsid w:val="003A7C1B"/>
    <w:pPr>
      <w:spacing w:line="240" w:lineRule="auto"/>
    </w:pPr>
    <w:rPr>
      <w:sz w:val="36"/>
    </w:rPr>
  </w:style>
  <w:style w:type="paragraph" w:customStyle="1" w:styleId="TEXT24">
    <w:name w:val="TEXT24"/>
    <w:basedOn w:val="isonormal"/>
    <w:rsid w:val="003A7C1B"/>
    <w:pPr>
      <w:spacing w:line="240" w:lineRule="auto"/>
    </w:pPr>
    <w:rPr>
      <w:sz w:val="48"/>
    </w:rPr>
  </w:style>
  <w:style w:type="table" w:styleId="TableGrid">
    <w:name w:val="Table Grid"/>
    <w:basedOn w:val="TableNormal"/>
    <w:rsid w:val="003A7C1B"/>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3A7C1B"/>
    <w:pPr>
      <w:spacing w:before="0" w:line="40" w:lineRule="exact"/>
      <w:jc w:val="both"/>
    </w:pPr>
  </w:style>
  <w:style w:type="paragraph" w:customStyle="1" w:styleId="tablerow4">
    <w:name w:val="tablerow4"/>
    <w:basedOn w:val="isonormal"/>
    <w:next w:val="tabletext"/>
    <w:rsid w:val="003A7C1B"/>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685D24-CB4F-4FC6-A59E-BF0EBAF0F38D}">
  <ds:schemaRefs>
    <ds:schemaRef ds:uri="http://schemas.microsoft.com/sharepoint/v3/contenttype/forms"/>
  </ds:schemaRefs>
</ds:datastoreItem>
</file>

<file path=customXml/itemProps2.xml><?xml version="1.0" encoding="utf-8"?>
<ds:datastoreItem xmlns:ds="http://schemas.openxmlformats.org/officeDocument/2006/customXml" ds:itemID="{8E1778F8-D526-495E-846E-590B96E65C1A}">
  <ds:schemaRefs>
    <ds:schemaRef ds:uri="http://schemas.microsoft.com/office/2006/metadata/longProperties"/>
  </ds:schemaRefs>
</ds:datastoreItem>
</file>

<file path=customXml/itemProps3.xml><?xml version="1.0" encoding="utf-8"?>
<ds:datastoreItem xmlns:ds="http://schemas.openxmlformats.org/officeDocument/2006/customXml" ds:itemID="{50F967FC-428D-43F1-A761-D493F317B7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6A6B58-76BC-445F-908C-92A22BB94A1B}">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3</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COLORADO UNINSURED MOTORISTS COVERAGE – PROPERTY DAMAGE</vt:lpstr>
    </vt:vector>
  </TitlesOfParts>
  <Manager/>
  <Company/>
  <LinksUpToDate>false</LinksUpToDate>
  <CharactersWithSpaces>9040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COLORADO UNINSURED MOTORISTS COVERAGE – PROPERTY DAMAGE</dc:title>
  <dc:subject/>
  <dc:creator/>
  <cp:keywords/>
  <dc:description>3</dc:description>
  <cp:lastModifiedBy/>
  <cp:revision>1</cp:revision>
  <cp:lastPrinted>2006-04-06T04:55:00Z</cp:lastPrinted>
  <dcterms:created xsi:type="dcterms:W3CDTF">2023-07-17T08:52:00Z</dcterms:created>
  <dcterms:modified xsi:type="dcterms:W3CDTF">2023-07-18T07:35:00Z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Vitale, Danielle</vt:lpwstr>
  </property>
  <property fmtid="{D5CDD505-2E9C-101B-9397-08002B2CF9AE}" pid="4" name="PsdStatus">
    <vt:lpwstr>R</vt:lpwstr>
  </property>
  <property fmtid="{D5CDD505-2E9C-101B-9397-08002B2CF9AE}" pid="5" name="ModifiedDateTime">
    <vt:lpwstr>2012-12-06T13:21:16Z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CA21261013_3.doc</vt:lpwstr>
  </property>
  <property fmtid="{D5CDD505-2E9C-101B-9397-08002B2CF9AE}" pid="10" name="ContentType">
    <vt:lpwstr>ISOForm</vt:lpwstr>
  </property>
  <property fmtid="{D5CDD505-2E9C-101B-9397-08002B2CF9AE}" pid="11" name="Form: Action">
    <vt:lpwstr>R</vt:lpwstr>
  </property>
  <property fmtid="{D5CDD505-2E9C-101B-9397-08002B2CF9AE}" pid="12" name="DocumentTitle">
    <vt:lpwstr>COLORADO UNINSURED MOTORISTS COVERAGE - PROPERTY DAMAGE</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3</vt:lpwstr>
  </property>
  <property fmtid="{D5CDD505-2E9C-101B-9397-08002B2CF9AE}" pid="16" name="UserName">
    <vt:lpwstr>Ramlac</vt:lpwstr>
  </property>
  <property fmtid="{D5CDD505-2E9C-101B-9397-08002B2CF9AE}" pid="17" name="LineID">
    <vt:lpwstr>I64515</vt:lpwstr>
  </property>
  <property fmtid="{D5CDD505-2E9C-101B-9397-08002B2CF9AE}" pid="18" name="PsdID">
    <vt:lpwstr>I62792</vt:lpwstr>
  </property>
  <property fmtid="{D5CDD505-2E9C-101B-9397-08002B2CF9AE}" pid="19" name="FORM_ID0">
    <vt:lpwstr>__bk830034001400230013002300630013000300130033000200020002000200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CA21261013    </vt:lpwstr>
  </property>
  <property fmtid="{D5CDD505-2E9C-101B-9397-08002B2CF9AE}" pid="23" name="Form: FormType">
    <vt:lpwstr>E</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
  </property>
  <property fmtid="{D5CDD505-2E9C-101B-9397-08002B2CF9AE}" pid="28" name="Form: EffectiveDate">
    <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CA21261013</vt:lpwstr>
  </property>
  <property fmtid="{D5CDD505-2E9C-101B-9397-08002B2CF9AE}" pid="32" name="Form: DisplayFormNumber">
    <vt:lpwstr>CA 21 26 10 13</vt:lpwstr>
  </property>
  <property fmtid="{D5CDD505-2E9C-101B-9397-08002B2CF9AE}" pid="33" name="Form: BaseFormNumber">
    <vt:lpwstr>CA2126</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vt:lpwstr>
  </property>
  <property fmtid="{D5CDD505-2E9C-101B-9397-08002B2CF9AE}" pid="40" name="Form: LOB">
    <vt:lpwstr>CA</vt:lpwstr>
  </property>
  <property fmtid="{D5CDD505-2E9C-101B-9397-08002B2CF9AE}" pid="41" name="Form: Jurisdiction">
    <vt:lpwstr>CO</vt:lpwstr>
  </property>
  <property fmtid="{D5CDD505-2E9C-101B-9397-08002B2CF9AE}" pid="42" name="Form: ObsolescenceDate">
    <vt:lpwstr>0001-01-01T19:00:00Z</vt:lpwstr>
  </property>
  <property fmtid="{D5CDD505-2E9C-101B-9397-08002B2CF9AE}" pid="43" name="Form: Language">
    <vt:lpwstr>E</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
  </property>
  <property fmtid="{D5CDD505-2E9C-101B-9397-08002B2CF9AE}" pid="47" name="IsInUse">
    <vt:lpwstr>0</vt:lpwstr>
  </property>
  <property fmtid="{D5CDD505-2E9C-101B-9397-08002B2CF9AE}" pid="48" name="PageType">
    <vt:lpwstr/>
  </property>
  <property fmtid="{D5CDD505-2E9C-101B-9397-08002B2CF9AE}" pid="49" name="PsdName">
    <vt:lpwstr>Ramlackhan, Angie</vt:lpwstr>
  </property>
  <property fmtid="{D5CDD505-2E9C-101B-9397-08002B2CF9AE}" pid="50" name="FilingID">
    <vt:lpwstr>CA-2010-OEND1</vt:lpwstr>
  </property>
  <property fmtid="{D5CDD505-2E9C-101B-9397-08002B2CF9AE}" pid="51" name="IsMasterDocument">
    <vt:lpwstr>0</vt:lpwstr>
  </property>
  <property fmtid="{D5CDD505-2E9C-101B-9397-08002B2CF9AE}" pid="52" name="FilingPath">
    <vt:lpwstr/>
  </property>
  <property fmtid="{D5CDD505-2E9C-101B-9397-08002B2CF9AE}" pid="53" name="UserID">
    <vt:lpwstr>I62792</vt:lpwstr>
  </property>
  <property fmtid="{D5CDD505-2E9C-101B-9397-08002B2CF9AE}" pid="54" name="Description">
    <vt:lpwstr/>
  </property>
  <property fmtid="{D5CDD505-2E9C-101B-9397-08002B2CF9AE}" pid="55" name="Comments">
    <vt:lpwstr/>
  </property>
</Properties>
</file>