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B2B7B" w14:textId="77777777" w:rsidR="00C213ED" w:rsidRPr="00A57561" w:rsidRDefault="00C213ED" w:rsidP="00C213ED">
      <w:pPr>
        <w:rPr>
          <w:rFonts w:eastAsia="Arial"/>
          <w:b/>
          <w:color w:val="363435"/>
          <w:spacing w:val="-7"/>
          <w:sz w:val="22"/>
          <w:szCs w:val="22"/>
        </w:rPr>
      </w:pPr>
      <w:bookmarkStart w:id="0" w:name="_Hlk75872121"/>
      <w:r w:rsidRPr="00A57561">
        <w:rPr>
          <w:rFonts w:eastAsia="Arial"/>
          <w:b/>
          <w:color w:val="363435"/>
          <w:spacing w:val="-7"/>
          <w:sz w:val="22"/>
          <w:szCs w:val="22"/>
        </w:rPr>
        <w:t>Insured Name</w:t>
      </w:r>
      <w:r w:rsidRPr="00A57561">
        <w:rPr>
          <w:rFonts w:eastAsia="Arial"/>
          <w:b/>
          <w:color w:val="363435"/>
          <w:spacing w:val="-7"/>
          <w:sz w:val="22"/>
          <w:szCs w:val="22"/>
        </w:rPr>
        <w:tab/>
        <w:t xml:space="preserve">: </w:t>
      </w:r>
      <w:bookmarkStart w:id="1" w:name="InsuredName"/>
      <w:bookmarkEnd w:id="1"/>
      <w:r w:rsidRPr="00A57561">
        <w:rPr>
          <w:rFonts w:eastAsia="Arial"/>
          <w:b/>
          <w:color w:val="363435"/>
          <w:spacing w:val="-7"/>
          <w:sz w:val="22"/>
          <w:szCs w:val="22"/>
        </w:rPr>
        <w:t xml:space="preserve"> </w:t>
      </w:r>
    </w:p>
    <w:p w14:paraId="03EFCBBA" w14:textId="77777777" w:rsidR="00C213ED" w:rsidRPr="00A57561" w:rsidRDefault="00C213ED" w:rsidP="00C213ED">
      <w:pPr>
        <w:rPr>
          <w:rFonts w:eastAsia="Arial"/>
          <w:b/>
          <w:color w:val="363435"/>
          <w:spacing w:val="-7"/>
          <w:sz w:val="22"/>
          <w:szCs w:val="22"/>
        </w:rPr>
      </w:pPr>
      <w:r w:rsidRPr="00A57561">
        <w:rPr>
          <w:rFonts w:eastAsia="Arial"/>
          <w:b/>
          <w:color w:val="363435"/>
          <w:spacing w:val="-7"/>
          <w:sz w:val="22"/>
          <w:szCs w:val="22"/>
        </w:rPr>
        <w:t>Effective Date</w:t>
      </w:r>
      <w:r w:rsidRPr="00A57561">
        <w:rPr>
          <w:rFonts w:eastAsia="Arial"/>
          <w:b/>
          <w:color w:val="363435"/>
          <w:spacing w:val="-7"/>
          <w:sz w:val="22"/>
          <w:szCs w:val="22"/>
        </w:rPr>
        <w:tab/>
        <w:t xml:space="preserve">: </w:t>
      </w:r>
      <w:bookmarkStart w:id="2" w:name="EffectiveDate"/>
      <w:bookmarkEnd w:id="2"/>
    </w:p>
    <w:p w14:paraId="21676155" w14:textId="77777777" w:rsidR="00C213ED" w:rsidRPr="00A57561" w:rsidRDefault="00C213ED" w:rsidP="00C213ED">
      <w:pPr>
        <w:rPr>
          <w:rFonts w:eastAsia="Arial"/>
          <w:b/>
          <w:color w:val="363435"/>
          <w:spacing w:val="-7"/>
          <w:sz w:val="22"/>
          <w:szCs w:val="22"/>
        </w:rPr>
      </w:pPr>
      <w:r w:rsidRPr="00A57561">
        <w:rPr>
          <w:rFonts w:eastAsia="Arial"/>
          <w:b/>
          <w:color w:val="363435"/>
          <w:spacing w:val="-7"/>
          <w:sz w:val="22"/>
          <w:szCs w:val="22"/>
        </w:rPr>
        <w:t>Policy Period</w:t>
      </w:r>
      <w:r w:rsidRPr="00A57561">
        <w:rPr>
          <w:rFonts w:eastAsia="Arial"/>
          <w:b/>
          <w:color w:val="363435"/>
          <w:spacing w:val="-7"/>
          <w:sz w:val="22"/>
          <w:szCs w:val="22"/>
        </w:rPr>
        <w:tab/>
        <w:t xml:space="preserve">: </w:t>
      </w:r>
      <w:bookmarkStart w:id="3" w:name="PolicyPeriod"/>
      <w:bookmarkEnd w:id="3"/>
    </w:p>
    <w:p w14:paraId="08EE81F3" w14:textId="275CBDC6" w:rsidR="0079563C" w:rsidRPr="00AA3EA6" w:rsidRDefault="00C213ED" w:rsidP="00C213ED">
      <w:pPr>
        <w:rPr>
          <w:b/>
          <w:w w:val="91"/>
          <w:sz w:val="22"/>
          <w:szCs w:val="22"/>
        </w:rPr>
      </w:pPr>
      <w:r w:rsidRPr="00A57561">
        <w:rPr>
          <w:rFonts w:eastAsia="Arial"/>
          <w:b/>
          <w:color w:val="363435"/>
          <w:spacing w:val="-7"/>
          <w:sz w:val="22"/>
          <w:szCs w:val="22"/>
        </w:rPr>
        <w:t>Policy Number</w:t>
      </w:r>
      <w:r w:rsidRPr="00A57561">
        <w:rPr>
          <w:rFonts w:eastAsia="Arial"/>
          <w:b/>
          <w:color w:val="363435"/>
          <w:spacing w:val="-7"/>
          <w:sz w:val="22"/>
          <w:szCs w:val="22"/>
        </w:rPr>
        <w:tab/>
        <w:t>:</w:t>
      </w:r>
      <w:bookmarkEnd w:id="0"/>
      <w:r w:rsidRPr="00AA3EA6">
        <w:rPr>
          <w:rFonts w:eastAsia="Arial"/>
          <w:b/>
          <w:color w:val="363435"/>
          <w:spacing w:val="-7"/>
          <w:sz w:val="22"/>
          <w:szCs w:val="22"/>
        </w:rPr>
        <w:t xml:space="preserve"> </w:t>
      </w:r>
      <w:bookmarkStart w:id="4" w:name="PolicyNumber"/>
      <w:bookmarkEnd w:id="4"/>
      <w:r w:rsidRPr="00AA3EA6">
        <w:rPr>
          <w:rFonts w:eastAsia="Arial"/>
          <w:b/>
          <w:color w:val="363435"/>
          <w:spacing w:val="-7"/>
          <w:sz w:val="22"/>
          <w:szCs w:val="22"/>
        </w:rPr>
        <w:t xml:space="preserve">  </w:t>
      </w:r>
      <w:r w:rsidRPr="00AA3EA6">
        <w:rPr>
          <w:rFonts w:eastAsia="Arial"/>
          <w:b/>
          <w:color w:val="363435"/>
          <w:spacing w:val="-7"/>
          <w:sz w:val="22"/>
          <w:szCs w:val="22"/>
        </w:rPr>
        <w:br/>
      </w:r>
    </w:p>
    <w:p w14:paraId="7FFC51A4" w14:textId="77777777" w:rsidR="000972DB" w:rsidRPr="00AA3EA6" w:rsidRDefault="000972DB" w:rsidP="000972DB">
      <w:pPr>
        <w:rPr>
          <w:w w:val="91"/>
          <w:sz w:val="22"/>
          <w:szCs w:val="22"/>
        </w:rPr>
      </w:pPr>
      <w:r w:rsidRPr="00AA3EA6">
        <w:rPr>
          <w:w w:val="91"/>
          <w:sz w:val="22"/>
          <w:szCs w:val="22"/>
        </w:rPr>
        <w:t>SURPLUS LINES BROKER:</w:t>
      </w:r>
    </w:p>
    <w:p w14:paraId="0DD4F04D" w14:textId="77777777" w:rsidR="000972DB" w:rsidRPr="00AA3EA6" w:rsidRDefault="000972DB" w:rsidP="000972DB">
      <w:pPr>
        <w:rPr>
          <w:w w:val="91"/>
          <w:sz w:val="22"/>
          <w:szCs w:val="22"/>
        </w:rPr>
      </w:pPr>
      <w:bookmarkStart w:id="5" w:name="SLProducerName"/>
      <w:bookmarkEnd w:id="5"/>
    </w:p>
    <w:p w14:paraId="3D1366DB" w14:textId="77777777" w:rsidR="000972DB" w:rsidRPr="00AA3EA6" w:rsidRDefault="000972DB" w:rsidP="000972DB">
      <w:pPr>
        <w:rPr>
          <w:w w:val="91"/>
          <w:sz w:val="22"/>
          <w:szCs w:val="22"/>
        </w:rPr>
      </w:pPr>
      <w:bookmarkStart w:id="6" w:name="SLBrokerCompanyName"/>
      <w:bookmarkEnd w:id="6"/>
    </w:p>
    <w:p w14:paraId="2C5DB1D5" w14:textId="77777777" w:rsidR="000972DB" w:rsidRPr="00AA3EA6" w:rsidRDefault="000972DB" w:rsidP="000972DB">
      <w:pPr>
        <w:rPr>
          <w:w w:val="91"/>
          <w:sz w:val="22"/>
          <w:szCs w:val="22"/>
        </w:rPr>
      </w:pPr>
      <w:bookmarkStart w:id="7" w:name="SLBrokerAddressLineOne"/>
      <w:bookmarkEnd w:id="7"/>
    </w:p>
    <w:p w14:paraId="217BFCCA" w14:textId="77777777" w:rsidR="000972DB" w:rsidRPr="00AA3EA6" w:rsidRDefault="000972DB" w:rsidP="000972DB">
      <w:pPr>
        <w:rPr>
          <w:w w:val="91"/>
          <w:sz w:val="22"/>
          <w:szCs w:val="22"/>
        </w:rPr>
      </w:pPr>
      <w:bookmarkStart w:id="8" w:name="SLBrokerAddressCityStateZip"/>
      <w:bookmarkEnd w:id="8"/>
    </w:p>
    <w:p w14:paraId="4CBDD4CC" w14:textId="77777777" w:rsidR="00080E15" w:rsidRPr="00AA3EA6" w:rsidRDefault="00080E15" w:rsidP="008E613D">
      <w:pPr>
        <w:rPr>
          <w:sz w:val="22"/>
          <w:szCs w:val="22"/>
        </w:rPr>
      </w:pPr>
    </w:p>
    <w:p w14:paraId="1E650910" w14:textId="5FCAF255" w:rsidR="0079563C" w:rsidRPr="00AA3EA6" w:rsidRDefault="005F4CC3" w:rsidP="00610A99">
      <w:pPr>
        <w:spacing w:before="9"/>
        <w:ind w:left="1048" w:right="1018" w:firstLine="392"/>
        <w:jc w:val="center"/>
        <w:rPr>
          <w:sz w:val="24"/>
          <w:szCs w:val="24"/>
        </w:rPr>
      </w:pPr>
      <w:r w:rsidRPr="00AA3EA6">
        <w:rPr>
          <w:b/>
          <w:sz w:val="24"/>
          <w:szCs w:val="24"/>
        </w:rPr>
        <w:t>OREGON</w:t>
      </w:r>
      <w:r w:rsidR="0079563C" w:rsidRPr="00AA3EA6">
        <w:rPr>
          <w:b/>
          <w:spacing w:val="20"/>
          <w:sz w:val="24"/>
          <w:szCs w:val="24"/>
        </w:rPr>
        <w:t xml:space="preserve"> SURPLUS LINES NOTICE</w:t>
      </w:r>
    </w:p>
    <w:p w14:paraId="25196DBA" w14:textId="77777777" w:rsidR="0079563C" w:rsidRPr="00AA3EA6" w:rsidRDefault="0079563C">
      <w:pPr>
        <w:rPr>
          <w:sz w:val="22"/>
          <w:szCs w:val="22"/>
        </w:rPr>
      </w:pPr>
    </w:p>
    <w:p w14:paraId="2287C4C3" w14:textId="77777777" w:rsidR="008A3FB7" w:rsidRPr="00AA3EA6" w:rsidRDefault="008A3FB7" w:rsidP="008A3FB7">
      <w:pPr>
        <w:rPr>
          <w:b/>
          <w:sz w:val="22"/>
          <w:szCs w:val="22"/>
        </w:rPr>
      </w:pPr>
      <w:r w:rsidRPr="00AA3EA6">
        <w:rPr>
          <w:b/>
          <w:sz w:val="22"/>
          <w:szCs w:val="22"/>
        </w:rPr>
        <w:t xml:space="preserve">This </w:t>
      </w:r>
      <w:r w:rsidRPr="00AA3EA6">
        <w:rPr>
          <w:b/>
          <w:bCs/>
          <w:sz w:val="22"/>
          <w:szCs w:val="22"/>
        </w:rPr>
        <w:t>insurance was procured and developed under the Oregon surplus lines laws. It is NOT covered by the provisions of ORS 734.510 to 734.710 relating to the Oregon Insurance Guaranty Association. If the insurer issuing this insurance becomes insolvent, the Oregon Insurance Guaranty Association has no obligation to pay claims under this insurance.</w:t>
      </w:r>
    </w:p>
    <w:p w14:paraId="4D942A5B" w14:textId="77777777" w:rsidR="008A3FB7" w:rsidRPr="00AA3EA6" w:rsidRDefault="008A3FB7" w:rsidP="008A3FB7">
      <w:pPr>
        <w:ind w:firstLine="720"/>
        <w:rPr>
          <w:bCs/>
          <w:sz w:val="22"/>
          <w:szCs w:val="22"/>
        </w:rPr>
      </w:pPr>
    </w:p>
    <w:p w14:paraId="4829C3C5" w14:textId="77777777" w:rsidR="008A3FB7" w:rsidRPr="00AA3EA6" w:rsidRDefault="008A3FB7" w:rsidP="008A3FB7">
      <w:pPr>
        <w:ind w:firstLine="720"/>
        <w:rPr>
          <w:bCs/>
          <w:sz w:val="22"/>
          <w:szCs w:val="22"/>
        </w:rPr>
      </w:pPr>
    </w:p>
    <w:p w14:paraId="054826D3" w14:textId="77777777" w:rsidR="008A3FB7" w:rsidRPr="00AA3EA6" w:rsidRDefault="008A3FB7" w:rsidP="008A3FB7">
      <w:pPr>
        <w:ind w:firstLine="720"/>
        <w:rPr>
          <w:bCs/>
          <w:sz w:val="22"/>
          <w:szCs w:val="22"/>
        </w:rPr>
      </w:pPr>
    </w:p>
    <w:p w14:paraId="3C06205A" w14:textId="77777777" w:rsidR="008A3FB7" w:rsidRPr="00AA3EA6" w:rsidRDefault="008A3FB7" w:rsidP="008A3FB7">
      <w:pPr>
        <w:ind w:firstLine="720"/>
        <w:rPr>
          <w:bCs/>
          <w:sz w:val="22"/>
          <w:szCs w:val="22"/>
        </w:rPr>
      </w:pPr>
    </w:p>
    <w:p w14:paraId="52140345" w14:textId="77777777" w:rsidR="008A3FB7" w:rsidRPr="00AA3EA6" w:rsidRDefault="008A3FB7" w:rsidP="008A3FB7">
      <w:pPr>
        <w:ind w:firstLine="720"/>
        <w:rPr>
          <w:bCs/>
          <w:sz w:val="22"/>
          <w:szCs w:val="22"/>
        </w:rPr>
      </w:pPr>
    </w:p>
    <w:p w14:paraId="64CE6174" w14:textId="77777777" w:rsidR="008A3FB7" w:rsidRPr="00AA3EA6" w:rsidRDefault="008A3FB7" w:rsidP="008A3FB7">
      <w:pPr>
        <w:ind w:firstLine="720"/>
        <w:rPr>
          <w:bCs/>
          <w:sz w:val="22"/>
          <w:szCs w:val="22"/>
        </w:rPr>
      </w:pPr>
    </w:p>
    <w:p w14:paraId="5C7D94DA" w14:textId="77777777" w:rsidR="008A3FB7" w:rsidRPr="00AA3EA6" w:rsidRDefault="008A3FB7" w:rsidP="008A3FB7">
      <w:pPr>
        <w:ind w:firstLine="720"/>
        <w:rPr>
          <w:bCs/>
          <w:sz w:val="22"/>
          <w:szCs w:val="22"/>
        </w:rPr>
      </w:pPr>
    </w:p>
    <w:p w14:paraId="58C456BF" w14:textId="7A6CD27B" w:rsidR="008A3FB7" w:rsidRPr="00AA3EA6" w:rsidRDefault="008A3FB7" w:rsidP="008A3FB7">
      <w:pPr>
        <w:ind w:firstLine="720"/>
        <w:rPr>
          <w:bCs/>
          <w:sz w:val="22"/>
          <w:szCs w:val="22"/>
        </w:rPr>
      </w:pPr>
    </w:p>
    <w:p w14:paraId="7F40B845" w14:textId="3BD3A268" w:rsidR="008A3FB7" w:rsidRPr="00AA3EA6" w:rsidRDefault="00C213ED" w:rsidP="008A3FB7">
      <w:pPr>
        <w:ind w:firstLine="720"/>
        <w:rPr>
          <w:bCs/>
          <w:sz w:val="22"/>
          <w:szCs w:val="22"/>
        </w:rPr>
      </w:pPr>
      <w:r w:rsidRPr="00AA3EA6">
        <w:rPr>
          <w:noProof/>
          <w:sz w:val="22"/>
          <w:szCs w:val="22"/>
        </w:rPr>
        <w:drawing>
          <wp:anchor distT="0" distB="0" distL="114300" distR="114300" simplePos="0" relativeHeight="251659264" behindDoc="0" locked="0" layoutInCell="1" allowOverlap="1" wp14:anchorId="4B466775" wp14:editId="79198CBB">
            <wp:simplePos x="0" y="0"/>
            <wp:positionH relativeFrom="column">
              <wp:posOffset>4152900</wp:posOffset>
            </wp:positionH>
            <wp:positionV relativeFrom="paragraph">
              <wp:posOffset>40005</wp:posOffset>
            </wp:positionV>
            <wp:extent cx="1714500" cy="6800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680085"/>
                    </a:xfrm>
                    <a:prstGeom prst="rect">
                      <a:avLst/>
                    </a:prstGeom>
                    <a:noFill/>
                  </pic:spPr>
                </pic:pic>
              </a:graphicData>
            </a:graphic>
            <wp14:sizeRelH relativeFrom="margin">
              <wp14:pctWidth>0</wp14:pctWidth>
            </wp14:sizeRelH>
            <wp14:sizeRelV relativeFrom="margin">
              <wp14:pctHeight>0</wp14:pctHeight>
            </wp14:sizeRelV>
          </wp:anchor>
        </w:drawing>
      </w:r>
    </w:p>
    <w:p w14:paraId="70EA3BEE" w14:textId="77777777" w:rsidR="008A3FB7" w:rsidRPr="00AA3EA6" w:rsidRDefault="008A3FB7" w:rsidP="008A3FB7">
      <w:pPr>
        <w:rPr>
          <w:sz w:val="22"/>
          <w:szCs w:val="22"/>
        </w:rPr>
      </w:pPr>
    </w:p>
    <w:p w14:paraId="650A05E1" w14:textId="77777777" w:rsidR="008A3FB7" w:rsidRPr="00AA3EA6" w:rsidRDefault="008A3FB7" w:rsidP="008A3FB7">
      <w:pPr>
        <w:ind w:firstLine="720"/>
        <w:rPr>
          <w:bCs/>
          <w:sz w:val="22"/>
          <w:szCs w:val="22"/>
        </w:rPr>
      </w:pPr>
    </w:p>
    <w:p w14:paraId="4C9082A5" w14:textId="77777777" w:rsidR="008A3FB7" w:rsidRPr="00AA3EA6" w:rsidRDefault="008A3FB7" w:rsidP="008A3FB7">
      <w:pPr>
        <w:ind w:left="2592"/>
        <w:rPr>
          <w:sz w:val="22"/>
          <w:szCs w:val="22"/>
        </w:rPr>
      </w:pPr>
    </w:p>
    <w:p w14:paraId="64474265" w14:textId="2C5DF899" w:rsidR="0079563C" w:rsidRPr="00AA3EA6" w:rsidRDefault="008A3FB7" w:rsidP="00C213ED">
      <w:pPr>
        <w:ind w:right="4"/>
        <w:rPr>
          <w:sz w:val="22"/>
          <w:szCs w:val="22"/>
        </w:rPr>
      </w:pPr>
      <w:r w:rsidRPr="00AA3EA6">
        <w:rPr>
          <w:noProof/>
          <w:sz w:val="22"/>
          <w:szCs w:val="22"/>
        </w:rPr>
        <mc:AlternateContent>
          <mc:Choice Requires="wps">
            <w:drawing>
              <wp:anchor distT="0" distB="0" distL="114300" distR="114300" simplePos="0" relativeHeight="251660288" behindDoc="0" locked="0" layoutInCell="1" allowOverlap="1" wp14:anchorId="639A2ACE" wp14:editId="7946F532">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B60528"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rsidRPr="00AA3EA6">
        <w:rPr>
          <w:sz w:val="22"/>
          <w:szCs w:val="22"/>
        </w:rPr>
        <w:t xml:space="preserve">                                                                                                                                   </w:t>
      </w:r>
    </w:p>
    <w:p w14:paraId="785EAF43" w14:textId="77777777" w:rsidR="00AA3EA6" w:rsidRPr="00AA3EA6" w:rsidRDefault="00C213ED" w:rsidP="00AA3EA6">
      <w:pPr>
        <w:pStyle w:val="BTNoDS"/>
        <w:tabs>
          <w:tab w:val="right" w:pos="2880"/>
        </w:tabs>
        <w:ind w:left="6480" w:right="30"/>
        <w:jc w:val="center"/>
        <w:rPr>
          <w:sz w:val="22"/>
        </w:rPr>
      </w:pPr>
      <w:r w:rsidRPr="00AA3EA6">
        <w:rPr>
          <w:w w:val="96"/>
          <w:sz w:val="22"/>
        </w:rPr>
        <w:t xml:space="preserve">                                                                                                                                 </w:t>
      </w:r>
      <w:r w:rsidR="00AA3EA6" w:rsidRPr="00AA3EA6">
        <w:rPr>
          <w:sz w:val="22"/>
        </w:rPr>
        <w:t>Jeffrey A. Silver</w:t>
      </w:r>
      <w:r w:rsidR="00AA3EA6" w:rsidRPr="00AA3EA6">
        <w:rPr>
          <w:sz w:val="22"/>
        </w:rPr>
        <w:br/>
        <w:t>(Authorized Representative)</w:t>
      </w:r>
    </w:p>
    <w:p w14:paraId="63768E2E" w14:textId="77777777" w:rsidR="00AA3EA6" w:rsidRPr="00AA3EA6" w:rsidRDefault="00AA3EA6" w:rsidP="00AA3EA6">
      <w:pPr>
        <w:pStyle w:val="BTNoDS"/>
        <w:tabs>
          <w:tab w:val="right" w:pos="2880"/>
        </w:tabs>
        <w:ind w:left="6480" w:right="30"/>
        <w:rPr>
          <w:sz w:val="22"/>
        </w:rPr>
      </w:pPr>
      <w:r w:rsidRPr="00AA3EA6">
        <w:rPr>
          <w:sz w:val="22"/>
        </w:rPr>
        <w:t xml:space="preserve">Date: </w:t>
      </w:r>
      <w:bookmarkStart w:id="9" w:name="IssuanceDate"/>
      <w:bookmarkEnd w:id="9"/>
      <w:r w:rsidRPr="00AA3EA6">
        <w:rPr>
          <w:sz w:val="22"/>
        </w:rPr>
        <w:t xml:space="preserve"> </w:t>
      </w:r>
    </w:p>
    <w:p w14:paraId="0377D011" w14:textId="563969D4" w:rsidR="00C213ED" w:rsidRPr="00AA3EA6" w:rsidRDefault="00C213ED" w:rsidP="00C213ED">
      <w:pPr>
        <w:pStyle w:val="BTNoDS"/>
        <w:tabs>
          <w:tab w:val="right" w:pos="2880"/>
        </w:tabs>
        <w:jc w:val="right"/>
        <w:rPr>
          <w:sz w:val="22"/>
        </w:rPr>
      </w:pPr>
    </w:p>
    <w:p w14:paraId="2C16D861" w14:textId="77777777" w:rsidR="00C213ED" w:rsidRPr="00AA3EA6" w:rsidRDefault="00C213ED" w:rsidP="00C213ED">
      <w:pPr>
        <w:ind w:right="4"/>
        <w:rPr>
          <w:sz w:val="22"/>
          <w:szCs w:val="22"/>
        </w:rPr>
      </w:pPr>
    </w:p>
    <w:sectPr w:rsidR="00C213ED" w:rsidRPr="00AA3EA6" w:rsidSect="004D0A3B">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BC14B" w14:textId="77777777" w:rsidR="00FA3941" w:rsidRDefault="00FA3941" w:rsidP="00C213ED">
      <w:r>
        <w:separator/>
      </w:r>
    </w:p>
  </w:endnote>
  <w:endnote w:type="continuationSeparator" w:id="0">
    <w:p w14:paraId="0895D60B" w14:textId="77777777" w:rsidR="00FA3941" w:rsidRDefault="00FA3941" w:rsidP="00C2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7AD2" w14:textId="75F5A6A0" w:rsidR="00AA3EA6" w:rsidRPr="00AA3EA6" w:rsidRDefault="00AA3EA6" w:rsidP="00AA3EA6">
    <w:pPr>
      <w:rPr>
        <w:b/>
        <w:bCs/>
        <w:color w:val="000000"/>
        <w:sz w:val="22"/>
        <w:szCs w:val="22"/>
      </w:rPr>
    </w:pPr>
    <w:r w:rsidRPr="00AA3EA6">
      <w:rPr>
        <w:b/>
        <w:bCs/>
        <w:color w:val="000000"/>
        <w:sz w:val="22"/>
        <w:szCs w:val="22"/>
      </w:rPr>
      <w:t>11/2023</w:t>
    </w:r>
  </w:p>
  <w:p w14:paraId="297AD9EA" w14:textId="0EBEE205" w:rsidR="00C25191" w:rsidRPr="00C25191" w:rsidRDefault="00AA3EA6" w:rsidP="004D0A3B">
    <w:pPr>
      <w:rPr>
        <w:bCs/>
      </w:rPr>
    </w:pPr>
    <w:r w:rsidRPr="00AA3EA6">
      <w:rPr>
        <w:b/>
        <w:bCs/>
        <w:color w:val="000000"/>
        <w:sz w:val="22"/>
        <w:szCs w:val="22"/>
      </w:rPr>
      <w:t>RPORAC040_1</w:t>
    </w:r>
    <w:r w:rsidR="004D0A3B">
      <w:rPr>
        <w:b/>
        <w:bCs/>
        <w:color w:val="000000"/>
        <w:sz w:val="22"/>
        <w:szCs w:val="22"/>
      </w:rPr>
      <w:tab/>
    </w:r>
    <w:r w:rsidR="004D0A3B">
      <w:rPr>
        <w:b/>
        <w:bCs/>
        <w:color w:val="000000"/>
        <w:sz w:val="22"/>
        <w:szCs w:val="22"/>
      </w:rPr>
      <w:tab/>
    </w:r>
    <w:r w:rsidR="004D0A3B">
      <w:rPr>
        <w:b/>
        <w:bCs/>
        <w:color w:val="000000"/>
        <w:sz w:val="22"/>
        <w:szCs w:val="22"/>
      </w:rPr>
      <w:tab/>
    </w:r>
    <w:r w:rsidR="004D0A3B">
      <w:rPr>
        <w:b/>
        <w:bCs/>
        <w:color w:val="000000"/>
        <w:sz w:val="22"/>
        <w:szCs w:val="22"/>
      </w:rPr>
      <w:tab/>
    </w:r>
    <w:r w:rsidR="00C25191" w:rsidRPr="00C25191">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C1D06" w14:textId="77777777" w:rsidR="00FA3941" w:rsidRDefault="00FA3941" w:rsidP="00C213ED">
      <w:r>
        <w:separator/>
      </w:r>
    </w:p>
  </w:footnote>
  <w:footnote w:type="continuationSeparator" w:id="0">
    <w:p w14:paraId="01DDA052" w14:textId="77777777" w:rsidR="00FA3941" w:rsidRDefault="00FA3941" w:rsidP="00C21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512BD" w14:textId="479FF329" w:rsidR="00C213ED" w:rsidRPr="00C25191" w:rsidRDefault="00C213ED" w:rsidP="00C25191">
    <w:pPr>
      <w:spacing w:line="200" w:lineRule="exact"/>
      <w:jc w:val="center"/>
      <w:rPr>
        <w:sz w:val="24"/>
        <w:szCs w:val="24"/>
      </w:rPr>
    </w:pPr>
    <w:r w:rsidRPr="00C25191">
      <w:rPr>
        <w:b/>
        <w:sz w:val="24"/>
        <w:szCs w:val="24"/>
      </w:rPr>
      <w:t>T</w:t>
    </w:r>
    <w:r w:rsidR="00C25191" w:rsidRPr="00C25191">
      <w:rPr>
        <w:b/>
        <w:sz w:val="24"/>
        <w:szCs w:val="24"/>
      </w:rPr>
      <w:t xml:space="preserve">EXAS INSURANCE COMPANY </w:t>
    </w:r>
    <w:r w:rsidRPr="00C25191">
      <w:rPr>
        <w:sz w:val="24"/>
        <w:szCs w:val="24"/>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0E15"/>
    <w:rsid w:val="000854AF"/>
    <w:rsid w:val="000972DB"/>
    <w:rsid w:val="0010279A"/>
    <w:rsid w:val="00162978"/>
    <w:rsid w:val="00430734"/>
    <w:rsid w:val="004356E7"/>
    <w:rsid w:val="004D0A3B"/>
    <w:rsid w:val="00531E22"/>
    <w:rsid w:val="005F4CC3"/>
    <w:rsid w:val="005F7954"/>
    <w:rsid w:val="00610A99"/>
    <w:rsid w:val="006E4B05"/>
    <w:rsid w:val="0070584A"/>
    <w:rsid w:val="0079563C"/>
    <w:rsid w:val="008122DD"/>
    <w:rsid w:val="008A3FB7"/>
    <w:rsid w:val="008E613D"/>
    <w:rsid w:val="00965093"/>
    <w:rsid w:val="00992D7C"/>
    <w:rsid w:val="00A35E40"/>
    <w:rsid w:val="00A57561"/>
    <w:rsid w:val="00AA3EA6"/>
    <w:rsid w:val="00AB3FF5"/>
    <w:rsid w:val="00BD354E"/>
    <w:rsid w:val="00C213ED"/>
    <w:rsid w:val="00C25191"/>
    <w:rsid w:val="00C35DBF"/>
    <w:rsid w:val="00DC42E6"/>
    <w:rsid w:val="00F23A90"/>
    <w:rsid w:val="00FA39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D48E"/>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C213ED"/>
    <w:pPr>
      <w:tabs>
        <w:tab w:val="center" w:pos="4680"/>
        <w:tab w:val="right" w:pos="9360"/>
      </w:tabs>
    </w:pPr>
  </w:style>
  <w:style w:type="character" w:customStyle="1" w:styleId="HeaderChar">
    <w:name w:val="Header Char"/>
    <w:basedOn w:val="DefaultParagraphFont"/>
    <w:link w:val="Header"/>
    <w:uiPriority w:val="99"/>
    <w:rsid w:val="00C213E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213ED"/>
    <w:pPr>
      <w:tabs>
        <w:tab w:val="center" w:pos="4680"/>
        <w:tab w:val="right" w:pos="9360"/>
      </w:tabs>
    </w:pPr>
  </w:style>
  <w:style w:type="character" w:customStyle="1" w:styleId="FooterChar">
    <w:name w:val="Footer Char"/>
    <w:basedOn w:val="DefaultParagraphFont"/>
    <w:link w:val="Footer"/>
    <w:uiPriority w:val="99"/>
    <w:rsid w:val="00C213ED"/>
    <w:rPr>
      <w:rFonts w:ascii="Times New Roman" w:eastAsia="Times New Roman" w:hAnsi="Times New Roman" w:cs="Times New Roman"/>
      <w:sz w:val="20"/>
      <w:szCs w:val="20"/>
    </w:rPr>
  </w:style>
  <w:style w:type="paragraph" w:customStyle="1" w:styleId="BTNoDS">
    <w:name w:val="BT No DS"/>
    <w:basedOn w:val="Normal"/>
    <w:rsid w:val="00C213ED"/>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4697191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236746414">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D542AB-28B8-4445-B39C-E69B41A7E8F7}">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FDDFF0B8-B0D3-43A0-B19E-2F4721FC9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DD6F95-F19F-4251-ADDA-9C1C7211E5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4</cp:revision>
  <dcterms:created xsi:type="dcterms:W3CDTF">2023-10-11T16:08:00Z</dcterms:created>
  <dcterms:modified xsi:type="dcterms:W3CDTF">2024-01-10T09:38:00Z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