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DEE30" w14:textId="77777777" w:rsidR="001439ED" w:rsidRPr="00814077" w:rsidRDefault="001439ED" w:rsidP="001439ED">
      <w:pPr>
        <w:rPr>
          <w:rFonts w:eastAsia="Arial"/>
          <w:b/>
          <w:color w:val="363435"/>
          <w:spacing w:val="-7"/>
          <w:sz w:val="22"/>
          <w:szCs w:val="22"/>
        </w:rPr>
      </w:pPr>
      <w:bookmarkStart w:id="0" w:name="_Hlk75872121"/>
      <w:r w:rsidRPr="00814077">
        <w:rPr>
          <w:rFonts w:eastAsia="Arial"/>
          <w:b/>
          <w:color w:val="363435"/>
          <w:spacing w:val="-7"/>
          <w:sz w:val="22"/>
          <w:szCs w:val="22"/>
        </w:rPr>
        <w:t>Insured Name</w:t>
      </w:r>
      <w:r w:rsidRPr="00814077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1" w:name="InsuredName"/>
      <w:bookmarkEnd w:id="1"/>
      <w:r w:rsidRPr="00814077">
        <w:rPr>
          <w:rFonts w:eastAsia="Arial"/>
          <w:b/>
          <w:color w:val="363435"/>
          <w:spacing w:val="-7"/>
          <w:sz w:val="22"/>
          <w:szCs w:val="22"/>
        </w:rPr>
        <w:t xml:space="preserve"> </w:t>
      </w:r>
    </w:p>
    <w:p w14:paraId="4647A894" w14:textId="77777777" w:rsidR="001439ED" w:rsidRPr="00814077" w:rsidRDefault="001439ED" w:rsidP="001439ED">
      <w:pPr>
        <w:rPr>
          <w:rFonts w:eastAsia="Arial"/>
          <w:b/>
          <w:color w:val="363435"/>
          <w:spacing w:val="-7"/>
          <w:sz w:val="22"/>
          <w:szCs w:val="22"/>
        </w:rPr>
      </w:pPr>
      <w:r w:rsidRPr="00814077">
        <w:rPr>
          <w:rFonts w:eastAsia="Arial"/>
          <w:b/>
          <w:color w:val="363435"/>
          <w:spacing w:val="-7"/>
          <w:sz w:val="22"/>
          <w:szCs w:val="22"/>
        </w:rPr>
        <w:t>Effective Date</w:t>
      </w:r>
      <w:r w:rsidRPr="00814077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2" w:name="EffectiveDate"/>
      <w:bookmarkEnd w:id="2"/>
    </w:p>
    <w:p w14:paraId="461AFEAC" w14:textId="77777777" w:rsidR="001439ED" w:rsidRPr="00814077" w:rsidRDefault="001439ED" w:rsidP="001439ED">
      <w:pPr>
        <w:rPr>
          <w:rFonts w:eastAsia="Arial"/>
          <w:b/>
          <w:color w:val="363435"/>
          <w:spacing w:val="-7"/>
          <w:sz w:val="22"/>
          <w:szCs w:val="22"/>
        </w:rPr>
      </w:pPr>
      <w:r w:rsidRPr="00814077">
        <w:rPr>
          <w:rFonts w:eastAsia="Arial"/>
          <w:b/>
          <w:color w:val="363435"/>
          <w:spacing w:val="-7"/>
          <w:sz w:val="22"/>
          <w:szCs w:val="22"/>
        </w:rPr>
        <w:t>Policy Period</w:t>
      </w:r>
      <w:r w:rsidRPr="00814077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3" w:name="PolicyPeriod"/>
      <w:bookmarkEnd w:id="3"/>
    </w:p>
    <w:p w14:paraId="08EE81F3" w14:textId="2E9547D9" w:rsidR="0079563C" w:rsidRPr="00E16B2F" w:rsidRDefault="001439ED">
      <w:pPr>
        <w:rPr>
          <w:b/>
          <w:w w:val="91"/>
          <w:sz w:val="22"/>
          <w:szCs w:val="22"/>
        </w:rPr>
      </w:pPr>
      <w:r w:rsidRPr="00814077">
        <w:rPr>
          <w:rFonts w:eastAsia="Arial"/>
          <w:b/>
          <w:color w:val="363435"/>
          <w:spacing w:val="-7"/>
          <w:sz w:val="22"/>
          <w:szCs w:val="22"/>
        </w:rPr>
        <w:t>Policy Number</w:t>
      </w:r>
      <w:r w:rsidRPr="00814077">
        <w:rPr>
          <w:rFonts w:eastAsia="Arial"/>
          <w:b/>
          <w:color w:val="363435"/>
          <w:spacing w:val="-7"/>
          <w:sz w:val="22"/>
          <w:szCs w:val="22"/>
        </w:rPr>
        <w:tab/>
        <w:t>:</w:t>
      </w:r>
      <w:bookmarkEnd w:id="0"/>
      <w:r w:rsidRPr="00E16B2F">
        <w:rPr>
          <w:rFonts w:eastAsia="Arial"/>
          <w:b/>
          <w:color w:val="363435"/>
          <w:spacing w:val="-7"/>
          <w:sz w:val="22"/>
          <w:szCs w:val="22"/>
        </w:rPr>
        <w:t xml:space="preserve"> </w:t>
      </w:r>
      <w:bookmarkStart w:id="4" w:name="PolicyNumber"/>
      <w:bookmarkEnd w:id="4"/>
      <w:r w:rsidRPr="00E16B2F">
        <w:rPr>
          <w:rFonts w:eastAsia="Arial"/>
          <w:b/>
          <w:color w:val="363435"/>
          <w:spacing w:val="-7"/>
          <w:sz w:val="22"/>
          <w:szCs w:val="22"/>
        </w:rPr>
        <w:t xml:space="preserve">  </w:t>
      </w:r>
      <w:r w:rsidRPr="00E16B2F">
        <w:rPr>
          <w:rFonts w:eastAsia="Arial"/>
          <w:b/>
          <w:color w:val="363435"/>
          <w:spacing w:val="-7"/>
          <w:sz w:val="22"/>
          <w:szCs w:val="22"/>
        </w:rPr>
        <w:br/>
      </w:r>
    </w:p>
    <w:p w14:paraId="3FAB61CD" w14:textId="77777777" w:rsidR="00AF1FAA" w:rsidRPr="00E16B2F" w:rsidRDefault="00AF1FAA" w:rsidP="00AF1FAA">
      <w:pPr>
        <w:rPr>
          <w:w w:val="91"/>
          <w:sz w:val="22"/>
          <w:szCs w:val="22"/>
        </w:rPr>
      </w:pPr>
      <w:r w:rsidRPr="00E16B2F">
        <w:rPr>
          <w:w w:val="91"/>
          <w:sz w:val="22"/>
          <w:szCs w:val="22"/>
        </w:rPr>
        <w:t>SURPLUS LINES BROKER:</w:t>
      </w:r>
    </w:p>
    <w:p w14:paraId="2CD3C56C" w14:textId="77777777" w:rsidR="00AF1FAA" w:rsidRPr="00E16B2F" w:rsidRDefault="00AF1FAA" w:rsidP="00AF1FAA">
      <w:pPr>
        <w:rPr>
          <w:w w:val="91"/>
          <w:sz w:val="22"/>
          <w:szCs w:val="22"/>
        </w:rPr>
      </w:pPr>
      <w:bookmarkStart w:id="5" w:name="SLProducerName"/>
      <w:bookmarkEnd w:id="5"/>
    </w:p>
    <w:p w14:paraId="534992CE" w14:textId="77777777" w:rsidR="00AF1FAA" w:rsidRPr="00E16B2F" w:rsidRDefault="00AF1FAA" w:rsidP="00AF1FAA">
      <w:pPr>
        <w:rPr>
          <w:w w:val="91"/>
          <w:sz w:val="22"/>
          <w:szCs w:val="22"/>
        </w:rPr>
      </w:pPr>
      <w:bookmarkStart w:id="6" w:name="SLBrokerCompanyName"/>
      <w:bookmarkEnd w:id="6"/>
    </w:p>
    <w:p w14:paraId="4891C91E" w14:textId="77777777" w:rsidR="00AF1FAA" w:rsidRPr="00E16B2F" w:rsidRDefault="00AF1FAA" w:rsidP="00AF1FAA">
      <w:pPr>
        <w:rPr>
          <w:w w:val="91"/>
          <w:sz w:val="22"/>
          <w:szCs w:val="22"/>
        </w:rPr>
      </w:pPr>
      <w:bookmarkStart w:id="7" w:name="SLBrokerAddressLineOne"/>
      <w:bookmarkEnd w:id="7"/>
    </w:p>
    <w:p w14:paraId="1BDD6D66" w14:textId="77777777" w:rsidR="00AF1FAA" w:rsidRPr="00E16B2F" w:rsidRDefault="00AF1FAA" w:rsidP="00AF1FAA">
      <w:pPr>
        <w:rPr>
          <w:w w:val="91"/>
          <w:sz w:val="22"/>
          <w:szCs w:val="22"/>
        </w:rPr>
      </w:pPr>
      <w:bookmarkStart w:id="8" w:name="SLBrokerAddressCityStateZip"/>
      <w:bookmarkEnd w:id="8"/>
    </w:p>
    <w:p w14:paraId="003D7A19" w14:textId="77777777" w:rsidR="008A16E1" w:rsidRPr="00E16B2F" w:rsidRDefault="008A16E1">
      <w:pPr>
        <w:rPr>
          <w:sz w:val="22"/>
          <w:szCs w:val="22"/>
        </w:rPr>
      </w:pPr>
    </w:p>
    <w:p w14:paraId="2EAB1F93" w14:textId="77777777" w:rsidR="005B2C33" w:rsidRPr="00E16B2F" w:rsidRDefault="005B2C33">
      <w:pPr>
        <w:rPr>
          <w:sz w:val="22"/>
          <w:szCs w:val="22"/>
        </w:rPr>
      </w:pPr>
    </w:p>
    <w:p w14:paraId="1E650910" w14:textId="4FB47B5F" w:rsidR="0079563C" w:rsidRPr="00E16B2F" w:rsidRDefault="009F2924" w:rsidP="00610A99">
      <w:pPr>
        <w:spacing w:before="9"/>
        <w:ind w:left="1048" w:right="1018" w:firstLine="392"/>
        <w:jc w:val="center"/>
        <w:rPr>
          <w:sz w:val="24"/>
          <w:szCs w:val="24"/>
        </w:rPr>
      </w:pPr>
      <w:r w:rsidRPr="00E16B2F">
        <w:rPr>
          <w:b/>
          <w:sz w:val="24"/>
          <w:szCs w:val="24"/>
        </w:rPr>
        <w:t>WASHINGTON</w:t>
      </w:r>
      <w:r w:rsidR="0079563C" w:rsidRPr="00E16B2F">
        <w:rPr>
          <w:b/>
          <w:spacing w:val="20"/>
          <w:sz w:val="24"/>
          <w:szCs w:val="24"/>
        </w:rPr>
        <w:t xml:space="preserve"> SURPLUS LINES NOTICE</w:t>
      </w:r>
    </w:p>
    <w:p w14:paraId="25196DBA" w14:textId="77777777" w:rsidR="0079563C" w:rsidRPr="00E16B2F" w:rsidRDefault="0079563C">
      <w:pPr>
        <w:rPr>
          <w:sz w:val="22"/>
          <w:szCs w:val="22"/>
        </w:rPr>
      </w:pPr>
    </w:p>
    <w:p w14:paraId="6A5C6A93" w14:textId="77777777" w:rsidR="00787D6D" w:rsidRPr="00E16B2F" w:rsidRDefault="00787D6D" w:rsidP="00787D6D">
      <w:pPr>
        <w:rPr>
          <w:bCs/>
          <w:sz w:val="22"/>
          <w:szCs w:val="22"/>
        </w:rPr>
      </w:pPr>
      <w:r w:rsidRPr="00E16B2F">
        <w:rPr>
          <w:bCs/>
          <w:sz w:val="22"/>
          <w:szCs w:val="22"/>
        </w:rPr>
        <w:t>This contract is registered and delivered as a surplus line coverage under the insurance code of the state of Washington, Title 48RCW. It is not protected by any Washington state guaranty association law.</w:t>
      </w:r>
    </w:p>
    <w:p w14:paraId="7671834F" w14:textId="77777777" w:rsidR="00787D6D" w:rsidRPr="00E16B2F" w:rsidRDefault="00787D6D" w:rsidP="00787D6D">
      <w:pPr>
        <w:rPr>
          <w:sz w:val="22"/>
          <w:szCs w:val="22"/>
        </w:rPr>
      </w:pPr>
    </w:p>
    <w:p w14:paraId="7BC772D8" w14:textId="77777777" w:rsidR="00787D6D" w:rsidRPr="00E16B2F" w:rsidRDefault="00787D6D" w:rsidP="00787D6D">
      <w:pPr>
        <w:ind w:firstLine="720"/>
        <w:rPr>
          <w:bCs/>
          <w:sz w:val="22"/>
          <w:szCs w:val="22"/>
        </w:rPr>
      </w:pPr>
    </w:p>
    <w:p w14:paraId="2D8DC021" w14:textId="77777777" w:rsidR="00787D6D" w:rsidRPr="00E16B2F" w:rsidRDefault="00787D6D" w:rsidP="00787D6D">
      <w:pPr>
        <w:ind w:firstLine="720"/>
        <w:rPr>
          <w:bCs/>
          <w:sz w:val="22"/>
          <w:szCs w:val="22"/>
        </w:rPr>
      </w:pPr>
    </w:p>
    <w:p w14:paraId="32108EFA" w14:textId="77777777" w:rsidR="00787D6D" w:rsidRPr="00E16B2F" w:rsidRDefault="00787D6D" w:rsidP="00787D6D">
      <w:pPr>
        <w:ind w:firstLine="720"/>
        <w:rPr>
          <w:bCs/>
          <w:sz w:val="22"/>
          <w:szCs w:val="22"/>
        </w:rPr>
      </w:pPr>
    </w:p>
    <w:p w14:paraId="4049D042" w14:textId="77777777" w:rsidR="00787D6D" w:rsidRPr="00E16B2F" w:rsidRDefault="00787D6D" w:rsidP="00787D6D">
      <w:pPr>
        <w:ind w:firstLine="720"/>
        <w:rPr>
          <w:bCs/>
          <w:sz w:val="22"/>
          <w:szCs w:val="22"/>
        </w:rPr>
      </w:pPr>
    </w:p>
    <w:p w14:paraId="6AC739BC" w14:textId="77777777" w:rsidR="00787D6D" w:rsidRPr="00E16B2F" w:rsidRDefault="00787D6D" w:rsidP="00787D6D">
      <w:pPr>
        <w:ind w:firstLine="720"/>
        <w:rPr>
          <w:bCs/>
          <w:sz w:val="22"/>
          <w:szCs w:val="22"/>
        </w:rPr>
      </w:pPr>
    </w:p>
    <w:p w14:paraId="77FEBF41" w14:textId="77777777" w:rsidR="00787D6D" w:rsidRPr="00E16B2F" w:rsidRDefault="00787D6D" w:rsidP="00787D6D">
      <w:pPr>
        <w:ind w:firstLine="720"/>
        <w:rPr>
          <w:bCs/>
          <w:sz w:val="22"/>
          <w:szCs w:val="22"/>
        </w:rPr>
      </w:pPr>
    </w:p>
    <w:p w14:paraId="02FC186D" w14:textId="5BD2CD87" w:rsidR="00787D6D" w:rsidRPr="00E16B2F" w:rsidRDefault="00787D6D" w:rsidP="00787D6D">
      <w:pPr>
        <w:ind w:firstLine="720"/>
        <w:rPr>
          <w:bCs/>
          <w:sz w:val="22"/>
          <w:szCs w:val="22"/>
        </w:rPr>
      </w:pPr>
    </w:p>
    <w:p w14:paraId="1C41D229" w14:textId="4123906E" w:rsidR="00787D6D" w:rsidRPr="00E16B2F" w:rsidRDefault="001439ED" w:rsidP="00787D6D">
      <w:pPr>
        <w:ind w:firstLine="720"/>
        <w:rPr>
          <w:bCs/>
          <w:sz w:val="22"/>
          <w:szCs w:val="22"/>
        </w:rPr>
      </w:pPr>
      <w:r w:rsidRPr="00E16B2F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7021FB6" wp14:editId="6DC3BAFD">
            <wp:simplePos x="0" y="0"/>
            <wp:positionH relativeFrom="column">
              <wp:posOffset>4220845</wp:posOffset>
            </wp:positionH>
            <wp:positionV relativeFrom="paragraph">
              <wp:posOffset>92710</wp:posOffset>
            </wp:positionV>
            <wp:extent cx="1610995" cy="622935"/>
            <wp:effectExtent l="0" t="0" r="8255" b="571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995" cy="6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282A18" w14:textId="77777777" w:rsidR="00787D6D" w:rsidRPr="00E16B2F" w:rsidRDefault="00787D6D" w:rsidP="00787D6D">
      <w:pPr>
        <w:rPr>
          <w:sz w:val="22"/>
          <w:szCs w:val="22"/>
        </w:rPr>
      </w:pPr>
    </w:p>
    <w:p w14:paraId="33E391DE" w14:textId="77777777" w:rsidR="00787D6D" w:rsidRPr="00E16B2F" w:rsidRDefault="00787D6D" w:rsidP="00787D6D">
      <w:pPr>
        <w:ind w:firstLine="720"/>
        <w:rPr>
          <w:bCs/>
          <w:sz w:val="22"/>
          <w:szCs w:val="22"/>
        </w:rPr>
      </w:pPr>
    </w:p>
    <w:p w14:paraId="3C5FBF80" w14:textId="77777777" w:rsidR="00787D6D" w:rsidRPr="00E16B2F" w:rsidRDefault="00787D6D" w:rsidP="00787D6D">
      <w:pPr>
        <w:ind w:left="2592"/>
        <w:rPr>
          <w:sz w:val="22"/>
          <w:szCs w:val="22"/>
        </w:rPr>
      </w:pPr>
    </w:p>
    <w:p w14:paraId="404260C6" w14:textId="23ABCE52" w:rsidR="00787D6D" w:rsidRPr="00E16B2F" w:rsidRDefault="00787D6D" w:rsidP="00787D6D">
      <w:pPr>
        <w:ind w:right="288"/>
        <w:rPr>
          <w:sz w:val="22"/>
          <w:szCs w:val="22"/>
        </w:rPr>
      </w:pPr>
      <w:r w:rsidRPr="00E16B2F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7C5EBD" wp14:editId="11B0C760">
                <wp:simplePos x="0" y="0"/>
                <wp:positionH relativeFrom="column">
                  <wp:posOffset>4111625</wp:posOffset>
                </wp:positionH>
                <wp:positionV relativeFrom="paragraph">
                  <wp:posOffset>136525</wp:posOffset>
                </wp:positionV>
                <wp:extent cx="18097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A89F14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23.75pt,10.75pt" to="466.2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 w:rsidRPr="00E16B2F">
        <w:rPr>
          <w:sz w:val="22"/>
          <w:szCs w:val="22"/>
        </w:rPr>
        <w:t xml:space="preserve">                                                                                                                                   </w:t>
      </w:r>
    </w:p>
    <w:p w14:paraId="7601FDF3" w14:textId="77777777" w:rsidR="00E16B2F" w:rsidRPr="00E16B2F" w:rsidRDefault="00E16B2F" w:rsidP="00E16B2F">
      <w:pPr>
        <w:pStyle w:val="BTNoDS"/>
        <w:tabs>
          <w:tab w:val="right" w:pos="2880"/>
        </w:tabs>
        <w:ind w:left="6480" w:right="30"/>
        <w:jc w:val="center"/>
        <w:rPr>
          <w:sz w:val="22"/>
        </w:rPr>
      </w:pPr>
      <w:r w:rsidRPr="00E16B2F">
        <w:rPr>
          <w:sz w:val="22"/>
        </w:rPr>
        <w:t>Jeffrey A. Silver</w:t>
      </w:r>
      <w:r w:rsidRPr="00E16B2F">
        <w:rPr>
          <w:sz w:val="22"/>
        </w:rPr>
        <w:br/>
        <w:t>(Authorized Representative)</w:t>
      </w:r>
    </w:p>
    <w:p w14:paraId="45783B6D" w14:textId="77777777" w:rsidR="00E16B2F" w:rsidRPr="00E16B2F" w:rsidRDefault="00E16B2F" w:rsidP="00E16B2F">
      <w:pPr>
        <w:pStyle w:val="BTNoDS"/>
        <w:tabs>
          <w:tab w:val="right" w:pos="2880"/>
        </w:tabs>
        <w:ind w:left="6480" w:right="30"/>
        <w:rPr>
          <w:sz w:val="22"/>
        </w:rPr>
      </w:pPr>
      <w:r w:rsidRPr="00E16B2F">
        <w:rPr>
          <w:sz w:val="22"/>
        </w:rPr>
        <w:t xml:space="preserve">Date: </w:t>
      </w:r>
      <w:bookmarkStart w:id="9" w:name="IssuanceDate"/>
      <w:bookmarkEnd w:id="9"/>
      <w:r w:rsidRPr="00E16B2F">
        <w:rPr>
          <w:sz w:val="22"/>
        </w:rPr>
        <w:t xml:space="preserve"> </w:t>
      </w:r>
    </w:p>
    <w:p w14:paraId="64474265" w14:textId="328A12DA" w:rsidR="0079563C" w:rsidRPr="00E16B2F" w:rsidRDefault="0079563C" w:rsidP="00E16B2F">
      <w:pPr>
        <w:pStyle w:val="BTNoDS"/>
        <w:tabs>
          <w:tab w:val="right" w:pos="2880"/>
        </w:tabs>
        <w:jc w:val="right"/>
        <w:rPr>
          <w:sz w:val="22"/>
        </w:rPr>
      </w:pPr>
    </w:p>
    <w:sectPr w:rsidR="0079563C" w:rsidRPr="00E16B2F" w:rsidSect="00E50FDD">
      <w:headerReference w:type="default" r:id="rId10"/>
      <w:footerReference w:type="defaul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382CE" w14:textId="77777777" w:rsidR="00E945FF" w:rsidRDefault="00E945FF" w:rsidP="001439ED">
      <w:r>
        <w:separator/>
      </w:r>
    </w:p>
  </w:endnote>
  <w:endnote w:type="continuationSeparator" w:id="0">
    <w:p w14:paraId="4EC3AEAC" w14:textId="77777777" w:rsidR="00E945FF" w:rsidRDefault="00E945FF" w:rsidP="00143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EF2D2" w14:textId="3DDBAA4C" w:rsidR="00950DEF" w:rsidRPr="00E16B2F" w:rsidRDefault="00E16B2F">
    <w:pPr>
      <w:pStyle w:val="Footer"/>
      <w:rPr>
        <w:b/>
        <w:sz w:val="22"/>
        <w:szCs w:val="22"/>
      </w:rPr>
    </w:pPr>
    <w:r w:rsidRPr="00E16B2F">
      <w:rPr>
        <w:b/>
        <w:sz w:val="22"/>
        <w:szCs w:val="22"/>
      </w:rPr>
      <w:t>11/2023</w:t>
    </w:r>
  </w:p>
  <w:p w14:paraId="0282749F" w14:textId="16D6B354" w:rsidR="00950DEF" w:rsidRPr="00950DEF" w:rsidRDefault="00E16B2F" w:rsidP="00E50FDD">
    <w:pPr>
      <w:rPr>
        <w:bCs/>
      </w:rPr>
    </w:pPr>
    <w:r w:rsidRPr="00E16B2F">
      <w:rPr>
        <w:b/>
        <w:color w:val="000000"/>
        <w:sz w:val="22"/>
        <w:szCs w:val="22"/>
      </w:rPr>
      <w:t>RPWAAC040_1</w:t>
    </w:r>
    <w:r w:rsidR="00E50FDD">
      <w:rPr>
        <w:b/>
        <w:color w:val="000000"/>
        <w:sz w:val="22"/>
        <w:szCs w:val="22"/>
      </w:rPr>
      <w:tab/>
    </w:r>
    <w:r w:rsidR="00E50FDD">
      <w:rPr>
        <w:b/>
        <w:color w:val="000000"/>
        <w:sz w:val="22"/>
        <w:szCs w:val="22"/>
      </w:rPr>
      <w:tab/>
    </w:r>
    <w:r w:rsidR="00E50FDD">
      <w:rPr>
        <w:b/>
        <w:color w:val="000000"/>
        <w:sz w:val="22"/>
        <w:szCs w:val="22"/>
      </w:rPr>
      <w:tab/>
    </w:r>
    <w:r w:rsidR="00E50FDD">
      <w:rPr>
        <w:b/>
        <w:color w:val="000000"/>
        <w:sz w:val="22"/>
        <w:szCs w:val="22"/>
      </w:rPr>
      <w:tab/>
    </w:r>
    <w:r w:rsidR="00950DEF" w:rsidRPr="00950DEF">
      <w:rPr>
        <w:bCs/>
      </w:rP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ECDBA" w14:textId="77777777" w:rsidR="00E945FF" w:rsidRDefault="00E945FF" w:rsidP="001439ED">
      <w:r>
        <w:separator/>
      </w:r>
    </w:p>
  </w:footnote>
  <w:footnote w:type="continuationSeparator" w:id="0">
    <w:p w14:paraId="33A448D5" w14:textId="77777777" w:rsidR="00E945FF" w:rsidRDefault="00E945FF" w:rsidP="001439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94D4C" w14:textId="3812C8D8" w:rsidR="001439ED" w:rsidRDefault="00950DEF" w:rsidP="00950DEF">
    <w:pPr>
      <w:spacing w:line="200" w:lineRule="exact"/>
      <w:jc w:val="center"/>
    </w:pPr>
    <w:r w:rsidRPr="00950DEF">
      <w:rPr>
        <w:b/>
        <w:sz w:val="24"/>
        <w:szCs w:val="24"/>
      </w:rPr>
      <w:t>TEXAS INSURANCE COMPANY</w:t>
    </w:r>
  </w:p>
  <w:p w14:paraId="5CFBD06A" w14:textId="77777777" w:rsidR="001439ED" w:rsidRDefault="001439E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51BBB"/>
    <w:rsid w:val="000854AF"/>
    <w:rsid w:val="000C459A"/>
    <w:rsid w:val="001439ED"/>
    <w:rsid w:val="002451A2"/>
    <w:rsid w:val="00312BA1"/>
    <w:rsid w:val="00474378"/>
    <w:rsid w:val="004F2269"/>
    <w:rsid w:val="005125C4"/>
    <w:rsid w:val="005B2C33"/>
    <w:rsid w:val="005B371A"/>
    <w:rsid w:val="005F4CC3"/>
    <w:rsid w:val="00610A99"/>
    <w:rsid w:val="006A7E54"/>
    <w:rsid w:val="00787D6D"/>
    <w:rsid w:val="0079563C"/>
    <w:rsid w:val="00814077"/>
    <w:rsid w:val="008A16E1"/>
    <w:rsid w:val="00950DEF"/>
    <w:rsid w:val="00973470"/>
    <w:rsid w:val="00992D7C"/>
    <w:rsid w:val="009F2924"/>
    <w:rsid w:val="009F39A2"/>
    <w:rsid w:val="00A35E40"/>
    <w:rsid w:val="00A526D8"/>
    <w:rsid w:val="00AF1FAA"/>
    <w:rsid w:val="00DC42E6"/>
    <w:rsid w:val="00E16B2F"/>
    <w:rsid w:val="00E357FF"/>
    <w:rsid w:val="00E50FDD"/>
    <w:rsid w:val="00E57671"/>
    <w:rsid w:val="00E945FF"/>
    <w:rsid w:val="00FE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1D48E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439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39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439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39ED"/>
    <w:rPr>
      <w:rFonts w:ascii="Times New Roman" w:eastAsia="Times New Roman" w:hAnsi="Times New Roman" w:cs="Times New Roman"/>
      <w:sz w:val="20"/>
      <w:szCs w:val="20"/>
    </w:rPr>
  </w:style>
  <w:style w:type="paragraph" w:customStyle="1" w:styleId="BTNoDS">
    <w:name w:val="BT No DS"/>
    <w:basedOn w:val="Normal"/>
    <w:rsid w:val="001439ED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86365F-5E50-4AC0-AC9E-297256E1E23E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2.xml><?xml version="1.0" encoding="utf-8"?>
<ds:datastoreItem xmlns:ds="http://schemas.openxmlformats.org/officeDocument/2006/customXml" ds:itemID="{26F9BAE8-D76E-4556-A756-3E488745EB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B64EE5-089A-4B3C-A96A-3252C8B062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Edsel John M. Toledo</cp:lastModifiedBy>
  <cp:revision>4</cp:revision>
  <dcterms:created xsi:type="dcterms:W3CDTF">2023-10-11T16:15:00Z</dcterms:created>
  <dcterms:modified xsi:type="dcterms:W3CDTF">2024-01-10T09:38:00Z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