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4F84FF7" w14:textId="77777777" w:rsidR="006B2181" w:rsidRDefault="00834EB2" w:rsidP="007E0ADE">
      <w:pPr>
        <w:pStyle w:val="title18"/>
      </w:pPr>
      <w:smartTag w:uri="urn:schemas-microsoft-com:office:smarttags" w:element="country-region">
        <w:smartTag w:uri="urn:schemas-microsoft-com:office:smarttags" w:element="place">
          <w:r>
            <w:t>georgia</w:t>
          </w:r>
        </w:smartTag>
      </w:smartTag>
      <w:r>
        <w:t xml:space="preserve"> </w:t>
      </w:r>
      <w:r w:rsidR="001F5CB0">
        <w:t xml:space="preserve">policyholder </w:t>
      </w:r>
      <w:r>
        <w:t xml:space="preserve">Notice regarding </w:t>
      </w:r>
      <w:r w:rsidR="00F00B38">
        <w:br/>
      </w:r>
      <w:r>
        <w:t>uni</w:t>
      </w:r>
      <w:r>
        <w:t>n</w:t>
      </w:r>
      <w:r>
        <w:t>sured motorists coverage</w:t>
      </w:r>
    </w:p>
    <w:p w14:paraId="552095E3" w14:textId="77777777" w:rsidR="006B2181" w:rsidRDefault="006B2181" w:rsidP="00D60857">
      <w:pPr>
        <w:pStyle w:val="isonormal"/>
        <w:sectPr w:rsidR="006B2181" w:rsidSect="00770725">
          <w:footerReference w:type="even" r:id="rId10"/>
          <w:footerReference w:type="default" r:id="rId11"/>
          <w:headerReference w:type="first" r:id="rId12"/>
          <w:footerReference w:type="first" r:id="rId13"/>
          <w:type w:val="continuous"/>
          <w:pgSz w:w="612pt" w:h="792pt" w:code="1"/>
          <w:pgMar w:top="54pt" w:right="54pt" w:bottom="69.10pt" w:left="54pt" w:header="54pt" w:footer="12.25pt" w:gutter="0pt"/>
          <w:cols w:space="36pt"/>
          <w:titlePg/>
          <w:docGrid w:linePitch="272"/>
        </w:sectPr>
      </w:pPr>
    </w:p>
    <w:p w14:paraId="5E231987" w14:textId="77777777" w:rsidR="00834EB2" w:rsidRDefault="00834EB2" w:rsidP="00834EB2">
      <w:pPr>
        <w:pStyle w:val="blocktext1"/>
      </w:pPr>
    </w:p>
    <w:p w14:paraId="039737BF" w14:textId="77777777" w:rsidR="00AA6B64" w:rsidRDefault="00CE3CD7" w:rsidP="00AA6B64">
      <w:pPr>
        <w:pStyle w:val="blocktext1"/>
      </w:pPr>
      <w:r>
        <w:t>Our records show that your policy contains Uninsured Motorists (UM) Coverage.</w:t>
      </w:r>
      <w:r w:rsidR="00CF2877">
        <w:t xml:space="preserve"> Uninsured M</w:t>
      </w:r>
      <w:r>
        <w:t>otorists coverage provides insurance protection to an insured for compensatory damages which the insured is legally entitled to recover from the owner or operator of an uninsured motor vehicle because of bodily injury</w:t>
      </w:r>
      <w:r w:rsidR="00B17DA4">
        <w:t xml:space="preserve"> or property damage</w:t>
      </w:r>
      <w:r>
        <w:t xml:space="preserve"> caused by an automo</w:t>
      </w:r>
      <w:r w:rsidR="00CF2877">
        <w:t>bile accident. Also included</w:t>
      </w:r>
      <w:r>
        <w:t xml:space="preserve"> are damages due to bodily injury</w:t>
      </w:r>
      <w:r w:rsidR="00B17DA4">
        <w:t xml:space="preserve"> or property damage</w:t>
      </w:r>
      <w:r>
        <w:t xml:space="preserve"> that result from an automobile accident with a hit-and-run vehicle whose owner or operator cannot be identified</w:t>
      </w:r>
      <w:r w:rsidR="00AA6B64">
        <w:t xml:space="preserve">. </w:t>
      </w:r>
      <w:r w:rsidR="00AA6B64" w:rsidRPr="00AA6B64">
        <w:t>This doc</w:t>
      </w:r>
      <w:r w:rsidR="00AA6B64" w:rsidRPr="00AA6B64">
        <w:t>u</w:t>
      </w:r>
      <w:r w:rsidR="00AA6B64" w:rsidRPr="00AA6B64">
        <w:t>ment includes general descriptions of coverage. However, no coverage is provided by this document. You should read your policy and review your Declarations Page</w:t>
      </w:r>
      <w:r w:rsidR="0003448E">
        <w:t>(</w:t>
      </w:r>
      <w:r w:rsidR="00AA6B64" w:rsidRPr="00AA6B64">
        <w:t>s</w:t>
      </w:r>
      <w:r w:rsidR="0003448E">
        <w:t>)</w:t>
      </w:r>
      <w:r w:rsidR="00AA6B64" w:rsidRPr="00AA6B64">
        <w:t xml:space="preserve"> and/or Schedule(s) for complete information on the cove</w:t>
      </w:r>
      <w:r w:rsidR="00AA6B64" w:rsidRPr="00AA6B64">
        <w:t>r</w:t>
      </w:r>
      <w:r w:rsidR="00AA6B64" w:rsidRPr="00AA6B64">
        <w:t>age you are provided.</w:t>
      </w:r>
    </w:p>
    <w:p w14:paraId="5B425CD9" w14:textId="77777777" w:rsidR="006A1270" w:rsidRDefault="006A1270" w:rsidP="00834EB2">
      <w:pPr>
        <w:pStyle w:val="blocktext1"/>
      </w:pPr>
    </w:p>
    <w:p w14:paraId="1BF0CF18" w14:textId="77777777" w:rsidR="0025082B" w:rsidRDefault="008153C9" w:rsidP="00834EB2">
      <w:pPr>
        <w:pStyle w:val="blocktext1"/>
      </w:pPr>
      <w:smartTag w:uri="urn:schemas-microsoft-com:office:smarttags" w:element="place">
        <w:smartTag w:uri="urn:schemas-microsoft-com:office:smarttags" w:element="country-region">
          <w:r w:rsidRPr="008153C9">
            <w:t>Georgia</w:t>
          </w:r>
        </w:smartTag>
      </w:smartTag>
      <w:r w:rsidRPr="008153C9">
        <w:t xml:space="preserve"> law, </w:t>
      </w:r>
      <w:r w:rsidR="00B7701F">
        <w:t xml:space="preserve">in </w:t>
      </w:r>
      <w:r w:rsidRPr="008153C9">
        <w:t xml:space="preserve">general, requires that automobile liability policies include Uninsured Motorists Coverage Added </w:t>
      </w:r>
      <w:proofErr w:type="gramStart"/>
      <w:r w:rsidRPr="008153C9">
        <w:t>On</w:t>
      </w:r>
      <w:proofErr w:type="gramEnd"/>
      <w:r w:rsidRPr="008153C9">
        <w:t xml:space="preserve"> To At-Fault Liability Limits (Added-On) unless you reject this coverage in writing. Uninsured Motorists Cove</w:t>
      </w:r>
      <w:r w:rsidRPr="008153C9">
        <w:t>r</w:t>
      </w:r>
      <w:r w:rsidRPr="008153C9">
        <w:t>age Added-On provides insurance protection, in general, with respect to an insured's covered losses that are in add</w:t>
      </w:r>
      <w:r w:rsidRPr="008153C9">
        <w:t>i</w:t>
      </w:r>
      <w:r w:rsidRPr="008153C9">
        <w:t>tion to the limit of liability under any applicable bonds or policies.</w:t>
      </w:r>
      <w:r>
        <w:t xml:space="preserve"> </w:t>
      </w:r>
    </w:p>
    <w:p w14:paraId="00459288" w14:textId="77777777" w:rsidR="0025082B" w:rsidRDefault="0025082B" w:rsidP="00834EB2">
      <w:pPr>
        <w:pStyle w:val="blocktext1"/>
      </w:pPr>
    </w:p>
    <w:p w14:paraId="08131179" w14:textId="77777777" w:rsidR="00EA30B7" w:rsidRDefault="00EC4977" w:rsidP="00834EB2">
      <w:pPr>
        <w:pStyle w:val="blocktext1"/>
      </w:pPr>
      <w:r w:rsidRPr="00EC4977">
        <w:t>However, for a reduced premium, you may reject Uninsured Motorists Coverage Added-On and select Uni</w:t>
      </w:r>
      <w:r w:rsidRPr="00EC4977">
        <w:t>n</w:t>
      </w:r>
      <w:r w:rsidRPr="00EC4977">
        <w:t xml:space="preserve">sured Motorists Coverage </w:t>
      </w:r>
      <w:r>
        <w:t xml:space="preserve">– </w:t>
      </w:r>
      <w:r w:rsidRPr="00EC4977">
        <w:t xml:space="preserve">Reduced </w:t>
      </w:r>
      <w:proofErr w:type="gramStart"/>
      <w:r w:rsidRPr="00EC4977">
        <w:t>By</w:t>
      </w:r>
      <w:proofErr w:type="gramEnd"/>
      <w:r w:rsidRPr="00EC4977">
        <w:t xml:space="preserve"> At-Fault Liability Limits (Reduced). Uninsured Motorists Coverage R</w:t>
      </w:r>
      <w:r w:rsidRPr="00EC4977">
        <w:t>e</w:t>
      </w:r>
      <w:r w:rsidRPr="00EC4977">
        <w:t xml:space="preserve">duced provides insurance protection, in general, wherein the amount of coverage is reduced by all sums paid by or on behalf of anyone who is legally responsible. </w:t>
      </w:r>
    </w:p>
    <w:p w14:paraId="5E920CEC" w14:textId="77777777" w:rsidR="00EA30B7" w:rsidRDefault="00EA30B7" w:rsidP="00834EB2">
      <w:pPr>
        <w:pStyle w:val="blocktext1"/>
      </w:pPr>
    </w:p>
    <w:p w14:paraId="2406AA45" w14:textId="77777777" w:rsidR="00FD356C" w:rsidRDefault="00822B9F" w:rsidP="00A35DBD">
      <w:pPr>
        <w:pStyle w:val="blocktext1"/>
      </w:pPr>
      <w:r>
        <w:t>The following</w:t>
      </w:r>
      <w:r w:rsidR="00205F5B">
        <w:t xml:space="preserve"> examples</w:t>
      </w:r>
      <w:r>
        <w:t xml:space="preserve"> are</w:t>
      </w:r>
      <w:r w:rsidR="00205F5B">
        <w:t xml:space="preserve"> derived from </w:t>
      </w:r>
      <w:r w:rsidR="00A35DBD">
        <w:t xml:space="preserve">the </w:t>
      </w:r>
      <w:r>
        <w:t>Georgia</w:t>
      </w:r>
      <w:r w:rsidR="00A35DBD">
        <w:t xml:space="preserve"> </w:t>
      </w:r>
      <w:r w:rsidR="00557839">
        <w:t xml:space="preserve">Office of </w:t>
      </w:r>
      <w:r w:rsidR="00A35DBD">
        <w:t xml:space="preserve">Insurance and Safety Fire </w:t>
      </w:r>
      <w:r w:rsidR="00557839">
        <w:t>Commissioner</w:t>
      </w:r>
      <w:r w:rsidR="00A35DBD">
        <w:t xml:space="preserve"> </w:t>
      </w:r>
      <w:r w:rsidR="00205F5B">
        <w:t>Dire</w:t>
      </w:r>
      <w:r w:rsidR="00205F5B">
        <w:t>c</w:t>
      </w:r>
      <w:r w:rsidR="00205F5B">
        <w:t>tive</w:t>
      </w:r>
      <w:r w:rsidR="00193C83">
        <w:t xml:space="preserve"> </w:t>
      </w:r>
      <w:r w:rsidR="00205F5B">
        <w:t>08-P&amp;C-1 dated August 18, 2008</w:t>
      </w:r>
      <w:r w:rsidR="00A35DBD">
        <w:t>:</w:t>
      </w:r>
    </w:p>
    <w:p w14:paraId="2EBEDCE1" w14:textId="77777777" w:rsidR="008D11BF" w:rsidRPr="00C75CD9" w:rsidRDefault="00205F5B" w:rsidP="00C75CD9">
      <w:pPr>
        <w:pStyle w:val="blocktext2"/>
        <w:rPr>
          <w:b/>
          <w:i/>
        </w:rPr>
      </w:pPr>
      <w:r w:rsidRPr="00C75CD9">
        <w:rPr>
          <w:b/>
          <w:i/>
        </w:rPr>
        <w:t xml:space="preserve">Example of </w:t>
      </w:r>
      <w:r w:rsidR="008D11BF" w:rsidRPr="00C75CD9">
        <w:rPr>
          <w:b/>
          <w:i/>
        </w:rPr>
        <w:t>Uninsured Motorist</w:t>
      </w:r>
      <w:r w:rsidR="007703D4" w:rsidRPr="00C75CD9">
        <w:rPr>
          <w:b/>
          <w:i/>
        </w:rPr>
        <w:t>s</w:t>
      </w:r>
      <w:r w:rsidR="008D11BF" w:rsidRPr="00C75CD9">
        <w:rPr>
          <w:b/>
          <w:i/>
        </w:rPr>
        <w:t xml:space="preserve"> Coverage</w:t>
      </w:r>
      <w:r w:rsidR="00557839">
        <w:rPr>
          <w:b/>
          <w:i/>
        </w:rPr>
        <w:t xml:space="preserve"> </w:t>
      </w:r>
      <w:r w:rsidRPr="00C75CD9">
        <w:rPr>
          <w:b/>
          <w:i/>
        </w:rPr>
        <w:t xml:space="preserve">Added-On and </w:t>
      </w:r>
      <w:r w:rsidR="008D11BF" w:rsidRPr="00C75CD9">
        <w:rPr>
          <w:b/>
          <w:i/>
        </w:rPr>
        <w:t>Uninsured Motorist</w:t>
      </w:r>
      <w:r w:rsidR="007703D4" w:rsidRPr="00C75CD9">
        <w:rPr>
          <w:b/>
          <w:i/>
        </w:rPr>
        <w:t>s</w:t>
      </w:r>
      <w:r w:rsidR="008D11BF" w:rsidRPr="00C75CD9">
        <w:rPr>
          <w:b/>
          <w:i/>
        </w:rPr>
        <w:t xml:space="preserve"> Coverage</w:t>
      </w:r>
      <w:r w:rsidR="00557839">
        <w:rPr>
          <w:b/>
          <w:i/>
        </w:rPr>
        <w:t xml:space="preserve"> </w:t>
      </w:r>
      <w:r w:rsidRPr="00C75CD9">
        <w:rPr>
          <w:b/>
          <w:i/>
        </w:rPr>
        <w:t>Reduced</w:t>
      </w:r>
      <w:r w:rsidR="008D11BF" w:rsidRPr="00C75CD9">
        <w:rPr>
          <w:b/>
          <w:i/>
        </w:rPr>
        <w:t xml:space="preserve"> Claim Payment Calculation </w:t>
      </w:r>
    </w:p>
    <w:p w14:paraId="6B2C65F9" w14:textId="77777777" w:rsidR="008D11BF" w:rsidRPr="00560C10" w:rsidRDefault="008D11BF" w:rsidP="003B3678">
      <w:pPr>
        <w:pStyle w:val="blocktext2"/>
      </w:pPr>
    </w:p>
    <w:p w14:paraId="2150F12D" w14:textId="77777777" w:rsidR="008D11BF" w:rsidRDefault="008D11BF" w:rsidP="003E0EEB">
      <w:pPr>
        <w:pStyle w:val="blocktext2"/>
        <w:rPr>
          <w:i/>
        </w:rPr>
      </w:pPr>
      <w:r w:rsidRPr="003E0EEB">
        <w:rPr>
          <w:i/>
        </w:rPr>
        <w:t>An underinsured driver fails to stop at a red light, hits your car and causes you to have $175,000 in da</w:t>
      </w:r>
      <w:r w:rsidRPr="003E0EEB">
        <w:rPr>
          <w:i/>
        </w:rPr>
        <w:t>m</w:t>
      </w:r>
      <w:r w:rsidRPr="003E0EEB">
        <w:rPr>
          <w:i/>
        </w:rPr>
        <w:t>ages. The at-fault underinsured driver (At-Fault</w:t>
      </w:r>
      <w:r w:rsidR="00645504">
        <w:rPr>
          <w:i/>
        </w:rPr>
        <w:t>'</w:t>
      </w:r>
      <w:r w:rsidRPr="003E0EEB">
        <w:rPr>
          <w:i/>
        </w:rPr>
        <w:t>s) has $50,000 of Liability Coverage. Your policy contains $100,000 of Uni</w:t>
      </w:r>
      <w:r w:rsidRPr="003E0EEB">
        <w:rPr>
          <w:i/>
        </w:rPr>
        <w:t>n</w:t>
      </w:r>
      <w:r w:rsidRPr="003E0EEB">
        <w:rPr>
          <w:i/>
        </w:rPr>
        <w:t>sured Motorist</w:t>
      </w:r>
      <w:r w:rsidR="007703D4">
        <w:rPr>
          <w:i/>
        </w:rPr>
        <w:t>s</w:t>
      </w:r>
      <w:r w:rsidRPr="003E0EEB">
        <w:rPr>
          <w:i/>
        </w:rPr>
        <w:t xml:space="preserve"> Coverage. </w:t>
      </w:r>
    </w:p>
    <w:p w14:paraId="39411E98" w14:textId="77777777" w:rsidR="003B3678" w:rsidRPr="003B3678" w:rsidRDefault="003B3678" w:rsidP="003E0EEB">
      <w:pPr>
        <w:pStyle w:val="blocktext2"/>
      </w:pPr>
    </w:p>
    <w:p w14:paraId="123F7F7E" w14:textId="77777777" w:rsidR="002361C1" w:rsidRDefault="00501F01" w:rsidP="002361C1">
      <w:pPr>
        <w:pStyle w:val="blockhd2"/>
      </w:pPr>
      <w:r>
        <w:t xml:space="preserve">UNINSURED </w:t>
      </w:r>
      <w:proofErr w:type="gramStart"/>
      <w:r>
        <w:t>MOTORISTS</w:t>
      </w:r>
      <w:proofErr w:type="gramEnd"/>
      <w:r>
        <w:t xml:space="preserve"> COVERAGE ADDED-ON</w:t>
      </w:r>
    </w:p>
    <w:p w14:paraId="290AC92F" w14:textId="77777777" w:rsidR="003E0EEB" w:rsidRPr="003E0EEB" w:rsidRDefault="003E0EEB" w:rsidP="003E0EEB">
      <w:pPr>
        <w:pStyle w:val="blocktext2"/>
      </w:pPr>
    </w:p>
    <w:p w14:paraId="1DD4E3B2" w14:textId="77777777" w:rsidR="00585903" w:rsidRPr="00DC2C71" w:rsidRDefault="003E0EEB" w:rsidP="00585903">
      <w:pPr>
        <w:pStyle w:val="blocktext2"/>
        <w:jc w:val="start"/>
        <w:rPr>
          <w:i/>
        </w:rPr>
      </w:pPr>
      <w:r w:rsidRPr="00585903">
        <w:rPr>
          <w:i/>
        </w:rPr>
        <w:t>At-Fault Liability Coverage Limit $50,000</w:t>
      </w:r>
      <w:r w:rsidR="009D2989" w:rsidRPr="00585903">
        <w:rPr>
          <w:i/>
        </w:rPr>
        <w:t xml:space="preserve"> </w:t>
      </w:r>
      <w:r w:rsidR="00585903" w:rsidRPr="00585903">
        <w:rPr>
          <w:i/>
        </w:rPr>
        <w:br/>
      </w:r>
      <w:r w:rsidR="00205F5B" w:rsidRPr="00DC2C71">
        <w:rPr>
          <w:i/>
        </w:rPr>
        <w:t xml:space="preserve">Your </w:t>
      </w:r>
      <w:r w:rsidR="008D11BF" w:rsidRPr="00DC2C71">
        <w:rPr>
          <w:i/>
        </w:rPr>
        <w:t>Uninsured Motorist</w:t>
      </w:r>
      <w:r w:rsidR="007703D4" w:rsidRPr="00DC2C71">
        <w:rPr>
          <w:i/>
        </w:rPr>
        <w:t>s</w:t>
      </w:r>
      <w:r w:rsidR="008D11BF" w:rsidRPr="00DC2C71">
        <w:rPr>
          <w:i/>
        </w:rPr>
        <w:t xml:space="preserve"> Coverage</w:t>
      </w:r>
      <w:r w:rsidR="00205F5B" w:rsidRPr="00DC2C71">
        <w:rPr>
          <w:i/>
        </w:rPr>
        <w:t xml:space="preserve"> Added-On</w:t>
      </w:r>
      <w:r w:rsidR="008D11BF" w:rsidRPr="00DC2C71">
        <w:rPr>
          <w:i/>
        </w:rPr>
        <w:t xml:space="preserve"> Limit $100,000 </w:t>
      </w:r>
      <w:r w:rsidR="00585903" w:rsidRPr="00DC2C71">
        <w:rPr>
          <w:i/>
        </w:rPr>
        <w:br/>
      </w:r>
      <w:r w:rsidR="008D11BF" w:rsidRPr="00DC2C71">
        <w:rPr>
          <w:i/>
        </w:rPr>
        <w:t xml:space="preserve">Total Amount of Your Damages $175,000 </w:t>
      </w:r>
    </w:p>
    <w:p w14:paraId="0B2FF26B" w14:textId="77777777" w:rsidR="00585903" w:rsidRDefault="00585903" w:rsidP="00585903">
      <w:pPr>
        <w:pStyle w:val="blocktext2"/>
      </w:pPr>
    </w:p>
    <w:p w14:paraId="4973A2AD" w14:textId="77777777" w:rsidR="008D11BF" w:rsidRPr="005D3108" w:rsidRDefault="00D85A42" w:rsidP="00135D18">
      <w:pPr>
        <w:pStyle w:val="blockhd2"/>
        <w:rPr>
          <w:i/>
        </w:rPr>
      </w:pPr>
      <w:r>
        <w:rPr>
          <w:i/>
        </w:rPr>
        <w:br w:type="page"/>
      </w:r>
      <w:r w:rsidR="008D11BF" w:rsidRPr="005D3108">
        <w:rPr>
          <w:i/>
        </w:rPr>
        <w:lastRenderedPageBreak/>
        <w:t xml:space="preserve">Payment Break Out: </w:t>
      </w:r>
    </w:p>
    <w:p w14:paraId="74349C57" w14:textId="77777777" w:rsidR="003E0EEB" w:rsidRPr="006330FA" w:rsidRDefault="003E0EEB" w:rsidP="003E0EEB">
      <w:pPr>
        <w:pStyle w:val="blocktext2"/>
        <w:jc w:val="start"/>
        <w:rPr>
          <w:iCs/>
        </w:rPr>
      </w:pPr>
    </w:p>
    <w:p w14:paraId="215E991D" w14:textId="77777777" w:rsidR="008D11BF" w:rsidRPr="00135D18" w:rsidRDefault="003E0EEB" w:rsidP="00135D18">
      <w:pPr>
        <w:pStyle w:val="blocktext2"/>
        <w:jc w:val="start"/>
        <w:rPr>
          <w:i/>
        </w:rPr>
      </w:pPr>
      <w:r w:rsidRPr="00135D18">
        <w:rPr>
          <w:i/>
        </w:rPr>
        <w:t>At-Fault's Liability Coverage = $50,000</w:t>
      </w:r>
      <w:r w:rsidR="00752B66" w:rsidRPr="00135D18">
        <w:rPr>
          <w:i/>
        </w:rPr>
        <w:br/>
      </w:r>
      <w:r w:rsidR="00205F5B" w:rsidRPr="00135D18">
        <w:rPr>
          <w:i/>
        </w:rPr>
        <w:t xml:space="preserve">Your </w:t>
      </w:r>
      <w:r w:rsidR="008D11BF" w:rsidRPr="00135D18">
        <w:rPr>
          <w:i/>
        </w:rPr>
        <w:t>Uninsured Motorists Coverage</w:t>
      </w:r>
      <w:r w:rsidR="00205F5B" w:rsidRPr="00135D18">
        <w:rPr>
          <w:i/>
        </w:rPr>
        <w:t xml:space="preserve"> Added-On </w:t>
      </w:r>
      <w:r w:rsidR="008D11BF" w:rsidRPr="00135D18">
        <w:rPr>
          <w:i/>
        </w:rPr>
        <w:t>= $100,000</w:t>
      </w:r>
      <w:r w:rsidR="00752B66" w:rsidRPr="00135D18">
        <w:rPr>
          <w:i/>
        </w:rPr>
        <w:br/>
      </w:r>
      <w:r w:rsidR="008D11BF" w:rsidRPr="00135D18">
        <w:rPr>
          <w:i/>
        </w:rPr>
        <w:t xml:space="preserve">Total Payment = $150,000 </w:t>
      </w:r>
      <w:r w:rsidR="00752B66" w:rsidRPr="00135D18">
        <w:rPr>
          <w:i/>
        </w:rPr>
        <w:br/>
      </w:r>
      <w:r w:rsidR="008D11BF" w:rsidRPr="00135D18">
        <w:rPr>
          <w:i/>
        </w:rPr>
        <w:t xml:space="preserve">Amount Not Covered = $25,000 (a) </w:t>
      </w:r>
    </w:p>
    <w:p w14:paraId="4524A967" w14:textId="77777777" w:rsidR="003E0EEB" w:rsidRDefault="003E0EEB" w:rsidP="003E0EEB">
      <w:pPr>
        <w:pStyle w:val="blocktext2"/>
        <w:jc w:val="start"/>
      </w:pPr>
    </w:p>
    <w:p w14:paraId="2A83B347" w14:textId="77777777" w:rsidR="00A555BF" w:rsidRDefault="008D11BF" w:rsidP="003E0EEB">
      <w:pPr>
        <w:pStyle w:val="blocktext2"/>
        <w:rPr>
          <w:i/>
        </w:rPr>
      </w:pPr>
      <w:r w:rsidRPr="003E0EEB">
        <w:rPr>
          <w:i/>
        </w:rPr>
        <w:t>The maximum available coverage in this example was $150,000 (At-Fault</w:t>
      </w:r>
      <w:r w:rsidR="0003448E">
        <w:rPr>
          <w:i/>
        </w:rPr>
        <w:t>'</w:t>
      </w:r>
      <w:r w:rsidRPr="003E0EEB">
        <w:rPr>
          <w:i/>
        </w:rPr>
        <w:t>s Liab</w:t>
      </w:r>
      <w:r w:rsidR="00205F5B" w:rsidRPr="003E0EEB">
        <w:rPr>
          <w:i/>
        </w:rPr>
        <w:t xml:space="preserve">ility Coverage Limit + Your </w:t>
      </w:r>
      <w:r w:rsidRPr="003E0EEB">
        <w:rPr>
          <w:i/>
        </w:rPr>
        <w:t>Uninsured Motorist</w:t>
      </w:r>
      <w:r w:rsidR="007703D4">
        <w:rPr>
          <w:i/>
        </w:rPr>
        <w:t>s</w:t>
      </w:r>
      <w:r w:rsidRPr="003E0EEB">
        <w:rPr>
          <w:i/>
        </w:rPr>
        <w:t xml:space="preserve"> Coverage</w:t>
      </w:r>
      <w:r w:rsidR="00205F5B" w:rsidRPr="003E0EEB">
        <w:rPr>
          <w:i/>
        </w:rPr>
        <w:t xml:space="preserve"> Added-On</w:t>
      </w:r>
      <w:r w:rsidRPr="003E0EEB">
        <w:rPr>
          <w:i/>
        </w:rPr>
        <w:t xml:space="preserve"> Limit).</w:t>
      </w:r>
    </w:p>
    <w:p w14:paraId="198182FC" w14:textId="77777777" w:rsidR="008D11BF" w:rsidRPr="00193C83" w:rsidRDefault="008D11BF" w:rsidP="003E0EEB">
      <w:pPr>
        <w:pStyle w:val="blocktext2"/>
      </w:pPr>
    </w:p>
    <w:p w14:paraId="188ACF5F" w14:textId="77777777" w:rsidR="008D11BF" w:rsidRPr="003E0EEB" w:rsidRDefault="008D11BF" w:rsidP="003E0EEB">
      <w:pPr>
        <w:pStyle w:val="blocktext2"/>
        <w:rPr>
          <w:i/>
        </w:rPr>
      </w:pPr>
      <w:r w:rsidRPr="003E0EEB">
        <w:rPr>
          <w:i/>
        </w:rPr>
        <w:t>(a) Please notice that $25,000 of the loss was not covered.</w:t>
      </w:r>
    </w:p>
    <w:p w14:paraId="2042307A" w14:textId="77777777" w:rsidR="008D11BF" w:rsidRPr="00193C83" w:rsidRDefault="008D11BF" w:rsidP="00193C83">
      <w:pPr>
        <w:pStyle w:val="blocktext2"/>
      </w:pPr>
    </w:p>
    <w:p w14:paraId="264A7E4E" w14:textId="77777777" w:rsidR="00B32361" w:rsidRPr="00C75CD9" w:rsidRDefault="00CF2877" w:rsidP="00B32361">
      <w:pPr>
        <w:pStyle w:val="blockhd2"/>
      </w:pPr>
      <w:r w:rsidRPr="00C75CD9">
        <w:t>UNINSU</w:t>
      </w:r>
      <w:r w:rsidR="00501F01">
        <w:t xml:space="preserve">RED </w:t>
      </w:r>
      <w:proofErr w:type="gramStart"/>
      <w:r w:rsidR="00501F01">
        <w:t>MOTORISTS</w:t>
      </w:r>
      <w:proofErr w:type="gramEnd"/>
      <w:r w:rsidR="00501F01">
        <w:t xml:space="preserve"> COVERAGE REDUCED</w:t>
      </w:r>
    </w:p>
    <w:p w14:paraId="12DC42D7" w14:textId="77777777" w:rsidR="008D11BF" w:rsidRPr="00C75CD9" w:rsidRDefault="008D11BF" w:rsidP="00233ADF">
      <w:pPr>
        <w:pStyle w:val="blocktext2"/>
        <w:rPr>
          <w:b/>
        </w:rPr>
      </w:pPr>
      <w:r w:rsidRPr="00C75CD9">
        <w:rPr>
          <w:b/>
        </w:rPr>
        <w:t>(This coverage is comparable to your current coverage</w:t>
      </w:r>
      <w:r w:rsidR="00501F01" w:rsidRPr="00C75CD9">
        <w:rPr>
          <w:b/>
        </w:rPr>
        <w:t>.</w:t>
      </w:r>
      <w:r w:rsidR="0003448E" w:rsidRPr="00C75CD9">
        <w:rPr>
          <w:b/>
        </w:rPr>
        <w:t>)</w:t>
      </w:r>
    </w:p>
    <w:p w14:paraId="26FCF70B" w14:textId="77777777" w:rsidR="003E0EEB" w:rsidRPr="003E0EEB" w:rsidRDefault="003E0EEB" w:rsidP="003E0EEB">
      <w:pPr>
        <w:pStyle w:val="blocktext2"/>
      </w:pPr>
    </w:p>
    <w:p w14:paraId="519E18AB" w14:textId="77777777" w:rsidR="00FD356C" w:rsidRPr="00003280" w:rsidRDefault="0003448E" w:rsidP="00233ADF">
      <w:pPr>
        <w:pStyle w:val="blocktext2"/>
        <w:jc w:val="start"/>
        <w:rPr>
          <w:i/>
        </w:rPr>
      </w:pPr>
      <w:r>
        <w:rPr>
          <w:i/>
        </w:rPr>
        <w:t>At-Fault'</w:t>
      </w:r>
      <w:r w:rsidR="008D11BF" w:rsidRPr="00003280">
        <w:rPr>
          <w:i/>
        </w:rPr>
        <w:t xml:space="preserve">s Liability Coverage Limit $50,000 </w:t>
      </w:r>
      <w:r w:rsidR="008D11BF" w:rsidRPr="00003280">
        <w:rPr>
          <w:i/>
        </w:rPr>
        <w:br/>
      </w:r>
      <w:r w:rsidR="00205F5B" w:rsidRPr="00003280">
        <w:rPr>
          <w:i/>
        </w:rPr>
        <w:t xml:space="preserve">Your </w:t>
      </w:r>
      <w:r w:rsidR="008D11BF" w:rsidRPr="00003280">
        <w:rPr>
          <w:i/>
        </w:rPr>
        <w:t>Uninsured Motorist</w:t>
      </w:r>
      <w:r w:rsidR="007703D4" w:rsidRPr="00003280">
        <w:rPr>
          <w:i/>
        </w:rPr>
        <w:t>s</w:t>
      </w:r>
      <w:r w:rsidR="00501F01">
        <w:rPr>
          <w:i/>
        </w:rPr>
        <w:t xml:space="preserve"> </w:t>
      </w:r>
      <w:r w:rsidR="00205F5B" w:rsidRPr="00003280">
        <w:rPr>
          <w:i/>
        </w:rPr>
        <w:t>Reduced</w:t>
      </w:r>
      <w:r w:rsidR="008D11BF" w:rsidRPr="00003280">
        <w:rPr>
          <w:i/>
        </w:rPr>
        <w:t xml:space="preserve"> Limit $100,000 </w:t>
      </w:r>
      <w:r w:rsidR="008D11BF" w:rsidRPr="00003280">
        <w:rPr>
          <w:i/>
        </w:rPr>
        <w:br/>
        <w:t xml:space="preserve">Total Amount of Your Damages $175,000 </w:t>
      </w:r>
    </w:p>
    <w:p w14:paraId="39253063" w14:textId="77777777" w:rsidR="00193C83" w:rsidRPr="00193C83" w:rsidRDefault="00193C83" w:rsidP="00193C83">
      <w:pPr>
        <w:pStyle w:val="blocktext2"/>
      </w:pPr>
    </w:p>
    <w:p w14:paraId="62BE1EC1" w14:textId="77777777" w:rsidR="008D11BF" w:rsidRPr="00233ADF" w:rsidRDefault="008D11BF" w:rsidP="00233ADF">
      <w:pPr>
        <w:pStyle w:val="blockhd2"/>
        <w:rPr>
          <w:i/>
        </w:rPr>
      </w:pPr>
      <w:r w:rsidRPr="00233ADF">
        <w:rPr>
          <w:i/>
        </w:rPr>
        <w:t xml:space="preserve">Payment Break Out: </w:t>
      </w:r>
    </w:p>
    <w:p w14:paraId="32AEB552" w14:textId="77777777" w:rsidR="003E0EEB" w:rsidRPr="00193C83" w:rsidRDefault="003E0EEB" w:rsidP="003E0EEB">
      <w:pPr>
        <w:pStyle w:val="blocktext2"/>
        <w:jc w:val="start"/>
      </w:pPr>
    </w:p>
    <w:p w14:paraId="736ED125" w14:textId="77777777" w:rsidR="008D11BF" w:rsidRPr="00233ADF" w:rsidRDefault="000D61CA" w:rsidP="00233ADF">
      <w:pPr>
        <w:pStyle w:val="blocktext2"/>
        <w:jc w:val="start"/>
        <w:rPr>
          <w:i/>
        </w:rPr>
      </w:pPr>
      <w:r>
        <w:rPr>
          <w:i/>
        </w:rPr>
        <w:t>At-Fault'</w:t>
      </w:r>
      <w:r w:rsidR="008D11BF" w:rsidRPr="00233ADF">
        <w:rPr>
          <w:i/>
        </w:rPr>
        <w:t xml:space="preserve">s Liability Coverage = $50,000 </w:t>
      </w:r>
      <w:r w:rsidR="008D11BF" w:rsidRPr="00233ADF">
        <w:rPr>
          <w:i/>
        </w:rPr>
        <w:br/>
      </w:r>
      <w:r w:rsidR="00205F5B" w:rsidRPr="00233ADF">
        <w:rPr>
          <w:i/>
        </w:rPr>
        <w:t xml:space="preserve">Your Available </w:t>
      </w:r>
      <w:r w:rsidR="008D11BF" w:rsidRPr="00233ADF">
        <w:rPr>
          <w:i/>
        </w:rPr>
        <w:t>Uninsured Motorist</w:t>
      </w:r>
      <w:r w:rsidR="007703D4" w:rsidRPr="00233ADF">
        <w:rPr>
          <w:i/>
        </w:rPr>
        <w:t>s</w:t>
      </w:r>
      <w:r w:rsidR="008D11BF" w:rsidRPr="00233ADF">
        <w:rPr>
          <w:i/>
        </w:rPr>
        <w:t xml:space="preserve"> Coverage</w:t>
      </w:r>
      <w:r w:rsidR="00205F5B" w:rsidRPr="00233ADF">
        <w:rPr>
          <w:i/>
        </w:rPr>
        <w:t xml:space="preserve"> Reduced </w:t>
      </w:r>
      <w:r w:rsidR="008D11BF" w:rsidRPr="00233ADF">
        <w:rPr>
          <w:i/>
        </w:rPr>
        <w:t>= $50,000(a)</w:t>
      </w:r>
      <w:r w:rsidR="008D11BF" w:rsidRPr="00233ADF">
        <w:rPr>
          <w:i/>
        </w:rPr>
        <w:br/>
        <w:t xml:space="preserve">Total Payment = $100,000 </w:t>
      </w:r>
      <w:r w:rsidR="008D11BF" w:rsidRPr="00233ADF">
        <w:rPr>
          <w:i/>
        </w:rPr>
        <w:br/>
        <w:t xml:space="preserve">Amount Not Covered = $75,000(b) </w:t>
      </w:r>
    </w:p>
    <w:p w14:paraId="7D5A67C8" w14:textId="77777777" w:rsidR="00A555BF" w:rsidRPr="00A35DBD" w:rsidRDefault="00A555BF" w:rsidP="003E0EEB">
      <w:pPr>
        <w:pStyle w:val="blocktext2"/>
        <w:jc w:val="start"/>
      </w:pPr>
    </w:p>
    <w:p w14:paraId="104C60DD" w14:textId="77777777" w:rsidR="0003448E" w:rsidRDefault="008D11BF" w:rsidP="003E0EEB">
      <w:pPr>
        <w:pStyle w:val="blocktext2"/>
        <w:rPr>
          <w:i/>
        </w:rPr>
      </w:pPr>
      <w:r w:rsidRPr="003E0EEB">
        <w:rPr>
          <w:i/>
        </w:rPr>
        <w:t>(a) The $50,000 amount shown here is determined by subtracting the At-Fault</w:t>
      </w:r>
      <w:r w:rsidR="0003448E">
        <w:rPr>
          <w:i/>
        </w:rPr>
        <w:t>'</w:t>
      </w:r>
      <w:r w:rsidRPr="003E0EEB">
        <w:rPr>
          <w:i/>
        </w:rPr>
        <w:t>s Liability Cover</w:t>
      </w:r>
      <w:r w:rsidR="00205F5B" w:rsidRPr="003E0EEB">
        <w:rPr>
          <w:i/>
        </w:rPr>
        <w:t xml:space="preserve">age Limit from Your </w:t>
      </w:r>
      <w:r w:rsidRPr="003E0EEB">
        <w:rPr>
          <w:i/>
        </w:rPr>
        <w:t>Uninsured Motorist</w:t>
      </w:r>
      <w:r w:rsidR="007703D4">
        <w:rPr>
          <w:i/>
        </w:rPr>
        <w:t>s</w:t>
      </w:r>
      <w:r w:rsidRPr="003E0EEB">
        <w:rPr>
          <w:i/>
        </w:rPr>
        <w:t xml:space="preserve"> Coverage</w:t>
      </w:r>
      <w:r w:rsidR="00205F5B" w:rsidRPr="003E0EEB">
        <w:rPr>
          <w:i/>
        </w:rPr>
        <w:t xml:space="preserve"> Reduced</w:t>
      </w:r>
      <w:r w:rsidRPr="003E0EEB">
        <w:rPr>
          <w:i/>
        </w:rPr>
        <w:t xml:space="preserve"> Limit. </w:t>
      </w:r>
      <w:r w:rsidR="00205F5B" w:rsidRPr="003E0EEB">
        <w:rPr>
          <w:i/>
        </w:rPr>
        <w:t xml:space="preserve">The total available </w:t>
      </w:r>
      <w:r w:rsidRPr="003E0EEB">
        <w:rPr>
          <w:i/>
        </w:rPr>
        <w:t>Uninsured Motorist</w:t>
      </w:r>
      <w:r w:rsidR="007703D4">
        <w:rPr>
          <w:i/>
        </w:rPr>
        <w:t>s</w:t>
      </w:r>
      <w:r w:rsidRPr="003E0EEB">
        <w:rPr>
          <w:i/>
        </w:rPr>
        <w:t xml:space="preserve"> Coverage</w:t>
      </w:r>
      <w:r w:rsidR="00205F5B" w:rsidRPr="003E0EEB">
        <w:rPr>
          <w:i/>
        </w:rPr>
        <w:t xml:space="preserve"> R</w:t>
      </w:r>
      <w:r w:rsidR="00205F5B" w:rsidRPr="003E0EEB">
        <w:rPr>
          <w:i/>
        </w:rPr>
        <w:t>e</w:t>
      </w:r>
      <w:r w:rsidR="00205F5B" w:rsidRPr="003E0EEB">
        <w:rPr>
          <w:i/>
        </w:rPr>
        <w:t>duced</w:t>
      </w:r>
      <w:r w:rsidRPr="003E0EEB">
        <w:rPr>
          <w:i/>
        </w:rPr>
        <w:t xml:space="preserve"> you have in this example is $50,000.</w:t>
      </w:r>
    </w:p>
    <w:p w14:paraId="5D2CC5D7" w14:textId="77777777" w:rsidR="00BE79F6" w:rsidRPr="003E0EEB" w:rsidRDefault="008D11BF" w:rsidP="003E0EEB">
      <w:pPr>
        <w:pStyle w:val="blocktext2"/>
        <w:rPr>
          <w:rFonts w:eastAsia="MS Mincho"/>
          <w:i/>
        </w:rPr>
      </w:pPr>
      <w:r w:rsidRPr="003E0EEB">
        <w:rPr>
          <w:i/>
        </w:rPr>
        <w:t xml:space="preserve">(b) Please notice that $75,000 of the loss is not covered. </w:t>
      </w:r>
    </w:p>
    <w:p w14:paraId="19AEB4DB" w14:textId="77777777" w:rsidR="00BE79F6" w:rsidRDefault="00BE79F6" w:rsidP="00080E5F">
      <w:pPr>
        <w:pStyle w:val="blocktext1"/>
        <w:rPr>
          <w:rFonts w:eastAsia="MS Mincho"/>
        </w:rPr>
      </w:pPr>
    </w:p>
    <w:p w14:paraId="5E5CF0AD" w14:textId="77777777" w:rsidR="00080E5F" w:rsidRDefault="00080E5F" w:rsidP="00080E5F">
      <w:pPr>
        <w:pStyle w:val="blocktext1"/>
        <w:rPr>
          <w:rFonts w:eastAsia="MS Mincho"/>
        </w:rPr>
      </w:pPr>
      <w:r>
        <w:rPr>
          <w:rFonts w:eastAsia="MS Mincho"/>
        </w:rPr>
        <w:t xml:space="preserve">You should contact us or your agent </w:t>
      </w:r>
      <w:r w:rsidRPr="00E20AD6">
        <w:t>at the address below</w:t>
      </w:r>
      <w:r>
        <w:rPr>
          <w:rFonts w:eastAsia="MS Mincho"/>
        </w:rPr>
        <w:t xml:space="preserve"> if you have any questions regarding the options d</w:t>
      </w:r>
      <w:r>
        <w:rPr>
          <w:rFonts w:eastAsia="MS Mincho"/>
        </w:rPr>
        <w:t>e</w:t>
      </w:r>
      <w:r>
        <w:rPr>
          <w:rFonts w:eastAsia="MS Mincho"/>
        </w:rPr>
        <w:t>scribed above with respect to Uninsured Motorists Coverage. However, if you wish to change the coverage you currently have, you must request any such change in writing.</w:t>
      </w:r>
    </w:p>
    <w:p w14:paraId="2E8A02C0" w14:textId="77777777" w:rsidR="00080E5F" w:rsidRDefault="00080E5F" w:rsidP="00080E5F">
      <w:pPr>
        <w:pStyle w:val="blocktext1"/>
      </w:pPr>
    </w:p>
    <w:tbl>
      <w:tblPr>
        <w:tblW w:w="0pt" w:type="auto"/>
        <w:tblInd w:w="2.90pt" w:type="dxa"/>
        <w:tblBorders>
          <w:top w:val="single" w:sz="6" w:space="0" w:color="auto"/>
          <w:start w:val="single" w:sz="6" w:space="0" w:color="auto"/>
          <w:bottom w:val="single" w:sz="6" w:space="0" w:color="auto"/>
          <w:end w:val="single" w:sz="6" w:space="0" w:color="auto"/>
          <w:insideH w:val="single" w:sz="6" w:space="0" w:color="auto"/>
          <w:insideV w:val="single" w:sz="6" w:space="0" w:color="auto"/>
        </w:tblBorders>
        <w:tblLayout w:type="fixed"/>
        <w:tblCellMar>
          <w:start w:w="3pt" w:type="dxa"/>
          <w:end w:w="3pt" w:type="dxa"/>
        </w:tblCellMar>
        <w:tblLook w:firstRow="0" w:lastRow="0" w:firstColumn="0" w:lastColumn="0" w:noHBand="0" w:noVBand="0"/>
      </w:tblPr>
      <w:tblGrid>
        <w:gridCol w:w="1302"/>
        <w:gridCol w:w="8778"/>
      </w:tblGrid>
      <w:tr w:rsidR="00080E5F" w:rsidRPr="00D60857" w14:paraId="2DA6FDD6" w14:textId="77777777" w:rsidTr="00C90388">
        <w:tblPrEx>
          <w:tblCellMar>
            <w:top w:w="0pt" w:type="dxa"/>
            <w:bottom w:w="0pt" w:type="dxa"/>
          </w:tblCellMar>
        </w:tblPrEx>
        <w:trPr>
          <w:cantSplit/>
          <w:trHeight w:val="440"/>
        </w:trPr>
        <w:tc>
          <w:tcPr>
            <w:tcW w:w="65.10pt" w:type="dxa"/>
            <w:tcBorders>
              <w:top w:val="single" w:sz="6" w:space="0" w:color="auto"/>
              <w:start w:val="single" w:sz="6" w:space="0" w:color="auto"/>
              <w:bottom w:val="nil"/>
              <w:end w:val="nil"/>
            </w:tcBorders>
          </w:tcPr>
          <w:p w14:paraId="7F985AC9" w14:textId="77777777" w:rsidR="00080E5F" w:rsidRDefault="00080E5F" w:rsidP="00C90388">
            <w:pPr>
              <w:pStyle w:val="tabletext"/>
              <w:rPr>
                <w:b/>
                <w:bCs/>
              </w:rPr>
            </w:pPr>
            <w:r>
              <w:rPr>
                <w:b/>
                <w:bCs/>
              </w:rPr>
              <w:t>Company:</w:t>
            </w:r>
          </w:p>
        </w:tc>
        <w:tc>
          <w:tcPr>
            <w:tcW w:w="438.90pt" w:type="dxa"/>
            <w:tcBorders>
              <w:top w:val="single" w:sz="6" w:space="0" w:color="auto"/>
              <w:start w:val="nil"/>
              <w:bottom w:val="nil"/>
              <w:end w:val="single" w:sz="6" w:space="0" w:color="auto"/>
            </w:tcBorders>
          </w:tcPr>
          <w:p w14:paraId="12DFC576" w14:textId="77777777" w:rsidR="00080E5F" w:rsidRDefault="00080E5F" w:rsidP="00C90388">
            <w:pPr>
              <w:pStyle w:val="tabletext"/>
            </w:pPr>
          </w:p>
        </w:tc>
      </w:tr>
      <w:tr w:rsidR="00080E5F" w:rsidRPr="00D60857" w14:paraId="27D098C8" w14:textId="77777777" w:rsidTr="00C90388">
        <w:tblPrEx>
          <w:tblCellMar>
            <w:top w:w="0pt" w:type="dxa"/>
            <w:bottom w:w="0pt" w:type="dxa"/>
          </w:tblCellMar>
        </w:tblPrEx>
        <w:trPr>
          <w:cantSplit/>
          <w:trHeight w:val="440"/>
        </w:trPr>
        <w:tc>
          <w:tcPr>
            <w:tcW w:w="65.10pt" w:type="dxa"/>
            <w:tcBorders>
              <w:top w:val="nil"/>
              <w:start w:val="single" w:sz="6" w:space="0" w:color="auto"/>
              <w:bottom w:val="nil"/>
              <w:end w:val="nil"/>
            </w:tcBorders>
          </w:tcPr>
          <w:p w14:paraId="7A64B688" w14:textId="77777777" w:rsidR="00080E5F" w:rsidRDefault="00080E5F" w:rsidP="00C90388">
            <w:pPr>
              <w:pStyle w:val="tabletext"/>
              <w:rPr>
                <w:b/>
                <w:bCs/>
              </w:rPr>
            </w:pPr>
            <w:r>
              <w:rPr>
                <w:b/>
                <w:bCs/>
              </w:rPr>
              <w:t>Address:</w:t>
            </w:r>
          </w:p>
        </w:tc>
        <w:tc>
          <w:tcPr>
            <w:tcW w:w="438.90pt" w:type="dxa"/>
            <w:tcBorders>
              <w:top w:val="nil"/>
              <w:start w:val="nil"/>
              <w:bottom w:val="nil"/>
              <w:end w:val="single" w:sz="6" w:space="0" w:color="auto"/>
            </w:tcBorders>
          </w:tcPr>
          <w:p w14:paraId="04BB7DAA" w14:textId="77777777" w:rsidR="00080E5F" w:rsidRDefault="00080E5F" w:rsidP="00C90388">
            <w:pPr>
              <w:pStyle w:val="tabletext"/>
            </w:pPr>
          </w:p>
        </w:tc>
      </w:tr>
      <w:tr w:rsidR="00080E5F" w:rsidRPr="00D60857" w14:paraId="2635B1AB" w14:textId="77777777" w:rsidTr="00C90388">
        <w:tblPrEx>
          <w:tblCellMar>
            <w:top w:w="0pt" w:type="dxa"/>
            <w:bottom w:w="0pt" w:type="dxa"/>
          </w:tblCellMar>
        </w:tblPrEx>
        <w:trPr>
          <w:cantSplit/>
          <w:trHeight w:val="440"/>
        </w:trPr>
        <w:tc>
          <w:tcPr>
            <w:tcW w:w="65.10pt" w:type="dxa"/>
            <w:tcBorders>
              <w:top w:val="nil"/>
              <w:start w:val="single" w:sz="6" w:space="0" w:color="auto"/>
              <w:bottom w:val="nil"/>
              <w:end w:val="nil"/>
            </w:tcBorders>
          </w:tcPr>
          <w:p w14:paraId="08820913" w14:textId="77777777" w:rsidR="00080E5F" w:rsidRDefault="00080E5F" w:rsidP="00C90388">
            <w:pPr>
              <w:pStyle w:val="tabletext"/>
              <w:rPr>
                <w:b/>
                <w:bCs/>
              </w:rPr>
            </w:pPr>
            <w:r>
              <w:rPr>
                <w:b/>
                <w:bCs/>
              </w:rPr>
              <w:t>Producer:</w:t>
            </w:r>
          </w:p>
        </w:tc>
        <w:tc>
          <w:tcPr>
            <w:tcW w:w="438.90pt" w:type="dxa"/>
            <w:tcBorders>
              <w:top w:val="nil"/>
              <w:start w:val="nil"/>
              <w:bottom w:val="nil"/>
              <w:end w:val="single" w:sz="6" w:space="0" w:color="auto"/>
            </w:tcBorders>
          </w:tcPr>
          <w:p w14:paraId="7FA2DE43" w14:textId="77777777" w:rsidR="00080E5F" w:rsidRDefault="00080E5F" w:rsidP="00C90388">
            <w:pPr>
              <w:pStyle w:val="tabletext"/>
            </w:pPr>
          </w:p>
        </w:tc>
      </w:tr>
      <w:tr w:rsidR="00080E5F" w:rsidRPr="00D60857" w14:paraId="1BBCCD4A" w14:textId="77777777" w:rsidTr="00C90388">
        <w:tblPrEx>
          <w:tblCellMar>
            <w:top w:w="0pt" w:type="dxa"/>
            <w:bottom w:w="0pt" w:type="dxa"/>
          </w:tblCellMar>
        </w:tblPrEx>
        <w:trPr>
          <w:cantSplit/>
          <w:trHeight w:val="440"/>
        </w:trPr>
        <w:tc>
          <w:tcPr>
            <w:tcW w:w="65.10pt" w:type="dxa"/>
            <w:tcBorders>
              <w:top w:val="nil"/>
              <w:start w:val="single" w:sz="6" w:space="0" w:color="auto"/>
              <w:bottom w:val="single" w:sz="6" w:space="0" w:color="auto"/>
              <w:end w:val="nil"/>
            </w:tcBorders>
          </w:tcPr>
          <w:p w14:paraId="74EDB460" w14:textId="77777777" w:rsidR="00080E5F" w:rsidRDefault="00080E5F" w:rsidP="00C90388">
            <w:pPr>
              <w:pStyle w:val="tabletext"/>
              <w:rPr>
                <w:b/>
                <w:bCs/>
              </w:rPr>
            </w:pPr>
            <w:r>
              <w:rPr>
                <w:b/>
                <w:bCs/>
              </w:rPr>
              <w:t>Address:</w:t>
            </w:r>
          </w:p>
        </w:tc>
        <w:tc>
          <w:tcPr>
            <w:tcW w:w="438.90pt" w:type="dxa"/>
            <w:tcBorders>
              <w:top w:val="nil"/>
              <w:start w:val="nil"/>
              <w:bottom w:val="single" w:sz="6" w:space="0" w:color="auto"/>
              <w:end w:val="single" w:sz="6" w:space="0" w:color="auto"/>
            </w:tcBorders>
          </w:tcPr>
          <w:p w14:paraId="5E2DBD1C" w14:textId="77777777" w:rsidR="00080E5F" w:rsidRDefault="00080E5F" w:rsidP="00C90388">
            <w:pPr>
              <w:pStyle w:val="tabletext"/>
            </w:pPr>
          </w:p>
        </w:tc>
      </w:tr>
    </w:tbl>
    <w:p w14:paraId="351C5BDC" w14:textId="77777777" w:rsidR="00080E5F" w:rsidRDefault="00080E5F" w:rsidP="00834EB2">
      <w:pPr>
        <w:pStyle w:val="blocktext1"/>
      </w:pPr>
    </w:p>
    <w:sectPr w:rsidR="00080E5F" w:rsidSect="00793FB0">
      <w:footerReference w:type="even" r:id="rId14"/>
      <w:footerReference w:type="default" r:id="rId15"/>
      <w:headerReference w:type="first" r:id="rId16"/>
      <w:footerReference w:type="first" r:id="rId17"/>
      <w:type w:val="continuous"/>
      <w:pgSz w:w="612pt" w:h="792pt" w:code="1"/>
      <w:pgMar w:top="54pt" w:right="54pt" w:bottom="69.10pt" w:left="54pt" w:header="54pt" w:footer="12.25pt" w:gutter="0pt"/>
      <w:cols w:space="24pt"/>
      <w:titlePg/>
      <w:docGrid w:linePitch="27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15BBF37B" w14:textId="77777777" w:rsidR="006E080D" w:rsidRDefault="006E080D">
      <w:r>
        <w:separator/>
      </w:r>
    </w:p>
  </w:endnote>
  <w:endnote w:type="continuationSeparator" w:id="0">
    <w:p w14:paraId="384F6E90" w14:textId="77777777" w:rsidR="006E080D" w:rsidRDefault="006E080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Helv">
    <w:altName w:val="Arial"/>
    <w:panose1 w:val="020B0604020202030204"/>
    <w:charset w:characterSet="iso-8859-1"/>
    <w:family w:val="swiss"/>
    <w:pitch w:val="variable"/>
    <w:sig w:usb0="00000003" w:usb1="00000000" w:usb2="00000000" w:usb3="00000000" w:csb0="00000001" w:csb1="00000000"/>
  </w:font>
  <w:font w:name="Tms Rmn">
    <w:panose1 w:val="02020603040505020304"/>
    <w:charset w:characterSet="iso-8859-1"/>
    <w:family w:val="roman"/>
    <w:pitch w:val="variable"/>
    <w:sig w:usb0="00000003" w:usb1="00000000" w:usb2="00000000" w:usb3="00000000" w:csb0="0000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ayout w:type="fixed"/>
      <w:tblCellMar>
        <w:start w:w="3.50pt" w:type="dxa"/>
        <w:end w:w="3.50pt" w:type="dxa"/>
      </w:tblCellMar>
      <w:tblLook w:firstRow="0" w:lastRow="0" w:firstColumn="0" w:lastColumn="0" w:noHBand="0" w:noVBand="0"/>
    </w:tblPr>
    <w:tblGrid>
      <w:gridCol w:w="2201"/>
      <w:gridCol w:w="5911"/>
      <w:gridCol w:w="2088"/>
      <w:gridCol w:w="600"/>
    </w:tblGrid>
    <w:tr w:rsidR="00B30DF1" w14:paraId="4857006D" w14:textId="77777777">
      <w:tblPrEx>
        <w:tblCellMar>
          <w:top w:w="0pt" w:type="dxa"/>
          <w:bottom w:w="0pt" w:type="dxa"/>
        </w:tblCellMar>
      </w:tblPrEx>
      <w:tc>
        <w:tcPr>
          <w:tcW w:w="110.05pt" w:type="dxa"/>
        </w:tcPr>
        <w:p w14:paraId="25E1B6CC" w14:textId="77777777" w:rsidR="00B30DF1" w:rsidRDefault="00B30DF1" w:rsidP="007E0ADE">
          <w:pPr>
            <w:pStyle w:val="isof2"/>
            <w:jc w:val="star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D60857">
              <w:rPr>
                <w:noProof/>
              </w:rPr>
              <w:t>2</w:t>
            </w:r>
          </w:fldSimple>
        </w:p>
      </w:tc>
      <w:tc>
        <w:tcPr>
          <w:tcW w:w="295.55pt" w:type="dxa"/>
        </w:tcPr>
        <w:p w14:paraId="5F2E7664" w14:textId="77777777" w:rsidR="00B30DF1" w:rsidRDefault="00045B50" w:rsidP="00045B50">
          <w:pPr>
            <w:pStyle w:val="isof1"/>
            <w:jc w:val="center"/>
          </w:pPr>
          <w:r>
            <w:t>© Insurance Services Office, Inc., 2008</w:t>
          </w:r>
        </w:p>
      </w:tc>
      <w:tc>
        <w:tcPr>
          <w:tcW w:w="104.40pt" w:type="dxa"/>
        </w:tcPr>
        <w:p w14:paraId="1480C2B5" w14:textId="77777777" w:rsidR="00B30DF1" w:rsidRDefault="00045B50" w:rsidP="00045B50">
          <w:pPr>
            <w:pStyle w:val="isof2"/>
            <w:jc w:val="end"/>
          </w:pPr>
          <w:r>
            <w:t>IL N 171 01 09</w:t>
          </w:r>
        </w:p>
      </w:tc>
      <w:tc>
        <w:tcPr>
          <w:tcW w:w="30pt" w:type="dxa"/>
        </w:tcPr>
        <w:p w14:paraId="2ABA4E35" w14:textId="77777777" w:rsidR="00B30DF1" w:rsidRDefault="00B30DF1">
          <w:pPr>
            <w:jc w:val="end"/>
          </w:pPr>
        </w:p>
      </w:tc>
    </w:tr>
  </w:tbl>
  <w:p w14:paraId="4CB81FC7" w14:textId="77777777" w:rsidR="00B30DF1" w:rsidRDefault="00B30DF1">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ayout w:type="fixed"/>
      <w:tblCellMar>
        <w:start w:w="3.50pt" w:type="dxa"/>
        <w:end w:w="3.50pt" w:type="dxa"/>
      </w:tblCellMar>
      <w:tblLook w:firstRow="0" w:lastRow="0" w:firstColumn="0" w:lastColumn="0" w:noHBand="0" w:noVBand="0"/>
    </w:tblPr>
    <w:tblGrid>
      <w:gridCol w:w="2201"/>
      <w:gridCol w:w="5911"/>
      <w:gridCol w:w="2088"/>
      <w:gridCol w:w="600"/>
    </w:tblGrid>
    <w:tr w:rsidR="00B30DF1" w14:paraId="3999C9E7" w14:textId="77777777">
      <w:tblPrEx>
        <w:tblCellMar>
          <w:top w:w="0pt" w:type="dxa"/>
          <w:bottom w:w="0pt" w:type="dxa"/>
        </w:tblCellMar>
      </w:tblPrEx>
      <w:tc>
        <w:tcPr>
          <w:tcW w:w="110.05pt" w:type="dxa"/>
        </w:tcPr>
        <w:p w14:paraId="1A8B08AA" w14:textId="77777777" w:rsidR="00B30DF1" w:rsidRDefault="00045B50" w:rsidP="00045B50">
          <w:pPr>
            <w:pStyle w:val="isof2"/>
            <w:jc w:val="start"/>
          </w:pPr>
          <w:r>
            <w:t>IL N 171 01 09</w:t>
          </w:r>
        </w:p>
      </w:tc>
      <w:tc>
        <w:tcPr>
          <w:tcW w:w="295.55pt" w:type="dxa"/>
        </w:tcPr>
        <w:p w14:paraId="62D82E68" w14:textId="77777777" w:rsidR="00B30DF1" w:rsidRDefault="00045B50" w:rsidP="00045B50">
          <w:pPr>
            <w:pStyle w:val="isof1"/>
            <w:jc w:val="center"/>
          </w:pPr>
          <w:r>
            <w:t>© Insurance Services Office, Inc., 2008</w:t>
          </w:r>
        </w:p>
      </w:tc>
      <w:tc>
        <w:tcPr>
          <w:tcW w:w="104.40pt" w:type="dxa"/>
        </w:tcPr>
        <w:p w14:paraId="1A794505" w14:textId="77777777" w:rsidR="00B30DF1" w:rsidRDefault="00B30DF1" w:rsidP="007E0ADE">
          <w:pPr>
            <w:pStyle w:val="isof2"/>
            <w:jc w:val="end"/>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D60857">
              <w:rPr>
                <w:noProof/>
              </w:rPr>
              <w:t>2</w:t>
            </w:r>
          </w:fldSimple>
        </w:p>
      </w:tc>
      <w:tc>
        <w:tcPr>
          <w:tcW w:w="30pt" w:type="dxa"/>
        </w:tcPr>
        <w:p w14:paraId="3959803F" w14:textId="77777777" w:rsidR="00B30DF1" w:rsidRDefault="00B30DF1">
          <w:pPr>
            <w:jc w:val="end"/>
          </w:pPr>
        </w:p>
      </w:tc>
    </w:tr>
  </w:tbl>
  <w:p w14:paraId="5BE374AA" w14:textId="77777777" w:rsidR="00B30DF1" w:rsidRDefault="00B30DF1">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ayout w:type="fixed"/>
      <w:tblCellMar>
        <w:start w:w="3.50pt" w:type="dxa"/>
        <w:end w:w="3.50pt" w:type="dxa"/>
      </w:tblCellMar>
      <w:tblLook w:firstRow="0" w:lastRow="0" w:firstColumn="0" w:lastColumn="0" w:noHBand="0" w:noVBand="0"/>
    </w:tblPr>
    <w:tblGrid>
      <w:gridCol w:w="2201"/>
      <w:gridCol w:w="5911"/>
      <w:gridCol w:w="2088"/>
      <w:gridCol w:w="600"/>
    </w:tblGrid>
    <w:tr w:rsidR="00B30DF1" w14:paraId="2057CC98" w14:textId="77777777">
      <w:tblPrEx>
        <w:tblCellMar>
          <w:top w:w="0pt" w:type="dxa"/>
          <w:bottom w:w="0pt" w:type="dxa"/>
        </w:tblCellMar>
      </w:tblPrEx>
      <w:tc>
        <w:tcPr>
          <w:tcW w:w="110.05pt" w:type="dxa"/>
        </w:tcPr>
        <w:p w14:paraId="0A3FC2E9" w14:textId="77777777" w:rsidR="00B30DF1" w:rsidRDefault="00B30DF1" w:rsidP="007E0ADE">
          <w:pPr>
            <w:pStyle w:val="isof2"/>
            <w:jc w:val="start"/>
          </w:pPr>
          <w:r>
            <w:t>IL N 171 01 09</w:t>
          </w:r>
        </w:p>
      </w:tc>
      <w:tc>
        <w:tcPr>
          <w:tcW w:w="295.55pt" w:type="dxa"/>
        </w:tcPr>
        <w:p w14:paraId="4B25125A" w14:textId="77777777" w:rsidR="00B30DF1" w:rsidRDefault="00B30DF1" w:rsidP="007E0ADE">
          <w:pPr>
            <w:pStyle w:val="isof1"/>
            <w:jc w:val="center"/>
          </w:pPr>
          <w:r>
            <w:rPr>
              <w:rFonts w:cs="Arial"/>
            </w:rPr>
            <w:t>©</w:t>
          </w:r>
          <w:r>
            <w:t xml:space="preserve"> Insurance Services Office, Inc., 2008</w:t>
          </w:r>
        </w:p>
      </w:tc>
      <w:tc>
        <w:tcPr>
          <w:tcW w:w="104.40pt" w:type="dxa"/>
        </w:tcPr>
        <w:p w14:paraId="683DD8E4" w14:textId="77777777" w:rsidR="00B30DF1" w:rsidRDefault="00B30DF1" w:rsidP="007E0ADE">
          <w:pPr>
            <w:pStyle w:val="isof2"/>
            <w:jc w:val="end"/>
          </w:pPr>
          <w:r>
            <w:t xml:space="preserve">Page </w:t>
          </w:r>
          <w:r>
            <w:fldChar w:fldCharType="begin"/>
          </w:r>
          <w:r>
            <w:instrText xml:space="preserve"> PAGE  \* MERGEFORMAT </w:instrText>
          </w:r>
          <w:r>
            <w:fldChar w:fldCharType="separate"/>
          </w:r>
          <w:r w:rsidR="00BD736E">
            <w:rPr>
              <w:noProof/>
            </w:rPr>
            <w:t>1</w:t>
          </w:r>
          <w:r>
            <w:fldChar w:fldCharType="end"/>
          </w:r>
          <w:r>
            <w:t xml:space="preserve"> of </w:t>
          </w:r>
          <w:fldSimple w:instr=" NUMPAGES   \* MERGEFORMAT ">
            <w:r w:rsidR="00BD736E">
              <w:rPr>
                <w:noProof/>
              </w:rPr>
              <w:t>2</w:t>
            </w:r>
          </w:fldSimple>
        </w:p>
      </w:tc>
      <w:tc>
        <w:tcPr>
          <w:tcW w:w="30pt" w:type="dxa"/>
        </w:tcPr>
        <w:p w14:paraId="27B686A2" w14:textId="77777777" w:rsidR="00B30DF1" w:rsidRDefault="00B30DF1">
          <w:pPr>
            <w:jc w:val="end"/>
          </w:pPr>
        </w:p>
      </w:tc>
    </w:tr>
  </w:tbl>
  <w:p w14:paraId="6350B198" w14:textId="77777777" w:rsidR="00B30DF1" w:rsidRDefault="00B30DF1">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ayout w:type="fixed"/>
      <w:tblCellMar>
        <w:start w:w="3.50pt" w:type="dxa"/>
        <w:end w:w="3.50pt" w:type="dxa"/>
      </w:tblCellMar>
      <w:tblLook w:firstRow="0" w:lastRow="0" w:firstColumn="0" w:lastColumn="0" w:noHBand="0" w:noVBand="0"/>
    </w:tblPr>
    <w:tblGrid>
      <w:gridCol w:w="2201"/>
      <w:gridCol w:w="5911"/>
      <w:gridCol w:w="2088"/>
      <w:gridCol w:w="600"/>
    </w:tblGrid>
    <w:tr w:rsidR="00B30DF1" w14:paraId="15B5D715" w14:textId="77777777">
      <w:tblPrEx>
        <w:tblCellMar>
          <w:top w:w="0pt" w:type="dxa"/>
          <w:bottom w:w="0pt" w:type="dxa"/>
        </w:tblCellMar>
      </w:tblPrEx>
      <w:tc>
        <w:tcPr>
          <w:tcW w:w="110.05pt" w:type="dxa"/>
        </w:tcPr>
        <w:p w14:paraId="5CE8C761" w14:textId="77777777" w:rsidR="00B30DF1" w:rsidRDefault="00B30DF1">
          <w:pPr>
            <w:pStyle w:val="isof2"/>
            <w:jc w:val="start"/>
          </w:pPr>
          <w:r>
            <w:t xml:space="preserve">Page </w:t>
          </w:r>
          <w:r>
            <w:fldChar w:fldCharType="begin"/>
          </w:r>
          <w:r>
            <w:instrText xml:space="preserve"> PAGE  \* MERGEFORMAT </w:instrText>
          </w:r>
          <w:r>
            <w:fldChar w:fldCharType="separate"/>
          </w:r>
          <w:r w:rsidR="00BD736E">
            <w:rPr>
              <w:noProof/>
            </w:rPr>
            <w:t>2</w:t>
          </w:r>
          <w:r>
            <w:fldChar w:fldCharType="end"/>
          </w:r>
          <w:r>
            <w:t xml:space="preserve"> of </w:t>
          </w:r>
          <w:fldSimple w:instr=" NUMPAGES  \* MERGEFORMAT ">
            <w:r w:rsidR="00BD736E">
              <w:rPr>
                <w:noProof/>
              </w:rPr>
              <w:t>2</w:t>
            </w:r>
          </w:fldSimple>
        </w:p>
      </w:tc>
      <w:tc>
        <w:tcPr>
          <w:tcW w:w="295.55pt" w:type="dxa"/>
        </w:tcPr>
        <w:p w14:paraId="6935B5DE" w14:textId="77777777" w:rsidR="00B30DF1" w:rsidRDefault="00B30DF1">
          <w:pPr>
            <w:pStyle w:val="isof1"/>
            <w:jc w:val="center"/>
          </w:pPr>
          <w:r>
            <w:rPr>
              <w:rFonts w:cs="Arial"/>
            </w:rPr>
            <w:t>©</w:t>
          </w:r>
          <w:r>
            <w:t xml:space="preserve"> Insurance Services Office, Inc., 2008</w:t>
          </w:r>
        </w:p>
      </w:tc>
      <w:tc>
        <w:tcPr>
          <w:tcW w:w="104.40pt" w:type="dxa"/>
        </w:tcPr>
        <w:p w14:paraId="4C8EF97D" w14:textId="77777777" w:rsidR="00B30DF1" w:rsidRDefault="00B30DF1">
          <w:pPr>
            <w:pStyle w:val="isof2"/>
            <w:jc w:val="end"/>
          </w:pPr>
          <w:r>
            <w:t>IL N 171 01 09</w:t>
          </w:r>
        </w:p>
      </w:tc>
      <w:tc>
        <w:tcPr>
          <w:tcW w:w="30pt" w:type="dxa"/>
        </w:tcPr>
        <w:p w14:paraId="24060335" w14:textId="77777777" w:rsidR="00B30DF1" w:rsidRDefault="00B30DF1">
          <w:pPr>
            <w:jc w:val="end"/>
          </w:pPr>
        </w:p>
      </w:tc>
    </w:tr>
  </w:tbl>
  <w:p w14:paraId="7C08F766" w14:textId="77777777" w:rsidR="00B30DF1" w:rsidRDefault="00B30DF1">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ayout w:type="fixed"/>
      <w:tblCellMar>
        <w:start w:w="3.50pt" w:type="dxa"/>
        <w:end w:w="3.50pt" w:type="dxa"/>
      </w:tblCellMar>
      <w:tblLook w:firstRow="0" w:lastRow="0" w:firstColumn="0" w:lastColumn="0" w:noHBand="0" w:noVBand="0"/>
    </w:tblPr>
    <w:tblGrid>
      <w:gridCol w:w="2201"/>
      <w:gridCol w:w="5911"/>
      <w:gridCol w:w="2088"/>
      <w:gridCol w:w="600"/>
    </w:tblGrid>
    <w:tr w:rsidR="00B30DF1" w14:paraId="0B753E83" w14:textId="77777777">
      <w:tblPrEx>
        <w:tblCellMar>
          <w:top w:w="0pt" w:type="dxa"/>
          <w:bottom w:w="0pt" w:type="dxa"/>
        </w:tblCellMar>
      </w:tblPrEx>
      <w:tc>
        <w:tcPr>
          <w:tcW w:w="110.05pt" w:type="dxa"/>
        </w:tcPr>
        <w:p w14:paraId="70535869" w14:textId="77777777" w:rsidR="00B30DF1" w:rsidRDefault="00045B50" w:rsidP="00045B50">
          <w:pPr>
            <w:pStyle w:val="isof2"/>
            <w:jc w:val="start"/>
          </w:pPr>
          <w:r>
            <w:t>IL N 171 01 09</w:t>
          </w:r>
        </w:p>
      </w:tc>
      <w:tc>
        <w:tcPr>
          <w:tcW w:w="295.55pt" w:type="dxa"/>
        </w:tcPr>
        <w:p w14:paraId="4873A0DE" w14:textId="77777777" w:rsidR="00B30DF1" w:rsidRDefault="00B30DF1">
          <w:pPr>
            <w:pStyle w:val="isof1"/>
            <w:jc w:val="center"/>
          </w:pPr>
          <w:r>
            <w:rPr>
              <w:rFonts w:cs="Arial"/>
            </w:rPr>
            <w:t>©</w:t>
          </w:r>
          <w:r>
            <w:t xml:space="preserve"> Insurance Services Office, Inc., 2008</w:t>
          </w:r>
        </w:p>
      </w:tc>
      <w:tc>
        <w:tcPr>
          <w:tcW w:w="104.40pt" w:type="dxa"/>
        </w:tcPr>
        <w:p w14:paraId="16EF2DB5" w14:textId="77777777" w:rsidR="00B30DF1" w:rsidRDefault="00B30DF1">
          <w:pPr>
            <w:pStyle w:val="isof2"/>
            <w:jc w:val="end"/>
          </w:pPr>
          <w:r>
            <w:t xml:space="preserve">Page </w:t>
          </w:r>
          <w:r>
            <w:fldChar w:fldCharType="begin"/>
          </w:r>
          <w:r>
            <w:instrText xml:space="preserve"> PAGE  \* MERGEFORMAT </w:instrText>
          </w:r>
          <w:r>
            <w:fldChar w:fldCharType="separate"/>
          </w:r>
          <w:r w:rsidR="008153C9">
            <w:rPr>
              <w:noProof/>
            </w:rPr>
            <w:t>3</w:t>
          </w:r>
          <w:r>
            <w:fldChar w:fldCharType="end"/>
          </w:r>
          <w:r>
            <w:t xml:space="preserve"> of </w:t>
          </w:r>
          <w:fldSimple w:instr=" NUMPAGES  \* MERGEFORMAT ">
            <w:r w:rsidR="00D60857">
              <w:rPr>
                <w:noProof/>
              </w:rPr>
              <w:t>2</w:t>
            </w:r>
          </w:fldSimple>
        </w:p>
      </w:tc>
      <w:tc>
        <w:tcPr>
          <w:tcW w:w="30pt" w:type="dxa"/>
        </w:tcPr>
        <w:p w14:paraId="70B9300C" w14:textId="77777777" w:rsidR="00B30DF1" w:rsidRDefault="00B30DF1">
          <w:pPr>
            <w:jc w:val="end"/>
          </w:pPr>
        </w:p>
      </w:tc>
    </w:tr>
  </w:tbl>
  <w:p w14:paraId="2BEBEEB3" w14:textId="77777777" w:rsidR="00B30DF1" w:rsidRDefault="00B30DF1">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ayout w:type="fixed"/>
      <w:tblCellMar>
        <w:start w:w="3.50pt" w:type="dxa"/>
        <w:end w:w="3.50pt" w:type="dxa"/>
      </w:tblCellMar>
      <w:tblLook w:firstRow="0" w:lastRow="0" w:firstColumn="0" w:lastColumn="0" w:noHBand="0" w:noVBand="0"/>
    </w:tblPr>
    <w:tblGrid>
      <w:gridCol w:w="2201"/>
      <w:gridCol w:w="5911"/>
      <w:gridCol w:w="2088"/>
      <w:gridCol w:w="600"/>
    </w:tblGrid>
    <w:tr w:rsidR="00B30DF1" w14:paraId="45500956" w14:textId="77777777">
      <w:tblPrEx>
        <w:tblCellMar>
          <w:top w:w="0pt" w:type="dxa"/>
          <w:bottom w:w="0pt" w:type="dxa"/>
        </w:tblCellMar>
      </w:tblPrEx>
      <w:tc>
        <w:tcPr>
          <w:tcW w:w="110.05pt" w:type="dxa"/>
        </w:tcPr>
        <w:p w14:paraId="506E5EA7" w14:textId="77777777" w:rsidR="00B30DF1" w:rsidRDefault="00045B50" w:rsidP="00045B50">
          <w:pPr>
            <w:pStyle w:val="isof2"/>
            <w:jc w:val="start"/>
          </w:pPr>
          <w:r>
            <w:t>IL N 171 01 09</w:t>
          </w:r>
        </w:p>
      </w:tc>
      <w:tc>
        <w:tcPr>
          <w:tcW w:w="295.55pt" w:type="dxa"/>
        </w:tcPr>
        <w:p w14:paraId="3532114C" w14:textId="77777777" w:rsidR="00B30DF1" w:rsidRDefault="00045B50" w:rsidP="00045B50">
          <w:pPr>
            <w:pStyle w:val="isof1"/>
            <w:jc w:val="center"/>
          </w:pPr>
          <w:r>
            <w:t>© Insurance Services Office, Inc., 2008</w:t>
          </w:r>
        </w:p>
      </w:tc>
      <w:tc>
        <w:tcPr>
          <w:tcW w:w="104.40pt" w:type="dxa"/>
        </w:tcPr>
        <w:p w14:paraId="5CCE6846" w14:textId="77777777" w:rsidR="00B30DF1" w:rsidRDefault="00B30DF1">
          <w:pPr>
            <w:pStyle w:val="isof2"/>
            <w:jc w:val="end"/>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D60857">
              <w:rPr>
                <w:noProof/>
              </w:rPr>
              <w:t>2</w:t>
            </w:r>
          </w:fldSimple>
        </w:p>
      </w:tc>
      <w:tc>
        <w:tcPr>
          <w:tcW w:w="30pt" w:type="dxa"/>
        </w:tcPr>
        <w:p w14:paraId="75833332" w14:textId="77777777" w:rsidR="00B30DF1" w:rsidRDefault="00B30DF1">
          <w:pPr>
            <w:jc w:val="end"/>
          </w:pPr>
        </w:p>
      </w:tc>
    </w:tr>
  </w:tbl>
  <w:p w14:paraId="2A8311F8" w14:textId="77777777" w:rsidR="00B30DF1" w:rsidRDefault="00B30DF1">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7DB71CC" w14:textId="77777777" w:rsidR="006E080D" w:rsidRDefault="006E080D">
      <w:r>
        <w:separator/>
      </w:r>
    </w:p>
  </w:footnote>
  <w:footnote w:type="continuationSeparator" w:id="0">
    <w:p w14:paraId="636D4F2E" w14:textId="77777777" w:rsidR="006E080D" w:rsidRDefault="006E080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ayout w:type="fixed"/>
      <w:tblLook w:firstRow="0" w:lastRow="0" w:firstColumn="0" w:lastColumn="0" w:noHBand="0" w:noVBand="0"/>
    </w:tblPr>
    <w:tblGrid>
      <w:gridCol w:w="5040"/>
      <w:gridCol w:w="5148"/>
    </w:tblGrid>
    <w:tr w:rsidR="00B30DF1" w14:paraId="09A45B3C" w14:textId="77777777">
      <w:tblPrEx>
        <w:tblCellMar>
          <w:top w:w="0pt" w:type="dxa"/>
          <w:bottom w:w="0pt" w:type="dxa"/>
        </w:tblCellMar>
      </w:tblPrEx>
      <w:tc>
        <w:tcPr>
          <w:tcW w:w="252pt" w:type="dxa"/>
        </w:tcPr>
        <w:p w14:paraId="47960F01" w14:textId="77777777" w:rsidR="00B30DF1" w:rsidRDefault="00B30DF1">
          <w:pPr>
            <w:pStyle w:val="Header"/>
          </w:pPr>
        </w:p>
      </w:tc>
      <w:tc>
        <w:tcPr>
          <w:tcW w:w="257.40pt" w:type="dxa"/>
        </w:tcPr>
        <w:p w14:paraId="62CA657D" w14:textId="77777777" w:rsidR="00B30DF1" w:rsidRDefault="00B30DF1" w:rsidP="007E0ADE">
          <w:pPr>
            <w:pStyle w:val="isof2"/>
            <w:jc w:val="end"/>
          </w:pPr>
        </w:p>
      </w:tc>
    </w:tr>
    <w:tr w:rsidR="00B30DF1" w14:paraId="5F7C53A0" w14:textId="77777777">
      <w:tblPrEx>
        <w:tblCellMar>
          <w:top w:w="0pt" w:type="dxa"/>
          <w:bottom w:w="0pt" w:type="dxa"/>
        </w:tblCellMar>
      </w:tblPrEx>
      <w:tc>
        <w:tcPr>
          <w:tcW w:w="252pt" w:type="dxa"/>
        </w:tcPr>
        <w:p w14:paraId="014CB2B7" w14:textId="77777777" w:rsidR="00B30DF1" w:rsidRDefault="00B30DF1">
          <w:pPr>
            <w:pStyle w:val="Header"/>
          </w:pPr>
        </w:p>
      </w:tc>
      <w:tc>
        <w:tcPr>
          <w:tcW w:w="257.40pt" w:type="dxa"/>
        </w:tcPr>
        <w:p w14:paraId="7670C682" w14:textId="77777777" w:rsidR="00B30DF1" w:rsidRDefault="00B30DF1" w:rsidP="007E0ADE">
          <w:pPr>
            <w:pStyle w:val="isof2"/>
            <w:jc w:val="end"/>
          </w:pPr>
          <w:r>
            <w:t>IL N 171 01 09</w:t>
          </w:r>
        </w:p>
      </w:tc>
    </w:tr>
  </w:tbl>
  <w:p w14:paraId="3FA103CE" w14:textId="77777777" w:rsidR="00B30DF1" w:rsidRDefault="00B30DF1">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ayout w:type="fixed"/>
      <w:tblLook w:firstRow="0" w:lastRow="0" w:firstColumn="0" w:lastColumn="0" w:noHBand="0" w:noVBand="0"/>
    </w:tblPr>
    <w:tblGrid>
      <w:gridCol w:w="5040"/>
      <w:gridCol w:w="5148"/>
    </w:tblGrid>
    <w:tr w:rsidR="00B30DF1" w14:paraId="2C426941" w14:textId="77777777">
      <w:tblPrEx>
        <w:tblCellMar>
          <w:top w:w="0pt" w:type="dxa"/>
          <w:bottom w:w="0pt" w:type="dxa"/>
        </w:tblCellMar>
      </w:tblPrEx>
      <w:tc>
        <w:tcPr>
          <w:tcW w:w="252pt" w:type="dxa"/>
        </w:tcPr>
        <w:p w14:paraId="157E7994" w14:textId="77777777" w:rsidR="00B30DF1" w:rsidRDefault="00B30DF1">
          <w:pPr>
            <w:pStyle w:val="Header"/>
          </w:pPr>
        </w:p>
      </w:tc>
      <w:tc>
        <w:tcPr>
          <w:tcW w:w="257.40pt" w:type="dxa"/>
        </w:tcPr>
        <w:p w14:paraId="300AE00F" w14:textId="77777777" w:rsidR="00B30DF1" w:rsidRDefault="00B30DF1">
          <w:pPr>
            <w:pStyle w:val="isof2"/>
            <w:jc w:val="end"/>
          </w:pPr>
          <w:r>
            <w:t xml:space="preserve">PP N 00X 0X 06 </w:t>
          </w:r>
        </w:p>
      </w:tc>
    </w:tr>
  </w:tbl>
  <w:p w14:paraId="0ACCB93C" w14:textId="77777777" w:rsidR="00B30DF1" w:rsidRDefault="00B30DF1">
    <w:pPr>
      <w:pStyle w:val="Header"/>
    </w:pP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mirrorMargins/>
  <w:proofState w:grammar="clean"/>
  <w:attachedTemplate r:id="rId1"/>
  <w:linkStyles/>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pt"/>
  <w:autoHyphenation/>
  <w:consecutiveHyphenLimit w:val="3"/>
  <w:hyphenationZone w:val="24pt"/>
  <w:evenAndOddHeaders/>
  <w:drawingGridHorizontalSpacing w:val="5pt"/>
  <w:drawingGridVerticalSpacing w:val="6.80pt"/>
  <w:displayHorizontalDrawingGridEvery w:val="2"/>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soform$" w:val="Y"/>
    <w:docVar w:name="nc$" w:val=" 0"/>
    <w:docVar w:name="nct$" w:val=" 0"/>
    <w:docVar w:name="nd$" w:val=" 0"/>
    <w:docVar w:name="newdoc$" w:val="N"/>
    <w:docVar w:name="nl$" w:val=" 0"/>
    <w:docVar w:name="nm$" w:val=" 0"/>
    <w:docVar w:name="NoCopyright$" w:val="No"/>
    <w:docVar w:name="nr$" w:val=" 0"/>
    <w:docVar w:name="setmark$" w:val="N"/>
    <w:docVar w:name="strattachment" w:val="12"/>
    <w:docVar w:name="strBookmarkName" w:val=" "/>
    <w:docVar w:name="strBooks" w:val=" "/>
    <w:docVar w:name="strDte" w:val="12/12/2001"/>
    <w:docVar w:name="strForm" w:val="iso"/>
    <w:docVar w:name="strIMDBM" w:val=" "/>
    <w:docVar w:name="strIsoform" w:val="Y"/>
    <w:docVar w:name="strISOLongName" w:val=" "/>
    <w:docVar w:name="strItem" w:val="BN HJ UJ"/>
    <w:docVar w:name="strnc" w:val=" 0"/>
    <w:docVar w:name="strnct" w:val=" 0"/>
    <w:docVar w:name="strnd" w:val=" 0"/>
    <w:docVar w:name="strNewDoc" w:val="N"/>
    <w:docVar w:name="strnl" w:val=" 0"/>
    <w:docVar w:name="strnm" w:val=" 0"/>
    <w:docVar w:name="strNoCopyright" w:val="No"/>
    <w:docVar w:name="strNoCopyright$" w:val=" "/>
    <w:docVar w:name="strnr" w:val=" 0"/>
    <w:docVar w:name="strPgno" w:val="8"/>
    <w:docVar w:name="strSetmark" w:val="Y"/>
    <w:docVar w:name="strSetmark$" w:val="Y"/>
    <w:docVar w:name="strStatus" w:val="Agenda"/>
    <w:docVar w:name="strTitle" w:val="Commercial"/>
    <w:docVar w:name="strType" w:val="Commercial Lines"/>
    <w:docVar w:name="styleflag$" w:val="N"/>
    <w:docVar w:name="title$" w:val="Personal"/>
    <w:docVar w:name="type$" w:val="Personal Lines"/>
  </w:docVars>
  <w:rsids>
    <w:rsidRoot w:val="006B2181"/>
    <w:rsid w:val="00003280"/>
    <w:rsid w:val="00012B15"/>
    <w:rsid w:val="0003448E"/>
    <w:rsid w:val="00037E27"/>
    <w:rsid w:val="00045B50"/>
    <w:rsid w:val="00080E5F"/>
    <w:rsid w:val="000D61CA"/>
    <w:rsid w:val="00123A16"/>
    <w:rsid w:val="00135D18"/>
    <w:rsid w:val="00171BDE"/>
    <w:rsid w:val="001833BF"/>
    <w:rsid w:val="00193C83"/>
    <w:rsid w:val="00196A5C"/>
    <w:rsid w:val="001D3157"/>
    <w:rsid w:val="001F5CB0"/>
    <w:rsid w:val="001F600D"/>
    <w:rsid w:val="00205F5B"/>
    <w:rsid w:val="00233ADF"/>
    <w:rsid w:val="002361C1"/>
    <w:rsid w:val="002368C0"/>
    <w:rsid w:val="0025082B"/>
    <w:rsid w:val="00257198"/>
    <w:rsid w:val="002667A9"/>
    <w:rsid w:val="00281C76"/>
    <w:rsid w:val="002F60B4"/>
    <w:rsid w:val="00303CC2"/>
    <w:rsid w:val="003050CB"/>
    <w:rsid w:val="00331C42"/>
    <w:rsid w:val="00355D8D"/>
    <w:rsid w:val="003B3678"/>
    <w:rsid w:val="003B632B"/>
    <w:rsid w:val="003E0EEB"/>
    <w:rsid w:val="003E47B6"/>
    <w:rsid w:val="003E6EA4"/>
    <w:rsid w:val="003F1A1D"/>
    <w:rsid w:val="003F1D2E"/>
    <w:rsid w:val="0041690D"/>
    <w:rsid w:val="00436F1F"/>
    <w:rsid w:val="00442A61"/>
    <w:rsid w:val="00446428"/>
    <w:rsid w:val="00454A0C"/>
    <w:rsid w:val="00477B4D"/>
    <w:rsid w:val="00482ED8"/>
    <w:rsid w:val="004935FD"/>
    <w:rsid w:val="004A4668"/>
    <w:rsid w:val="004C73EA"/>
    <w:rsid w:val="004C7794"/>
    <w:rsid w:val="00501F01"/>
    <w:rsid w:val="005025AC"/>
    <w:rsid w:val="00517AE8"/>
    <w:rsid w:val="00534128"/>
    <w:rsid w:val="00544334"/>
    <w:rsid w:val="00557839"/>
    <w:rsid w:val="00560C10"/>
    <w:rsid w:val="00560F4E"/>
    <w:rsid w:val="0056278A"/>
    <w:rsid w:val="00567E4B"/>
    <w:rsid w:val="00585903"/>
    <w:rsid w:val="005D3108"/>
    <w:rsid w:val="005E05C5"/>
    <w:rsid w:val="005F67B6"/>
    <w:rsid w:val="00616228"/>
    <w:rsid w:val="006330FA"/>
    <w:rsid w:val="00635B21"/>
    <w:rsid w:val="00645504"/>
    <w:rsid w:val="00684BB2"/>
    <w:rsid w:val="006A1270"/>
    <w:rsid w:val="006B2181"/>
    <w:rsid w:val="006E080D"/>
    <w:rsid w:val="006E213D"/>
    <w:rsid w:val="006F3009"/>
    <w:rsid w:val="00723674"/>
    <w:rsid w:val="007357DF"/>
    <w:rsid w:val="00747E0A"/>
    <w:rsid w:val="00752B66"/>
    <w:rsid w:val="007703D4"/>
    <w:rsid w:val="00770725"/>
    <w:rsid w:val="007821E2"/>
    <w:rsid w:val="00793FB0"/>
    <w:rsid w:val="007E0ADE"/>
    <w:rsid w:val="007F2BFC"/>
    <w:rsid w:val="00802A86"/>
    <w:rsid w:val="008153C9"/>
    <w:rsid w:val="00815BD4"/>
    <w:rsid w:val="00822B9F"/>
    <w:rsid w:val="00834EB2"/>
    <w:rsid w:val="00897919"/>
    <w:rsid w:val="008A4704"/>
    <w:rsid w:val="008D11BF"/>
    <w:rsid w:val="009047E9"/>
    <w:rsid w:val="009071F0"/>
    <w:rsid w:val="00955ECA"/>
    <w:rsid w:val="00976270"/>
    <w:rsid w:val="009B0D67"/>
    <w:rsid w:val="009B16BA"/>
    <w:rsid w:val="009B2599"/>
    <w:rsid w:val="009B47CF"/>
    <w:rsid w:val="009D2989"/>
    <w:rsid w:val="009F5DCF"/>
    <w:rsid w:val="00A06A39"/>
    <w:rsid w:val="00A26AF7"/>
    <w:rsid w:val="00A35DBD"/>
    <w:rsid w:val="00A40C44"/>
    <w:rsid w:val="00A555BF"/>
    <w:rsid w:val="00A5766B"/>
    <w:rsid w:val="00A86607"/>
    <w:rsid w:val="00A87E5F"/>
    <w:rsid w:val="00A94E9B"/>
    <w:rsid w:val="00AA6B64"/>
    <w:rsid w:val="00AE75DA"/>
    <w:rsid w:val="00B15427"/>
    <w:rsid w:val="00B17DA4"/>
    <w:rsid w:val="00B30DF1"/>
    <w:rsid w:val="00B32361"/>
    <w:rsid w:val="00B473B7"/>
    <w:rsid w:val="00B7701F"/>
    <w:rsid w:val="00BA5A32"/>
    <w:rsid w:val="00BC3CDE"/>
    <w:rsid w:val="00BD3870"/>
    <w:rsid w:val="00BD5B1E"/>
    <w:rsid w:val="00BD736E"/>
    <w:rsid w:val="00BE79F6"/>
    <w:rsid w:val="00C75CD9"/>
    <w:rsid w:val="00C90388"/>
    <w:rsid w:val="00C9069B"/>
    <w:rsid w:val="00C94412"/>
    <w:rsid w:val="00C96205"/>
    <w:rsid w:val="00C97946"/>
    <w:rsid w:val="00CA2AA6"/>
    <w:rsid w:val="00CB01FC"/>
    <w:rsid w:val="00CB1624"/>
    <w:rsid w:val="00CB37AC"/>
    <w:rsid w:val="00CC6518"/>
    <w:rsid w:val="00CE3CD7"/>
    <w:rsid w:val="00CE7446"/>
    <w:rsid w:val="00CF2877"/>
    <w:rsid w:val="00D562B5"/>
    <w:rsid w:val="00D60857"/>
    <w:rsid w:val="00D85A42"/>
    <w:rsid w:val="00D87458"/>
    <w:rsid w:val="00DC2C71"/>
    <w:rsid w:val="00DD5A12"/>
    <w:rsid w:val="00E0506A"/>
    <w:rsid w:val="00E075B0"/>
    <w:rsid w:val="00E447CF"/>
    <w:rsid w:val="00E717BD"/>
    <w:rsid w:val="00EA30B7"/>
    <w:rsid w:val="00EA5047"/>
    <w:rsid w:val="00EC4977"/>
    <w:rsid w:val="00EF1EBB"/>
    <w:rsid w:val="00F00B38"/>
    <w:rsid w:val="00F23907"/>
    <w:rsid w:val="00F47673"/>
    <w:rsid w:val="00F6042F"/>
    <w:rsid w:val="00FA7DDE"/>
    <w:rsid w:val="00FC639A"/>
    <w:rsid w:val="00FD356C"/>
    <w:rsid w:val="00FE49E2"/>
    <w:rsid w:val="00FF1FD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decimalSymbol w:val="."/>
  <w:listSeparator w:val=","/>
  <w14:docId w14:val="4189C73F"/>
  <w15:chartTrackingRefBased/>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01F"/>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B7701F"/>
    <w:pPr>
      <w:spacing w:before="12pt"/>
      <w:outlineLvl w:val="0"/>
    </w:pPr>
    <w:rPr>
      <w:rFonts w:ascii="Helv" w:hAnsi="Helv"/>
      <w:b/>
      <w:sz w:val="24"/>
      <w:u w:val="single"/>
    </w:rPr>
  </w:style>
  <w:style w:type="paragraph" w:styleId="Heading2">
    <w:name w:val="heading 2"/>
    <w:basedOn w:val="Normal"/>
    <w:next w:val="Normal"/>
    <w:qFormat/>
    <w:rsid w:val="00B7701F"/>
    <w:pPr>
      <w:spacing w:before="6pt"/>
      <w:outlineLvl w:val="1"/>
    </w:pPr>
    <w:rPr>
      <w:rFonts w:ascii="Helv" w:hAnsi="Helv"/>
      <w:b/>
      <w:sz w:val="24"/>
    </w:rPr>
  </w:style>
  <w:style w:type="paragraph" w:styleId="Heading3">
    <w:name w:val="heading 3"/>
    <w:basedOn w:val="Normal"/>
    <w:next w:val="Normal"/>
    <w:qFormat/>
    <w:rsid w:val="00B7701F"/>
    <w:pPr>
      <w:ind w:start="18pt"/>
      <w:outlineLvl w:val="2"/>
    </w:pPr>
    <w:rPr>
      <w:rFonts w:ascii="Tms Rmn" w:hAnsi="Tms Rmn"/>
      <w:b/>
      <w:sz w:val="24"/>
    </w:rPr>
  </w:style>
  <w:style w:type="paragraph" w:styleId="Heading4">
    <w:name w:val="heading 4"/>
    <w:basedOn w:val="Normal"/>
    <w:qFormat/>
    <w:rsid w:val="008D11BF"/>
    <w:pPr>
      <w:overflowPunct/>
      <w:autoSpaceDE/>
      <w:autoSpaceDN/>
      <w:adjustRightInd/>
      <w:spacing w:before="5pt" w:beforeAutospacing="1" w:after="5pt" w:afterAutospacing="1"/>
      <w:jc w:val="start"/>
      <w:textAlignment w:val="auto"/>
      <w:outlineLvl w:val="3"/>
    </w:pPr>
    <w:rPr>
      <w:rFonts w:ascii="Times New Roman" w:hAnsi="Times New Roman"/>
      <w:b/>
      <w:bCs/>
      <w:sz w:val="24"/>
      <w:szCs w:val="24"/>
    </w:rPr>
  </w:style>
  <w:style w:type="character" w:default="1" w:styleId="DefaultParagraphFont">
    <w:name w:val="Default Paragraph Font"/>
    <w:semiHidden/>
    <w:rsid w:val="00B7701F"/>
  </w:style>
  <w:style w:type="table" w:default="1" w:styleId="TableNormal">
    <w:name w:val="Normal Table"/>
    <w:semiHidden/>
    <w:tblPr>
      <w:tblInd w:w="0pt" w:type="dxa"/>
      <w:tblCellMar>
        <w:top w:w="0pt" w:type="dxa"/>
        <w:start w:w="5.40pt" w:type="dxa"/>
        <w:bottom w:w="0pt" w:type="dxa"/>
        <w:end w:w="5.40pt" w:type="dxa"/>
      </w:tblCellMar>
    </w:tblPr>
  </w:style>
  <w:style w:type="numbering" w:default="1" w:styleId="NoList">
    <w:name w:val="No List"/>
    <w:semiHidden/>
    <w:rsid w:val="00B7701F"/>
  </w:style>
  <w:style w:type="paragraph" w:customStyle="1" w:styleId="titleflushleft">
    <w:name w:val="title flush left"/>
    <w:basedOn w:val="isonormal"/>
    <w:next w:val="blocktext1"/>
    <w:rsid w:val="00B7701F"/>
    <w:pPr>
      <w:keepLines/>
      <w:framePr w:w="93.60pt" w:wrap="around" w:vAnchor="text" w:hAnchor="page" w:x="54pt" w:y="0.05pt"/>
    </w:pPr>
    <w:rPr>
      <w:b/>
      <w:caps/>
    </w:rPr>
  </w:style>
  <w:style w:type="paragraph" w:customStyle="1" w:styleId="isonormal">
    <w:name w:val="isonormal"/>
    <w:link w:val="isonormalChar"/>
    <w:rsid w:val="00B7701F"/>
    <w:pPr>
      <w:overflowPunct w:val="0"/>
      <w:autoSpaceDE w:val="0"/>
      <w:autoSpaceDN w:val="0"/>
      <w:adjustRightInd w:val="0"/>
      <w:spacing w:before="4pt" w:line="11pt" w:lineRule="exact"/>
      <w:textAlignment w:val="baseline"/>
    </w:pPr>
    <w:rPr>
      <w:rFonts w:ascii="Arial" w:hAnsi="Arial"/>
      <w:lang w:val="en-US" w:eastAsia="en-US"/>
    </w:rPr>
  </w:style>
  <w:style w:type="paragraph" w:customStyle="1" w:styleId="blocktext1">
    <w:name w:val="blocktext1"/>
    <w:basedOn w:val="isonormal"/>
    <w:link w:val="blocktext1Char"/>
    <w:rsid w:val="00B7701F"/>
    <w:pPr>
      <w:keepLines/>
      <w:jc w:val="both"/>
    </w:pPr>
  </w:style>
  <w:style w:type="paragraph" w:customStyle="1" w:styleId="blockhd1">
    <w:name w:val="blockhd1"/>
    <w:basedOn w:val="isonormal"/>
    <w:next w:val="blocktext1"/>
    <w:link w:val="blockhd1Char"/>
    <w:rsid w:val="00B7701F"/>
    <w:pPr>
      <w:keepNext/>
      <w:keepLines/>
      <w:suppressAutoHyphens/>
    </w:pPr>
    <w:rPr>
      <w:b/>
    </w:rPr>
  </w:style>
  <w:style w:type="paragraph" w:customStyle="1" w:styleId="blockhd2">
    <w:name w:val="blockhd2"/>
    <w:basedOn w:val="isonormal"/>
    <w:next w:val="blocktext2"/>
    <w:link w:val="blockhd2Char"/>
    <w:rsid w:val="00B7701F"/>
    <w:pPr>
      <w:keepNext/>
      <w:keepLines/>
      <w:suppressAutoHyphens/>
      <w:ind w:start="15.10pt"/>
    </w:pPr>
    <w:rPr>
      <w:b/>
    </w:rPr>
  </w:style>
  <w:style w:type="paragraph" w:customStyle="1" w:styleId="blocktext2">
    <w:name w:val="blocktext2"/>
    <w:basedOn w:val="isonormal"/>
    <w:rsid w:val="00B7701F"/>
    <w:pPr>
      <w:keepLines/>
      <w:ind w:start="15.10pt"/>
      <w:jc w:val="both"/>
    </w:pPr>
  </w:style>
  <w:style w:type="paragraph" w:customStyle="1" w:styleId="blockhd3">
    <w:name w:val="blockhd3"/>
    <w:basedOn w:val="isonormal"/>
    <w:next w:val="blocktext3"/>
    <w:rsid w:val="00B7701F"/>
    <w:pPr>
      <w:keepNext/>
      <w:keepLines/>
      <w:suppressAutoHyphens/>
      <w:ind w:start="30.25pt"/>
    </w:pPr>
    <w:rPr>
      <w:b/>
    </w:rPr>
  </w:style>
  <w:style w:type="paragraph" w:customStyle="1" w:styleId="blocktext3">
    <w:name w:val="blocktext3"/>
    <w:basedOn w:val="isonormal"/>
    <w:rsid w:val="00B7701F"/>
    <w:pPr>
      <w:keepLines/>
      <w:ind w:start="30pt"/>
      <w:jc w:val="both"/>
    </w:pPr>
  </w:style>
  <w:style w:type="paragraph" w:customStyle="1" w:styleId="blockhd4">
    <w:name w:val="blockhd4"/>
    <w:basedOn w:val="isonormal"/>
    <w:next w:val="blocktext4"/>
    <w:rsid w:val="00B7701F"/>
    <w:pPr>
      <w:keepNext/>
      <w:keepLines/>
      <w:suppressAutoHyphens/>
      <w:ind w:start="45.35pt"/>
    </w:pPr>
    <w:rPr>
      <w:b/>
    </w:rPr>
  </w:style>
  <w:style w:type="paragraph" w:customStyle="1" w:styleId="blocktext4">
    <w:name w:val="blocktext4"/>
    <w:basedOn w:val="isonormal"/>
    <w:rsid w:val="00B7701F"/>
    <w:pPr>
      <w:keepLines/>
      <w:ind w:start="45.35pt"/>
      <w:jc w:val="both"/>
    </w:pPr>
  </w:style>
  <w:style w:type="paragraph" w:customStyle="1" w:styleId="blockhd5">
    <w:name w:val="blockhd5"/>
    <w:basedOn w:val="isonormal"/>
    <w:next w:val="blocktext5"/>
    <w:rsid w:val="00B7701F"/>
    <w:pPr>
      <w:keepNext/>
      <w:keepLines/>
      <w:suppressAutoHyphens/>
      <w:ind w:start="59.75pt"/>
    </w:pPr>
    <w:rPr>
      <w:b/>
    </w:rPr>
  </w:style>
  <w:style w:type="paragraph" w:customStyle="1" w:styleId="blocktext5">
    <w:name w:val="blocktext5"/>
    <w:basedOn w:val="isonormal"/>
    <w:rsid w:val="00B7701F"/>
    <w:pPr>
      <w:keepLines/>
      <w:ind w:start="59.75pt"/>
      <w:jc w:val="both"/>
    </w:pPr>
  </w:style>
  <w:style w:type="paragraph" w:customStyle="1" w:styleId="blockhd6">
    <w:name w:val="blockhd6"/>
    <w:basedOn w:val="isonormal"/>
    <w:next w:val="blocktext6"/>
    <w:rsid w:val="00B7701F"/>
    <w:pPr>
      <w:keepNext/>
      <w:keepLines/>
      <w:suppressAutoHyphens/>
      <w:ind w:start="74.90pt"/>
    </w:pPr>
    <w:rPr>
      <w:b/>
    </w:rPr>
  </w:style>
  <w:style w:type="paragraph" w:customStyle="1" w:styleId="blocktext6">
    <w:name w:val="blocktext6"/>
    <w:basedOn w:val="isonormal"/>
    <w:rsid w:val="00B7701F"/>
    <w:pPr>
      <w:keepLines/>
      <w:ind w:start="74.90pt"/>
      <w:jc w:val="both"/>
    </w:pPr>
  </w:style>
  <w:style w:type="paragraph" w:customStyle="1" w:styleId="blockhd7">
    <w:name w:val="blockhd7"/>
    <w:basedOn w:val="isonormal"/>
    <w:next w:val="blocktext7"/>
    <w:rsid w:val="00B7701F"/>
    <w:pPr>
      <w:keepNext/>
      <w:keepLines/>
      <w:suppressAutoHyphens/>
      <w:ind w:start="90pt"/>
    </w:pPr>
    <w:rPr>
      <w:b/>
    </w:rPr>
  </w:style>
  <w:style w:type="paragraph" w:customStyle="1" w:styleId="blocktext7">
    <w:name w:val="blocktext7"/>
    <w:basedOn w:val="isonormal"/>
    <w:rsid w:val="00B7701F"/>
    <w:pPr>
      <w:keepLines/>
      <w:ind w:start="90pt"/>
      <w:jc w:val="both"/>
    </w:pPr>
  </w:style>
  <w:style w:type="paragraph" w:customStyle="1" w:styleId="blockhd8">
    <w:name w:val="blockhd8"/>
    <w:basedOn w:val="isonormal"/>
    <w:next w:val="blocktext8"/>
    <w:rsid w:val="00B7701F"/>
    <w:pPr>
      <w:keepNext/>
      <w:keepLines/>
      <w:suppressAutoHyphens/>
      <w:ind w:start="105.10pt"/>
    </w:pPr>
    <w:rPr>
      <w:b/>
    </w:rPr>
  </w:style>
  <w:style w:type="paragraph" w:customStyle="1" w:styleId="blocktext8">
    <w:name w:val="blocktext8"/>
    <w:basedOn w:val="isonormal"/>
    <w:rsid w:val="00B7701F"/>
    <w:pPr>
      <w:keepLines/>
      <w:ind w:start="105.10pt"/>
      <w:jc w:val="both"/>
    </w:pPr>
  </w:style>
  <w:style w:type="paragraph" w:customStyle="1" w:styleId="blockhd9">
    <w:name w:val="blockhd9"/>
    <w:basedOn w:val="isonormal"/>
    <w:next w:val="blocktext9"/>
    <w:rsid w:val="00B7701F"/>
    <w:pPr>
      <w:keepNext/>
      <w:keepLines/>
      <w:suppressAutoHyphens/>
      <w:ind w:start="120.25pt"/>
    </w:pPr>
    <w:rPr>
      <w:b/>
    </w:rPr>
  </w:style>
  <w:style w:type="paragraph" w:customStyle="1" w:styleId="blocktext9">
    <w:name w:val="blocktext9"/>
    <w:basedOn w:val="isonormal"/>
    <w:rsid w:val="00B7701F"/>
    <w:pPr>
      <w:keepLines/>
      <w:ind w:start="120.25pt"/>
      <w:jc w:val="both"/>
    </w:pPr>
  </w:style>
  <w:style w:type="paragraph" w:customStyle="1" w:styleId="colline">
    <w:name w:val="colline"/>
    <w:basedOn w:val="isonormal"/>
    <w:next w:val="blocktext1"/>
    <w:rsid w:val="00B7701F"/>
    <w:pPr>
      <w:pBdr>
        <w:bottom w:val="single" w:sz="6" w:space="0" w:color="auto"/>
      </w:pBdr>
      <w:spacing w:before="0pt" w:line="4pt" w:lineRule="exact"/>
    </w:pPr>
  </w:style>
  <w:style w:type="paragraph" w:customStyle="1" w:styleId="sectiontitlecenter">
    <w:name w:val="section title center"/>
    <w:basedOn w:val="isonormal"/>
    <w:rsid w:val="00B7701F"/>
    <w:pPr>
      <w:keepNext/>
      <w:keepLines/>
      <w:pBdr>
        <w:top w:val="single" w:sz="6" w:space="3" w:color="auto"/>
      </w:pBdr>
      <w:jc w:val="center"/>
    </w:pPr>
    <w:rPr>
      <w:b/>
      <w:caps/>
      <w:sz w:val="24"/>
    </w:rPr>
  </w:style>
  <w:style w:type="character" w:styleId="CommentReference">
    <w:name w:val="annotation reference"/>
    <w:semiHidden/>
    <w:rsid w:val="00B7701F"/>
    <w:rPr>
      <w:sz w:val="16"/>
    </w:rPr>
  </w:style>
  <w:style w:type="paragraph" w:customStyle="1" w:styleId="sectiontitleflushleft">
    <w:name w:val="section title flush left"/>
    <w:basedOn w:val="isonormal"/>
    <w:rsid w:val="00B7701F"/>
    <w:pPr>
      <w:keepNext/>
      <w:keepLines/>
      <w:pBdr>
        <w:top w:val="single" w:sz="6" w:space="3" w:color="auto"/>
      </w:pBdr>
    </w:pPr>
    <w:rPr>
      <w:b/>
      <w:caps/>
      <w:sz w:val="24"/>
    </w:rPr>
  </w:style>
  <w:style w:type="paragraph" w:customStyle="1" w:styleId="outlinehd1">
    <w:name w:val="outlinehd1"/>
    <w:basedOn w:val="isonormal"/>
    <w:next w:val="blocktext2"/>
    <w:rsid w:val="00B7701F"/>
    <w:pPr>
      <w:keepNext/>
      <w:keepLines/>
      <w:tabs>
        <w:tab w:val="end" w:pos="9pt"/>
        <w:tab w:val="start" w:pos="15pt"/>
      </w:tabs>
      <w:suppressAutoHyphens/>
      <w:ind w:start="15.10pt" w:hanging="15.10pt"/>
    </w:pPr>
    <w:rPr>
      <w:b/>
    </w:rPr>
  </w:style>
  <w:style w:type="paragraph" w:customStyle="1" w:styleId="outlinehd2">
    <w:name w:val="outlinehd2"/>
    <w:basedOn w:val="isonormal"/>
    <w:next w:val="blocktext3"/>
    <w:rsid w:val="00B7701F"/>
    <w:pPr>
      <w:keepNext/>
      <w:keepLines/>
      <w:tabs>
        <w:tab w:val="end" w:pos="24pt"/>
        <w:tab w:val="start" w:pos="30pt"/>
      </w:tabs>
      <w:suppressAutoHyphens/>
      <w:ind w:start="30.25pt" w:hanging="30.25pt"/>
    </w:pPr>
    <w:rPr>
      <w:b/>
    </w:rPr>
  </w:style>
  <w:style w:type="paragraph" w:customStyle="1" w:styleId="outlinehd3">
    <w:name w:val="outlinehd3"/>
    <w:basedOn w:val="isonormal"/>
    <w:next w:val="blocktext4"/>
    <w:rsid w:val="00B7701F"/>
    <w:pPr>
      <w:keepNext/>
      <w:keepLines/>
      <w:tabs>
        <w:tab w:val="end" w:pos="39pt"/>
        <w:tab w:val="start" w:pos="45pt"/>
      </w:tabs>
      <w:suppressAutoHyphens/>
      <w:ind w:start="45.35pt" w:hanging="45.35pt"/>
    </w:pPr>
    <w:rPr>
      <w:b/>
    </w:rPr>
  </w:style>
  <w:style w:type="paragraph" w:customStyle="1" w:styleId="outlinehd4">
    <w:name w:val="outlinehd4"/>
    <w:basedOn w:val="isonormal"/>
    <w:next w:val="blocktext5"/>
    <w:rsid w:val="00B7701F"/>
    <w:pPr>
      <w:keepNext/>
      <w:keepLines/>
      <w:tabs>
        <w:tab w:val="end" w:pos="54pt"/>
        <w:tab w:val="start" w:pos="60pt"/>
      </w:tabs>
      <w:suppressAutoHyphens/>
      <w:ind w:start="59.75pt" w:hanging="59.75pt"/>
    </w:pPr>
    <w:rPr>
      <w:b/>
    </w:rPr>
  </w:style>
  <w:style w:type="paragraph" w:customStyle="1" w:styleId="outlinehd5">
    <w:name w:val="outlinehd5"/>
    <w:basedOn w:val="isonormal"/>
    <w:next w:val="blocktext6"/>
    <w:rsid w:val="00B7701F"/>
    <w:pPr>
      <w:keepNext/>
      <w:keepLines/>
      <w:tabs>
        <w:tab w:val="end" w:pos="69pt"/>
        <w:tab w:val="start" w:pos="75pt"/>
      </w:tabs>
      <w:suppressAutoHyphens/>
      <w:ind w:start="74.90pt" w:hanging="74.90pt"/>
    </w:pPr>
    <w:rPr>
      <w:b/>
    </w:rPr>
  </w:style>
  <w:style w:type="paragraph" w:customStyle="1" w:styleId="outlinehd6">
    <w:name w:val="outlinehd6"/>
    <w:basedOn w:val="isonormal"/>
    <w:next w:val="blocktext7"/>
    <w:rsid w:val="00B7701F"/>
    <w:pPr>
      <w:keepNext/>
      <w:keepLines/>
      <w:tabs>
        <w:tab w:val="end" w:pos="84pt"/>
        <w:tab w:val="start" w:pos="90pt"/>
      </w:tabs>
      <w:suppressAutoHyphens/>
      <w:ind w:start="90pt" w:hanging="90pt"/>
    </w:pPr>
    <w:rPr>
      <w:b/>
    </w:rPr>
  </w:style>
  <w:style w:type="paragraph" w:customStyle="1" w:styleId="outlinehd7">
    <w:name w:val="outlinehd7"/>
    <w:basedOn w:val="isonormal"/>
    <w:next w:val="blocktext8"/>
    <w:rsid w:val="00B7701F"/>
    <w:pPr>
      <w:keepNext/>
      <w:keepLines/>
      <w:tabs>
        <w:tab w:val="end" w:pos="99pt"/>
        <w:tab w:val="start" w:pos="105pt"/>
      </w:tabs>
      <w:suppressAutoHyphens/>
      <w:ind w:start="105pt" w:hanging="105pt"/>
    </w:pPr>
    <w:rPr>
      <w:b/>
    </w:rPr>
  </w:style>
  <w:style w:type="paragraph" w:customStyle="1" w:styleId="outlinehd8">
    <w:name w:val="outlinehd8"/>
    <w:basedOn w:val="isonormal"/>
    <w:next w:val="blocktext9"/>
    <w:rsid w:val="00B7701F"/>
    <w:pPr>
      <w:keepNext/>
      <w:keepLines/>
      <w:tabs>
        <w:tab w:val="end" w:pos="114pt"/>
        <w:tab w:val="start" w:pos="120pt"/>
      </w:tabs>
      <w:suppressAutoHyphens/>
      <w:ind w:start="120pt" w:hanging="120pt"/>
    </w:pPr>
    <w:rPr>
      <w:b/>
    </w:rPr>
  </w:style>
  <w:style w:type="paragraph" w:customStyle="1" w:styleId="outlinehd9">
    <w:name w:val="outlinehd9"/>
    <w:basedOn w:val="isonormal"/>
    <w:next w:val="blocktext9"/>
    <w:rsid w:val="00B7701F"/>
    <w:pPr>
      <w:keepNext/>
      <w:keepLines/>
      <w:tabs>
        <w:tab w:val="end" w:pos="129pt"/>
        <w:tab w:val="start" w:pos="135pt"/>
      </w:tabs>
      <w:suppressAutoHyphens/>
      <w:ind w:start="135.35pt" w:hanging="135.35pt"/>
    </w:pPr>
    <w:rPr>
      <w:b/>
    </w:rPr>
  </w:style>
  <w:style w:type="paragraph" w:customStyle="1" w:styleId="outlinetxt1">
    <w:name w:val="outlinetxt1"/>
    <w:basedOn w:val="isonormal"/>
    <w:rsid w:val="00B7701F"/>
    <w:pPr>
      <w:keepLines/>
      <w:tabs>
        <w:tab w:val="end" w:pos="9pt"/>
        <w:tab w:val="start" w:pos="15pt"/>
      </w:tabs>
      <w:ind w:start="15pt" w:hanging="15pt"/>
      <w:jc w:val="both"/>
    </w:pPr>
    <w:rPr>
      <w:b/>
    </w:rPr>
  </w:style>
  <w:style w:type="paragraph" w:customStyle="1" w:styleId="outlinetxt2">
    <w:name w:val="outlinetxt2"/>
    <w:basedOn w:val="isonormal"/>
    <w:rsid w:val="00B7701F"/>
    <w:pPr>
      <w:keepLines/>
      <w:tabs>
        <w:tab w:val="end" w:pos="24pt"/>
        <w:tab w:val="start" w:pos="30pt"/>
      </w:tabs>
      <w:ind w:start="30pt" w:hanging="30pt"/>
      <w:jc w:val="both"/>
    </w:pPr>
    <w:rPr>
      <w:b/>
    </w:rPr>
  </w:style>
  <w:style w:type="paragraph" w:customStyle="1" w:styleId="outlinetxt3">
    <w:name w:val="outlinetxt3"/>
    <w:basedOn w:val="isonormal"/>
    <w:rsid w:val="00B7701F"/>
    <w:pPr>
      <w:keepLines/>
      <w:tabs>
        <w:tab w:val="end" w:pos="39pt"/>
        <w:tab w:val="start" w:pos="45pt"/>
      </w:tabs>
      <w:ind w:start="45pt" w:hanging="45pt"/>
      <w:jc w:val="both"/>
    </w:pPr>
    <w:rPr>
      <w:b/>
    </w:rPr>
  </w:style>
  <w:style w:type="paragraph" w:customStyle="1" w:styleId="outlinetxt4">
    <w:name w:val="outlinetxt4"/>
    <w:basedOn w:val="isonormal"/>
    <w:rsid w:val="00B7701F"/>
    <w:pPr>
      <w:keepLines/>
      <w:tabs>
        <w:tab w:val="end" w:pos="54pt"/>
        <w:tab w:val="start" w:pos="60pt"/>
      </w:tabs>
      <w:ind w:start="60pt" w:hanging="60pt"/>
      <w:jc w:val="both"/>
    </w:pPr>
    <w:rPr>
      <w:b/>
    </w:rPr>
  </w:style>
  <w:style w:type="paragraph" w:customStyle="1" w:styleId="outlinetxt5">
    <w:name w:val="outlinetxt5"/>
    <w:basedOn w:val="isonormal"/>
    <w:rsid w:val="00B7701F"/>
    <w:pPr>
      <w:keepLines/>
      <w:tabs>
        <w:tab w:val="end" w:pos="69pt"/>
        <w:tab w:val="start" w:pos="75pt"/>
      </w:tabs>
      <w:ind w:start="75pt" w:hanging="75pt"/>
      <w:jc w:val="both"/>
    </w:pPr>
    <w:rPr>
      <w:b/>
    </w:rPr>
  </w:style>
  <w:style w:type="paragraph" w:customStyle="1" w:styleId="outlinetxt6">
    <w:name w:val="outlinetxt6"/>
    <w:basedOn w:val="isonormal"/>
    <w:rsid w:val="00B7701F"/>
    <w:pPr>
      <w:keepLines/>
      <w:tabs>
        <w:tab w:val="end" w:pos="84pt"/>
        <w:tab w:val="start" w:pos="90pt"/>
      </w:tabs>
      <w:ind w:start="90pt" w:hanging="90pt"/>
      <w:jc w:val="both"/>
    </w:pPr>
    <w:rPr>
      <w:b/>
    </w:rPr>
  </w:style>
  <w:style w:type="paragraph" w:customStyle="1" w:styleId="outlinetxt7">
    <w:name w:val="outlinetxt7"/>
    <w:basedOn w:val="isonormal"/>
    <w:rsid w:val="00B7701F"/>
    <w:pPr>
      <w:keepLines/>
      <w:tabs>
        <w:tab w:val="end" w:pos="99pt"/>
        <w:tab w:val="start" w:pos="105pt"/>
      </w:tabs>
      <w:ind w:start="105pt" w:hanging="105pt"/>
      <w:jc w:val="both"/>
    </w:pPr>
    <w:rPr>
      <w:b/>
    </w:rPr>
  </w:style>
  <w:style w:type="paragraph" w:customStyle="1" w:styleId="outlinetxt8">
    <w:name w:val="outlinetxt8"/>
    <w:basedOn w:val="isonormal"/>
    <w:rsid w:val="00B7701F"/>
    <w:pPr>
      <w:keepLines/>
      <w:tabs>
        <w:tab w:val="end" w:pos="114pt"/>
        <w:tab w:val="start" w:pos="120pt"/>
      </w:tabs>
      <w:ind w:start="120pt" w:hanging="120pt"/>
      <w:jc w:val="both"/>
    </w:pPr>
    <w:rPr>
      <w:b/>
    </w:rPr>
  </w:style>
  <w:style w:type="paragraph" w:customStyle="1" w:styleId="outlinetxt9">
    <w:name w:val="outlinetxt9"/>
    <w:basedOn w:val="isonormal"/>
    <w:rsid w:val="00B7701F"/>
    <w:pPr>
      <w:keepLines/>
      <w:tabs>
        <w:tab w:val="end" w:pos="129pt"/>
        <w:tab w:val="start" w:pos="135pt"/>
      </w:tabs>
      <w:ind w:start="135pt" w:hanging="135pt"/>
      <w:jc w:val="both"/>
    </w:pPr>
    <w:rPr>
      <w:b/>
    </w:rPr>
  </w:style>
  <w:style w:type="paragraph" w:customStyle="1" w:styleId="columnheading">
    <w:name w:val="column heading"/>
    <w:basedOn w:val="isonormal"/>
    <w:rsid w:val="00B7701F"/>
    <w:pPr>
      <w:keepNext/>
      <w:keepLines/>
      <w:spacing w:before="0pt"/>
      <w:jc w:val="center"/>
    </w:pPr>
    <w:rPr>
      <w:b/>
    </w:rPr>
  </w:style>
  <w:style w:type="paragraph" w:customStyle="1" w:styleId="isof1">
    <w:name w:val="isof1"/>
    <w:basedOn w:val="isonormal"/>
    <w:rsid w:val="00B7701F"/>
    <w:pPr>
      <w:spacing w:before="0pt"/>
      <w:jc w:val="both"/>
    </w:pPr>
  </w:style>
  <w:style w:type="paragraph" w:customStyle="1" w:styleId="isof2">
    <w:name w:val="isof2"/>
    <w:basedOn w:val="isonormal"/>
    <w:rsid w:val="00B7701F"/>
    <w:pPr>
      <w:spacing w:before="0pt"/>
      <w:jc w:val="both"/>
    </w:pPr>
    <w:rPr>
      <w:b/>
    </w:rPr>
  </w:style>
  <w:style w:type="paragraph" w:customStyle="1" w:styleId="isof3">
    <w:name w:val="isof3"/>
    <w:basedOn w:val="isonormal"/>
    <w:rsid w:val="00B7701F"/>
    <w:pPr>
      <w:spacing w:before="0pt" w:line="12pt" w:lineRule="auto"/>
      <w:jc w:val="center"/>
    </w:pPr>
    <w:rPr>
      <w:b/>
      <w:caps/>
      <w:sz w:val="24"/>
    </w:rPr>
  </w:style>
  <w:style w:type="paragraph" w:customStyle="1" w:styleId="isof4">
    <w:name w:val="isof4"/>
    <w:basedOn w:val="isonormal"/>
    <w:rsid w:val="00B7701F"/>
    <w:pPr>
      <w:spacing w:before="0pt" w:line="12.50pt" w:lineRule="exact"/>
    </w:pPr>
    <w:rPr>
      <w:b/>
      <w:sz w:val="24"/>
    </w:rPr>
  </w:style>
  <w:style w:type="paragraph" w:customStyle="1" w:styleId="title12">
    <w:name w:val="title12"/>
    <w:basedOn w:val="isonormal"/>
    <w:next w:val="isonormal"/>
    <w:rsid w:val="00B7701F"/>
    <w:pPr>
      <w:keepNext/>
      <w:keepLines/>
      <w:spacing w:before="0pt" w:line="12pt" w:lineRule="auto"/>
      <w:jc w:val="center"/>
    </w:pPr>
    <w:rPr>
      <w:b/>
      <w:caps/>
      <w:sz w:val="24"/>
    </w:rPr>
  </w:style>
  <w:style w:type="paragraph" w:customStyle="1" w:styleId="title18">
    <w:name w:val="title18"/>
    <w:basedOn w:val="isonormal"/>
    <w:next w:val="isonormal"/>
    <w:rsid w:val="00B7701F"/>
    <w:pPr>
      <w:spacing w:before="0pt" w:line="18pt" w:lineRule="exact"/>
      <w:jc w:val="center"/>
    </w:pPr>
    <w:rPr>
      <w:b/>
      <w:caps/>
      <w:sz w:val="36"/>
    </w:rPr>
  </w:style>
  <w:style w:type="paragraph" w:styleId="List3">
    <w:name w:val="List 3"/>
    <w:basedOn w:val="Normal"/>
    <w:rsid w:val="00B7701F"/>
    <w:pPr>
      <w:ind w:start="54pt" w:hanging="18pt"/>
      <w:jc w:val="center"/>
    </w:pPr>
    <w:rPr>
      <w:b/>
      <w:caps/>
      <w:sz w:val="24"/>
    </w:rPr>
  </w:style>
  <w:style w:type="paragraph" w:styleId="CommentText">
    <w:name w:val="annotation text"/>
    <w:basedOn w:val="Normal"/>
    <w:semiHidden/>
    <w:rsid w:val="00B7701F"/>
    <w:pPr>
      <w:spacing w:line="11pt" w:lineRule="exact"/>
    </w:pPr>
    <w:rPr>
      <w:rFonts w:ascii="Helv" w:hAnsi="Helv"/>
    </w:rPr>
  </w:style>
  <w:style w:type="paragraph" w:customStyle="1" w:styleId="center">
    <w:name w:val="center"/>
    <w:basedOn w:val="isonormal"/>
    <w:rsid w:val="00B7701F"/>
    <w:pPr>
      <w:jc w:val="center"/>
    </w:pPr>
  </w:style>
  <w:style w:type="paragraph" w:customStyle="1" w:styleId="tabletext">
    <w:name w:val="tabletext"/>
    <w:basedOn w:val="isonormal"/>
    <w:rsid w:val="00B7701F"/>
    <w:pPr>
      <w:spacing w:before="3pt"/>
    </w:pPr>
  </w:style>
  <w:style w:type="paragraph" w:styleId="Index1">
    <w:name w:val="index 1"/>
    <w:basedOn w:val="Normal"/>
    <w:next w:val="Normal"/>
    <w:semiHidden/>
    <w:rsid w:val="00B7701F"/>
    <w:pPr>
      <w:tabs>
        <w:tab w:val="end" w:leader="dot" w:pos="504pt"/>
      </w:tabs>
      <w:ind w:start="10pt" w:hanging="10pt"/>
    </w:pPr>
  </w:style>
  <w:style w:type="paragraph" w:styleId="TableofAuthorities">
    <w:name w:val="table of authorities"/>
    <w:basedOn w:val="Normal"/>
    <w:next w:val="Normal"/>
    <w:semiHidden/>
    <w:rsid w:val="00B7701F"/>
    <w:pPr>
      <w:tabs>
        <w:tab w:val="end" w:leader="dot" w:pos="504pt"/>
      </w:tabs>
      <w:ind w:start="10pt" w:hanging="10pt"/>
    </w:pPr>
  </w:style>
  <w:style w:type="paragraph" w:styleId="ListNumber">
    <w:name w:val="List Number"/>
    <w:basedOn w:val="Normal"/>
    <w:rsid w:val="00B7701F"/>
    <w:pPr>
      <w:ind w:start="18pt" w:hanging="18pt"/>
    </w:pPr>
  </w:style>
  <w:style w:type="character" w:styleId="PageNumber">
    <w:name w:val="page number"/>
    <w:basedOn w:val="DefaultParagraphFont"/>
    <w:rsid w:val="00B7701F"/>
  </w:style>
  <w:style w:type="paragraph" w:customStyle="1" w:styleId="sidetext">
    <w:name w:val="sidetext"/>
    <w:basedOn w:val="isonormal"/>
    <w:rsid w:val="00B7701F"/>
    <w:pPr>
      <w:spacing w:before="0pt" w:line="12pt" w:lineRule="auto"/>
      <w:jc w:val="center"/>
    </w:pPr>
    <w:rPr>
      <w:sz w:val="52"/>
    </w:rPr>
  </w:style>
  <w:style w:type="paragraph" w:styleId="Header">
    <w:name w:val="header"/>
    <w:basedOn w:val="Normal"/>
    <w:rsid w:val="00B7701F"/>
    <w:pPr>
      <w:tabs>
        <w:tab w:val="center" w:pos="216pt"/>
        <w:tab w:val="end" w:pos="432pt"/>
      </w:tabs>
    </w:pPr>
  </w:style>
  <w:style w:type="paragraph" w:styleId="Footer">
    <w:name w:val="footer"/>
    <w:basedOn w:val="Normal"/>
    <w:rsid w:val="00B7701F"/>
    <w:pPr>
      <w:tabs>
        <w:tab w:val="center" w:pos="216pt"/>
        <w:tab w:val="end" w:pos="432pt"/>
      </w:tabs>
    </w:pPr>
  </w:style>
  <w:style w:type="paragraph" w:styleId="Date">
    <w:name w:val="Date"/>
    <w:basedOn w:val="Normal"/>
    <w:rsid w:val="00B7701F"/>
    <w:pPr>
      <w:jc w:val="end"/>
    </w:pPr>
    <w:rPr>
      <w:sz w:val="22"/>
    </w:rPr>
  </w:style>
  <w:style w:type="paragraph" w:customStyle="1" w:styleId="ISOCircular">
    <w:name w:val="ISOCircular"/>
    <w:basedOn w:val="Normal"/>
    <w:rsid w:val="00B7701F"/>
    <w:pPr>
      <w:jc w:val="start"/>
    </w:pPr>
    <w:rPr>
      <w:i/>
      <w:caps/>
      <w:sz w:val="116"/>
    </w:rPr>
  </w:style>
  <w:style w:type="paragraph" w:customStyle="1" w:styleId="LineOfBusiness">
    <w:name w:val="LineOfBusiness"/>
    <w:basedOn w:val="Normal"/>
    <w:rsid w:val="00B7701F"/>
    <w:pPr>
      <w:tabs>
        <w:tab w:val="start" w:pos="108pt"/>
      </w:tabs>
      <w:jc w:val="start"/>
    </w:pPr>
    <w:rPr>
      <w:sz w:val="22"/>
    </w:rPr>
  </w:style>
  <w:style w:type="paragraph" w:customStyle="1" w:styleId="MailDate">
    <w:name w:val="MailDate"/>
    <w:basedOn w:val="Normal"/>
    <w:rsid w:val="00B7701F"/>
    <w:pPr>
      <w:jc w:val="end"/>
    </w:pPr>
    <w:rPr>
      <w:caps/>
      <w:sz w:val="22"/>
    </w:rPr>
  </w:style>
  <w:style w:type="paragraph" w:customStyle="1" w:styleId="tabletxtdecpage">
    <w:name w:val="tabletxt dec page"/>
    <w:basedOn w:val="isonormal"/>
    <w:rsid w:val="00B7701F"/>
    <w:pPr>
      <w:spacing w:before="3pt"/>
    </w:pPr>
    <w:rPr>
      <w:sz w:val="18"/>
    </w:rPr>
  </w:style>
  <w:style w:type="paragraph" w:customStyle="1" w:styleId="space8">
    <w:name w:val="space8"/>
    <w:basedOn w:val="isonormal"/>
    <w:next w:val="blocktext1"/>
    <w:rsid w:val="00B7701F"/>
    <w:pPr>
      <w:spacing w:before="0pt" w:line="8pt" w:lineRule="exact"/>
      <w:jc w:val="both"/>
    </w:pPr>
  </w:style>
  <w:style w:type="paragraph" w:customStyle="1" w:styleId="space2">
    <w:name w:val="space2"/>
    <w:basedOn w:val="isonormal"/>
    <w:next w:val="blocktext1"/>
    <w:rsid w:val="00B7701F"/>
    <w:pPr>
      <w:spacing w:before="0pt" w:line="2pt" w:lineRule="exact"/>
      <w:jc w:val="both"/>
    </w:pPr>
  </w:style>
  <w:style w:type="paragraph" w:customStyle="1" w:styleId="space4">
    <w:name w:val="space4"/>
    <w:basedOn w:val="isonormal"/>
    <w:next w:val="blocktext1"/>
    <w:rsid w:val="00B7701F"/>
    <w:pPr>
      <w:spacing w:before="0pt" w:line="4pt" w:lineRule="exact"/>
      <w:jc w:val="both"/>
    </w:pPr>
  </w:style>
  <w:style w:type="paragraph" w:customStyle="1" w:styleId="title14">
    <w:name w:val="title14"/>
    <w:basedOn w:val="isonormal"/>
    <w:next w:val="isonormal"/>
    <w:rsid w:val="00B7701F"/>
    <w:pPr>
      <w:keepNext/>
      <w:keepLines/>
      <w:spacing w:before="0pt" w:line="12pt" w:lineRule="auto"/>
      <w:jc w:val="center"/>
    </w:pPr>
    <w:rPr>
      <w:b/>
      <w:caps/>
      <w:sz w:val="28"/>
    </w:rPr>
  </w:style>
  <w:style w:type="paragraph" w:customStyle="1" w:styleId="title16">
    <w:name w:val="title16"/>
    <w:basedOn w:val="isonormal"/>
    <w:next w:val="isonormal"/>
    <w:rsid w:val="00B7701F"/>
    <w:pPr>
      <w:keepNext/>
      <w:keepLines/>
      <w:spacing w:before="0pt" w:line="12pt" w:lineRule="auto"/>
      <w:jc w:val="center"/>
    </w:pPr>
    <w:rPr>
      <w:b/>
      <w:caps/>
      <w:sz w:val="32"/>
    </w:rPr>
  </w:style>
  <w:style w:type="paragraph" w:customStyle="1" w:styleId="title24">
    <w:name w:val="title24"/>
    <w:basedOn w:val="isonormal"/>
    <w:next w:val="isonormal"/>
    <w:rsid w:val="00B7701F"/>
    <w:pPr>
      <w:keepNext/>
      <w:keepLines/>
      <w:spacing w:before="0pt" w:line="12pt" w:lineRule="auto"/>
      <w:jc w:val="center"/>
    </w:pPr>
    <w:rPr>
      <w:b/>
      <w:caps/>
      <w:sz w:val="48"/>
    </w:rPr>
  </w:style>
  <w:style w:type="paragraph" w:customStyle="1" w:styleId="title30">
    <w:name w:val="title30"/>
    <w:basedOn w:val="isonormal"/>
    <w:next w:val="isonormal"/>
    <w:rsid w:val="00B7701F"/>
    <w:pPr>
      <w:keepNext/>
      <w:keepLines/>
      <w:spacing w:before="0pt" w:line="12pt" w:lineRule="auto"/>
      <w:jc w:val="center"/>
    </w:pPr>
    <w:rPr>
      <w:b/>
      <w:caps/>
      <w:sz w:val="60"/>
    </w:rPr>
  </w:style>
  <w:style w:type="paragraph" w:customStyle="1" w:styleId="columnheading12">
    <w:name w:val="column heading12"/>
    <w:basedOn w:val="isonormal"/>
    <w:rsid w:val="00B7701F"/>
    <w:pPr>
      <w:keepNext/>
      <w:keepLines/>
      <w:spacing w:before="0pt" w:line="12pt" w:lineRule="auto"/>
      <w:jc w:val="center"/>
    </w:pPr>
    <w:rPr>
      <w:b/>
      <w:sz w:val="24"/>
    </w:rPr>
  </w:style>
  <w:style w:type="paragraph" w:customStyle="1" w:styleId="columnheading14">
    <w:name w:val="column heading14"/>
    <w:basedOn w:val="isonormal"/>
    <w:rsid w:val="00B7701F"/>
    <w:pPr>
      <w:keepNext/>
      <w:keepLines/>
      <w:spacing w:before="0pt" w:line="12pt" w:lineRule="auto"/>
      <w:jc w:val="center"/>
    </w:pPr>
    <w:rPr>
      <w:b/>
      <w:sz w:val="28"/>
    </w:rPr>
  </w:style>
  <w:style w:type="paragraph" w:customStyle="1" w:styleId="columnheading16">
    <w:name w:val="column heading16"/>
    <w:basedOn w:val="isonormal"/>
    <w:rsid w:val="00B7701F"/>
    <w:pPr>
      <w:keepNext/>
      <w:keepLines/>
      <w:spacing w:before="0pt" w:line="12pt" w:lineRule="auto"/>
      <w:jc w:val="center"/>
    </w:pPr>
    <w:rPr>
      <w:b/>
      <w:sz w:val="32"/>
    </w:rPr>
  </w:style>
  <w:style w:type="paragraph" w:customStyle="1" w:styleId="columnheading18">
    <w:name w:val="column heading18"/>
    <w:basedOn w:val="isonormal"/>
    <w:rsid w:val="00B7701F"/>
    <w:pPr>
      <w:keepNext/>
      <w:keepLines/>
      <w:spacing w:before="0pt" w:line="12pt" w:lineRule="auto"/>
      <w:jc w:val="center"/>
    </w:pPr>
    <w:rPr>
      <w:b/>
      <w:sz w:val="36"/>
    </w:rPr>
  </w:style>
  <w:style w:type="paragraph" w:customStyle="1" w:styleId="columnheading24">
    <w:name w:val="column heading24"/>
    <w:basedOn w:val="isonormal"/>
    <w:rsid w:val="00B7701F"/>
    <w:pPr>
      <w:keepNext/>
      <w:keepLines/>
      <w:spacing w:before="0pt" w:line="12pt" w:lineRule="auto"/>
      <w:jc w:val="center"/>
    </w:pPr>
    <w:rPr>
      <w:b/>
      <w:sz w:val="48"/>
    </w:rPr>
  </w:style>
  <w:style w:type="paragraph" w:customStyle="1" w:styleId="tabletext8">
    <w:name w:val="tabletext8"/>
    <w:basedOn w:val="isonormal"/>
    <w:rsid w:val="00B7701F"/>
    <w:pPr>
      <w:spacing w:before="3pt"/>
    </w:pPr>
    <w:rPr>
      <w:sz w:val="16"/>
    </w:rPr>
  </w:style>
  <w:style w:type="paragraph" w:customStyle="1" w:styleId="TEXT12">
    <w:name w:val="TEXT12"/>
    <w:basedOn w:val="isonormal"/>
    <w:rsid w:val="00B7701F"/>
    <w:pPr>
      <w:spacing w:line="12pt" w:lineRule="auto"/>
    </w:pPr>
    <w:rPr>
      <w:sz w:val="24"/>
    </w:rPr>
  </w:style>
  <w:style w:type="paragraph" w:customStyle="1" w:styleId="TEXT14">
    <w:name w:val="TEXT14"/>
    <w:basedOn w:val="isonormal"/>
    <w:rsid w:val="00B7701F"/>
    <w:pPr>
      <w:spacing w:line="12pt" w:lineRule="auto"/>
    </w:pPr>
    <w:rPr>
      <w:sz w:val="28"/>
    </w:rPr>
  </w:style>
  <w:style w:type="paragraph" w:customStyle="1" w:styleId="TEXT16">
    <w:name w:val="TEXT16"/>
    <w:basedOn w:val="isonormal"/>
    <w:rsid w:val="00B7701F"/>
    <w:pPr>
      <w:spacing w:line="12pt" w:lineRule="auto"/>
    </w:pPr>
    <w:rPr>
      <w:sz w:val="32"/>
    </w:rPr>
  </w:style>
  <w:style w:type="paragraph" w:customStyle="1" w:styleId="TEXT18">
    <w:name w:val="TEXT18"/>
    <w:basedOn w:val="isonormal"/>
    <w:rsid w:val="00B7701F"/>
    <w:pPr>
      <w:spacing w:line="12pt" w:lineRule="auto"/>
    </w:pPr>
    <w:rPr>
      <w:sz w:val="36"/>
    </w:rPr>
  </w:style>
  <w:style w:type="paragraph" w:customStyle="1" w:styleId="TEXT24">
    <w:name w:val="TEXT24"/>
    <w:basedOn w:val="isonormal"/>
    <w:rsid w:val="00B7701F"/>
    <w:pPr>
      <w:spacing w:line="12pt" w:lineRule="auto"/>
    </w:pPr>
    <w:rPr>
      <w:sz w:val="48"/>
    </w:rPr>
  </w:style>
  <w:style w:type="table" w:styleId="TableGrid">
    <w:name w:val="Table Grid"/>
    <w:basedOn w:val="TableNormal"/>
    <w:rsid w:val="00B7701F"/>
    <w:pPr>
      <w:overflowPunct w:val="0"/>
      <w:autoSpaceDE w:val="0"/>
      <w:autoSpaceDN w:val="0"/>
      <w:adjustRightInd w:val="0"/>
      <w:jc w:val="both"/>
      <w:textAlignment w:val="baseline"/>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tablerow2">
    <w:name w:val="tablerow2"/>
    <w:basedOn w:val="isonormal"/>
    <w:next w:val="tabletext"/>
    <w:rsid w:val="00B7701F"/>
    <w:pPr>
      <w:spacing w:before="0pt" w:line="2pt" w:lineRule="exact"/>
      <w:jc w:val="both"/>
    </w:pPr>
  </w:style>
  <w:style w:type="paragraph" w:customStyle="1" w:styleId="tablerow4">
    <w:name w:val="tablerow4"/>
    <w:basedOn w:val="isonormal"/>
    <w:next w:val="tabletext"/>
    <w:rsid w:val="00B7701F"/>
    <w:pPr>
      <w:spacing w:before="0pt" w:line="4pt" w:lineRule="exact"/>
      <w:jc w:val="both"/>
    </w:pPr>
  </w:style>
  <w:style w:type="paragraph" w:styleId="NormalWeb">
    <w:name w:val="Normal (Web)"/>
    <w:basedOn w:val="Normal"/>
    <w:rsid w:val="00834EB2"/>
    <w:pPr>
      <w:overflowPunct/>
      <w:autoSpaceDE/>
      <w:autoSpaceDN/>
      <w:adjustRightInd/>
      <w:spacing w:before="5pt" w:beforeAutospacing="1" w:after="5pt" w:afterAutospacing="1"/>
      <w:jc w:val="start"/>
      <w:textAlignment w:val="auto"/>
    </w:pPr>
    <w:rPr>
      <w:rFonts w:ascii="Times New Roman" w:hAnsi="Times New Roman"/>
      <w:sz w:val="24"/>
      <w:szCs w:val="24"/>
    </w:rPr>
  </w:style>
  <w:style w:type="character" w:styleId="Strong">
    <w:name w:val="Strong"/>
    <w:qFormat/>
    <w:rsid w:val="00834EB2"/>
    <w:rPr>
      <w:b/>
      <w:bCs/>
    </w:rPr>
  </w:style>
  <w:style w:type="character" w:styleId="Emphasis">
    <w:name w:val="Emphasis"/>
    <w:qFormat/>
    <w:rsid w:val="008D11BF"/>
    <w:rPr>
      <w:i/>
      <w:iCs/>
    </w:rPr>
  </w:style>
  <w:style w:type="character" w:customStyle="1" w:styleId="isonormalChar">
    <w:name w:val="isonormal Char"/>
    <w:link w:val="isonormal"/>
    <w:rsid w:val="008D11BF"/>
    <w:rPr>
      <w:rFonts w:ascii="Arial" w:hAnsi="Arial"/>
      <w:lang w:val="en-US" w:eastAsia="en-US" w:bidi="ar-SA"/>
    </w:rPr>
  </w:style>
  <w:style w:type="character" w:customStyle="1" w:styleId="blockhd1Char">
    <w:name w:val="blockhd1 Char"/>
    <w:link w:val="blockhd1"/>
    <w:rsid w:val="008D11BF"/>
    <w:rPr>
      <w:rFonts w:ascii="Arial" w:hAnsi="Arial"/>
      <w:b/>
      <w:lang w:val="en-US" w:eastAsia="en-US" w:bidi="ar-SA"/>
    </w:rPr>
  </w:style>
  <w:style w:type="character" w:customStyle="1" w:styleId="blocktext1Char">
    <w:name w:val="blocktext1 Char"/>
    <w:basedOn w:val="isonormalChar"/>
    <w:link w:val="blocktext1"/>
    <w:rsid w:val="008D11BF"/>
    <w:rPr>
      <w:rFonts w:ascii="Arial" w:hAnsi="Arial"/>
      <w:lang w:val="en-US" w:eastAsia="en-US" w:bidi="ar-SA"/>
    </w:rPr>
  </w:style>
  <w:style w:type="character" w:customStyle="1" w:styleId="blockhd2Char">
    <w:name w:val="blockhd2 Char"/>
    <w:link w:val="blockhd2"/>
    <w:rsid w:val="00CF2877"/>
    <w:rPr>
      <w:rFonts w:ascii="Arial" w:hAnsi="Arial"/>
      <w:b/>
      <w:lang w:val="en-US" w:eastAsia="en-US" w:bidi="ar-SA"/>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8071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91923643">
          <w:marLeft w:val="0pt"/>
          <w:marRight w:val="0pt"/>
          <w:marTop w:val="0pt"/>
          <w:marBottom w:val="0pt"/>
          <w:divBdr>
            <w:top w:val="none" w:sz="0" w:space="0" w:color="auto"/>
            <w:left w:val="none" w:sz="0" w:space="0" w:color="auto"/>
            <w:bottom w:val="none" w:sz="0" w:space="0" w:color="auto"/>
            <w:right w:val="none" w:sz="0" w:space="0" w:color="auto"/>
          </w:divBdr>
          <w:divsChild>
            <w:div w:id="885606540">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sChild>
    </w:div>
    <w:div w:id="112276919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72958204">
          <w:marLeft w:val="0pt"/>
          <w:marRight w:val="0pt"/>
          <w:marTop w:val="0pt"/>
          <w:marBottom w:val="0pt"/>
          <w:divBdr>
            <w:top w:val="none" w:sz="0" w:space="0" w:color="auto"/>
            <w:left w:val="none" w:sz="0" w:space="0" w:color="auto"/>
            <w:bottom w:val="none" w:sz="0" w:space="0" w:color="auto"/>
            <w:right w:val="none" w:sz="0" w:space="0" w:color="auto"/>
          </w:divBdr>
          <w:divsChild>
            <w:div w:id="1140536920">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sChild>
    </w:div>
    <w:div w:id="157655353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27098739">
          <w:marLeft w:val="0pt"/>
          <w:marRight w:val="0pt"/>
          <w:marTop w:val="0pt"/>
          <w:marBottom w:val="0pt"/>
          <w:divBdr>
            <w:top w:val="none" w:sz="0" w:space="0" w:color="auto"/>
            <w:left w:val="none" w:sz="0" w:space="0" w:color="auto"/>
            <w:bottom w:val="none" w:sz="0" w:space="0" w:color="auto"/>
            <w:right w:val="none" w:sz="0" w:space="0" w:color="auto"/>
          </w:divBdr>
          <w:divsChild>
            <w:div w:id="143474772">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purl.oclc.org/ooxml/officeDocument/relationships/footnotes" Target="footnotes.xml"/><Relationship Id="rId13" Type="http://purl.oclc.org/ooxml/officeDocument/relationships/footer" Target="footer3.xml"/><Relationship Id="rId18" Type="http://purl.oclc.org/ooxml/officeDocument/relationships/fontTable" Target="fontTable.xml"/><Relationship Id="rId3" Type="http://purl.oclc.org/ooxml/officeDocument/relationships/customXml" Target="../customXml/item3.xml"/><Relationship Id="rId7" Type="http://purl.oclc.org/ooxml/officeDocument/relationships/webSettings" Target="webSettings.xml"/><Relationship Id="rId12" Type="http://purl.oclc.org/ooxml/officeDocument/relationships/header" Target="header1.xml"/><Relationship Id="rId17" Type="http://purl.oclc.org/ooxml/officeDocument/relationships/footer" Target="footer6.xml"/><Relationship Id="rId2" Type="http://purl.oclc.org/ooxml/officeDocument/relationships/customXml" Target="../customXml/item2.xml"/><Relationship Id="rId16" Type="http://purl.oclc.org/ooxml/officeDocument/relationships/header" Target="header2.xml"/><Relationship Id="rId1" Type="http://purl.oclc.org/ooxml/officeDocument/relationships/customXml" Target="../customXml/item1.xml"/><Relationship Id="rId6" Type="http://purl.oclc.org/ooxml/officeDocument/relationships/settings" Target="settings.xml"/><Relationship Id="rId11" Type="http://purl.oclc.org/ooxml/officeDocument/relationships/footer" Target="footer2.xml"/><Relationship Id="rId5" Type="http://purl.oclc.org/ooxml/officeDocument/relationships/styles" Target="styles.xml"/><Relationship Id="rId15" Type="http://purl.oclc.org/ooxml/officeDocument/relationships/footer" Target="footer5.xml"/><Relationship Id="rId10" Type="http://purl.oclc.org/ooxml/officeDocument/relationships/footer" Target="footer1.xml"/><Relationship Id="rId19" Type="http://purl.oclc.org/ooxml/officeDocument/relationships/theme" Target="theme/theme1.xml"/><Relationship Id="rId4" Type="http://purl.oclc.org/ooxml/officeDocument/relationships/customXml" Target="../customXml/item4.xml"/><Relationship Id="rId9" Type="http://purl.oclc.org/ooxml/officeDocument/relationships/endnotes" Target="endnotes.xml"/><Relationship Id="rId14" Type="http://purl.oclc.org/ooxml/officeDocument/relationships/footer" Target="footer4.xml"/></Relationships>
</file>

<file path=word/_rels/settings.xml.rels><?xml version="1.0" encoding="UTF-8" standalone="yes"?>
<Relationships xmlns="http://schemas.openxmlformats.org/package/2006/relationships"><Relationship Id="rId1" Type="http://purl.oclc.org/ooxml/officeDocument/relationships/attachedTemplate" Target="file:///C:\ISOAPPS\Templates\forms.dot"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purl.oclc.org/ooxml/officeDocument/customXml" ds:itemID="{07DD91E7-F946-4130-93D3-61CE2365A2F0}">
  <ds:schemaRefs>
    <ds:schemaRef ds:uri="http://schemas.microsoft.com/office/2006/metadata/longProperties"/>
  </ds:schemaRefs>
</ds:datastoreItem>
</file>

<file path=customXml/itemProps2.xml><?xml version="1.0" encoding="utf-8"?>
<ds:datastoreItem xmlns:ds="http://purl.oclc.org/ooxml/officeDocument/customXml" ds:itemID="{660446AD-68B6-46A3-BC9F-E38A53FC7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purl.oclc.org/ooxml/officeDocument/customXml" ds:itemID="{12C61F9E-9173-4E9C-AF0A-ACFDBBEBCC45}">
  <ds:schemaRefs>
    <ds:schemaRef ds:uri="http://schemas.microsoft.com/sharepoint/v3/contenttype/forms"/>
  </ds:schemaRefs>
</ds:datastoreItem>
</file>

<file path=customXml/itemProps4.xml><?xml version="1.0" encoding="utf-8"?>
<ds:datastoreItem xmlns:ds="http://purl.oclc.org/ooxml/officeDocument/customXml" ds:itemID="{4F3B077C-2716-4888-B935-3EE4A9072B0F}">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purl.oclc.org/ooxml/officeDocument/extendedProperties" xmlns:vt="http://purl.oclc.org/ooxml/officeDocument/docPropsVTypes">
  <Template>forms.dot</Template>
  <TotalTime>0</TotalTime>
  <Pages>2</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GEORGIA POLICYHOLDER NOTICE REGARDING UNINSURED MOTORISTS COVERAGE</vt:lpstr>
    </vt:vector>
  </TitlesOfParts>
  <Manager/>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GEORGIA POLICYHOLDER NOTICE REGARDING UNINSURED MOTORISTS COVERAGE</dc:title>
  <dc:subject/>
  <dc:creator/>
  <cp:keywords/>
  <dc:description/>
  <cp:lastModifiedBy/>
  <cp:revision>1</cp:revision>
  <cp:lastPrinted>2008-10-09T02:56:00Z</cp:lastPrinted>
  <dcterms:created xsi:type="dcterms:W3CDTF">2023-03-23T05:51:00Z</dcterms:created>
  <dcterms:modified xsi:type="dcterms:W3CDTF">2023-03-23T05:51:00Z</dcterms:modified>
</cp:coreProperties>
</file>

<file path=docProps/custom.xml><?xml version="1.0" encoding="utf-8"?>
<Properties xmlns="http://purl.oclc.org/ooxml/officeDocument/customProperties" xmlns:vt="http://purl.oclc.org/ooxml/officeDocument/docPropsVTypes">
  <property fmtid="{D5CDD505-2E9C-101B-9397-08002B2CF9AE}" pid="2" name="_NewReviewCycle">
    <vt:lpwstr/>
  </property>
  <property fmtid="{D5CDD505-2E9C-101B-9397-08002B2CF9AE}" pid="3" name="NumberOfLeaves">
    <vt:lpwstr>1</vt:lpwstr>
  </property>
  <property fmtid="{D5CDD505-2E9C-101B-9397-08002B2CF9AE}" pid="4" name="LineName">
    <vt:lpwstr>FEREBEE, KRYSTAL    </vt:lpwstr>
  </property>
  <property fmtid="{D5CDD505-2E9C-101B-9397-08002B2CF9AE}" pid="5" name="PsdStatus">
    <vt:lpwstr>R</vt:lpwstr>
  </property>
  <property fmtid="{D5CDD505-2E9C-101B-9397-08002B2CF9AE}" pid="6" name="ModifiedDateTime">
    <vt:lpwstr>2009-05-16T07:29:37Z</vt:lpwstr>
  </property>
  <property fmtid="{D5CDD505-2E9C-101B-9397-08002B2CF9AE}" pid="7" name="MetaData">
    <vt:lpwstr/>
  </property>
  <property fmtid="{D5CDD505-2E9C-101B-9397-08002B2CF9AE}" pid="8" name="DocumentStatus">
    <vt:lpwstr>C</vt:lpwstr>
  </property>
  <property fmtid="{D5CDD505-2E9C-101B-9397-08002B2CF9AE}" pid="9" name="LineStatus">
    <vt:lpwstr>R</vt:lpwstr>
  </property>
  <property fmtid="{D5CDD505-2E9C-101B-9397-08002B2CF9AE}" pid="10" name="DocumentName">
    <vt:lpwstr>ILN1710109_1.doc</vt:lpwstr>
  </property>
  <property fmtid="{D5CDD505-2E9C-101B-9397-08002B2CF9AE}" pid="11" name="ContentType">
    <vt:lpwstr>ISOForm</vt:lpwstr>
  </property>
  <property fmtid="{D5CDD505-2E9C-101B-9397-08002B2CF9AE}" pid="12" name="Form: Action">
    <vt:lpwstr>N</vt:lpwstr>
  </property>
  <property fmtid="{D5CDD505-2E9C-101B-9397-08002B2CF9AE}" pid="13" name="DocumentTitle">
    <vt:lpwstr>GEORGIA POLICYHOLDER NOTICE REGARDING UNINSURED MOTORISTS COVERAGE</vt:lpwstr>
  </property>
  <property fmtid="{D5CDD505-2E9C-101B-9397-08002B2CF9AE}" pid="14" name="DoesDocExist">
    <vt:lpwstr>1</vt:lpwstr>
  </property>
  <property fmtid="{D5CDD505-2E9C-101B-9397-08002B2CF9AE}" pid="15" name="ISOVersion">
    <vt:lpwstr>1.00000000000000</vt:lpwstr>
  </property>
  <property fmtid="{D5CDD505-2E9C-101B-9397-08002B2CF9AE}" pid="16" name="NumberOfPages">
    <vt:lpwstr>2</vt:lpwstr>
  </property>
  <property fmtid="{D5CDD505-2E9C-101B-9397-08002B2CF9AE}" pid="17" name="UserName">
    <vt:lpwstr/>
  </property>
  <property fmtid="{D5CDD505-2E9C-101B-9397-08002B2CF9AE}" pid="18" name="LineID">
    <vt:lpwstr>I62383</vt:lpwstr>
  </property>
  <property fmtid="{D5CDD505-2E9C-101B-9397-08002B2CF9AE}" pid="19" name="PsdID">
    <vt:lpwstr>I60680</vt:lpwstr>
  </property>
  <property fmtid="{D5CDD505-2E9C-101B-9397-08002B2CF9AE}" pid="20" name="FORM_ID0">
    <vt:lpwstr>__bk83009400c400e40013007300130003001300030093000200020002000200</vt:lpwstr>
  </property>
  <property fmtid="{D5CDD505-2E9C-101B-9397-08002B2CF9AE}" pid="21" name="Form: Simplified">
    <vt:lpwstr>Y</vt:lpwstr>
  </property>
  <property fmtid="{D5CDD505-2E9C-101B-9397-08002B2CF9AE}" pid="22" name="Form: EditionDateCentury">
    <vt:lpwstr>20090100</vt:lpwstr>
  </property>
  <property fmtid="{D5CDD505-2E9C-101B-9397-08002B2CF9AE}" pid="23" name="Form">
    <vt:lpwstr>ILN1710109    </vt:lpwstr>
  </property>
  <property fmtid="{D5CDD505-2E9C-101B-9397-08002B2CF9AE}" pid="24" name="Form: FormType">
    <vt:lpwstr>P</vt:lpwstr>
  </property>
  <property fmtid="{D5CDD505-2E9C-101B-9397-08002B2CF9AE}" pid="25" name="Form: Project">
    <vt:lpwstr/>
  </property>
  <property fmtid="{D5CDD505-2E9C-101B-9397-08002B2CF9AE}" pid="26" name="Form: Cancellation">
    <vt:lpwstr>N</vt:lpwstr>
  </property>
  <property fmtid="{D5CDD505-2E9C-101B-9397-08002B2CF9AE}" pid="27" name="Form: CategoryCode">
    <vt:lpwstr>PW</vt:lpwstr>
  </property>
  <property fmtid="{D5CDD505-2E9C-101B-9397-08002B2CF9AE}" pid="28" name="Form: WithdrawlDate">
    <vt:lpwstr/>
  </property>
  <property fmtid="{D5CDD505-2E9C-101B-9397-08002B2CF9AE}" pid="29" name="Form: EffectiveDate">
    <vt:lpwstr/>
  </property>
  <property fmtid="{D5CDD505-2E9C-101B-9397-08002B2CF9AE}" pid="30" name="Form: Mandatory">
    <vt:lpwstr>N</vt:lpwstr>
  </property>
  <property fmtid="{D5CDD505-2E9C-101B-9397-08002B2CF9AE}" pid="31" name="Form: Program">
    <vt:lpwstr>  </vt:lpwstr>
  </property>
  <property fmtid="{D5CDD505-2E9C-101B-9397-08002B2CF9AE}" pid="32" name="Form: FormNumber">
    <vt:lpwstr>ILN1710109</vt:lpwstr>
  </property>
  <property fmtid="{D5CDD505-2E9C-101B-9397-08002B2CF9AE}" pid="33" name="Form: DisplayFormNumber">
    <vt:lpwstr>IL N 171 01 09</vt:lpwstr>
  </property>
  <property fmtid="{D5CDD505-2E9C-101B-9397-08002B2CF9AE}" pid="34" name="Form: BaseFormNumber">
    <vt:lpwstr>ILN171</vt:lpwstr>
  </property>
  <property fmtid="{D5CDD505-2E9C-101B-9397-08002B2CF9AE}" pid="35" name="Form: EditionDate">
    <vt:lpwstr>0109</vt:lpwstr>
  </property>
  <property fmtid="{D5CDD505-2E9C-101B-9397-08002B2CF9AE}" pid="36" name="Form: CentralDistribution">
    <vt:lpwstr>N</vt:lpwstr>
  </property>
  <property fmtid="{D5CDD505-2E9C-101B-9397-08002B2CF9AE}" pid="37" name="Form: Status">
    <vt:lpwstr>X</vt:lpwstr>
  </property>
  <property fmtid="{D5CDD505-2E9C-101B-9397-08002B2CF9AE}" pid="38" name="Form: Portfolio">
    <vt:lpwstr>N</vt:lpwstr>
  </property>
  <property fmtid="{D5CDD505-2E9C-101B-9397-08002B2CF9AE}" pid="39" name="Form: UserObs">
    <vt:lpwstr/>
  </property>
  <property fmtid="{D5CDD505-2E9C-101B-9397-08002B2CF9AE}" pid="40" name="Form: Version">
    <vt:lpwstr>1.00000000000000</vt:lpwstr>
  </property>
  <property fmtid="{D5CDD505-2E9C-101B-9397-08002B2CF9AE}" pid="41" name="Form: LOB">
    <vt:lpwstr>IL</vt:lpwstr>
  </property>
  <property fmtid="{D5CDD505-2E9C-101B-9397-08002B2CF9AE}" pid="42" name="Form: Jurisdiction">
    <vt:lpwstr>GA</vt:lpwstr>
  </property>
  <property fmtid="{D5CDD505-2E9C-101B-9397-08002B2CF9AE}" pid="43" name="Form: ObsolescenceDate">
    <vt:lpwstr>0001-01-01T19:00:00Z</vt:lpwstr>
  </property>
  <property fmtid="{D5CDD505-2E9C-101B-9397-08002B2CF9AE}" pid="44" name="Form: Language">
    <vt:lpwstr>E</vt:lpwstr>
  </property>
  <property fmtid="{D5CDD505-2E9C-101B-9397-08002B2CF9AE}" pid="45" name="Form: EditionDateInd">
    <vt:lpwstr>Y</vt:lpwstr>
  </property>
  <property fmtid="{D5CDD505-2E9C-101B-9397-08002B2CF9AE}" pid="46" name="Form: ObsInd">
    <vt:lpwstr/>
  </property>
  <property fmtid="{D5CDD505-2E9C-101B-9397-08002B2CF9AE}" pid="47" name="Form: FilingId">
    <vt:lpwstr/>
  </property>
  <property fmtid="{D5CDD505-2E9C-101B-9397-08002B2CF9AE}" pid="48" name="PsdName">
    <vt:lpwstr/>
  </property>
  <property fmtid="{D5CDD505-2E9C-101B-9397-08002B2CF9AE}" pid="49" name="FilingID">
    <vt:lpwstr/>
  </property>
  <property fmtid="{D5CDD505-2E9C-101B-9397-08002B2CF9AE}" pid="50" name="UserID">
    <vt:lpwstr/>
  </property>
  <property fmtid="{D5CDD505-2E9C-101B-9397-08002B2CF9AE}" pid="51" name="Comments">
    <vt:lpwstr/>
  </property>
  <property fmtid="{D5CDD505-2E9C-101B-9397-08002B2CF9AE}" pid="52" name="FORM_ID">
    <vt:lpwstr/>
  </property>
  <property fmtid="{D5CDD505-2E9C-101B-9397-08002B2CF9AE}" pid="53" name="display_urn:schemas-microsoft-com:office:office#Editor">
    <vt:lpwstr>System Account</vt:lpwstr>
  </property>
  <property fmtid="{D5CDD505-2E9C-101B-9397-08002B2CF9AE}" pid="54" name="ILLOBS">
    <vt:lpwstr/>
  </property>
  <property fmtid="{D5CDD505-2E9C-101B-9397-08002B2CF9AE}" pid="55" name="Order">
    <vt:lpwstr>15518300.0000000</vt:lpwstr>
  </property>
  <property fmtid="{D5CDD505-2E9C-101B-9397-08002B2CF9AE}" pid="56" name="xd_ProgID">
    <vt:lpwstr/>
  </property>
  <property fmtid="{D5CDD505-2E9C-101B-9397-08002B2CF9AE}" pid="57" name="TemplateUrl">
    <vt:lpwstr/>
  </property>
  <property fmtid="{D5CDD505-2E9C-101B-9397-08002B2CF9AE}" pid="58" name="LOB">
    <vt:lpwstr/>
  </property>
  <property fmtid="{D5CDD505-2E9C-101B-9397-08002B2CF9AE}" pid="59" name="ManifestActionCode">
    <vt:lpwstr/>
  </property>
  <property fmtid="{D5CDD505-2E9C-101B-9397-08002B2CF9AE}" pid="60" name="IsMasterDocument">
    <vt:lpwstr>0</vt:lpwstr>
  </property>
  <property fmtid="{D5CDD505-2E9C-101B-9397-08002B2CF9AE}" pid="61" name="display_urn:schemas-microsoft-com:office:office#Author">
    <vt:lpwstr>System Account</vt:lpwstr>
  </property>
  <property fmtid="{D5CDD505-2E9C-101B-9397-08002B2CF9AE}" pid="62" name="PageType">
    <vt:lpwstr/>
  </property>
  <property fmtid="{D5CDD505-2E9C-101B-9397-08002B2CF9AE}" pid="63" name="IsInUse">
    <vt:lpwstr>0</vt:lpwstr>
  </property>
  <property fmtid="{D5CDD505-2E9C-101B-9397-08002B2CF9AE}" pid="64" name="Orientation">
    <vt:lpwstr/>
  </property>
  <property fmtid="{D5CDD505-2E9C-101B-9397-08002B2CF9AE}" pid="65" name="FormNumber">
    <vt:lpwstr/>
  </property>
  <property fmtid="{D5CDD505-2E9C-101B-9397-08002B2CF9AE}" pid="66" name="_SourceUrl">
    <vt:lpwstr/>
  </property>
  <property fmtid="{D5CDD505-2E9C-101B-9397-08002B2CF9AE}" pid="67" name="Service1">
    <vt:lpwstr/>
  </property>
  <property fmtid="{D5CDD505-2E9C-101B-9397-08002B2CF9AE}" pid="68" name="WorkflowStatus">
    <vt:lpwstr/>
  </property>
  <property fmtid="{D5CDD505-2E9C-101B-9397-08002B2CF9AE}" pid="69" name="FilingPath">
    <vt:lpwstr/>
  </property>
  <property fmtid="{D5CDD505-2E9C-101B-9397-08002B2CF9AE}" pid="70" name="Jurisdiction">
    <vt:lpwstr/>
  </property>
</Properties>
</file>