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50DBC" w14:textId="77777777" w:rsidR="000117A3" w:rsidRDefault="00000000">
      <w:pPr>
        <w:pStyle w:val="title18"/>
      </w:pPr>
      <w:r>
        <w:t>OHIO CHANGES</w:t>
      </w:r>
    </w:p>
    <w:p w14:paraId="48ECD7B6" w14:textId="77777777" w:rsidR="000117A3" w:rsidRDefault="000117A3">
      <w:pPr>
        <w:pStyle w:val="title18"/>
        <w:sectPr w:rsidR="000117A3"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080" w:right="1080" w:bottom="1382" w:left="1080" w:header="1080" w:footer="245" w:gutter="0"/>
          <w:cols w:space="720"/>
          <w:titlePg/>
        </w:sectPr>
      </w:pPr>
    </w:p>
    <w:p w14:paraId="411C48F8" w14:textId="77777777" w:rsidR="000117A3" w:rsidRDefault="000117A3">
      <w:pPr>
        <w:pStyle w:val="blocktext1"/>
      </w:pPr>
    </w:p>
    <w:p w14:paraId="7528227D" w14:textId="77777777" w:rsidR="000117A3" w:rsidRDefault="00000000">
      <w:pPr>
        <w:pStyle w:val="blocktext1"/>
        <w:jc w:val="left"/>
      </w:pPr>
      <w:r>
        <w:t>This endorsement modifies insurance provided under the following:</w:t>
      </w:r>
    </w:p>
    <w:p w14:paraId="1FC011CB" w14:textId="77777777" w:rsidR="000117A3" w:rsidRDefault="00000000">
      <w:pPr>
        <w:pStyle w:val="blockhd2"/>
        <w:rPr>
          <w:b w:val="0"/>
        </w:rPr>
      </w:pPr>
      <w:r>
        <w:rPr>
          <w:b w:val="0"/>
        </w:rPr>
        <w:br/>
        <w:t>BUSINESS AUTO COVERAGE FORM</w:t>
      </w:r>
      <w:r>
        <w:rPr>
          <w:b w:val="0"/>
        </w:rPr>
        <w:br/>
        <w:t>BUSINESS AUTO PHYSICAL DAMAGE COVERAGE FORM</w:t>
      </w:r>
      <w:r>
        <w:rPr>
          <w:b w:val="0"/>
        </w:rPr>
        <w:br/>
        <w:t>GARAGE COVERAGE FORM</w:t>
      </w:r>
      <w:r>
        <w:rPr>
          <w:b w:val="0"/>
        </w:rPr>
        <w:br/>
        <w:t>MOTOR CARRIER COVERAGE FORM</w:t>
      </w:r>
      <w:r>
        <w:rPr>
          <w:b w:val="0"/>
        </w:rPr>
        <w:br/>
        <w:t>TRUCKERS COVERAGE FORM</w:t>
      </w:r>
    </w:p>
    <w:p w14:paraId="2677604E" w14:textId="77777777" w:rsidR="000117A3" w:rsidRDefault="000117A3">
      <w:pPr>
        <w:pStyle w:val="blocktext1"/>
        <w:jc w:val="left"/>
      </w:pPr>
    </w:p>
    <w:p w14:paraId="4CB655B8" w14:textId="77777777" w:rsidR="000117A3" w:rsidRDefault="00000000">
      <w:pPr>
        <w:pStyle w:val="blocktext1"/>
      </w:pPr>
      <w:r>
        <w:t>With respect to coverage provided under this endorsement, the provisions of the Coverage Form apply unless modified by the endorsement.</w:t>
      </w:r>
    </w:p>
    <w:p w14:paraId="0A035554" w14:textId="77777777" w:rsidR="000117A3" w:rsidRDefault="00000000">
      <w:pPr>
        <w:pStyle w:val="blocktext1"/>
      </w:pPr>
      <w:r>
        <w:t>For a covered "auto" licensed in, or "garage operations" conducted in, Ohio, the Coverage Form is changed as follows:</w:t>
      </w:r>
    </w:p>
    <w:p w14:paraId="3CED370E" w14:textId="77777777" w:rsidR="000117A3" w:rsidRDefault="00000000">
      <w:pPr>
        <w:pStyle w:val="blockhd1"/>
      </w:pPr>
      <w:r>
        <w:t>CHANGES IN CONDITIONS</w:t>
      </w:r>
    </w:p>
    <w:p w14:paraId="7365EF1F" w14:textId="1712E9EF" w:rsidR="00470C8D" w:rsidRDefault="00000000">
      <w:pPr>
        <w:pStyle w:val="blocktext1"/>
      </w:pPr>
      <w:r>
        <w:t xml:space="preserve">The lead-in to the </w:t>
      </w:r>
      <w:r>
        <w:rPr>
          <w:b/>
        </w:rPr>
        <w:t xml:space="preserve">Duties In The Event Of Accident, Claim, Suit Or Loss </w:t>
      </w:r>
      <w:r>
        <w:t xml:space="preserve">Condition in the Business Auto, Garage, Motor Carrier and Truckers Coverage Forms and the </w:t>
      </w:r>
      <w:r>
        <w:rPr>
          <w:b/>
        </w:rPr>
        <w:t xml:space="preserve">Duties In The Event Of Loss </w:t>
      </w:r>
      <w:r>
        <w:t>Condition in the Business Auto Physical Damage Coverage Form does not apply.</w:t>
      </w:r>
    </w:p>
    <w:sectPr w:rsidR="00470C8D">
      <w:type w:val="continuous"/>
      <w:pgSz w:w="12240" w:h="15840"/>
      <w:pgMar w:top="1080" w:right="1080" w:bottom="1382" w:left="1080" w:header="1080" w:footer="24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5585C" w14:textId="77777777" w:rsidR="007F2F40" w:rsidRDefault="007F2F40">
      <w:r>
        <w:separator/>
      </w:r>
    </w:p>
  </w:endnote>
  <w:endnote w:type="continuationSeparator" w:id="0">
    <w:p w14:paraId="604FC996" w14:textId="77777777" w:rsidR="007F2F40" w:rsidRDefault="007F2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-Font">
    <w:panose1 w:val="00000000000000000000"/>
    <w:charset w:val="02"/>
    <w:family w:val="roman"/>
    <w:notTrueType/>
    <w:pitch w:val="variable"/>
  </w:font>
  <w:font w:name="ZapfDingbats">
    <w:panose1 w:val="00000000000000000000"/>
    <w:charset w:val="02"/>
    <w:family w:val="decorative"/>
    <w:notTrueType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0117A3" w14:paraId="284B6849" w14:textId="77777777">
      <w:tc>
        <w:tcPr>
          <w:tcW w:w="2201" w:type="dxa"/>
        </w:tcPr>
        <w:p w14:paraId="3E3CA4B0" w14:textId="77777777" w:rsidR="000117A3" w:rsidRDefault="00000000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t>1</w:t>
            </w:r>
          </w:fldSimple>
        </w:p>
      </w:tc>
      <w:tc>
        <w:tcPr>
          <w:tcW w:w="5911" w:type="dxa"/>
        </w:tcPr>
        <w:p w14:paraId="3786CDB4" w14:textId="77777777" w:rsidR="000117A3" w:rsidRDefault="00000000">
          <w:pPr>
            <w:pStyle w:val="isof1"/>
            <w:jc w:val="center"/>
          </w:pPr>
          <w:r>
            <w:t>Copyright, Insurance Services Office, Inc.,  1998 </w:t>
          </w:r>
        </w:p>
      </w:tc>
      <w:tc>
        <w:tcPr>
          <w:tcW w:w="2088" w:type="dxa"/>
        </w:tcPr>
        <w:p w14:paraId="498E3D18" w14:textId="77777777" w:rsidR="000117A3" w:rsidRDefault="00000000">
          <w:pPr>
            <w:pStyle w:val="isof2"/>
            <w:jc w:val="right"/>
          </w:pPr>
          <w:r>
            <w:t>CA 01 05 12 98</w:t>
          </w:r>
        </w:p>
      </w:tc>
      <w:tc>
        <w:tcPr>
          <w:tcW w:w="600" w:type="dxa"/>
        </w:tcPr>
        <w:p w14:paraId="70CA9F3A" w14:textId="77777777" w:rsidR="000117A3" w:rsidRDefault="00000000">
          <w:pPr>
            <w:pStyle w:val="isof2"/>
            <w:jc w:val="right"/>
          </w:pPr>
          <w:r>
            <w:sym w:font="Wingdings" w:char="F06F"/>
          </w:r>
        </w:p>
      </w:tc>
    </w:tr>
  </w:tbl>
  <w:p w14:paraId="6FEC87DE" w14:textId="77777777" w:rsidR="000117A3" w:rsidRDefault="000117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0117A3" w14:paraId="688F8C36" w14:textId="77777777">
      <w:tc>
        <w:tcPr>
          <w:tcW w:w="2201" w:type="dxa"/>
        </w:tcPr>
        <w:p w14:paraId="0EC37A92" w14:textId="77777777" w:rsidR="000117A3" w:rsidRDefault="00000000">
          <w:pPr>
            <w:pStyle w:val="isof2"/>
            <w:jc w:val="left"/>
          </w:pPr>
          <w:r>
            <w:t>CA 01 05 12 98</w:t>
          </w:r>
        </w:p>
      </w:tc>
      <w:tc>
        <w:tcPr>
          <w:tcW w:w="5911" w:type="dxa"/>
        </w:tcPr>
        <w:p w14:paraId="7C41DABF" w14:textId="77777777" w:rsidR="000117A3" w:rsidRDefault="00000000">
          <w:pPr>
            <w:pStyle w:val="isof1"/>
            <w:jc w:val="center"/>
          </w:pPr>
          <w:r>
            <w:t>Copyright, Insurance Services Office, Inc.,  1998 </w:t>
          </w:r>
        </w:p>
      </w:tc>
      <w:tc>
        <w:tcPr>
          <w:tcW w:w="2088" w:type="dxa"/>
        </w:tcPr>
        <w:p w14:paraId="0571DBEF" w14:textId="77777777" w:rsidR="000117A3" w:rsidRDefault="00000000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t>1</w:t>
            </w:r>
          </w:fldSimple>
        </w:p>
      </w:tc>
      <w:tc>
        <w:tcPr>
          <w:tcW w:w="600" w:type="dxa"/>
        </w:tcPr>
        <w:p w14:paraId="7C0F0DC0" w14:textId="77777777" w:rsidR="000117A3" w:rsidRDefault="00000000">
          <w:pPr>
            <w:pStyle w:val="isof2"/>
            <w:jc w:val="right"/>
          </w:pPr>
          <w:r>
            <w:sym w:font="Wingdings" w:char="F06F"/>
          </w:r>
        </w:p>
      </w:tc>
    </w:tr>
  </w:tbl>
  <w:p w14:paraId="6602F16B" w14:textId="77777777" w:rsidR="000117A3" w:rsidRDefault="000117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0117A3" w14:paraId="62E71BA5" w14:textId="77777777">
      <w:tc>
        <w:tcPr>
          <w:tcW w:w="2201" w:type="dxa"/>
        </w:tcPr>
        <w:p w14:paraId="19F29EE2" w14:textId="77777777" w:rsidR="000117A3" w:rsidRDefault="00000000">
          <w:pPr>
            <w:pStyle w:val="isof2"/>
            <w:jc w:val="left"/>
          </w:pPr>
          <w:r>
            <w:t>CA 01 05 12 98</w:t>
          </w:r>
        </w:p>
      </w:tc>
      <w:tc>
        <w:tcPr>
          <w:tcW w:w="5911" w:type="dxa"/>
        </w:tcPr>
        <w:p w14:paraId="0BC6013F" w14:textId="77777777" w:rsidR="000117A3" w:rsidRDefault="00000000">
          <w:pPr>
            <w:pStyle w:val="isof1"/>
            <w:jc w:val="center"/>
          </w:pPr>
          <w:r>
            <w:t>Copyright, Insurance Services Office, Inc.,  1998 </w:t>
          </w:r>
        </w:p>
      </w:tc>
      <w:tc>
        <w:tcPr>
          <w:tcW w:w="2088" w:type="dxa"/>
        </w:tcPr>
        <w:p w14:paraId="462A89C1" w14:textId="77777777" w:rsidR="000117A3" w:rsidRDefault="00000000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t>1</w:t>
            </w:r>
          </w:fldSimple>
        </w:p>
      </w:tc>
      <w:tc>
        <w:tcPr>
          <w:tcW w:w="600" w:type="dxa"/>
        </w:tcPr>
        <w:p w14:paraId="68F38FF8" w14:textId="77777777" w:rsidR="000117A3" w:rsidRDefault="00000000">
          <w:pPr>
            <w:pStyle w:val="isof2"/>
            <w:jc w:val="right"/>
          </w:pPr>
          <w:r>
            <w:sym w:font="Wingdings" w:char="F06F"/>
          </w:r>
        </w:p>
      </w:tc>
    </w:tr>
  </w:tbl>
  <w:p w14:paraId="571C8120" w14:textId="77777777" w:rsidR="000117A3" w:rsidRDefault="000117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1768B" w14:textId="77777777" w:rsidR="007F2F40" w:rsidRDefault="007F2F40">
      <w:r>
        <w:separator/>
      </w:r>
    </w:p>
  </w:footnote>
  <w:footnote w:type="continuationSeparator" w:id="0">
    <w:p w14:paraId="75B24757" w14:textId="77777777" w:rsidR="007F2F40" w:rsidRDefault="007F2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040"/>
      <w:gridCol w:w="5148"/>
    </w:tblGrid>
    <w:tr w:rsidR="000117A3" w14:paraId="57FBEF56" w14:textId="77777777">
      <w:tc>
        <w:tcPr>
          <w:tcW w:w="5040" w:type="dxa"/>
        </w:tcPr>
        <w:p w14:paraId="5708CA41" w14:textId="77777777" w:rsidR="000117A3" w:rsidRDefault="000117A3">
          <w:pPr>
            <w:pStyle w:val="Header"/>
          </w:pPr>
        </w:p>
      </w:tc>
      <w:tc>
        <w:tcPr>
          <w:tcW w:w="5148" w:type="dxa"/>
        </w:tcPr>
        <w:p w14:paraId="07440838" w14:textId="77777777" w:rsidR="000117A3" w:rsidRDefault="00000000">
          <w:pPr>
            <w:pStyle w:val="isof2"/>
            <w:jc w:val="right"/>
          </w:pPr>
          <w:r>
            <w:t>COMMERCIAL AUTO</w:t>
          </w:r>
        </w:p>
      </w:tc>
    </w:tr>
    <w:tr w:rsidR="000117A3" w14:paraId="4A765E2B" w14:textId="77777777">
      <w:tc>
        <w:tcPr>
          <w:tcW w:w="5040" w:type="dxa"/>
        </w:tcPr>
        <w:p w14:paraId="77198969" w14:textId="77777777" w:rsidR="000117A3" w:rsidRDefault="000117A3">
          <w:pPr>
            <w:pStyle w:val="Header"/>
          </w:pPr>
        </w:p>
      </w:tc>
      <w:tc>
        <w:tcPr>
          <w:tcW w:w="5148" w:type="dxa"/>
        </w:tcPr>
        <w:p w14:paraId="29B972D0" w14:textId="77777777" w:rsidR="000117A3" w:rsidRDefault="00000000">
          <w:pPr>
            <w:pStyle w:val="isof2"/>
            <w:jc w:val="right"/>
          </w:pPr>
          <w:r>
            <w:t>CA 01 05 12 98</w:t>
          </w:r>
        </w:p>
      </w:tc>
    </w:tr>
  </w:tbl>
  <w:p w14:paraId="3A0771D6" w14:textId="77777777" w:rsidR="000117A3" w:rsidRDefault="000117A3">
    <w:pPr>
      <w:pStyle w:val="Header"/>
    </w:pPr>
  </w:p>
  <w:p w14:paraId="4AA6ECE4" w14:textId="77777777" w:rsidR="000117A3" w:rsidRDefault="00000000">
    <w:pPr>
      <w:pStyle w:val="isof3"/>
    </w:pPr>
    <w:r>
      <w:t>THIS ENDORSEMENT CHANGES THE POLICY.  PLEASE READ IT CAREFULLY.</w:t>
    </w:r>
  </w:p>
  <w:p w14:paraId="00DAD1FB" w14:textId="77777777" w:rsidR="000117A3" w:rsidRDefault="000117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linkStyles/>
  <w:doNotTrackMoves/>
  <w:defaultTabStop w:val="720"/>
  <w:autoHyphenation/>
  <w:consecutiveHyphenLimit w:val="3"/>
  <w:hyphenationZone w:val="480"/>
  <w:evenAndOddHeader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1B8"/>
    <w:rsid w:val="000117A3"/>
    <w:rsid w:val="00060FE0"/>
    <w:rsid w:val="00470C8D"/>
    <w:rsid w:val="007F2F40"/>
    <w:rsid w:val="00B507C8"/>
    <w:rsid w:val="00C83D20"/>
    <w:rsid w:val="00D7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72F50D"/>
  <w15:chartTrackingRefBased/>
  <w15:docId w15:val="{8E24341D-5CA4-42B2-B85C-F2ED6127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flushleft">
    <w:name w:val="title flush left"/>
    <w:basedOn w:val="Normal"/>
    <w:pPr>
      <w:keepLines/>
      <w:framePr w:w="1872" w:wrap="around" w:vAnchor="text" w:hAnchor="page" w:x="1080" w:y="1"/>
      <w:spacing w:line="220" w:lineRule="exact"/>
    </w:pPr>
    <w:rPr>
      <w:b/>
      <w:caps/>
    </w:rPr>
  </w:style>
  <w:style w:type="paragraph" w:customStyle="1" w:styleId="blockhd1">
    <w:name w:val="blockhd1"/>
    <w:basedOn w:val="Normal"/>
    <w:next w:val="blocktext1"/>
    <w:pPr>
      <w:keepNext/>
      <w:keepLines/>
      <w:suppressAutoHyphens/>
      <w:spacing w:before="80" w:line="220" w:lineRule="exact"/>
      <w:jc w:val="left"/>
    </w:pPr>
    <w:rPr>
      <w:b/>
    </w:rPr>
  </w:style>
  <w:style w:type="paragraph" w:customStyle="1" w:styleId="blocktext1">
    <w:name w:val="blocktext1"/>
    <w:basedOn w:val="Normal"/>
    <w:pPr>
      <w:keepLines/>
      <w:spacing w:before="80" w:line="220" w:lineRule="exact"/>
    </w:pPr>
  </w:style>
  <w:style w:type="paragraph" w:customStyle="1" w:styleId="blockhd2">
    <w:name w:val="blockhd2"/>
    <w:basedOn w:val="Normal"/>
    <w:next w:val="blocktext2"/>
    <w:pPr>
      <w:keepNext/>
      <w:keepLines/>
      <w:suppressAutoHyphens/>
      <w:spacing w:before="80" w:line="220" w:lineRule="exact"/>
      <w:ind w:left="302"/>
      <w:jc w:val="left"/>
    </w:pPr>
    <w:rPr>
      <w:b/>
    </w:rPr>
  </w:style>
  <w:style w:type="paragraph" w:customStyle="1" w:styleId="blocktext2">
    <w:name w:val="blocktext2"/>
    <w:basedOn w:val="Normal"/>
    <w:pPr>
      <w:keepLines/>
      <w:spacing w:before="80" w:line="220" w:lineRule="exact"/>
      <w:ind w:left="302"/>
    </w:pPr>
  </w:style>
  <w:style w:type="paragraph" w:customStyle="1" w:styleId="blockhd3">
    <w:name w:val="blockhd3"/>
    <w:basedOn w:val="Normal"/>
    <w:next w:val="blocktext3"/>
    <w:pPr>
      <w:keepNext/>
      <w:keepLines/>
      <w:suppressAutoHyphens/>
      <w:spacing w:before="80" w:line="220" w:lineRule="exact"/>
      <w:ind w:left="605"/>
      <w:jc w:val="left"/>
    </w:pPr>
    <w:rPr>
      <w:b/>
    </w:rPr>
  </w:style>
  <w:style w:type="paragraph" w:customStyle="1" w:styleId="blocktext3">
    <w:name w:val="blocktext3"/>
    <w:basedOn w:val="Normal"/>
    <w:pPr>
      <w:keepLines/>
      <w:spacing w:before="80" w:line="220" w:lineRule="exact"/>
      <w:ind w:left="600"/>
    </w:pPr>
  </w:style>
  <w:style w:type="paragraph" w:customStyle="1" w:styleId="blockhd4">
    <w:name w:val="blockhd4"/>
    <w:basedOn w:val="Normal"/>
    <w:next w:val="blocktext4"/>
    <w:pPr>
      <w:keepNext/>
      <w:keepLines/>
      <w:suppressAutoHyphens/>
      <w:spacing w:before="80" w:line="220" w:lineRule="exact"/>
      <w:ind w:left="907"/>
      <w:jc w:val="left"/>
    </w:pPr>
    <w:rPr>
      <w:b/>
    </w:rPr>
  </w:style>
  <w:style w:type="paragraph" w:customStyle="1" w:styleId="blocktext4">
    <w:name w:val="blocktext4"/>
    <w:basedOn w:val="Normal"/>
    <w:pPr>
      <w:keepLines/>
      <w:spacing w:before="80" w:line="220" w:lineRule="exact"/>
      <w:ind w:left="907"/>
    </w:pPr>
  </w:style>
  <w:style w:type="paragraph" w:customStyle="1" w:styleId="blockhd5">
    <w:name w:val="blockhd5"/>
    <w:basedOn w:val="Normal"/>
    <w:next w:val="blocktext5"/>
    <w:pPr>
      <w:keepNext/>
      <w:keepLines/>
      <w:suppressAutoHyphens/>
      <w:spacing w:before="80" w:line="220" w:lineRule="exact"/>
      <w:ind w:left="1195"/>
      <w:jc w:val="left"/>
    </w:pPr>
    <w:rPr>
      <w:b/>
    </w:rPr>
  </w:style>
  <w:style w:type="paragraph" w:customStyle="1" w:styleId="blocktext5">
    <w:name w:val="blocktext5"/>
    <w:basedOn w:val="Normal"/>
    <w:pPr>
      <w:keepLines/>
      <w:spacing w:before="80" w:line="220" w:lineRule="exact"/>
      <w:ind w:left="1195"/>
    </w:pPr>
  </w:style>
  <w:style w:type="paragraph" w:customStyle="1" w:styleId="blockhd6">
    <w:name w:val="blockhd6"/>
    <w:basedOn w:val="Normal"/>
    <w:next w:val="blocktext6"/>
    <w:pPr>
      <w:keepNext/>
      <w:keepLines/>
      <w:suppressAutoHyphens/>
      <w:spacing w:before="80" w:line="220" w:lineRule="exact"/>
      <w:ind w:left="1498"/>
      <w:jc w:val="left"/>
    </w:pPr>
    <w:rPr>
      <w:b/>
    </w:rPr>
  </w:style>
  <w:style w:type="paragraph" w:customStyle="1" w:styleId="blocktext6">
    <w:name w:val="blocktext6"/>
    <w:basedOn w:val="Normal"/>
    <w:pPr>
      <w:keepLines/>
      <w:spacing w:before="80" w:line="220" w:lineRule="exact"/>
      <w:ind w:left="1498"/>
    </w:pPr>
  </w:style>
  <w:style w:type="paragraph" w:customStyle="1" w:styleId="blockhd7">
    <w:name w:val="blockhd7"/>
    <w:basedOn w:val="Normal"/>
    <w:next w:val="blocktext7"/>
    <w:pPr>
      <w:keepNext/>
      <w:keepLines/>
      <w:suppressAutoHyphens/>
      <w:spacing w:before="80" w:line="220" w:lineRule="exact"/>
      <w:ind w:left="1800"/>
      <w:jc w:val="left"/>
    </w:pPr>
    <w:rPr>
      <w:b/>
    </w:rPr>
  </w:style>
  <w:style w:type="paragraph" w:customStyle="1" w:styleId="blocktext7">
    <w:name w:val="blocktext7"/>
    <w:basedOn w:val="Normal"/>
    <w:pPr>
      <w:keepLines/>
      <w:spacing w:before="80" w:line="220" w:lineRule="exact"/>
      <w:ind w:left="1800"/>
    </w:pPr>
  </w:style>
  <w:style w:type="paragraph" w:customStyle="1" w:styleId="blockhd8">
    <w:name w:val="blockhd8"/>
    <w:basedOn w:val="Normal"/>
    <w:next w:val="blocktext8"/>
    <w:pPr>
      <w:keepNext/>
      <w:keepLines/>
      <w:suppressAutoHyphens/>
      <w:spacing w:before="80" w:line="220" w:lineRule="exact"/>
      <w:ind w:left="2102"/>
      <w:jc w:val="left"/>
    </w:pPr>
    <w:rPr>
      <w:b/>
    </w:rPr>
  </w:style>
  <w:style w:type="paragraph" w:customStyle="1" w:styleId="blocktext8">
    <w:name w:val="blocktext8"/>
    <w:basedOn w:val="Normal"/>
    <w:pPr>
      <w:keepLines/>
      <w:spacing w:before="80" w:line="220" w:lineRule="exact"/>
      <w:ind w:left="2102"/>
    </w:pPr>
  </w:style>
  <w:style w:type="paragraph" w:customStyle="1" w:styleId="blockhd9">
    <w:name w:val="blockhd9"/>
    <w:basedOn w:val="Normal"/>
    <w:next w:val="blocktext9"/>
    <w:pPr>
      <w:keepNext/>
      <w:keepLines/>
      <w:suppressAutoHyphens/>
      <w:spacing w:before="80" w:line="220" w:lineRule="exact"/>
      <w:ind w:left="2405"/>
      <w:jc w:val="left"/>
    </w:pPr>
    <w:rPr>
      <w:b/>
    </w:rPr>
  </w:style>
  <w:style w:type="paragraph" w:customStyle="1" w:styleId="blocktext9">
    <w:name w:val="blocktext9"/>
    <w:basedOn w:val="Normal"/>
    <w:pPr>
      <w:keepLines/>
      <w:spacing w:before="80" w:line="220" w:lineRule="exact"/>
      <w:ind w:left="2405"/>
    </w:pPr>
  </w:style>
  <w:style w:type="paragraph" w:customStyle="1" w:styleId="colline">
    <w:name w:val="colline"/>
    <w:basedOn w:val="Normal"/>
    <w:pPr>
      <w:pBdr>
        <w:bottom w:val="single" w:sz="6" w:space="0" w:color="auto"/>
      </w:pBdr>
      <w:spacing w:line="80" w:lineRule="exact"/>
    </w:pPr>
  </w:style>
  <w:style w:type="paragraph" w:customStyle="1" w:styleId="sectiontitlecenter">
    <w:name w:val="section title center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Arial" w:hAnsi="Arial"/>
      <w:b/>
      <w:caps/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sectiontitleflushleft">
    <w:name w:val="section title flush left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Arial" w:hAnsi="Arial"/>
      <w:b/>
      <w:caps/>
      <w:sz w:val="24"/>
    </w:rPr>
  </w:style>
  <w:style w:type="paragraph" w:customStyle="1" w:styleId="outlinehd1">
    <w:name w:val="outlinehd1"/>
    <w:basedOn w:val="Normal"/>
    <w:next w:val="blocktext2"/>
    <w:pPr>
      <w:keepNext/>
      <w:keepLines/>
      <w:tabs>
        <w:tab w:val="right" w:pos="180"/>
        <w:tab w:val="left" w:pos="300"/>
      </w:tabs>
      <w:suppressAutoHyphens/>
      <w:spacing w:before="80" w:line="220" w:lineRule="exact"/>
      <w:ind w:left="302" w:hanging="302"/>
      <w:jc w:val="left"/>
    </w:pPr>
    <w:rPr>
      <w:b/>
    </w:rPr>
  </w:style>
  <w:style w:type="paragraph" w:customStyle="1" w:styleId="outlinehd2">
    <w:name w:val="outlinehd2"/>
    <w:basedOn w:val="Normal"/>
    <w:next w:val="blocktext3"/>
    <w:pPr>
      <w:keepNext/>
      <w:keepLines/>
      <w:tabs>
        <w:tab w:val="right" w:pos="480"/>
        <w:tab w:val="left" w:pos="600"/>
      </w:tabs>
      <w:suppressAutoHyphens/>
      <w:spacing w:before="80" w:line="220" w:lineRule="exact"/>
      <w:ind w:left="605" w:hanging="605"/>
      <w:jc w:val="left"/>
    </w:pPr>
    <w:rPr>
      <w:b/>
    </w:rPr>
  </w:style>
  <w:style w:type="paragraph" w:customStyle="1" w:styleId="outlinehd3">
    <w:name w:val="outlinehd3"/>
    <w:basedOn w:val="Normal"/>
    <w:next w:val="blocktext4"/>
    <w:pPr>
      <w:keepNext/>
      <w:keepLines/>
      <w:tabs>
        <w:tab w:val="right" w:pos="780"/>
        <w:tab w:val="left" w:pos="900"/>
      </w:tabs>
      <w:suppressAutoHyphens/>
      <w:spacing w:before="80" w:line="220" w:lineRule="exact"/>
      <w:ind w:left="907" w:hanging="907"/>
      <w:jc w:val="left"/>
    </w:pPr>
    <w:rPr>
      <w:b/>
    </w:rPr>
  </w:style>
  <w:style w:type="paragraph" w:customStyle="1" w:styleId="outlinehd4">
    <w:name w:val="outlinehd4"/>
    <w:basedOn w:val="Normal"/>
    <w:next w:val="blocktext5"/>
    <w:pPr>
      <w:keepNext/>
      <w:keepLines/>
      <w:tabs>
        <w:tab w:val="right" w:pos="1080"/>
        <w:tab w:val="left" w:pos="1200"/>
      </w:tabs>
      <w:suppressAutoHyphens/>
      <w:spacing w:before="80" w:line="220" w:lineRule="exact"/>
      <w:ind w:left="1195" w:hanging="1195"/>
      <w:jc w:val="left"/>
    </w:pPr>
    <w:rPr>
      <w:b/>
    </w:rPr>
  </w:style>
  <w:style w:type="paragraph" w:customStyle="1" w:styleId="outlinehd5">
    <w:name w:val="outlinehd5"/>
    <w:basedOn w:val="Normal"/>
    <w:next w:val="blocktext6"/>
    <w:pPr>
      <w:keepNext/>
      <w:keepLines/>
      <w:tabs>
        <w:tab w:val="right" w:pos="1380"/>
        <w:tab w:val="left" w:pos="1500"/>
      </w:tabs>
      <w:suppressAutoHyphens/>
      <w:spacing w:before="80" w:line="220" w:lineRule="exact"/>
      <w:ind w:left="1498" w:hanging="1498"/>
      <w:jc w:val="left"/>
    </w:pPr>
    <w:rPr>
      <w:b/>
    </w:rPr>
  </w:style>
  <w:style w:type="paragraph" w:customStyle="1" w:styleId="outlinehd6">
    <w:name w:val="outlinehd6"/>
    <w:basedOn w:val="Normal"/>
    <w:next w:val="blocktext7"/>
    <w:pPr>
      <w:keepNext/>
      <w:keepLines/>
      <w:tabs>
        <w:tab w:val="right" w:pos="1680"/>
        <w:tab w:val="left" w:pos="1800"/>
      </w:tabs>
      <w:suppressAutoHyphens/>
      <w:spacing w:before="80" w:line="220" w:lineRule="exact"/>
      <w:ind w:left="1800" w:hanging="1800"/>
      <w:jc w:val="left"/>
    </w:pPr>
    <w:rPr>
      <w:b/>
    </w:rPr>
  </w:style>
  <w:style w:type="paragraph" w:customStyle="1" w:styleId="outlinehd7">
    <w:name w:val="outlinehd7"/>
    <w:basedOn w:val="Normal"/>
    <w:next w:val="blocktext8"/>
    <w:pPr>
      <w:keepNext/>
      <w:keepLines/>
      <w:tabs>
        <w:tab w:val="right" w:pos="1980"/>
        <w:tab w:val="left" w:pos="2100"/>
      </w:tabs>
      <w:suppressAutoHyphens/>
      <w:spacing w:before="80" w:line="220" w:lineRule="exact"/>
      <w:ind w:left="2100" w:hanging="2100"/>
      <w:jc w:val="left"/>
    </w:pPr>
    <w:rPr>
      <w:b/>
    </w:rPr>
  </w:style>
  <w:style w:type="paragraph" w:customStyle="1" w:styleId="outlinehd8">
    <w:name w:val="outlinehd8"/>
    <w:basedOn w:val="Normal"/>
    <w:next w:val="blocktext9"/>
    <w:pPr>
      <w:keepNext/>
      <w:keepLines/>
      <w:tabs>
        <w:tab w:val="right" w:pos="2280"/>
        <w:tab w:val="left" w:pos="2400"/>
      </w:tabs>
      <w:suppressAutoHyphens/>
      <w:spacing w:before="80" w:line="220" w:lineRule="exact"/>
      <w:ind w:left="2400" w:hanging="2400"/>
      <w:jc w:val="left"/>
    </w:pPr>
    <w:rPr>
      <w:b/>
    </w:rPr>
  </w:style>
  <w:style w:type="paragraph" w:customStyle="1" w:styleId="outlinehd9">
    <w:name w:val="outlinehd9"/>
    <w:basedOn w:val="Normal"/>
    <w:next w:val="blocktext9"/>
    <w:pPr>
      <w:keepNext/>
      <w:keepLines/>
      <w:tabs>
        <w:tab w:val="right" w:pos="2580"/>
        <w:tab w:val="left" w:pos="2700"/>
      </w:tabs>
      <w:suppressAutoHyphens/>
      <w:spacing w:before="80" w:line="220" w:lineRule="exact"/>
      <w:ind w:left="2707" w:hanging="2707"/>
      <w:jc w:val="left"/>
    </w:pPr>
    <w:rPr>
      <w:b/>
    </w:rPr>
  </w:style>
  <w:style w:type="paragraph" w:customStyle="1" w:styleId="outlinetxt1">
    <w:name w:val="outlinetxt1"/>
    <w:basedOn w:val="Normal"/>
    <w:pPr>
      <w:keepLines/>
      <w:tabs>
        <w:tab w:val="right" w:pos="180"/>
        <w:tab w:val="left" w:pos="300"/>
      </w:tabs>
      <w:spacing w:before="80" w:line="220" w:lineRule="exact"/>
      <w:ind w:left="300" w:hanging="300"/>
    </w:pPr>
    <w:rPr>
      <w:b/>
    </w:rPr>
  </w:style>
  <w:style w:type="paragraph" w:customStyle="1" w:styleId="outlinetxt2">
    <w:name w:val="outlinetxt2"/>
    <w:basedOn w:val="Normal"/>
    <w:pPr>
      <w:keepLines/>
      <w:tabs>
        <w:tab w:val="right" w:pos="480"/>
        <w:tab w:val="left" w:pos="600"/>
      </w:tabs>
      <w:spacing w:before="80" w:line="220" w:lineRule="exact"/>
      <w:ind w:left="600" w:hanging="600"/>
    </w:pPr>
    <w:rPr>
      <w:b/>
    </w:rPr>
  </w:style>
  <w:style w:type="paragraph" w:customStyle="1" w:styleId="outlinetxt3">
    <w:name w:val="outlinetxt3"/>
    <w:basedOn w:val="Normal"/>
    <w:pPr>
      <w:keepLines/>
      <w:tabs>
        <w:tab w:val="right" w:pos="780"/>
        <w:tab w:val="left" w:pos="900"/>
      </w:tabs>
      <w:spacing w:before="80" w:line="220" w:lineRule="exact"/>
      <w:ind w:left="900" w:hanging="900"/>
    </w:pPr>
    <w:rPr>
      <w:b/>
    </w:rPr>
  </w:style>
  <w:style w:type="paragraph" w:customStyle="1" w:styleId="outlinetxt4">
    <w:name w:val="outlinetxt4"/>
    <w:basedOn w:val="Normal"/>
    <w:pPr>
      <w:keepLines/>
      <w:tabs>
        <w:tab w:val="right" w:pos="1080"/>
        <w:tab w:val="left" w:pos="1200"/>
      </w:tabs>
      <w:spacing w:before="80" w:line="220" w:lineRule="exact"/>
      <w:ind w:left="1200" w:hanging="1200"/>
    </w:pPr>
    <w:rPr>
      <w:b/>
    </w:rPr>
  </w:style>
  <w:style w:type="paragraph" w:customStyle="1" w:styleId="outlinetxt5">
    <w:name w:val="outlinetxt5"/>
    <w:basedOn w:val="Normal"/>
    <w:pPr>
      <w:keepLines/>
      <w:tabs>
        <w:tab w:val="right" w:pos="1380"/>
        <w:tab w:val="left" w:pos="1500"/>
      </w:tabs>
      <w:spacing w:before="80" w:line="220" w:lineRule="exact"/>
      <w:ind w:left="1500" w:hanging="1500"/>
    </w:pPr>
    <w:rPr>
      <w:b/>
    </w:rPr>
  </w:style>
  <w:style w:type="paragraph" w:customStyle="1" w:styleId="outlinetxt6">
    <w:name w:val="outlinetxt6"/>
    <w:basedOn w:val="Normal"/>
    <w:pPr>
      <w:keepLines/>
      <w:tabs>
        <w:tab w:val="right" w:pos="1680"/>
        <w:tab w:val="left" w:pos="1800"/>
      </w:tabs>
      <w:spacing w:before="80" w:line="220" w:lineRule="exact"/>
      <w:ind w:left="1800" w:hanging="1800"/>
    </w:pPr>
    <w:rPr>
      <w:b/>
    </w:rPr>
  </w:style>
  <w:style w:type="paragraph" w:customStyle="1" w:styleId="outlinetxt7">
    <w:name w:val="outlinetxt7"/>
    <w:basedOn w:val="Normal"/>
    <w:pPr>
      <w:keepLines/>
      <w:tabs>
        <w:tab w:val="right" w:pos="1980"/>
        <w:tab w:val="left" w:pos="2100"/>
      </w:tabs>
      <w:spacing w:before="80" w:line="220" w:lineRule="exact"/>
      <w:ind w:left="2100" w:hanging="2100"/>
    </w:pPr>
    <w:rPr>
      <w:b/>
    </w:rPr>
  </w:style>
  <w:style w:type="paragraph" w:customStyle="1" w:styleId="outlinetxt8">
    <w:name w:val="outlinetxt8"/>
    <w:basedOn w:val="Normal"/>
    <w:pPr>
      <w:keepLines/>
      <w:tabs>
        <w:tab w:val="right" w:pos="2280"/>
        <w:tab w:val="left" w:pos="2400"/>
      </w:tabs>
      <w:spacing w:before="80" w:line="220" w:lineRule="exact"/>
      <w:ind w:left="2400" w:hanging="2400"/>
    </w:pPr>
    <w:rPr>
      <w:b/>
    </w:rPr>
  </w:style>
  <w:style w:type="paragraph" w:customStyle="1" w:styleId="outlinetxt9">
    <w:name w:val="outlinetxt9"/>
    <w:basedOn w:val="Normal"/>
    <w:pPr>
      <w:keepLines/>
      <w:tabs>
        <w:tab w:val="right" w:pos="2580"/>
        <w:tab w:val="left" w:pos="2700"/>
      </w:tabs>
      <w:spacing w:before="80" w:line="220" w:lineRule="exact"/>
      <w:ind w:left="2700" w:hanging="2700"/>
    </w:pPr>
    <w:rPr>
      <w:b/>
    </w:rPr>
  </w:style>
  <w:style w:type="paragraph" w:customStyle="1" w:styleId="columnheading">
    <w:name w:val="column heading"/>
    <w:basedOn w:val="Normal"/>
    <w:pPr>
      <w:keepNext/>
      <w:keepLines/>
      <w:spacing w:line="220" w:lineRule="exact"/>
      <w:jc w:val="center"/>
    </w:pPr>
    <w:rPr>
      <w:b/>
    </w:rPr>
  </w:style>
  <w:style w:type="paragraph" w:customStyle="1" w:styleId="isof1">
    <w:name w:val="isof1"/>
    <w:basedOn w:val="Normal"/>
    <w:pPr>
      <w:spacing w:line="220" w:lineRule="exact"/>
    </w:pPr>
  </w:style>
  <w:style w:type="paragraph" w:customStyle="1" w:styleId="isof2">
    <w:name w:val="isof2"/>
    <w:basedOn w:val="Normal"/>
    <w:pPr>
      <w:spacing w:line="220" w:lineRule="exact"/>
    </w:pPr>
    <w:rPr>
      <w:b/>
    </w:rPr>
  </w:style>
  <w:style w:type="paragraph" w:customStyle="1" w:styleId="isof3">
    <w:name w:val="isof3"/>
    <w:basedOn w:val="Normal"/>
    <w:pPr>
      <w:jc w:val="center"/>
    </w:pPr>
    <w:rPr>
      <w:b/>
      <w:caps/>
      <w:sz w:val="24"/>
    </w:rPr>
  </w:style>
  <w:style w:type="paragraph" w:customStyle="1" w:styleId="isof4">
    <w:name w:val="isof4"/>
    <w:basedOn w:val="Normal"/>
    <w:rPr>
      <w:b/>
      <w:sz w:val="24"/>
    </w:rPr>
  </w:style>
  <w:style w:type="paragraph" w:customStyle="1" w:styleId="title12">
    <w:name w:val="title12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title18">
    <w:name w:val="title18"/>
    <w:basedOn w:val="Normal"/>
    <w:pPr>
      <w:spacing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semiHidden/>
    <w:pPr>
      <w:ind w:left="1080" w:hanging="360"/>
      <w:jc w:val="center"/>
    </w:pPr>
    <w:rPr>
      <w:b/>
      <w:caps/>
      <w:sz w:val="24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center">
    <w:name w:val="center"/>
    <w:basedOn w:val="Normal"/>
    <w:pPr>
      <w:spacing w:before="80" w:line="220" w:lineRule="exact"/>
      <w:jc w:val="center"/>
    </w:pPr>
  </w:style>
  <w:style w:type="paragraph" w:customStyle="1" w:styleId="tabletext">
    <w:name w:val="tabletext"/>
    <w:basedOn w:val="isof1"/>
    <w:pPr>
      <w:spacing w:before="60"/>
      <w:jc w:val="left"/>
    </w:p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</w:rPr>
  </w:style>
  <w:style w:type="paragraph" w:styleId="TableofAuthorities">
    <w:name w:val="table of authorities"/>
    <w:basedOn w:val="Normal"/>
    <w:next w:val="Normal"/>
    <w:semiHidden/>
    <w:pPr>
      <w:tabs>
        <w:tab w:val="right" w:leader="dot" w:pos="10080"/>
      </w:tabs>
      <w:ind w:left="200" w:hanging="200"/>
    </w:pPr>
  </w:style>
  <w:style w:type="paragraph" w:customStyle="1" w:styleId="spc">
    <w:name w:val="spc"/>
    <w:basedOn w:val="Normal"/>
    <w:pPr>
      <w:spacing w:line="80" w:lineRule="exact"/>
      <w:jc w:val="left"/>
    </w:pPr>
  </w:style>
  <w:style w:type="paragraph" w:customStyle="1" w:styleId="spc1">
    <w:name w:val="spc1"/>
    <w:basedOn w:val="isof1"/>
    <w:pPr>
      <w:spacing w:line="1440" w:lineRule="exact"/>
      <w:jc w:val="left"/>
    </w:pPr>
  </w:style>
  <w:style w:type="paragraph" w:customStyle="1" w:styleId="spc2">
    <w:name w:val="spc2"/>
    <w:basedOn w:val="isof1"/>
    <w:pPr>
      <w:spacing w:line="2880" w:lineRule="exact"/>
      <w:jc w:val="left"/>
    </w:pPr>
  </w:style>
  <w:style w:type="paragraph" w:customStyle="1" w:styleId="tablecenter">
    <w:name w:val="tablecenter"/>
    <w:basedOn w:val="Normal"/>
    <w:pPr>
      <w:spacing w:before="40" w:line="220" w:lineRule="exact"/>
      <w:jc w:val="center"/>
    </w:pPr>
    <w:rPr>
      <w:rFonts w:ascii="Helv" w:hAnsi="Helv"/>
    </w:rPr>
  </w:style>
  <w:style w:type="paragraph" w:customStyle="1" w:styleId="tableleft">
    <w:name w:val="tableleft"/>
    <w:basedOn w:val="Normal"/>
    <w:pPr>
      <w:spacing w:before="40" w:line="220" w:lineRule="exact"/>
      <w:jc w:val="left"/>
    </w:pPr>
    <w:rPr>
      <w:rFonts w:ascii="Helv" w:hAnsi="Helv"/>
    </w:rPr>
  </w:style>
  <w:style w:type="paragraph" w:customStyle="1" w:styleId="Space1pt4">
    <w:name w:val="Space1pt4"/>
    <w:basedOn w:val="Normal"/>
    <w:pPr>
      <w:spacing w:line="120" w:lineRule="exact"/>
    </w:pPr>
    <w:rPr>
      <w:rFonts w:ascii="Helvetica" w:hAnsi="Helvetica"/>
    </w:rPr>
  </w:style>
  <w:style w:type="paragraph" w:customStyle="1" w:styleId="tableright">
    <w:name w:val="tableright"/>
    <w:basedOn w:val="Normal"/>
    <w:pPr>
      <w:spacing w:before="60" w:line="220" w:lineRule="exact"/>
      <w:jc w:val="right"/>
    </w:pPr>
    <w:rPr>
      <w:rFonts w:ascii="Helv" w:hAnsi="Helv"/>
    </w:r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head">
    <w:name w:val="head"/>
    <w:basedOn w:val="Normal"/>
    <w:pPr>
      <w:jc w:val="center"/>
    </w:pPr>
    <w:rPr>
      <w:b/>
    </w:r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</w:r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f1"/>
    <w:pPr>
      <w:spacing w:line="2880" w:lineRule="exact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center10pt">
    <w:name w:val="center (10pt)"/>
    <w:basedOn w:val="tableleft"/>
    <w:pPr>
      <w:spacing w:before="60"/>
    </w:pPr>
    <w:rPr>
      <w:rFonts w:ascii="Arial" w:hAnsi="Arial"/>
    </w:rPr>
  </w:style>
  <w:style w:type="paragraph" w:customStyle="1" w:styleId="Style1">
    <w:name w:val="Style1"/>
    <w:basedOn w:val="Normal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styleId="Date">
    <w:name w:val="Date"/>
    <w:basedOn w:val="Normal"/>
    <w:pPr>
      <w:jc w:val="right"/>
    </w:pPr>
    <w:rPr>
      <w:sz w:val="22"/>
    </w:rPr>
  </w:style>
  <w:style w:type="paragraph" w:customStyle="1" w:styleId="ISOCircular">
    <w:name w:val="ISOCircular"/>
    <w:basedOn w:val="Normal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pPr>
      <w:tabs>
        <w:tab w:val="left" w:pos="2160"/>
      </w:tabs>
      <w:jc w:val="left"/>
    </w:pPr>
    <w:rPr>
      <w:sz w:val="2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MailDate">
    <w:name w:val="MailDate"/>
    <w:basedOn w:val="Normal"/>
    <w:pPr>
      <w:jc w:val="right"/>
    </w:pPr>
    <w:rPr>
      <w:caps/>
      <w:sz w:val="22"/>
    </w:r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6\ISOTMPLT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935ACD-83AE-4911-82C8-793C771103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09A505-6F4B-465F-A171-36AC3C2B2E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2B9063-F0F8-48CA-B109-5A34B21D474F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FORMS.DOT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CHANGES</dc:title>
  <dc:subject/>
  <dc:creator>ISO</dc:creator>
  <cp:keywords/>
  <cp:lastModifiedBy>Asllie Ann Sablan</cp:lastModifiedBy>
  <cp:revision>3</cp:revision>
  <cp:lastPrinted>1998-06-18T09:13:00Z</cp:lastPrinted>
  <dcterms:created xsi:type="dcterms:W3CDTF">2023-06-14T04:04:00Z</dcterms:created>
  <dcterms:modified xsi:type="dcterms:W3CDTF">2023-06-14T04:04:00Z</dcterms:modified>
</cp:coreProperties>
</file>