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E870E" w14:textId="77777777" w:rsidR="00031904" w:rsidRPr="00835F32" w:rsidRDefault="00031904" w:rsidP="00995367">
      <w:pPr>
        <w:pStyle w:val="title18"/>
      </w:pPr>
      <w:r w:rsidRPr="00835F32">
        <w:t>OREGON PERSONAL INJURY PROTECTION</w:t>
      </w:r>
    </w:p>
    <w:p w14:paraId="181FF024" w14:textId="77777777" w:rsidR="00031904" w:rsidRDefault="00031904" w:rsidP="00995367">
      <w:pPr>
        <w:pStyle w:val="isonormal"/>
        <w:sectPr w:rsidR="00031904" w:rsidSect="00AF1CD1">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1C4C5691" w14:textId="77777777" w:rsidR="00031904" w:rsidRDefault="00031904" w:rsidP="00995367">
      <w:pPr>
        <w:pStyle w:val="blocktext1"/>
        <w:spacing w:before="0"/>
      </w:pPr>
    </w:p>
    <w:p w14:paraId="37A1C913" w14:textId="77777777" w:rsidR="00031904" w:rsidRDefault="00031904" w:rsidP="00995367">
      <w:pPr>
        <w:pStyle w:val="blocktext1"/>
      </w:pPr>
      <w:r>
        <w:t>For a covered "auto" licensed or principally garaged in, or "</w:t>
      </w:r>
      <w:r w:rsidR="00C32338">
        <w:t xml:space="preserve">auto dealer </w:t>
      </w:r>
      <w:r>
        <w:t xml:space="preserve">operations" conducted in, </w:t>
      </w:r>
      <w:smartTag w:uri="urn:schemas-microsoft-com:office:smarttags" w:element="country-region">
        <w:smartTag w:uri="urn:schemas-microsoft-com:office:smarttags" w:element="State">
          <w:smartTag w:uri="urn:schemas-microsoft-com:office:smarttags" w:element="place">
            <w:r>
              <w:t>Oregon</w:t>
            </w:r>
          </w:smartTag>
        </w:smartTag>
      </w:smartTag>
      <w:r>
        <w:t>, this endorsement modifies insurance provided under the following:</w:t>
      </w:r>
    </w:p>
    <w:p w14:paraId="54ABB3EB" w14:textId="77777777" w:rsidR="00031904" w:rsidRDefault="00031904" w:rsidP="00995367">
      <w:pPr>
        <w:pStyle w:val="blockhd2"/>
        <w:rPr>
          <w:b w:val="0"/>
        </w:rPr>
      </w:pPr>
      <w:r>
        <w:br/>
      </w:r>
      <w:r w:rsidR="00C32338">
        <w:rPr>
          <w:b w:val="0"/>
        </w:rPr>
        <w:t xml:space="preserve">AUTO </w:t>
      </w:r>
      <w:proofErr w:type="gramStart"/>
      <w:r w:rsidR="00C32338">
        <w:rPr>
          <w:b w:val="0"/>
        </w:rPr>
        <w:t>DEALERS</w:t>
      </w:r>
      <w:proofErr w:type="gramEnd"/>
      <w:r w:rsidR="00C32338">
        <w:rPr>
          <w:b w:val="0"/>
        </w:rPr>
        <w:t xml:space="preserve"> COVERAGE FORM</w:t>
      </w:r>
      <w:r w:rsidR="00C32338">
        <w:rPr>
          <w:b w:val="0"/>
        </w:rPr>
        <w:br/>
      </w:r>
      <w:r>
        <w:rPr>
          <w:b w:val="0"/>
        </w:rPr>
        <w:t>BUSINESS AUTO COVERAGE FORM</w:t>
      </w:r>
      <w:r>
        <w:rPr>
          <w:b w:val="0"/>
        </w:rPr>
        <w:br/>
        <w:t>MOTOR CARRIER COVERAGE FORM</w:t>
      </w:r>
    </w:p>
    <w:p w14:paraId="5A222C4A" w14:textId="77777777" w:rsidR="00031904" w:rsidRDefault="00031904" w:rsidP="00995367">
      <w:pPr>
        <w:pStyle w:val="blocktext1"/>
      </w:pPr>
    </w:p>
    <w:p w14:paraId="6C09FEA1" w14:textId="77777777" w:rsidR="00031904" w:rsidRDefault="00031904" w:rsidP="00995367">
      <w:pPr>
        <w:pStyle w:val="blocktext1"/>
      </w:pPr>
      <w:r>
        <w:t xml:space="preserve">With respect to coverage provided by this endorsement, the provisions of the Coverage Form apply unless modified by the endorsement. </w:t>
      </w:r>
    </w:p>
    <w:p w14:paraId="567A47F8" w14:textId="77777777" w:rsidR="00031904" w:rsidRDefault="00031904" w:rsidP="00995367">
      <w:pPr>
        <w:pStyle w:val="blocktext1"/>
      </w:pPr>
      <w:r>
        <w:t xml:space="preserve">This endorsement changes the </w:t>
      </w:r>
      <w:r w:rsidR="007B58A6">
        <w:t>P</w:t>
      </w:r>
      <w:r>
        <w:t xml:space="preserve">olicy effective on the inception date of the </w:t>
      </w:r>
      <w:r w:rsidR="007B58A6">
        <w:t>P</w:t>
      </w:r>
      <w:r>
        <w:t xml:space="preserve">olicy unless another date is indicated below. </w:t>
      </w:r>
    </w:p>
    <w:p w14:paraId="2C27DB13" w14:textId="77777777" w:rsidR="00C32338" w:rsidRDefault="00C32338" w:rsidP="00995367">
      <w:pPr>
        <w:pStyle w:val="blocktext1"/>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5389"/>
        <w:gridCol w:w="1276"/>
        <w:gridCol w:w="3415"/>
      </w:tblGrid>
      <w:tr w:rsidR="00C32338" w:rsidRPr="00165738" w14:paraId="25E6BF1E" w14:textId="77777777" w:rsidTr="00F26A18">
        <w:tblPrEx>
          <w:tblCellMar>
            <w:top w:w="0" w:type="dxa"/>
            <w:bottom w:w="0" w:type="dxa"/>
          </w:tblCellMar>
        </w:tblPrEx>
        <w:trPr>
          <w:cantSplit/>
          <w:trHeight w:val="440"/>
        </w:trPr>
        <w:tc>
          <w:tcPr>
            <w:tcW w:w="5389" w:type="dxa"/>
            <w:tcBorders>
              <w:top w:val="single" w:sz="6" w:space="0" w:color="auto"/>
              <w:left w:val="single" w:sz="6" w:space="0" w:color="auto"/>
              <w:bottom w:val="nil"/>
              <w:right w:val="nil"/>
            </w:tcBorders>
          </w:tcPr>
          <w:p w14:paraId="100C238C" w14:textId="4B243D7B" w:rsidR="00C32338" w:rsidRPr="00F26A18" w:rsidRDefault="00C32338" w:rsidP="00995367">
            <w:pPr>
              <w:pStyle w:val="tabletext"/>
            </w:pPr>
            <w:r>
              <w:rPr>
                <w:b/>
                <w:bCs/>
              </w:rPr>
              <w:t>Named Insured:</w:t>
            </w:r>
            <w:r w:rsidR="00F26A18">
              <w:t xml:space="preserve"> </w:t>
            </w:r>
            <w:bookmarkStart w:id="1" w:name="InsuredName"/>
            <w:bookmarkEnd w:id="1"/>
          </w:p>
        </w:tc>
        <w:tc>
          <w:tcPr>
            <w:tcW w:w="4691" w:type="dxa"/>
            <w:gridSpan w:val="2"/>
            <w:tcBorders>
              <w:top w:val="single" w:sz="6" w:space="0" w:color="auto"/>
              <w:left w:val="nil"/>
              <w:bottom w:val="nil"/>
              <w:right w:val="single" w:sz="6" w:space="0" w:color="auto"/>
            </w:tcBorders>
          </w:tcPr>
          <w:p w14:paraId="3CBC7BD0" w14:textId="77777777" w:rsidR="00C32338" w:rsidRPr="000E6573" w:rsidRDefault="00C32338" w:rsidP="00995367">
            <w:pPr>
              <w:pStyle w:val="tabletext"/>
              <w:rPr>
                <w:bCs/>
              </w:rPr>
            </w:pPr>
          </w:p>
        </w:tc>
      </w:tr>
      <w:tr w:rsidR="00C32338" w:rsidRPr="00165738" w14:paraId="2D25069C" w14:textId="77777777" w:rsidTr="00F26A18">
        <w:tblPrEx>
          <w:tblCellMar>
            <w:top w:w="0" w:type="dxa"/>
            <w:bottom w:w="0" w:type="dxa"/>
          </w:tblCellMar>
        </w:tblPrEx>
        <w:trPr>
          <w:cantSplit/>
          <w:trHeight w:val="440"/>
        </w:trPr>
        <w:tc>
          <w:tcPr>
            <w:tcW w:w="6665" w:type="dxa"/>
            <w:gridSpan w:val="2"/>
            <w:tcBorders>
              <w:top w:val="nil"/>
              <w:left w:val="single" w:sz="6" w:space="0" w:color="auto"/>
              <w:bottom w:val="single" w:sz="6" w:space="0" w:color="auto"/>
              <w:right w:val="nil"/>
            </w:tcBorders>
          </w:tcPr>
          <w:p w14:paraId="203EB299" w14:textId="2431A61F" w:rsidR="00C32338" w:rsidRPr="00F26A18" w:rsidRDefault="00C32338" w:rsidP="00995367">
            <w:pPr>
              <w:pStyle w:val="tabletext"/>
            </w:pPr>
            <w:r>
              <w:rPr>
                <w:b/>
                <w:bCs/>
              </w:rPr>
              <w:t>Endorsement Effective Date:</w:t>
            </w:r>
            <w:r w:rsidR="00F26A18">
              <w:t xml:space="preserve"> </w:t>
            </w:r>
            <w:bookmarkStart w:id="2" w:name="EndorsementEffectiveDate"/>
            <w:bookmarkEnd w:id="2"/>
          </w:p>
        </w:tc>
        <w:tc>
          <w:tcPr>
            <w:tcW w:w="3415" w:type="dxa"/>
            <w:tcBorders>
              <w:top w:val="nil"/>
              <w:left w:val="nil"/>
              <w:bottom w:val="single" w:sz="6" w:space="0" w:color="auto"/>
              <w:right w:val="single" w:sz="6" w:space="0" w:color="auto"/>
            </w:tcBorders>
          </w:tcPr>
          <w:p w14:paraId="2056631D" w14:textId="77777777" w:rsidR="00C32338" w:rsidRPr="000E6573" w:rsidRDefault="00C32338" w:rsidP="00995367">
            <w:pPr>
              <w:pStyle w:val="tabletext"/>
              <w:rPr>
                <w:bCs/>
              </w:rPr>
            </w:pPr>
          </w:p>
        </w:tc>
      </w:tr>
    </w:tbl>
    <w:p w14:paraId="007B558F" w14:textId="77777777" w:rsidR="00031904" w:rsidRDefault="00031904" w:rsidP="00995367">
      <w:pPr>
        <w:pStyle w:val="columnheading"/>
      </w:pPr>
    </w:p>
    <w:p w14:paraId="168DFBFC" w14:textId="77777777" w:rsidR="00031904" w:rsidRDefault="00031904" w:rsidP="00995367">
      <w:pPr>
        <w:pStyle w:val="columnheading"/>
      </w:pPr>
      <w:r>
        <w:t>SCHEDULE</w:t>
      </w:r>
    </w:p>
    <w:p w14:paraId="6008AC64" w14:textId="77777777" w:rsidR="00031904" w:rsidRDefault="00031904" w:rsidP="00995367">
      <w:pPr>
        <w:pStyle w:val="columnheading"/>
      </w:pPr>
    </w:p>
    <w:tbl>
      <w:tblPr>
        <w:tblW w:w="10080" w:type="dxa"/>
        <w:tblInd w:w="57"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150"/>
        <w:gridCol w:w="300"/>
        <w:gridCol w:w="4350"/>
        <w:gridCol w:w="240"/>
        <w:gridCol w:w="840"/>
        <w:gridCol w:w="1321"/>
        <w:gridCol w:w="240"/>
        <w:gridCol w:w="2639"/>
      </w:tblGrid>
      <w:tr w:rsidR="00031904" w:rsidRPr="00165738" w14:paraId="4E8FB91B" w14:textId="77777777" w:rsidTr="00F86C9B">
        <w:tblPrEx>
          <w:tblCellMar>
            <w:top w:w="0" w:type="dxa"/>
            <w:bottom w:w="0" w:type="dxa"/>
          </w:tblCellMar>
        </w:tblPrEx>
        <w:trPr>
          <w:trHeight w:val="240"/>
        </w:trPr>
        <w:tc>
          <w:tcPr>
            <w:tcW w:w="4802" w:type="dxa"/>
            <w:gridSpan w:val="3"/>
            <w:tcBorders>
              <w:top w:val="single" w:sz="6" w:space="0" w:color="auto"/>
              <w:left w:val="single" w:sz="6" w:space="0" w:color="auto"/>
              <w:bottom w:val="single" w:sz="6" w:space="0" w:color="auto"/>
              <w:right w:val="nil"/>
            </w:tcBorders>
          </w:tcPr>
          <w:p w14:paraId="47CA665C" w14:textId="77777777" w:rsidR="00031904" w:rsidRDefault="00031904" w:rsidP="00995367">
            <w:pPr>
              <w:pStyle w:val="tabletext"/>
              <w:jc w:val="center"/>
              <w:rPr>
                <w:b/>
              </w:rPr>
            </w:pPr>
            <w:r>
              <w:rPr>
                <w:b/>
              </w:rPr>
              <w:t>Benefits</w:t>
            </w:r>
          </w:p>
        </w:tc>
        <w:tc>
          <w:tcPr>
            <w:tcW w:w="5281" w:type="dxa"/>
            <w:gridSpan w:val="5"/>
            <w:tcBorders>
              <w:top w:val="single" w:sz="6" w:space="0" w:color="auto"/>
              <w:left w:val="single" w:sz="6" w:space="0" w:color="auto"/>
              <w:bottom w:val="single" w:sz="6" w:space="0" w:color="auto"/>
              <w:right w:val="single" w:sz="6" w:space="0" w:color="auto"/>
            </w:tcBorders>
          </w:tcPr>
          <w:p w14:paraId="3AC5BA7A" w14:textId="77777777" w:rsidR="00031904" w:rsidRDefault="00031904" w:rsidP="00995367">
            <w:pPr>
              <w:pStyle w:val="tabletext"/>
              <w:jc w:val="center"/>
            </w:pPr>
            <w:r>
              <w:rPr>
                <w:b/>
              </w:rPr>
              <w:t>Limit Per Person</w:t>
            </w:r>
          </w:p>
        </w:tc>
      </w:tr>
      <w:tr w:rsidR="00971E4C" w:rsidRPr="00165738" w14:paraId="163584AE" w14:textId="77777777" w:rsidTr="00F86C9B">
        <w:tblPrEx>
          <w:tblCellMar>
            <w:top w:w="0" w:type="dxa"/>
            <w:bottom w:w="0" w:type="dxa"/>
          </w:tblCellMar>
        </w:tblPrEx>
        <w:trPr>
          <w:trHeight w:val="240"/>
        </w:trPr>
        <w:tc>
          <w:tcPr>
            <w:tcW w:w="4802" w:type="dxa"/>
            <w:gridSpan w:val="3"/>
            <w:tcBorders>
              <w:top w:val="nil"/>
              <w:left w:val="single" w:sz="6" w:space="0" w:color="auto"/>
              <w:bottom w:val="nil"/>
              <w:right w:val="nil"/>
            </w:tcBorders>
          </w:tcPr>
          <w:p w14:paraId="7ABD1207" w14:textId="77777777" w:rsidR="00971E4C" w:rsidRDefault="00971E4C" w:rsidP="00995367">
            <w:pPr>
              <w:pStyle w:val="tabletext"/>
              <w:rPr>
                <w:b/>
              </w:rPr>
            </w:pPr>
            <w:r>
              <w:rPr>
                <w:b/>
              </w:rPr>
              <w:t>Medical And Hospital Expenses</w:t>
            </w:r>
          </w:p>
        </w:tc>
        <w:tc>
          <w:tcPr>
            <w:tcW w:w="240" w:type="dxa"/>
            <w:tcBorders>
              <w:top w:val="nil"/>
              <w:left w:val="single" w:sz="6" w:space="0" w:color="auto"/>
              <w:bottom w:val="nil"/>
              <w:right w:val="nil"/>
            </w:tcBorders>
          </w:tcPr>
          <w:p w14:paraId="426992D9" w14:textId="77777777" w:rsidR="00971E4C" w:rsidRPr="0050311F" w:rsidRDefault="00971E4C" w:rsidP="00995367">
            <w:pPr>
              <w:pStyle w:val="tabletext"/>
              <w:jc w:val="center"/>
              <w:rPr>
                <w:b/>
              </w:rPr>
            </w:pPr>
            <w:r w:rsidRPr="0050311F">
              <w:rPr>
                <w:b/>
              </w:rPr>
              <w:t>$</w:t>
            </w:r>
          </w:p>
        </w:tc>
        <w:tc>
          <w:tcPr>
            <w:tcW w:w="840" w:type="dxa"/>
            <w:tcBorders>
              <w:top w:val="nil"/>
              <w:left w:val="nil"/>
              <w:bottom w:val="nil"/>
              <w:right w:val="nil"/>
            </w:tcBorders>
          </w:tcPr>
          <w:p w14:paraId="673375DB" w14:textId="77777777" w:rsidR="00971E4C" w:rsidRPr="0050311F" w:rsidRDefault="00971E4C" w:rsidP="00995367">
            <w:pPr>
              <w:pStyle w:val="tabletext"/>
              <w:jc w:val="right"/>
              <w:rPr>
                <w:b/>
              </w:rPr>
            </w:pPr>
            <w:r w:rsidRPr="0050311F">
              <w:rPr>
                <w:b/>
              </w:rPr>
              <w:t>15,000</w:t>
            </w:r>
          </w:p>
        </w:tc>
        <w:tc>
          <w:tcPr>
            <w:tcW w:w="4201" w:type="dxa"/>
            <w:gridSpan w:val="3"/>
            <w:tcBorders>
              <w:top w:val="nil"/>
              <w:left w:val="nil"/>
              <w:bottom w:val="nil"/>
              <w:right w:val="single" w:sz="6" w:space="0" w:color="auto"/>
            </w:tcBorders>
          </w:tcPr>
          <w:p w14:paraId="3C3D4965" w14:textId="77777777" w:rsidR="00971E4C" w:rsidRPr="0050311F" w:rsidRDefault="00971E4C" w:rsidP="00995367">
            <w:pPr>
              <w:pStyle w:val="tabletext"/>
              <w:rPr>
                <w:b/>
              </w:rPr>
            </w:pPr>
            <w:r w:rsidRPr="0050311F">
              <w:rPr>
                <w:b/>
              </w:rPr>
              <w:t xml:space="preserve">Less </w:t>
            </w:r>
            <w:proofErr w:type="gramStart"/>
            <w:r w:rsidRPr="0050311F">
              <w:rPr>
                <w:b/>
              </w:rPr>
              <w:t>Deductible, if</w:t>
            </w:r>
            <w:proofErr w:type="gramEnd"/>
            <w:r w:rsidRPr="0050311F">
              <w:rPr>
                <w:b/>
              </w:rPr>
              <w:t xml:space="preserve"> </w:t>
            </w:r>
            <w:r w:rsidR="0050311F" w:rsidRPr="0050311F">
              <w:rPr>
                <w:b/>
              </w:rPr>
              <w:t>a</w:t>
            </w:r>
            <w:r w:rsidRPr="0050311F">
              <w:rPr>
                <w:b/>
              </w:rPr>
              <w:t>ny</w:t>
            </w:r>
          </w:p>
        </w:tc>
      </w:tr>
      <w:tr w:rsidR="00031904" w:rsidRPr="00165738" w14:paraId="2B3BB9FC" w14:textId="77777777" w:rsidTr="00F86C9B">
        <w:tblPrEx>
          <w:tblCellMar>
            <w:top w:w="0" w:type="dxa"/>
            <w:bottom w:w="0" w:type="dxa"/>
          </w:tblCellMar>
        </w:tblPrEx>
        <w:trPr>
          <w:trHeight w:val="240"/>
        </w:trPr>
        <w:tc>
          <w:tcPr>
            <w:tcW w:w="4802" w:type="dxa"/>
            <w:gridSpan w:val="3"/>
            <w:tcBorders>
              <w:top w:val="nil"/>
              <w:left w:val="single" w:sz="6" w:space="0" w:color="auto"/>
              <w:bottom w:val="nil"/>
              <w:right w:val="nil"/>
            </w:tcBorders>
          </w:tcPr>
          <w:p w14:paraId="1E2FCAA6" w14:textId="77777777" w:rsidR="00031904" w:rsidRDefault="00031904" w:rsidP="00995367">
            <w:pPr>
              <w:pStyle w:val="tabletext"/>
              <w:rPr>
                <w:b/>
              </w:rPr>
            </w:pPr>
            <w:r>
              <w:rPr>
                <w:b/>
              </w:rPr>
              <w:t>Income Continuation Expenses</w:t>
            </w:r>
          </w:p>
        </w:tc>
        <w:tc>
          <w:tcPr>
            <w:tcW w:w="240" w:type="dxa"/>
            <w:tcBorders>
              <w:top w:val="nil"/>
              <w:left w:val="single" w:sz="6" w:space="0" w:color="auto"/>
              <w:bottom w:val="nil"/>
              <w:right w:val="nil"/>
            </w:tcBorders>
          </w:tcPr>
          <w:p w14:paraId="2A7E0811" w14:textId="77777777" w:rsidR="00031904" w:rsidRPr="0050311F" w:rsidRDefault="00031904" w:rsidP="00995367">
            <w:pPr>
              <w:pStyle w:val="tabletext"/>
              <w:jc w:val="center"/>
              <w:rPr>
                <w:b/>
              </w:rPr>
            </w:pPr>
            <w:r w:rsidRPr="0050311F">
              <w:rPr>
                <w:b/>
              </w:rPr>
              <w:t>$</w:t>
            </w:r>
          </w:p>
        </w:tc>
        <w:tc>
          <w:tcPr>
            <w:tcW w:w="840" w:type="dxa"/>
            <w:tcBorders>
              <w:top w:val="nil"/>
              <w:left w:val="nil"/>
              <w:bottom w:val="nil"/>
              <w:right w:val="nil"/>
            </w:tcBorders>
          </w:tcPr>
          <w:p w14:paraId="40082BC6" w14:textId="77777777" w:rsidR="00031904" w:rsidRPr="0050311F" w:rsidRDefault="00B01192" w:rsidP="00995367">
            <w:pPr>
              <w:pStyle w:val="tabletext"/>
              <w:tabs>
                <w:tab w:val="decimal" w:pos="180"/>
              </w:tabs>
              <w:jc w:val="right"/>
              <w:rPr>
                <w:b/>
              </w:rPr>
            </w:pPr>
            <w:r w:rsidRPr="0050311F">
              <w:rPr>
                <w:b/>
              </w:rPr>
              <w:t>3,000</w:t>
            </w:r>
          </w:p>
        </w:tc>
        <w:tc>
          <w:tcPr>
            <w:tcW w:w="4201" w:type="dxa"/>
            <w:gridSpan w:val="3"/>
            <w:tcBorders>
              <w:top w:val="nil"/>
              <w:left w:val="nil"/>
              <w:bottom w:val="nil"/>
              <w:right w:val="single" w:sz="6" w:space="0" w:color="auto"/>
            </w:tcBorders>
          </w:tcPr>
          <w:p w14:paraId="14841C3B" w14:textId="77777777" w:rsidR="00031904" w:rsidRPr="0050311F" w:rsidRDefault="00971E4C" w:rsidP="00995367">
            <w:pPr>
              <w:pStyle w:val="tabletext"/>
              <w:rPr>
                <w:b/>
              </w:rPr>
            </w:pPr>
            <w:r w:rsidRPr="0050311F">
              <w:rPr>
                <w:b/>
              </w:rPr>
              <w:t>P</w:t>
            </w:r>
            <w:r w:rsidR="00031904" w:rsidRPr="0050311F">
              <w:rPr>
                <w:b/>
              </w:rPr>
              <w:t xml:space="preserve">er </w:t>
            </w:r>
            <w:r w:rsidRPr="0050311F">
              <w:rPr>
                <w:b/>
              </w:rPr>
              <w:t>M</w:t>
            </w:r>
            <w:r w:rsidR="00031904" w:rsidRPr="0050311F">
              <w:rPr>
                <w:b/>
              </w:rPr>
              <w:t>onth</w:t>
            </w:r>
          </w:p>
        </w:tc>
      </w:tr>
      <w:tr w:rsidR="00031904" w:rsidRPr="00165738" w14:paraId="51B61DE0" w14:textId="77777777" w:rsidTr="00F86C9B">
        <w:tblPrEx>
          <w:tblCellMar>
            <w:top w:w="0" w:type="dxa"/>
            <w:bottom w:w="0" w:type="dxa"/>
          </w:tblCellMar>
        </w:tblPrEx>
        <w:trPr>
          <w:trHeight w:val="240"/>
        </w:trPr>
        <w:tc>
          <w:tcPr>
            <w:tcW w:w="4802" w:type="dxa"/>
            <w:gridSpan w:val="3"/>
            <w:tcBorders>
              <w:top w:val="nil"/>
              <w:left w:val="single" w:sz="6" w:space="0" w:color="auto"/>
              <w:bottom w:val="nil"/>
              <w:right w:val="nil"/>
            </w:tcBorders>
          </w:tcPr>
          <w:p w14:paraId="2D5AB504" w14:textId="77777777" w:rsidR="00031904" w:rsidRDefault="00031904" w:rsidP="00995367">
            <w:pPr>
              <w:pStyle w:val="tabletext"/>
              <w:rPr>
                <w:b/>
              </w:rPr>
            </w:pPr>
            <w:r>
              <w:rPr>
                <w:b/>
              </w:rPr>
              <w:t>Loss Of Services Expenses</w:t>
            </w:r>
          </w:p>
        </w:tc>
        <w:tc>
          <w:tcPr>
            <w:tcW w:w="240" w:type="dxa"/>
            <w:tcBorders>
              <w:top w:val="nil"/>
              <w:left w:val="single" w:sz="6" w:space="0" w:color="auto"/>
              <w:bottom w:val="nil"/>
              <w:right w:val="nil"/>
            </w:tcBorders>
          </w:tcPr>
          <w:p w14:paraId="0BDF2456" w14:textId="77777777" w:rsidR="00031904" w:rsidRPr="0050311F" w:rsidRDefault="00031904" w:rsidP="00995367">
            <w:pPr>
              <w:pStyle w:val="tabletext"/>
              <w:jc w:val="center"/>
              <w:rPr>
                <w:b/>
              </w:rPr>
            </w:pPr>
            <w:r w:rsidRPr="0050311F">
              <w:rPr>
                <w:b/>
              </w:rPr>
              <w:t>$</w:t>
            </w:r>
          </w:p>
        </w:tc>
        <w:tc>
          <w:tcPr>
            <w:tcW w:w="840" w:type="dxa"/>
            <w:tcBorders>
              <w:top w:val="nil"/>
              <w:left w:val="nil"/>
              <w:bottom w:val="nil"/>
              <w:right w:val="nil"/>
            </w:tcBorders>
          </w:tcPr>
          <w:p w14:paraId="0A81AE78" w14:textId="77777777" w:rsidR="00031904" w:rsidRPr="0050311F" w:rsidRDefault="00031904" w:rsidP="00995367">
            <w:pPr>
              <w:pStyle w:val="tabletext"/>
              <w:tabs>
                <w:tab w:val="decimal" w:pos="180"/>
              </w:tabs>
              <w:jc w:val="right"/>
              <w:rPr>
                <w:b/>
              </w:rPr>
            </w:pPr>
            <w:r w:rsidRPr="0050311F">
              <w:rPr>
                <w:b/>
              </w:rPr>
              <w:t>30</w:t>
            </w:r>
          </w:p>
        </w:tc>
        <w:tc>
          <w:tcPr>
            <w:tcW w:w="4201" w:type="dxa"/>
            <w:gridSpan w:val="3"/>
            <w:tcBorders>
              <w:top w:val="nil"/>
              <w:left w:val="nil"/>
              <w:bottom w:val="nil"/>
              <w:right w:val="single" w:sz="6" w:space="0" w:color="auto"/>
            </w:tcBorders>
          </w:tcPr>
          <w:p w14:paraId="2C0EE00D" w14:textId="77777777" w:rsidR="00031904" w:rsidRPr="0050311F" w:rsidRDefault="00971E4C" w:rsidP="00995367">
            <w:pPr>
              <w:pStyle w:val="tabletext"/>
              <w:rPr>
                <w:b/>
              </w:rPr>
            </w:pPr>
            <w:r w:rsidRPr="0050311F">
              <w:rPr>
                <w:b/>
              </w:rPr>
              <w:t>P</w:t>
            </w:r>
            <w:r w:rsidR="00031904" w:rsidRPr="0050311F">
              <w:rPr>
                <w:b/>
              </w:rPr>
              <w:t xml:space="preserve">er </w:t>
            </w:r>
            <w:r w:rsidRPr="0050311F">
              <w:rPr>
                <w:b/>
              </w:rPr>
              <w:t>D</w:t>
            </w:r>
            <w:r w:rsidR="00031904" w:rsidRPr="0050311F">
              <w:rPr>
                <w:b/>
              </w:rPr>
              <w:t>ay</w:t>
            </w:r>
          </w:p>
        </w:tc>
      </w:tr>
      <w:tr w:rsidR="00031904" w:rsidRPr="00165738" w14:paraId="3751BCA8" w14:textId="77777777" w:rsidTr="00F86C9B">
        <w:tblPrEx>
          <w:tblCellMar>
            <w:top w:w="0" w:type="dxa"/>
            <w:bottom w:w="0" w:type="dxa"/>
          </w:tblCellMar>
        </w:tblPrEx>
        <w:trPr>
          <w:trHeight w:val="240"/>
        </w:trPr>
        <w:tc>
          <w:tcPr>
            <w:tcW w:w="4802" w:type="dxa"/>
            <w:gridSpan w:val="3"/>
            <w:tcBorders>
              <w:top w:val="nil"/>
              <w:left w:val="single" w:sz="6" w:space="0" w:color="auto"/>
              <w:bottom w:val="nil"/>
              <w:right w:val="nil"/>
            </w:tcBorders>
          </w:tcPr>
          <w:p w14:paraId="52A4FB55" w14:textId="77777777" w:rsidR="00031904" w:rsidRDefault="00031904" w:rsidP="00995367">
            <w:pPr>
              <w:pStyle w:val="tabletext"/>
              <w:rPr>
                <w:b/>
              </w:rPr>
            </w:pPr>
            <w:r>
              <w:rPr>
                <w:b/>
              </w:rPr>
              <w:t>Funeral Expenses</w:t>
            </w:r>
          </w:p>
        </w:tc>
        <w:tc>
          <w:tcPr>
            <w:tcW w:w="240" w:type="dxa"/>
            <w:tcBorders>
              <w:top w:val="nil"/>
              <w:left w:val="single" w:sz="6" w:space="0" w:color="auto"/>
              <w:bottom w:val="nil"/>
              <w:right w:val="nil"/>
            </w:tcBorders>
          </w:tcPr>
          <w:p w14:paraId="1E4AC75E" w14:textId="77777777" w:rsidR="00031904" w:rsidRPr="0050311F" w:rsidRDefault="00031904" w:rsidP="00995367">
            <w:pPr>
              <w:pStyle w:val="tabletext"/>
              <w:jc w:val="center"/>
              <w:rPr>
                <w:b/>
              </w:rPr>
            </w:pPr>
            <w:r w:rsidRPr="0050311F">
              <w:rPr>
                <w:b/>
              </w:rPr>
              <w:t>$</w:t>
            </w:r>
          </w:p>
        </w:tc>
        <w:tc>
          <w:tcPr>
            <w:tcW w:w="840" w:type="dxa"/>
            <w:tcBorders>
              <w:top w:val="nil"/>
              <w:left w:val="nil"/>
              <w:bottom w:val="nil"/>
              <w:right w:val="nil"/>
            </w:tcBorders>
          </w:tcPr>
          <w:p w14:paraId="35CF32AC" w14:textId="77777777" w:rsidR="00031904" w:rsidRPr="0050311F" w:rsidRDefault="00031904" w:rsidP="00995367">
            <w:pPr>
              <w:pStyle w:val="tabletext"/>
              <w:tabs>
                <w:tab w:val="decimal" w:pos="180"/>
              </w:tabs>
              <w:jc w:val="right"/>
              <w:rPr>
                <w:b/>
              </w:rPr>
            </w:pPr>
            <w:r w:rsidRPr="0050311F">
              <w:rPr>
                <w:b/>
              </w:rPr>
              <w:t>5,000</w:t>
            </w:r>
          </w:p>
        </w:tc>
        <w:tc>
          <w:tcPr>
            <w:tcW w:w="4201" w:type="dxa"/>
            <w:gridSpan w:val="3"/>
            <w:tcBorders>
              <w:top w:val="nil"/>
              <w:left w:val="nil"/>
              <w:bottom w:val="nil"/>
              <w:right w:val="single" w:sz="6" w:space="0" w:color="auto"/>
            </w:tcBorders>
          </w:tcPr>
          <w:p w14:paraId="68D7BBEF" w14:textId="77777777" w:rsidR="00031904" w:rsidRPr="0050311F" w:rsidRDefault="00031904" w:rsidP="00995367">
            <w:pPr>
              <w:pStyle w:val="tabletext"/>
              <w:rPr>
                <w:b/>
              </w:rPr>
            </w:pPr>
          </w:p>
        </w:tc>
      </w:tr>
      <w:tr w:rsidR="00031904" w:rsidRPr="00165738" w14:paraId="2ED81CB2" w14:textId="77777777" w:rsidTr="00F86C9B">
        <w:tblPrEx>
          <w:tblCellMar>
            <w:top w:w="0" w:type="dxa"/>
            <w:bottom w:w="0" w:type="dxa"/>
          </w:tblCellMar>
        </w:tblPrEx>
        <w:trPr>
          <w:trHeight w:val="240"/>
        </w:trPr>
        <w:tc>
          <w:tcPr>
            <w:tcW w:w="4802" w:type="dxa"/>
            <w:gridSpan w:val="3"/>
            <w:tcBorders>
              <w:top w:val="nil"/>
              <w:left w:val="single" w:sz="6" w:space="0" w:color="auto"/>
              <w:bottom w:val="single" w:sz="6" w:space="0" w:color="auto"/>
              <w:right w:val="nil"/>
            </w:tcBorders>
          </w:tcPr>
          <w:p w14:paraId="55BF4409" w14:textId="77777777" w:rsidR="00031904" w:rsidRDefault="00031904" w:rsidP="00995367">
            <w:pPr>
              <w:pStyle w:val="tabletext"/>
              <w:rPr>
                <w:b/>
              </w:rPr>
            </w:pPr>
            <w:r>
              <w:rPr>
                <w:b/>
              </w:rPr>
              <w:t>Child Care Expenses</w:t>
            </w:r>
          </w:p>
        </w:tc>
        <w:tc>
          <w:tcPr>
            <w:tcW w:w="240" w:type="dxa"/>
            <w:tcBorders>
              <w:top w:val="nil"/>
              <w:left w:val="single" w:sz="6" w:space="0" w:color="auto"/>
              <w:bottom w:val="single" w:sz="6" w:space="0" w:color="auto"/>
              <w:right w:val="nil"/>
            </w:tcBorders>
          </w:tcPr>
          <w:p w14:paraId="25A1E04B" w14:textId="77777777" w:rsidR="00031904" w:rsidRPr="0050311F" w:rsidRDefault="00031904" w:rsidP="00995367">
            <w:pPr>
              <w:pStyle w:val="tabletext"/>
              <w:jc w:val="center"/>
              <w:rPr>
                <w:b/>
              </w:rPr>
            </w:pPr>
            <w:r w:rsidRPr="0050311F">
              <w:rPr>
                <w:b/>
              </w:rPr>
              <w:t>$</w:t>
            </w:r>
          </w:p>
        </w:tc>
        <w:tc>
          <w:tcPr>
            <w:tcW w:w="840" w:type="dxa"/>
            <w:tcBorders>
              <w:top w:val="nil"/>
              <w:left w:val="nil"/>
              <w:bottom w:val="single" w:sz="6" w:space="0" w:color="auto"/>
              <w:right w:val="nil"/>
            </w:tcBorders>
          </w:tcPr>
          <w:p w14:paraId="4E265A9D" w14:textId="77777777" w:rsidR="00031904" w:rsidRPr="0050311F" w:rsidRDefault="00031904" w:rsidP="00995367">
            <w:pPr>
              <w:pStyle w:val="tabletext"/>
              <w:tabs>
                <w:tab w:val="decimal" w:pos="180"/>
              </w:tabs>
              <w:jc w:val="right"/>
              <w:rPr>
                <w:b/>
              </w:rPr>
            </w:pPr>
            <w:r w:rsidRPr="0050311F">
              <w:rPr>
                <w:b/>
              </w:rPr>
              <w:t>25</w:t>
            </w:r>
          </w:p>
        </w:tc>
        <w:tc>
          <w:tcPr>
            <w:tcW w:w="4201" w:type="dxa"/>
            <w:gridSpan w:val="3"/>
            <w:tcBorders>
              <w:top w:val="nil"/>
              <w:left w:val="nil"/>
              <w:bottom w:val="single" w:sz="6" w:space="0" w:color="auto"/>
              <w:right w:val="single" w:sz="6" w:space="0" w:color="auto"/>
            </w:tcBorders>
          </w:tcPr>
          <w:p w14:paraId="306F09CF" w14:textId="77777777" w:rsidR="00031904" w:rsidRPr="0050311F" w:rsidRDefault="00971E4C" w:rsidP="00995367">
            <w:pPr>
              <w:pStyle w:val="tabletext"/>
              <w:rPr>
                <w:b/>
              </w:rPr>
            </w:pPr>
            <w:r w:rsidRPr="0050311F">
              <w:rPr>
                <w:b/>
              </w:rPr>
              <w:t>P</w:t>
            </w:r>
            <w:r w:rsidR="00031904" w:rsidRPr="0050311F">
              <w:rPr>
                <w:b/>
              </w:rPr>
              <w:t xml:space="preserve">er </w:t>
            </w:r>
            <w:r w:rsidRPr="0050311F">
              <w:rPr>
                <w:b/>
              </w:rPr>
              <w:t>D</w:t>
            </w:r>
            <w:r w:rsidR="00031904" w:rsidRPr="0050311F">
              <w:rPr>
                <w:b/>
              </w:rPr>
              <w:t>ay</w:t>
            </w:r>
            <w:r w:rsidR="00C82392" w:rsidRPr="0050311F">
              <w:rPr>
                <w:b/>
              </w:rPr>
              <w:t>,</w:t>
            </w:r>
            <w:r w:rsidR="00031904" w:rsidRPr="0050311F">
              <w:rPr>
                <w:b/>
              </w:rPr>
              <w:t xml:space="preserve"> up to a </w:t>
            </w:r>
            <w:r w:rsidRPr="0050311F">
              <w:rPr>
                <w:b/>
              </w:rPr>
              <w:t>M</w:t>
            </w:r>
            <w:r w:rsidR="00031904" w:rsidRPr="0050311F">
              <w:rPr>
                <w:b/>
              </w:rPr>
              <w:t>aximum of $750</w:t>
            </w:r>
          </w:p>
        </w:tc>
      </w:tr>
      <w:tr w:rsidR="00812C4D" w:rsidRPr="00165738" w14:paraId="41F74EB3" w14:textId="77777777" w:rsidTr="00F86C9B">
        <w:tblPrEx>
          <w:tblBorders>
            <w:insideH w:val="single" w:sz="6" w:space="0" w:color="auto"/>
            <w:insideV w:val="single" w:sz="6" w:space="0" w:color="auto"/>
          </w:tblBorders>
          <w:tblCellMar>
            <w:top w:w="0" w:type="dxa"/>
            <w:left w:w="61" w:type="dxa"/>
            <w:bottom w:w="0" w:type="dxa"/>
            <w:right w:w="61" w:type="dxa"/>
          </w:tblCellMar>
        </w:tblPrEx>
        <w:trPr>
          <w:cantSplit/>
        </w:trPr>
        <w:tc>
          <w:tcPr>
            <w:tcW w:w="7203" w:type="dxa"/>
            <w:gridSpan w:val="6"/>
            <w:tcBorders>
              <w:top w:val="single" w:sz="6" w:space="0" w:color="auto"/>
              <w:left w:val="single" w:sz="6" w:space="0" w:color="auto"/>
              <w:bottom w:val="nil"/>
              <w:right w:val="nil"/>
            </w:tcBorders>
          </w:tcPr>
          <w:p w14:paraId="33D1B1FB" w14:textId="77777777" w:rsidR="00812C4D" w:rsidRPr="00812C4D" w:rsidRDefault="00812C4D" w:rsidP="00995367">
            <w:pPr>
              <w:pStyle w:val="tabletext"/>
              <w:rPr>
                <w:b/>
              </w:rPr>
            </w:pPr>
            <w:r w:rsidRPr="00812C4D">
              <w:rPr>
                <w:b/>
              </w:rPr>
              <w:t>Coverage for medical and hospital expenses is subject to a deductible of</w:t>
            </w:r>
          </w:p>
        </w:tc>
        <w:tc>
          <w:tcPr>
            <w:tcW w:w="240" w:type="dxa"/>
            <w:tcBorders>
              <w:top w:val="single" w:sz="6" w:space="0" w:color="auto"/>
              <w:left w:val="nil"/>
              <w:bottom w:val="nil"/>
              <w:right w:val="nil"/>
            </w:tcBorders>
          </w:tcPr>
          <w:p w14:paraId="0EA5B172" w14:textId="77777777" w:rsidR="00812C4D" w:rsidRPr="00812C4D" w:rsidRDefault="00812C4D" w:rsidP="00995367">
            <w:pPr>
              <w:pStyle w:val="tabletext"/>
              <w:rPr>
                <w:b/>
              </w:rPr>
            </w:pPr>
            <w:r w:rsidRPr="00812C4D">
              <w:rPr>
                <w:b/>
              </w:rPr>
              <w:t>$</w:t>
            </w:r>
          </w:p>
        </w:tc>
        <w:tc>
          <w:tcPr>
            <w:tcW w:w="2640" w:type="dxa"/>
            <w:tcBorders>
              <w:top w:val="single" w:sz="6" w:space="0" w:color="auto"/>
              <w:left w:val="nil"/>
              <w:bottom w:val="nil"/>
              <w:right w:val="single" w:sz="6" w:space="0" w:color="auto"/>
            </w:tcBorders>
          </w:tcPr>
          <w:p w14:paraId="05950BEE" w14:textId="77777777" w:rsidR="00812C4D" w:rsidRPr="00812C4D" w:rsidRDefault="00812C4D" w:rsidP="00995367">
            <w:pPr>
              <w:pStyle w:val="tabletext"/>
            </w:pPr>
          </w:p>
        </w:tc>
      </w:tr>
      <w:tr w:rsidR="00812C4D" w:rsidRPr="00165738" w14:paraId="6F771E15" w14:textId="77777777" w:rsidTr="00F86C9B">
        <w:tblPrEx>
          <w:tblBorders>
            <w:insideH w:val="single" w:sz="6" w:space="0" w:color="auto"/>
            <w:insideV w:val="single" w:sz="6" w:space="0" w:color="auto"/>
          </w:tblBorders>
          <w:tblCellMar>
            <w:top w:w="0" w:type="dxa"/>
            <w:left w:w="61" w:type="dxa"/>
            <w:bottom w:w="0" w:type="dxa"/>
            <w:right w:w="61" w:type="dxa"/>
          </w:tblCellMar>
        </w:tblPrEx>
        <w:trPr>
          <w:cantSplit/>
        </w:trPr>
        <w:tc>
          <w:tcPr>
            <w:tcW w:w="10083" w:type="dxa"/>
            <w:gridSpan w:val="8"/>
            <w:tcBorders>
              <w:top w:val="nil"/>
              <w:left w:val="single" w:sz="6" w:space="0" w:color="auto"/>
              <w:bottom w:val="nil"/>
              <w:right w:val="single" w:sz="6" w:space="0" w:color="auto"/>
            </w:tcBorders>
          </w:tcPr>
          <w:p w14:paraId="47930D6E" w14:textId="77777777" w:rsidR="00812C4D" w:rsidRPr="00812C4D" w:rsidRDefault="00812C4D" w:rsidP="00995367">
            <w:pPr>
              <w:pStyle w:val="tabletext"/>
            </w:pPr>
            <w:r w:rsidRPr="00812C4D">
              <w:rPr>
                <w:b/>
              </w:rPr>
              <w:t>applicable to:</w:t>
            </w:r>
          </w:p>
        </w:tc>
      </w:tr>
      <w:tr w:rsidR="00C62619" w:rsidRPr="00165738" w14:paraId="2C4BE6AD" w14:textId="77777777" w:rsidTr="00F86C9B">
        <w:tblPrEx>
          <w:tblBorders>
            <w:insideH w:val="single" w:sz="6" w:space="0" w:color="auto"/>
            <w:insideV w:val="single" w:sz="6" w:space="0" w:color="auto"/>
          </w:tblBorders>
          <w:tblCellMar>
            <w:top w:w="0" w:type="dxa"/>
            <w:left w:w="61" w:type="dxa"/>
            <w:bottom w:w="0" w:type="dxa"/>
            <w:right w:w="61" w:type="dxa"/>
          </w:tblCellMar>
        </w:tblPrEx>
        <w:trPr>
          <w:cantSplit/>
        </w:trPr>
        <w:tc>
          <w:tcPr>
            <w:tcW w:w="10083" w:type="dxa"/>
            <w:gridSpan w:val="8"/>
            <w:tcBorders>
              <w:top w:val="nil"/>
              <w:left w:val="single" w:sz="6" w:space="0" w:color="auto"/>
              <w:bottom w:val="nil"/>
              <w:right w:val="single" w:sz="6" w:space="0" w:color="auto"/>
            </w:tcBorders>
          </w:tcPr>
          <w:p w14:paraId="47CA05C3" w14:textId="77777777" w:rsidR="00C62619" w:rsidRPr="00812C4D" w:rsidRDefault="00C62619" w:rsidP="00995367">
            <w:pPr>
              <w:pStyle w:val="space4"/>
            </w:pPr>
          </w:p>
        </w:tc>
      </w:tr>
      <w:tr w:rsidR="00971E4C" w:rsidRPr="00165738" w14:paraId="78C8B861" w14:textId="77777777" w:rsidTr="00F86C9B">
        <w:tblPrEx>
          <w:tblBorders>
            <w:insideH w:val="single" w:sz="6" w:space="0" w:color="auto"/>
            <w:insideV w:val="single" w:sz="6" w:space="0" w:color="auto"/>
          </w:tblBorders>
          <w:tblCellMar>
            <w:top w:w="0" w:type="dxa"/>
            <w:left w:w="61" w:type="dxa"/>
            <w:bottom w:w="0" w:type="dxa"/>
            <w:right w:w="61" w:type="dxa"/>
          </w:tblCellMar>
        </w:tblPrEx>
        <w:trPr>
          <w:cantSplit/>
        </w:trPr>
        <w:tc>
          <w:tcPr>
            <w:tcW w:w="151" w:type="dxa"/>
            <w:tcBorders>
              <w:top w:val="nil"/>
              <w:left w:val="single" w:sz="6" w:space="0" w:color="auto"/>
              <w:bottom w:val="nil"/>
              <w:right w:val="nil"/>
            </w:tcBorders>
          </w:tcPr>
          <w:p w14:paraId="76DD56B5" w14:textId="77777777" w:rsidR="00971E4C" w:rsidRDefault="00971E4C" w:rsidP="00995367">
            <w:pPr>
              <w:pStyle w:val="space2"/>
            </w:pPr>
          </w:p>
        </w:tc>
        <w:tc>
          <w:tcPr>
            <w:tcW w:w="300" w:type="dxa"/>
            <w:tcBorders>
              <w:top w:val="single" w:sz="6" w:space="0" w:color="auto"/>
              <w:left w:val="single" w:sz="6" w:space="0" w:color="auto"/>
              <w:bottom w:val="single" w:sz="6" w:space="0" w:color="auto"/>
              <w:right w:val="nil"/>
            </w:tcBorders>
          </w:tcPr>
          <w:p w14:paraId="2454521F" w14:textId="77777777" w:rsidR="00971E4C" w:rsidRDefault="00971E4C" w:rsidP="00995367">
            <w:pPr>
              <w:pStyle w:val="tabletext"/>
            </w:pPr>
          </w:p>
        </w:tc>
        <w:tc>
          <w:tcPr>
            <w:tcW w:w="9632" w:type="dxa"/>
            <w:gridSpan w:val="6"/>
            <w:tcBorders>
              <w:top w:val="nil"/>
              <w:left w:val="single" w:sz="6" w:space="0" w:color="auto"/>
              <w:bottom w:val="nil"/>
              <w:right w:val="single" w:sz="6" w:space="0" w:color="auto"/>
            </w:tcBorders>
          </w:tcPr>
          <w:p w14:paraId="51DF262F" w14:textId="77777777" w:rsidR="00971E4C" w:rsidRPr="00812C4D" w:rsidRDefault="00971E4C" w:rsidP="00995367">
            <w:pPr>
              <w:pStyle w:val="tabletext"/>
              <w:rPr>
                <w:b/>
              </w:rPr>
            </w:pPr>
            <w:r w:rsidRPr="00812C4D">
              <w:rPr>
                <w:b/>
              </w:rPr>
              <w:t>You</w:t>
            </w:r>
          </w:p>
        </w:tc>
      </w:tr>
      <w:tr w:rsidR="00971E4C" w:rsidRPr="00165738" w14:paraId="108E5991" w14:textId="77777777" w:rsidTr="00F86C9B">
        <w:tblPrEx>
          <w:tblBorders>
            <w:insideH w:val="single" w:sz="6" w:space="0" w:color="auto"/>
            <w:insideV w:val="single" w:sz="6" w:space="0" w:color="auto"/>
          </w:tblBorders>
          <w:tblCellMar>
            <w:top w:w="0" w:type="dxa"/>
            <w:left w:w="61" w:type="dxa"/>
            <w:bottom w:w="0" w:type="dxa"/>
            <w:right w:w="61" w:type="dxa"/>
          </w:tblCellMar>
        </w:tblPrEx>
        <w:trPr>
          <w:cantSplit/>
        </w:trPr>
        <w:tc>
          <w:tcPr>
            <w:tcW w:w="151" w:type="dxa"/>
            <w:tcBorders>
              <w:top w:val="nil"/>
              <w:left w:val="single" w:sz="6" w:space="0" w:color="auto"/>
              <w:bottom w:val="nil"/>
              <w:right w:val="single" w:sz="6" w:space="0" w:color="auto"/>
            </w:tcBorders>
          </w:tcPr>
          <w:p w14:paraId="4756633D" w14:textId="77777777" w:rsidR="00971E4C" w:rsidRDefault="00971E4C" w:rsidP="00995367">
            <w:pPr>
              <w:pStyle w:val="space2"/>
            </w:pPr>
          </w:p>
        </w:tc>
        <w:tc>
          <w:tcPr>
            <w:tcW w:w="300" w:type="dxa"/>
            <w:tcBorders>
              <w:top w:val="single" w:sz="6" w:space="0" w:color="auto"/>
              <w:left w:val="single" w:sz="6" w:space="0" w:color="auto"/>
              <w:bottom w:val="single" w:sz="6" w:space="0" w:color="auto"/>
              <w:right w:val="single" w:sz="6" w:space="0" w:color="auto"/>
            </w:tcBorders>
          </w:tcPr>
          <w:p w14:paraId="5829FAB1" w14:textId="77777777" w:rsidR="00971E4C" w:rsidRDefault="00971E4C" w:rsidP="00995367">
            <w:pPr>
              <w:pStyle w:val="tabletext"/>
            </w:pPr>
          </w:p>
        </w:tc>
        <w:tc>
          <w:tcPr>
            <w:tcW w:w="9632" w:type="dxa"/>
            <w:gridSpan w:val="6"/>
            <w:tcBorders>
              <w:top w:val="nil"/>
              <w:left w:val="single" w:sz="6" w:space="0" w:color="auto"/>
              <w:bottom w:val="nil"/>
              <w:right w:val="single" w:sz="6" w:space="0" w:color="auto"/>
            </w:tcBorders>
          </w:tcPr>
          <w:p w14:paraId="5D8348D7" w14:textId="77777777" w:rsidR="00971E4C" w:rsidRPr="00812C4D" w:rsidRDefault="00971E4C" w:rsidP="00995367">
            <w:pPr>
              <w:pStyle w:val="tabletext"/>
              <w:rPr>
                <w:b/>
              </w:rPr>
            </w:pPr>
            <w:r w:rsidRPr="00812C4D">
              <w:rPr>
                <w:b/>
              </w:rPr>
              <w:t>You and each "family member"</w:t>
            </w:r>
          </w:p>
        </w:tc>
      </w:tr>
      <w:tr w:rsidR="00971E4C" w:rsidRPr="00165738" w14:paraId="322500FC" w14:textId="77777777" w:rsidTr="00F86C9B">
        <w:tblPrEx>
          <w:tblBorders>
            <w:insideH w:val="single" w:sz="6" w:space="0" w:color="auto"/>
            <w:insideV w:val="single" w:sz="6" w:space="0" w:color="auto"/>
          </w:tblBorders>
          <w:tblCellMar>
            <w:top w:w="0" w:type="dxa"/>
            <w:left w:w="61" w:type="dxa"/>
            <w:bottom w:w="0" w:type="dxa"/>
            <w:right w:w="61" w:type="dxa"/>
          </w:tblCellMar>
        </w:tblPrEx>
        <w:trPr>
          <w:cantSplit/>
        </w:trPr>
        <w:tc>
          <w:tcPr>
            <w:tcW w:w="151" w:type="dxa"/>
            <w:tcBorders>
              <w:top w:val="nil"/>
              <w:left w:val="single" w:sz="6" w:space="0" w:color="auto"/>
              <w:bottom w:val="nil"/>
              <w:right w:val="single" w:sz="6" w:space="0" w:color="auto"/>
            </w:tcBorders>
          </w:tcPr>
          <w:p w14:paraId="400ED403" w14:textId="77777777" w:rsidR="00971E4C" w:rsidRDefault="00971E4C" w:rsidP="00995367">
            <w:pPr>
              <w:pStyle w:val="space2"/>
            </w:pPr>
          </w:p>
        </w:tc>
        <w:tc>
          <w:tcPr>
            <w:tcW w:w="300" w:type="dxa"/>
            <w:tcBorders>
              <w:top w:val="single" w:sz="6" w:space="0" w:color="auto"/>
              <w:left w:val="single" w:sz="6" w:space="0" w:color="auto"/>
              <w:bottom w:val="single" w:sz="6" w:space="0" w:color="auto"/>
              <w:right w:val="single" w:sz="6" w:space="0" w:color="auto"/>
            </w:tcBorders>
          </w:tcPr>
          <w:p w14:paraId="13E843BF" w14:textId="77777777" w:rsidR="00971E4C" w:rsidRDefault="00971E4C" w:rsidP="00995367">
            <w:pPr>
              <w:pStyle w:val="tabletext"/>
            </w:pPr>
          </w:p>
        </w:tc>
        <w:tc>
          <w:tcPr>
            <w:tcW w:w="9632" w:type="dxa"/>
            <w:gridSpan w:val="6"/>
            <w:tcBorders>
              <w:top w:val="nil"/>
              <w:left w:val="single" w:sz="6" w:space="0" w:color="auto"/>
              <w:bottom w:val="nil"/>
              <w:right w:val="single" w:sz="6" w:space="0" w:color="auto"/>
            </w:tcBorders>
          </w:tcPr>
          <w:p w14:paraId="507BA2E5" w14:textId="77777777" w:rsidR="00971E4C" w:rsidRPr="00812C4D" w:rsidRDefault="00971E4C" w:rsidP="00995367">
            <w:pPr>
              <w:pStyle w:val="tabletext"/>
              <w:rPr>
                <w:b/>
              </w:rPr>
            </w:pPr>
            <w:r w:rsidRPr="00812C4D">
              <w:rPr>
                <w:b/>
              </w:rPr>
              <w:t xml:space="preserve">You or </w:t>
            </w:r>
            <w:r w:rsidR="00B1204F">
              <w:rPr>
                <w:b/>
              </w:rPr>
              <w:t xml:space="preserve">the </w:t>
            </w:r>
            <w:r w:rsidRPr="00812C4D">
              <w:rPr>
                <w:b/>
              </w:rPr>
              <w:t>"family member(s)" named below</w:t>
            </w:r>
            <w:r w:rsidR="00812C4D">
              <w:rPr>
                <w:b/>
              </w:rPr>
              <w:t>:</w:t>
            </w:r>
          </w:p>
        </w:tc>
      </w:tr>
      <w:tr w:rsidR="00971E4C" w:rsidRPr="00165738" w14:paraId="74A6344D" w14:textId="77777777" w:rsidTr="00F86C9B">
        <w:tblPrEx>
          <w:tblBorders>
            <w:insideH w:val="single" w:sz="6" w:space="0" w:color="auto"/>
            <w:insideV w:val="single" w:sz="6" w:space="0" w:color="auto"/>
          </w:tblBorders>
          <w:tblCellMar>
            <w:top w:w="0" w:type="dxa"/>
            <w:left w:w="61" w:type="dxa"/>
            <w:bottom w:w="0" w:type="dxa"/>
            <w:right w:w="61" w:type="dxa"/>
          </w:tblCellMar>
        </w:tblPrEx>
        <w:trPr>
          <w:cantSplit/>
          <w:trHeight w:val="480"/>
        </w:trPr>
        <w:tc>
          <w:tcPr>
            <w:tcW w:w="151" w:type="dxa"/>
            <w:tcBorders>
              <w:top w:val="nil"/>
              <w:left w:val="single" w:sz="6" w:space="0" w:color="auto"/>
              <w:bottom w:val="single" w:sz="6" w:space="0" w:color="auto"/>
              <w:right w:val="nil"/>
            </w:tcBorders>
          </w:tcPr>
          <w:p w14:paraId="50A39C90" w14:textId="77777777" w:rsidR="00971E4C" w:rsidRDefault="00971E4C" w:rsidP="00995367">
            <w:pPr>
              <w:pStyle w:val="space2"/>
            </w:pPr>
          </w:p>
        </w:tc>
        <w:tc>
          <w:tcPr>
            <w:tcW w:w="300" w:type="dxa"/>
            <w:tcBorders>
              <w:top w:val="single" w:sz="6" w:space="0" w:color="auto"/>
              <w:left w:val="nil"/>
              <w:bottom w:val="single" w:sz="6" w:space="0" w:color="auto"/>
              <w:right w:val="nil"/>
            </w:tcBorders>
          </w:tcPr>
          <w:p w14:paraId="2FBA1210" w14:textId="77777777" w:rsidR="00971E4C" w:rsidRDefault="00971E4C" w:rsidP="00995367">
            <w:pPr>
              <w:pStyle w:val="tabletext"/>
            </w:pPr>
          </w:p>
        </w:tc>
        <w:tc>
          <w:tcPr>
            <w:tcW w:w="9632" w:type="dxa"/>
            <w:gridSpan w:val="6"/>
            <w:tcBorders>
              <w:top w:val="nil"/>
              <w:left w:val="nil"/>
              <w:bottom w:val="single" w:sz="6" w:space="0" w:color="auto"/>
              <w:right w:val="single" w:sz="6" w:space="0" w:color="auto"/>
            </w:tcBorders>
          </w:tcPr>
          <w:p w14:paraId="1053A9CF" w14:textId="77777777" w:rsidR="00971E4C" w:rsidRDefault="00971E4C" w:rsidP="00995367">
            <w:pPr>
              <w:pStyle w:val="tabletext"/>
            </w:pPr>
          </w:p>
        </w:tc>
      </w:tr>
      <w:tr w:rsidR="00C62619" w:rsidRPr="00165738" w14:paraId="2C4E7DB0" w14:textId="77777777" w:rsidTr="00F86C9B">
        <w:tblPrEx>
          <w:tblCellMar>
            <w:top w:w="0" w:type="dxa"/>
            <w:bottom w:w="0" w:type="dxa"/>
          </w:tblCellMar>
        </w:tblPrEx>
        <w:trPr>
          <w:cantSplit/>
          <w:trHeight w:val="240"/>
        </w:trPr>
        <w:tc>
          <w:tcPr>
            <w:tcW w:w="10083" w:type="dxa"/>
            <w:gridSpan w:val="8"/>
            <w:tcBorders>
              <w:top w:val="single" w:sz="6" w:space="0" w:color="auto"/>
              <w:left w:val="single" w:sz="6" w:space="0" w:color="auto"/>
              <w:bottom w:val="single" w:sz="6" w:space="0" w:color="auto"/>
              <w:right w:val="single" w:sz="6" w:space="0" w:color="auto"/>
            </w:tcBorders>
          </w:tcPr>
          <w:p w14:paraId="27316077" w14:textId="77777777" w:rsidR="00C62619" w:rsidRDefault="00C62619" w:rsidP="00995367">
            <w:pPr>
              <w:pStyle w:val="tabletext"/>
            </w:pPr>
            <w:r>
              <w:t>Information required to complete this Schedule, if not shown above, will be shown in the Declarations.</w:t>
            </w:r>
          </w:p>
        </w:tc>
      </w:tr>
    </w:tbl>
    <w:p w14:paraId="5A389537" w14:textId="77777777" w:rsidR="00031904" w:rsidRDefault="00031904" w:rsidP="00995367">
      <w:pPr>
        <w:pStyle w:val="blocktext1"/>
      </w:pPr>
    </w:p>
    <w:p w14:paraId="47C1355F" w14:textId="77777777" w:rsidR="00031904" w:rsidRDefault="00031904" w:rsidP="00995367">
      <w:pPr>
        <w:pStyle w:val="blocktext1"/>
        <w:sectPr w:rsidR="00031904" w:rsidSect="00AF1CD1">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5A2967E9" w14:textId="77777777" w:rsidR="00031904" w:rsidRDefault="00FA6B74" w:rsidP="00995367">
      <w:pPr>
        <w:pStyle w:val="blocktext1"/>
      </w:pPr>
      <w:r>
        <w:br w:type="page"/>
      </w:r>
      <w:r w:rsidR="00031904">
        <w:lastRenderedPageBreak/>
        <w:t xml:space="preserve">We agree with you, subject to </w:t>
      </w:r>
      <w:proofErr w:type="gramStart"/>
      <w:r w:rsidR="00031904">
        <w:t>all of</w:t>
      </w:r>
      <w:proofErr w:type="gramEnd"/>
      <w:r w:rsidR="00031904">
        <w:t xml:space="preserve"> the provisions of this endorsement and to all of the provisions of the </w:t>
      </w:r>
      <w:r w:rsidR="007B58A6">
        <w:t>P</w:t>
      </w:r>
      <w:r w:rsidR="00031904">
        <w:t xml:space="preserve">olicy except </w:t>
      </w:r>
      <w:r w:rsidR="00CA6EA4">
        <w:t>as modified herein, as follows:</w:t>
      </w:r>
    </w:p>
    <w:p w14:paraId="01842CCA" w14:textId="77777777" w:rsidR="00031904" w:rsidRDefault="00CA6EA4" w:rsidP="00995367">
      <w:pPr>
        <w:pStyle w:val="outlinehd1"/>
      </w:pPr>
      <w:r>
        <w:tab/>
        <w:t>A.</w:t>
      </w:r>
      <w:r>
        <w:tab/>
        <w:t>Coverage</w:t>
      </w:r>
    </w:p>
    <w:p w14:paraId="46B6FE60" w14:textId="77777777" w:rsidR="00031904" w:rsidRDefault="00031904" w:rsidP="00995367">
      <w:pPr>
        <w:pStyle w:val="blocktext2"/>
      </w:pPr>
      <w:r>
        <w:t xml:space="preserve">We will pay Personal Injury Protection benefits to an "insured" who sustains "bodily injury" in an "accident" arising out of the ownership, </w:t>
      </w:r>
      <w:proofErr w:type="gramStart"/>
      <w:r>
        <w:t>maintenance</w:t>
      </w:r>
      <w:proofErr w:type="gramEnd"/>
      <w:r>
        <w:t xml:space="preserve"> or use of an "auto" as an "auto". Subject to the limits shown in the Schedule, these Personal Injury Protection ben</w:t>
      </w:r>
      <w:r w:rsidR="00CA6EA4">
        <w:t>efits consist of the following:</w:t>
      </w:r>
    </w:p>
    <w:p w14:paraId="75497D2B" w14:textId="77777777" w:rsidR="00031904" w:rsidRPr="00C23AFC" w:rsidRDefault="00031904" w:rsidP="00995367">
      <w:pPr>
        <w:pStyle w:val="outlinehd2"/>
        <w:rPr>
          <w:b w:val="0"/>
        </w:rPr>
      </w:pPr>
      <w:r>
        <w:tab/>
      </w:r>
      <w:r w:rsidRPr="00C23AFC">
        <w:t>1.</w:t>
      </w:r>
      <w:r w:rsidRPr="00C23AFC">
        <w:rPr>
          <w:b w:val="0"/>
        </w:rPr>
        <w:tab/>
      </w:r>
      <w:r w:rsidRPr="00C23AFC">
        <w:t>Medical And Hospital Expenses</w:t>
      </w:r>
    </w:p>
    <w:p w14:paraId="1F53CD30" w14:textId="77777777" w:rsidR="00031904" w:rsidRDefault="00031904" w:rsidP="00995367">
      <w:pPr>
        <w:pStyle w:val="blocktext3"/>
      </w:pPr>
      <w:r w:rsidRPr="00C23AFC">
        <w:t xml:space="preserve">All reasonable and necessary expenses incurred within </w:t>
      </w:r>
      <w:r w:rsidR="00E201AF" w:rsidRPr="00C23AFC">
        <w:t>two</w:t>
      </w:r>
      <w:r w:rsidRPr="00C23AFC">
        <w:t xml:space="preserve"> year</w:t>
      </w:r>
      <w:r w:rsidR="00E201AF" w:rsidRPr="00C23AFC">
        <w:t>s</w:t>
      </w:r>
      <w:r w:rsidRPr="00C23AFC">
        <w:t xml:space="preserve"> from the date of the "accident" for medical, hospital, dental, surgical, ambulance and prosthetic services.</w:t>
      </w:r>
      <w:r>
        <w:t xml:space="preserve"> </w:t>
      </w:r>
    </w:p>
    <w:p w14:paraId="6CF379EF" w14:textId="77777777" w:rsidR="00031904" w:rsidRDefault="00031904" w:rsidP="00995367">
      <w:pPr>
        <w:pStyle w:val="outlinehd2"/>
      </w:pPr>
      <w:r>
        <w:tab/>
        <w:t>2.</w:t>
      </w:r>
      <w:r>
        <w:tab/>
        <w:t>Income Continuation Expenses</w:t>
      </w:r>
    </w:p>
    <w:p w14:paraId="5399BB50" w14:textId="77777777" w:rsidR="00031904" w:rsidRDefault="00031904" w:rsidP="00995367">
      <w:pPr>
        <w:pStyle w:val="blocktext3"/>
      </w:pPr>
      <w:r>
        <w:t>70% of the "insured's" loss of income from work during a period of disability caused by "bodily injury" sustained by such person in the "accident"</w:t>
      </w:r>
      <w:r w:rsidR="00C82392">
        <w:t>,</w:t>
      </w:r>
      <w:r w:rsidR="00CA6EA4">
        <w:t xml:space="preserve"> provided that:</w:t>
      </w:r>
    </w:p>
    <w:p w14:paraId="4BB3BEB5" w14:textId="77777777" w:rsidR="00031904" w:rsidRDefault="00031904" w:rsidP="00995367">
      <w:pPr>
        <w:pStyle w:val="outlinetxt3"/>
        <w:rPr>
          <w:b w:val="0"/>
        </w:rPr>
      </w:pPr>
      <w:r>
        <w:rPr>
          <w:b w:val="0"/>
        </w:rPr>
        <w:tab/>
      </w:r>
      <w:r>
        <w:t>a.</w:t>
      </w:r>
      <w:r>
        <w:rPr>
          <w:b w:val="0"/>
        </w:rPr>
        <w:tab/>
        <w:t>Such person was usually engaged in a paying occupation at the time of the "accident</w:t>
      </w:r>
      <w:proofErr w:type="gramStart"/>
      <w:r>
        <w:rPr>
          <w:b w:val="0"/>
        </w:rPr>
        <w:t>";</w:t>
      </w:r>
      <w:proofErr w:type="gramEnd"/>
      <w:r>
        <w:rPr>
          <w:b w:val="0"/>
        </w:rPr>
        <w:t xml:space="preserve"> </w:t>
      </w:r>
    </w:p>
    <w:p w14:paraId="49A80D01" w14:textId="77777777" w:rsidR="00031904" w:rsidRDefault="00031904" w:rsidP="00995367">
      <w:pPr>
        <w:pStyle w:val="outlinetxt3"/>
        <w:rPr>
          <w:b w:val="0"/>
        </w:rPr>
      </w:pPr>
      <w:r>
        <w:tab/>
        <w:t>b.</w:t>
      </w:r>
      <w:r>
        <w:tab/>
      </w:r>
      <w:r>
        <w:rPr>
          <w:b w:val="0"/>
        </w:rPr>
        <w:t xml:space="preserve">The period of such disability continues for at least 14 days; and </w:t>
      </w:r>
    </w:p>
    <w:p w14:paraId="4F07C4BE" w14:textId="77777777" w:rsidR="00031904" w:rsidRDefault="00031904" w:rsidP="00995367">
      <w:pPr>
        <w:pStyle w:val="outlinetxt3"/>
        <w:rPr>
          <w:b w:val="0"/>
        </w:rPr>
      </w:pPr>
      <w:r>
        <w:tab/>
        <w:t>c.</w:t>
      </w:r>
      <w:r>
        <w:tab/>
      </w:r>
      <w:r>
        <w:rPr>
          <w:b w:val="0"/>
        </w:rPr>
        <w:t xml:space="preserve">Income continuation expenses shall include only expenses for loss of income incurred from the date such disability commenced to the date on which such person is able to return to his usual occupation and is subject to a maximum payment period in the aggregate of 52 weeks. </w:t>
      </w:r>
    </w:p>
    <w:p w14:paraId="78137DA5" w14:textId="77777777" w:rsidR="00031904" w:rsidRDefault="00031904" w:rsidP="00995367">
      <w:pPr>
        <w:pStyle w:val="outlinehd2"/>
      </w:pPr>
      <w:r>
        <w:tab/>
        <w:t>3.</w:t>
      </w:r>
      <w:r>
        <w:tab/>
        <w:t>Loss Of Services Expenses</w:t>
      </w:r>
    </w:p>
    <w:p w14:paraId="1EC80DDE" w14:textId="77777777" w:rsidR="00031904" w:rsidRDefault="00031904" w:rsidP="00995367">
      <w:pPr>
        <w:pStyle w:val="blocktext3"/>
      </w:pPr>
      <w:r>
        <w:t>Expenses reasonably incurred during a period of disability caused by "bodily injury" sustained by an "insured" in the "accident" for essential services that were performed by a person who is not related to the "insured"</w:t>
      </w:r>
      <w:r w:rsidR="00B1204F">
        <w:t>,</w:t>
      </w:r>
      <w:r>
        <w:t xml:space="preserve"> or residing in the "insured's" household</w:t>
      </w:r>
      <w:r w:rsidR="00B1204F">
        <w:t>,</w:t>
      </w:r>
      <w:r>
        <w:t xml:space="preserve"> in lieu of those such person would have performed without income</w:t>
      </w:r>
      <w:r w:rsidR="00C82392">
        <w:t>,</w:t>
      </w:r>
      <w:r>
        <w:t xml:space="preserve"> provided that: </w:t>
      </w:r>
    </w:p>
    <w:p w14:paraId="7BC8B8EA" w14:textId="77777777" w:rsidR="00031904" w:rsidRDefault="00031904" w:rsidP="00995367">
      <w:pPr>
        <w:pStyle w:val="outlinetxt3"/>
        <w:rPr>
          <w:b w:val="0"/>
        </w:rPr>
      </w:pPr>
      <w:r>
        <w:tab/>
        <w:t>a.</w:t>
      </w:r>
      <w:r>
        <w:tab/>
      </w:r>
      <w:r>
        <w:rPr>
          <w:b w:val="0"/>
        </w:rPr>
        <w:t>Such person was not usually engaged in a paying occupation at the time of the "accident</w:t>
      </w:r>
      <w:proofErr w:type="gramStart"/>
      <w:r>
        <w:rPr>
          <w:b w:val="0"/>
        </w:rPr>
        <w:t>";</w:t>
      </w:r>
      <w:proofErr w:type="gramEnd"/>
      <w:r>
        <w:rPr>
          <w:b w:val="0"/>
        </w:rPr>
        <w:t xml:space="preserve"> </w:t>
      </w:r>
    </w:p>
    <w:p w14:paraId="5E6ADCD8" w14:textId="77777777" w:rsidR="00031904" w:rsidRDefault="00031904" w:rsidP="00995367">
      <w:pPr>
        <w:pStyle w:val="outlinetxt3"/>
        <w:rPr>
          <w:b w:val="0"/>
        </w:rPr>
      </w:pPr>
      <w:r>
        <w:tab/>
        <w:t>b.</w:t>
      </w:r>
      <w:r>
        <w:tab/>
      </w:r>
      <w:r>
        <w:rPr>
          <w:b w:val="0"/>
        </w:rPr>
        <w:t xml:space="preserve">The period of such disability continues for at least 14 days; and </w:t>
      </w:r>
    </w:p>
    <w:p w14:paraId="44A743C7" w14:textId="77777777" w:rsidR="00031904" w:rsidRDefault="00E87AF1" w:rsidP="00995367">
      <w:pPr>
        <w:pStyle w:val="outlinetxt3"/>
        <w:rPr>
          <w:b w:val="0"/>
        </w:rPr>
      </w:pPr>
      <w:r>
        <w:br w:type="column"/>
      </w:r>
      <w:r w:rsidR="00031904">
        <w:tab/>
        <w:t>c.</w:t>
      </w:r>
      <w:r w:rsidR="00031904">
        <w:tab/>
      </w:r>
      <w:r w:rsidR="00031904">
        <w:rPr>
          <w:b w:val="0"/>
        </w:rPr>
        <w:t xml:space="preserve">Loss of services expenses shall include only expense for such services </w:t>
      </w:r>
      <w:proofErr w:type="gramStart"/>
      <w:r w:rsidR="00031904">
        <w:rPr>
          <w:b w:val="0"/>
        </w:rPr>
        <w:t>actually rendered</w:t>
      </w:r>
      <w:proofErr w:type="gramEnd"/>
      <w:r w:rsidR="00031904">
        <w:rPr>
          <w:b w:val="0"/>
        </w:rPr>
        <w:t xml:space="preserve"> from the date such disability commenced to the date on which such person is reasonably able to perform such services and is subject to a maximum payment period in the aggregate of 52</w:t>
      </w:r>
      <w:r w:rsidR="00CA6EA4">
        <w:rPr>
          <w:b w:val="0"/>
        </w:rPr>
        <w:t xml:space="preserve"> weeks.</w:t>
      </w:r>
    </w:p>
    <w:p w14:paraId="5FE0060D" w14:textId="77777777" w:rsidR="00031904" w:rsidRDefault="00031904" w:rsidP="00995367">
      <w:pPr>
        <w:pStyle w:val="blocktext3"/>
      </w:pPr>
      <w:r>
        <w:t xml:space="preserve">However, loss of services expenses shall not include </w:t>
      </w:r>
      <w:proofErr w:type="gramStart"/>
      <w:r>
        <w:t>child care</w:t>
      </w:r>
      <w:proofErr w:type="gramEnd"/>
      <w:r>
        <w:t xml:space="preserve"> expenses. </w:t>
      </w:r>
    </w:p>
    <w:p w14:paraId="30551BFB" w14:textId="77777777" w:rsidR="00031904" w:rsidRDefault="00031904" w:rsidP="00995367">
      <w:pPr>
        <w:pStyle w:val="outlinehd2"/>
      </w:pPr>
      <w:r>
        <w:tab/>
        <w:t>4.</w:t>
      </w:r>
      <w:r>
        <w:tab/>
        <w:t>Funeral Expenses</w:t>
      </w:r>
    </w:p>
    <w:p w14:paraId="4C1F3E4E" w14:textId="77777777" w:rsidR="00031904" w:rsidRDefault="00031904" w:rsidP="00995367">
      <w:pPr>
        <w:pStyle w:val="blocktext3"/>
      </w:pPr>
      <w:r>
        <w:t xml:space="preserve">Reasonable and necessary expenses for professional funeral services incurred within one year after the date of the "accident". </w:t>
      </w:r>
    </w:p>
    <w:p w14:paraId="65A6132C" w14:textId="77777777" w:rsidR="00031904" w:rsidRDefault="00031904" w:rsidP="00995367">
      <w:pPr>
        <w:pStyle w:val="outlinehd2"/>
      </w:pPr>
      <w:r>
        <w:tab/>
        <w:t>5.</w:t>
      </w:r>
      <w:r>
        <w:tab/>
        <w:t>Child Care Expenses</w:t>
      </w:r>
    </w:p>
    <w:p w14:paraId="2F3A5AD9" w14:textId="77777777" w:rsidR="00031904" w:rsidRDefault="00031904" w:rsidP="00995367">
      <w:pPr>
        <w:pStyle w:val="blocktext3"/>
      </w:pPr>
      <w:r>
        <w:t xml:space="preserve">Expenses reasonably incurred for the care of a minor child of an "insured" who has sustained "bodily injury" in the "accident", provided: </w:t>
      </w:r>
    </w:p>
    <w:p w14:paraId="6CBC04D4" w14:textId="77777777" w:rsidR="00031904" w:rsidRDefault="00031904" w:rsidP="00995367">
      <w:pPr>
        <w:pStyle w:val="outlinetxt3"/>
        <w:rPr>
          <w:b w:val="0"/>
        </w:rPr>
      </w:pPr>
      <w:r>
        <w:tab/>
        <w:t>a.</w:t>
      </w:r>
      <w:r>
        <w:tab/>
      </w:r>
      <w:r>
        <w:rPr>
          <w:b w:val="0"/>
        </w:rPr>
        <w:t>The "insured" is the parent of the minor child and is required to be hospitalized for a minimum of 24 hours; and</w:t>
      </w:r>
    </w:p>
    <w:p w14:paraId="04123C98" w14:textId="77777777" w:rsidR="00031904" w:rsidRDefault="00031904" w:rsidP="00995367">
      <w:pPr>
        <w:pStyle w:val="outlinetxt3"/>
        <w:rPr>
          <w:b w:val="0"/>
        </w:rPr>
      </w:pPr>
      <w:r>
        <w:tab/>
        <w:t>b.</w:t>
      </w:r>
      <w:r>
        <w:tab/>
      </w:r>
      <w:r>
        <w:rPr>
          <w:b w:val="0"/>
        </w:rPr>
        <w:t>Payments begin after the initial 24 hours of hospitalization and are made for as long as the "insured" is unable to return to work if he or she is usually engaged in a paying occupation. If such person was not usually engaged in a paying occupation at the time of the "accident", then payment will continue for as long as he or she is unable to perform essential services that he or she would have performed without income.</w:t>
      </w:r>
    </w:p>
    <w:p w14:paraId="4AAB4532" w14:textId="77777777" w:rsidR="00031904" w:rsidRDefault="00031904" w:rsidP="00995367">
      <w:pPr>
        <w:pStyle w:val="outlinehd1"/>
      </w:pPr>
      <w:r>
        <w:tab/>
        <w:t>B.</w:t>
      </w:r>
      <w:r>
        <w:tab/>
        <w:t xml:space="preserve">Who Is </w:t>
      </w:r>
      <w:proofErr w:type="gramStart"/>
      <w:r>
        <w:t>An</w:t>
      </w:r>
      <w:proofErr w:type="gramEnd"/>
      <w:r>
        <w:t xml:space="preserve"> Insured </w:t>
      </w:r>
    </w:p>
    <w:p w14:paraId="278A6EED" w14:textId="77777777" w:rsidR="00031904" w:rsidRDefault="00031904" w:rsidP="00995367">
      <w:pPr>
        <w:pStyle w:val="outlinetxt2"/>
        <w:rPr>
          <w:b w:val="0"/>
        </w:rPr>
      </w:pPr>
      <w:r>
        <w:tab/>
        <w:t>1.</w:t>
      </w:r>
      <w:r>
        <w:tab/>
      </w:r>
      <w:r>
        <w:rPr>
          <w:b w:val="0"/>
        </w:rPr>
        <w:t>You, if you sustain "bodily injury" while "occupying" a "private passenger auto" or, while a "pedestrian", through being struck by an "auto".</w:t>
      </w:r>
    </w:p>
    <w:p w14:paraId="04CE32D3" w14:textId="77777777" w:rsidR="00031904" w:rsidRDefault="00031904" w:rsidP="00995367">
      <w:pPr>
        <w:pStyle w:val="outlinetxt2"/>
        <w:rPr>
          <w:b w:val="0"/>
        </w:rPr>
      </w:pPr>
      <w:r>
        <w:tab/>
        <w:t>2.</w:t>
      </w:r>
      <w:r>
        <w:tab/>
      </w:r>
      <w:r>
        <w:rPr>
          <w:b w:val="0"/>
        </w:rPr>
        <w:t xml:space="preserve">If you are an individual, any "family member" who sustains "bodily injury" while "occupying" a "private passenger auto" or, while a "pedestrian", through being struck by an "auto". </w:t>
      </w:r>
    </w:p>
    <w:p w14:paraId="75806905" w14:textId="77777777" w:rsidR="00031904" w:rsidRDefault="00031904" w:rsidP="00995367">
      <w:pPr>
        <w:pStyle w:val="outlinetxt2"/>
        <w:rPr>
          <w:b w:val="0"/>
        </w:rPr>
      </w:pPr>
      <w:r>
        <w:tab/>
        <w:t>3.</w:t>
      </w:r>
      <w:r>
        <w:tab/>
      </w:r>
      <w:r>
        <w:rPr>
          <w:b w:val="0"/>
        </w:rPr>
        <w:t>Any other person who sustains "bodily injury" while "occupying" or using the "covered auto" with your permission or</w:t>
      </w:r>
      <w:r w:rsidR="00C82392">
        <w:rPr>
          <w:b w:val="0"/>
        </w:rPr>
        <w:t>,</w:t>
      </w:r>
      <w:r>
        <w:rPr>
          <w:b w:val="0"/>
        </w:rPr>
        <w:t xml:space="preserve"> while a "pedestrian"</w:t>
      </w:r>
      <w:r w:rsidR="00C82392">
        <w:rPr>
          <w:b w:val="0"/>
        </w:rPr>
        <w:t>,</w:t>
      </w:r>
      <w:r>
        <w:rPr>
          <w:b w:val="0"/>
        </w:rPr>
        <w:t xml:space="preserve"> through being struck by a "covered auto". </w:t>
      </w:r>
    </w:p>
    <w:p w14:paraId="5A49D0A3" w14:textId="77777777" w:rsidR="00031904" w:rsidRDefault="00E87AF1" w:rsidP="00995367">
      <w:pPr>
        <w:pStyle w:val="outlinehd1"/>
      </w:pPr>
      <w:r>
        <w:br w:type="page"/>
      </w:r>
      <w:r w:rsidR="00031904">
        <w:lastRenderedPageBreak/>
        <w:tab/>
        <w:t>C.</w:t>
      </w:r>
      <w:r w:rsidR="00031904">
        <w:tab/>
        <w:t xml:space="preserve">Exclusions </w:t>
      </w:r>
    </w:p>
    <w:p w14:paraId="5CD5E5BD" w14:textId="77777777" w:rsidR="00031904" w:rsidRDefault="00031904" w:rsidP="00995367">
      <w:pPr>
        <w:pStyle w:val="blocktext2"/>
      </w:pPr>
      <w:r>
        <w:t xml:space="preserve">We will not pay Personal Injury Protection benefits for "bodily injury": </w:t>
      </w:r>
    </w:p>
    <w:p w14:paraId="14DB6C6A" w14:textId="77777777" w:rsidR="00031904" w:rsidRDefault="00031904" w:rsidP="00995367">
      <w:pPr>
        <w:pStyle w:val="outlinetxt2"/>
        <w:rPr>
          <w:b w:val="0"/>
        </w:rPr>
      </w:pPr>
      <w:r>
        <w:tab/>
        <w:t>1.</w:t>
      </w:r>
      <w:r>
        <w:tab/>
      </w:r>
      <w:r>
        <w:rPr>
          <w:b w:val="0"/>
        </w:rPr>
        <w:t xml:space="preserve">Sustained by any person: </w:t>
      </w:r>
    </w:p>
    <w:p w14:paraId="40DACF70" w14:textId="77777777" w:rsidR="00031904" w:rsidRDefault="00031904" w:rsidP="00995367">
      <w:pPr>
        <w:pStyle w:val="outlinetxt3"/>
        <w:rPr>
          <w:b w:val="0"/>
        </w:rPr>
      </w:pPr>
      <w:r>
        <w:tab/>
        <w:t>a.</w:t>
      </w:r>
      <w:r>
        <w:tab/>
      </w:r>
      <w:r>
        <w:rPr>
          <w:b w:val="0"/>
        </w:rPr>
        <w:t xml:space="preserve">Who intentionally causes injury to himself or </w:t>
      </w:r>
      <w:proofErr w:type="gramStart"/>
      <w:r>
        <w:rPr>
          <w:b w:val="0"/>
        </w:rPr>
        <w:t>herself;</w:t>
      </w:r>
      <w:proofErr w:type="gramEnd"/>
      <w:r>
        <w:rPr>
          <w:b w:val="0"/>
        </w:rPr>
        <w:t xml:space="preserve"> </w:t>
      </w:r>
    </w:p>
    <w:p w14:paraId="2554C69E" w14:textId="77777777" w:rsidR="00031904" w:rsidRDefault="00031904" w:rsidP="00995367">
      <w:pPr>
        <w:pStyle w:val="outlinetxt3"/>
        <w:rPr>
          <w:b w:val="0"/>
        </w:rPr>
      </w:pPr>
      <w:r>
        <w:tab/>
        <w:t>b.</w:t>
      </w:r>
      <w:r>
        <w:tab/>
      </w:r>
      <w:r>
        <w:rPr>
          <w:b w:val="0"/>
        </w:rPr>
        <w:t>While participating in any prearranged or organized racing or speed contest or in practice or preparation for any such contest</w:t>
      </w:r>
      <w:r w:rsidR="00C82392">
        <w:rPr>
          <w:b w:val="0"/>
        </w:rPr>
        <w:t>; or</w:t>
      </w:r>
    </w:p>
    <w:p w14:paraId="40546773" w14:textId="77777777" w:rsidR="00031904" w:rsidRDefault="00031904" w:rsidP="00995367">
      <w:pPr>
        <w:pStyle w:val="outlinetxt3"/>
        <w:rPr>
          <w:bCs/>
        </w:rPr>
      </w:pPr>
      <w:r>
        <w:rPr>
          <w:bCs/>
        </w:rPr>
        <w:tab/>
        <w:t>c.</w:t>
      </w:r>
      <w:r>
        <w:rPr>
          <w:bCs/>
        </w:rPr>
        <w:tab/>
      </w:r>
      <w:r>
        <w:rPr>
          <w:b w:val="0"/>
        </w:rPr>
        <w:t>Who willfully conceals or misrepresents any material fact in connection with a claim for Personal Injury Protection benefits.</w:t>
      </w:r>
      <w:r>
        <w:rPr>
          <w:bCs/>
        </w:rPr>
        <w:t xml:space="preserve"> </w:t>
      </w:r>
    </w:p>
    <w:p w14:paraId="01118EA2" w14:textId="77777777" w:rsidR="00031904" w:rsidRDefault="00031904" w:rsidP="00995367">
      <w:pPr>
        <w:pStyle w:val="outlinetxt2"/>
        <w:rPr>
          <w:b w:val="0"/>
        </w:rPr>
      </w:pPr>
      <w:r>
        <w:tab/>
        <w:t>2.</w:t>
      </w:r>
      <w:r>
        <w:tab/>
      </w:r>
      <w:r>
        <w:rPr>
          <w:b w:val="0"/>
        </w:rPr>
        <w:t xml:space="preserve">That results in the application of income continuation expenses and loss of service expenses, sustained by any "pedestrian" other than you or a "family member" in an "accident" </w:t>
      </w:r>
      <w:r w:rsidR="00C82392">
        <w:rPr>
          <w:b w:val="0"/>
        </w:rPr>
        <w:t>that</w:t>
      </w:r>
      <w:r>
        <w:rPr>
          <w:b w:val="0"/>
        </w:rPr>
        <w:t xml:space="preserve"> occu</w:t>
      </w:r>
      <w:r w:rsidR="00CA6EA4">
        <w:rPr>
          <w:b w:val="0"/>
        </w:rPr>
        <w:t>rs outside the State of Oregon.</w:t>
      </w:r>
    </w:p>
    <w:p w14:paraId="199986E4" w14:textId="77777777" w:rsidR="00031904" w:rsidRDefault="00031904" w:rsidP="00995367">
      <w:pPr>
        <w:pStyle w:val="outlinetxt2"/>
        <w:rPr>
          <w:b w:val="0"/>
        </w:rPr>
      </w:pPr>
      <w:r>
        <w:tab/>
        <w:t>3.</w:t>
      </w:r>
      <w:r>
        <w:tab/>
      </w:r>
      <w:r>
        <w:rPr>
          <w:b w:val="0"/>
        </w:rPr>
        <w:t>Arising directly or indirectly out of:</w:t>
      </w:r>
    </w:p>
    <w:p w14:paraId="31D8887C" w14:textId="77777777" w:rsidR="00031904" w:rsidRDefault="00031904" w:rsidP="00995367">
      <w:pPr>
        <w:pStyle w:val="outlinetxt3"/>
      </w:pPr>
      <w:r>
        <w:tab/>
        <w:t>a.</w:t>
      </w:r>
      <w:r>
        <w:tab/>
      </w:r>
      <w:r>
        <w:rPr>
          <w:b w:val="0"/>
        </w:rPr>
        <w:t xml:space="preserve">War, including undeclared or civil </w:t>
      </w:r>
      <w:proofErr w:type="gramStart"/>
      <w:r>
        <w:rPr>
          <w:b w:val="0"/>
        </w:rPr>
        <w:t>war;</w:t>
      </w:r>
      <w:proofErr w:type="gramEnd"/>
    </w:p>
    <w:p w14:paraId="5AF8D01B" w14:textId="77777777" w:rsidR="00031904" w:rsidRDefault="00031904" w:rsidP="00995367">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16546FD8" w14:textId="77777777" w:rsidR="00031904" w:rsidRDefault="00031904" w:rsidP="00995367">
      <w:pPr>
        <w:pStyle w:val="outlinetxt3"/>
      </w:pPr>
      <w:r>
        <w:tab/>
        <w:t>c.</w:t>
      </w:r>
      <w:r>
        <w:tab/>
      </w:r>
      <w:r>
        <w:rPr>
          <w:b w:val="0"/>
        </w:rPr>
        <w:t>Insurrection, rebellion, revolution, usurped power, or action taken by governmental authority in hindering or defending against any of these.</w:t>
      </w:r>
    </w:p>
    <w:p w14:paraId="40536CF6" w14:textId="77777777" w:rsidR="00031904" w:rsidRDefault="00031904" w:rsidP="00995367">
      <w:pPr>
        <w:pStyle w:val="outlinetxt2"/>
        <w:rPr>
          <w:b w:val="0"/>
        </w:rPr>
      </w:pPr>
      <w:r>
        <w:tab/>
        <w:t>4.</w:t>
      </w:r>
      <w:r>
        <w:tab/>
      </w:r>
      <w:r>
        <w:rPr>
          <w:b w:val="0"/>
        </w:rPr>
        <w:t xml:space="preserve">Resulting from the radioactive, toxic, </w:t>
      </w:r>
      <w:proofErr w:type="gramStart"/>
      <w:r>
        <w:rPr>
          <w:b w:val="0"/>
        </w:rPr>
        <w:t>explosive</w:t>
      </w:r>
      <w:proofErr w:type="gramEnd"/>
      <w:r>
        <w:rPr>
          <w:b w:val="0"/>
        </w:rPr>
        <w:t xml:space="preserve"> or other hazardous properties of nuclear material. </w:t>
      </w:r>
    </w:p>
    <w:p w14:paraId="5B87FBBF" w14:textId="77777777" w:rsidR="00031904" w:rsidRDefault="00031904" w:rsidP="00995367">
      <w:pPr>
        <w:pStyle w:val="outlinetxt2"/>
        <w:rPr>
          <w:b w:val="0"/>
        </w:rPr>
      </w:pPr>
      <w:r>
        <w:tab/>
        <w:t>5.</w:t>
      </w:r>
      <w:r>
        <w:tab/>
      </w:r>
      <w:r>
        <w:rPr>
          <w:b w:val="0"/>
        </w:rPr>
        <w:t xml:space="preserve">Sustained by you or any "family member" while "occupying" any "auto" you own or furnished or available for your regular use that is not a "covered auto", including a motorcycle or moped as defined in Oregon Statutes. </w:t>
      </w:r>
    </w:p>
    <w:p w14:paraId="0AD1BB30" w14:textId="77777777" w:rsidR="00031904" w:rsidRDefault="00031904" w:rsidP="00995367">
      <w:pPr>
        <w:pStyle w:val="outlinetxt2"/>
        <w:rPr>
          <w:b w:val="0"/>
        </w:rPr>
      </w:pPr>
      <w:r>
        <w:tab/>
        <w:t>6.</w:t>
      </w:r>
      <w:r>
        <w:tab/>
      </w:r>
      <w:r>
        <w:rPr>
          <w:b w:val="0"/>
        </w:rPr>
        <w:t xml:space="preserve">Sustained by a "family member" while "occupying" any "auto" owned by such "family member" or furnished or available for the "family member's" regular use that is not a "covered auto", including a motorcycle or moped as defined in Oregon Statutes. </w:t>
      </w:r>
    </w:p>
    <w:p w14:paraId="2B06CA06" w14:textId="77777777" w:rsidR="00031904" w:rsidRDefault="00031904" w:rsidP="00995367">
      <w:pPr>
        <w:pStyle w:val="outlinehd1"/>
      </w:pPr>
      <w:r>
        <w:tab/>
        <w:t>D.</w:t>
      </w:r>
      <w:r>
        <w:tab/>
        <w:t>Limit Of Insurance</w:t>
      </w:r>
    </w:p>
    <w:p w14:paraId="3E811AC0" w14:textId="77777777" w:rsidR="00031904" w:rsidRDefault="00031904" w:rsidP="00995367">
      <w:pPr>
        <w:pStyle w:val="outlinetxt2"/>
        <w:rPr>
          <w:b w:val="0"/>
        </w:rPr>
      </w:pPr>
      <w:r>
        <w:tab/>
        <w:t>1.</w:t>
      </w:r>
      <w:r>
        <w:tab/>
      </w:r>
      <w:r>
        <w:rPr>
          <w:b w:val="0"/>
        </w:rPr>
        <w:t xml:space="preserve">Regardless of the number of "insureds", policies or bonds applicable, claims made, premiums paid or "covered autos" to which this coverage applies, the most we will pay for Personal Injury Protection benefits for "bodily injury" sustained by </w:t>
      </w:r>
      <w:proofErr w:type="gramStart"/>
      <w:r>
        <w:rPr>
          <w:b w:val="0"/>
        </w:rPr>
        <w:t>any one</w:t>
      </w:r>
      <w:proofErr w:type="gramEnd"/>
      <w:r>
        <w:rPr>
          <w:b w:val="0"/>
        </w:rPr>
        <w:t xml:space="preserve"> "insured" in any one "auto" "accident" is the Limit Per Person amount shown in the Schedule. </w:t>
      </w:r>
    </w:p>
    <w:p w14:paraId="79EC1808" w14:textId="77777777" w:rsidR="00031904" w:rsidRDefault="00E87AF1" w:rsidP="00995367">
      <w:pPr>
        <w:pStyle w:val="outlinetxt2"/>
        <w:rPr>
          <w:b w:val="0"/>
        </w:rPr>
      </w:pPr>
      <w:r>
        <w:br w:type="column"/>
      </w:r>
      <w:r w:rsidR="00031904">
        <w:tab/>
        <w:t>2.</w:t>
      </w:r>
      <w:r w:rsidR="00031904">
        <w:tab/>
      </w:r>
      <w:r w:rsidR="00031904">
        <w:rPr>
          <w:b w:val="0"/>
        </w:rPr>
        <w:t>Any amount paid under this coverage will be reduced by any amount paid or payable by any workers' compensation or any other similar medical or disability benefits law (excluding Medicare</w:t>
      </w:r>
      <w:r w:rsidR="004F684B">
        <w:rPr>
          <w:b w:val="0"/>
        </w:rPr>
        <w:t xml:space="preserve"> and Medicaid</w:t>
      </w:r>
      <w:r w:rsidR="00504AB7">
        <w:rPr>
          <w:b w:val="0"/>
        </w:rPr>
        <w:t>).</w:t>
      </w:r>
    </w:p>
    <w:p w14:paraId="7162D467" w14:textId="77777777" w:rsidR="00031904" w:rsidRDefault="00031904" w:rsidP="00995367">
      <w:pPr>
        <w:pStyle w:val="outlinetxt2"/>
        <w:rPr>
          <w:b w:val="0"/>
        </w:rPr>
      </w:pPr>
      <w:r>
        <w:tab/>
        <w:t>3.</w:t>
      </w:r>
      <w:r>
        <w:tab/>
      </w:r>
      <w:r>
        <w:rPr>
          <w:b w:val="0"/>
        </w:rPr>
        <w:t xml:space="preserve">Any amount payable under this coverage to you or a "family member" will reduce any amount payable for damages under this </w:t>
      </w:r>
      <w:r w:rsidR="00C62619">
        <w:rPr>
          <w:b w:val="0"/>
        </w:rPr>
        <w:t>C</w:t>
      </w:r>
      <w:r>
        <w:rPr>
          <w:b w:val="0"/>
        </w:rPr>
        <w:t xml:space="preserve">overage </w:t>
      </w:r>
      <w:r w:rsidR="00C62619">
        <w:rPr>
          <w:b w:val="0"/>
        </w:rPr>
        <w:t>F</w:t>
      </w:r>
      <w:r>
        <w:rPr>
          <w:b w:val="0"/>
        </w:rPr>
        <w:t xml:space="preserve">orm's Uninsured Motorists Coverage. </w:t>
      </w:r>
    </w:p>
    <w:p w14:paraId="777B6A07" w14:textId="77777777" w:rsidR="00031904" w:rsidRDefault="00031904" w:rsidP="00995367">
      <w:pPr>
        <w:pStyle w:val="outlinetxt2"/>
        <w:rPr>
          <w:b w:val="0"/>
        </w:rPr>
      </w:pPr>
      <w:r>
        <w:tab/>
        <w:t>4.</w:t>
      </w:r>
      <w:r>
        <w:tab/>
      </w:r>
      <w:r>
        <w:rPr>
          <w:b w:val="0"/>
        </w:rPr>
        <w:t xml:space="preserve">Any amount paid under this coverage to an "insured" will reduce any amount the "insured" may be entitled to recover for the same damages under this </w:t>
      </w:r>
      <w:r w:rsidR="00C62619">
        <w:rPr>
          <w:b w:val="0"/>
        </w:rPr>
        <w:t>C</w:t>
      </w:r>
      <w:r>
        <w:rPr>
          <w:b w:val="0"/>
        </w:rPr>
        <w:t xml:space="preserve">overage </w:t>
      </w:r>
      <w:r w:rsidR="00C62619">
        <w:rPr>
          <w:b w:val="0"/>
        </w:rPr>
        <w:t>F</w:t>
      </w:r>
      <w:r>
        <w:rPr>
          <w:b w:val="0"/>
        </w:rPr>
        <w:t xml:space="preserve">orm's </w:t>
      </w:r>
      <w:r w:rsidR="00EA44FF">
        <w:rPr>
          <w:b w:val="0"/>
        </w:rPr>
        <w:t xml:space="preserve">Covered Autos </w:t>
      </w:r>
      <w:r w:rsidRPr="00EA44FF">
        <w:rPr>
          <w:b w:val="0"/>
        </w:rPr>
        <w:t>Liability Coverage.</w:t>
      </w:r>
      <w:r>
        <w:rPr>
          <w:b w:val="0"/>
        </w:rPr>
        <w:t xml:space="preserve"> </w:t>
      </w:r>
    </w:p>
    <w:p w14:paraId="549F7D10" w14:textId="77777777" w:rsidR="00031904" w:rsidRDefault="00031904" w:rsidP="00995367">
      <w:pPr>
        <w:pStyle w:val="outlinetxt2"/>
        <w:rPr>
          <w:b w:val="0"/>
        </w:rPr>
      </w:pPr>
      <w:r>
        <w:tab/>
        <w:t>5.</w:t>
      </w:r>
      <w:r>
        <w:tab/>
      </w:r>
      <w:r>
        <w:rPr>
          <w:b w:val="0"/>
        </w:rPr>
        <w:t xml:space="preserve">Any amount payable for medical and hospital expenses shall be reduced by the amount of the deductible you may elect. If you elect a deductible, it will be shown in the Schedule. The deductible applies only to you and/or any "family member". </w:t>
      </w:r>
    </w:p>
    <w:p w14:paraId="058DA5A9" w14:textId="77777777" w:rsidR="00031904" w:rsidRDefault="00031904" w:rsidP="00995367">
      <w:pPr>
        <w:pStyle w:val="outlinehd1"/>
      </w:pPr>
      <w:r>
        <w:tab/>
        <w:t>E.</w:t>
      </w:r>
      <w:r>
        <w:tab/>
        <w:t xml:space="preserve">Changes In Conditions </w:t>
      </w:r>
    </w:p>
    <w:p w14:paraId="2618E584" w14:textId="77777777" w:rsidR="00031904" w:rsidRDefault="00031904" w:rsidP="00995367">
      <w:pPr>
        <w:pStyle w:val="blocktext2"/>
      </w:pPr>
      <w:r>
        <w:t xml:space="preserve">The </w:t>
      </w:r>
      <w:r w:rsidR="00C62619">
        <w:t>C</w:t>
      </w:r>
      <w:r w:rsidRPr="000663A9">
        <w:t>onditions are changed for Personal Injury Protection</w:t>
      </w:r>
      <w:r>
        <w:t xml:space="preserve"> as follows: </w:t>
      </w:r>
    </w:p>
    <w:p w14:paraId="2429B75F" w14:textId="77777777" w:rsidR="00031904" w:rsidRDefault="00031904" w:rsidP="00995367">
      <w:pPr>
        <w:pStyle w:val="outlinetxt2"/>
        <w:rPr>
          <w:b w:val="0"/>
        </w:rPr>
      </w:pPr>
      <w:r>
        <w:tab/>
        <w:t>1.</w:t>
      </w:r>
      <w:r>
        <w:tab/>
      </w:r>
      <w:r>
        <w:rPr>
          <w:b w:val="0"/>
        </w:rPr>
        <w:t xml:space="preserve">The following is added to </w:t>
      </w:r>
      <w:r>
        <w:t xml:space="preserve">Duties </w:t>
      </w:r>
      <w:proofErr w:type="gramStart"/>
      <w:r>
        <w:t>In</w:t>
      </w:r>
      <w:proofErr w:type="gramEnd"/>
      <w:r>
        <w:t xml:space="preserve"> The Event Of Accident, Claim, Suit Or Loss</w:t>
      </w:r>
      <w:r w:rsidR="00C32338">
        <w:t xml:space="preserve"> </w:t>
      </w:r>
      <w:r w:rsidR="00C32338">
        <w:rPr>
          <w:b w:val="0"/>
        </w:rPr>
        <w:t>in the Business Auto and Motor Carr</w:t>
      </w:r>
      <w:r w:rsidR="00C32338">
        <w:rPr>
          <w:b w:val="0"/>
        </w:rPr>
        <w:t>i</w:t>
      </w:r>
      <w:r w:rsidR="00C32338">
        <w:rPr>
          <w:b w:val="0"/>
        </w:rPr>
        <w:t xml:space="preserve">er Coverage Forms and </w:t>
      </w:r>
      <w:r w:rsidR="00C32338" w:rsidRPr="00D77E9A">
        <w:t>Duties In The Event Of Accident, Claim, Offense, Suit, Loss Or Acts, Errors Or Omissions</w:t>
      </w:r>
      <w:r w:rsidR="00C32338">
        <w:rPr>
          <w:b w:val="0"/>
        </w:rPr>
        <w:t xml:space="preserve"> in the Auto Dea</w:t>
      </w:r>
      <w:r w:rsidR="00C32338">
        <w:rPr>
          <w:b w:val="0"/>
        </w:rPr>
        <w:t>l</w:t>
      </w:r>
      <w:r w:rsidR="00C32338">
        <w:rPr>
          <w:b w:val="0"/>
        </w:rPr>
        <w:t>ers Coverage Form</w:t>
      </w:r>
      <w:r w:rsidRPr="00C62619">
        <w:rPr>
          <w:b w:val="0"/>
        </w:rPr>
        <w:t>:</w:t>
      </w:r>
      <w:r>
        <w:rPr>
          <w:b w:val="0"/>
        </w:rPr>
        <w:t xml:space="preserve"> </w:t>
      </w:r>
    </w:p>
    <w:p w14:paraId="6F6C76C0" w14:textId="77777777" w:rsidR="00031904" w:rsidRDefault="00031904" w:rsidP="00995367">
      <w:pPr>
        <w:pStyle w:val="outlinetxt3"/>
        <w:rPr>
          <w:b w:val="0"/>
        </w:rPr>
      </w:pPr>
      <w:r>
        <w:tab/>
        <w:t>a.</w:t>
      </w:r>
      <w:r>
        <w:tab/>
      </w:r>
      <w:r>
        <w:rPr>
          <w:b w:val="0"/>
        </w:rPr>
        <w:t xml:space="preserve">If an "insured" or his or her legal representative institutes legal action for damages for "bodily injury", he or she must promptly give us a copy of the summons and </w:t>
      </w:r>
      <w:proofErr w:type="gramStart"/>
      <w:r>
        <w:rPr>
          <w:b w:val="0"/>
        </w:rPr>
        <w:t>complaint</w:t>
      </w:r>
      <w:proofErr w:type="gramEnd"/>
      <w:r>
        <w:rPr>
          <w:b w:val="0"/>
        </w:rPr>
        <w:t xml:space="preserve"> or other process served in connection with the legal action. </w:t>
      </w:r>
    </w:p>
    <w:p w14:paraId="2F148947" w14:textId="77777777" w:rsidR="00031904" w:rsidRDefault="00031904" w:rsidP="00995367">
      <w:pPr>
        <w:pStyle w:val="outlinetxt3"/>
        <w:rPr>
          <w:b w:val="0"/>
        </w:rPr>
      </w:pPr>
      <w:r>
        <w:tab/>
        <w:t>b.</w:t>
      </w:r>
      <w:r>
        <w:tab/>
      </w:r>
      <w:r>
        <w:rPr>
          <w:b w:val="0"/>
        </w:rPr>
        <w:t xml:space="preserve">The "insured" or someone on his or her behalf must promptly give us written proof of claim, under oath if required, including: </w:t>
      </w:r>
    </w:p>
    <w:p w14:paraId="41E3476D" w14:textId="77777777" w:rsidR="00031904" w:rsidRDefault="00031904" w:rsidP="00995367">
      <w:pPr>
        <w:pStyle w:val="outlinetxt4"/>
        <w:rPr>
          <w:b w:val="0"/>
        </w:rPr>
      </w:pPr>
      <w:r>
        <w:tab/>
        <w:t>(1)</w:t>
      </w:r>
      <w:r>
        <w:tab/>
      </w:r>
      <w:r>
        <w:rPr>
          <w:b w:val="0"/>
        </w:rPr>
        <w:t xml:space="preserve">Full particulars of the nature and extent of the "bodily injury", treatment and rehabilitation received and contemplated; and </w:t>
      </w:r>
    </w:p>
    <w:p w14:paraId="47380A3F" w14:textId="77777777" w:rsidR="00031904" w:rsidRDefault="00031904" w:rsidP="00995367">
      <w:pPr>
        <w:pStyle w:val="outlinetxt4"/>
        <w:rPr>
          <w:b w:val="0"/>
        </w:rPr>
      </w:pPr>
      <w:r>
        <w:tab/>
        <w:t>(2)</w:t>
      </w:r>
      <w:r>
        <w:tab/>
      </w:r>
      <w:r>
        <w:rPr>
          <w:b w:val="0"/>
        </w:rPr>
        <w:t xml:space="preserve">Such other information that will help us determine the amount due and payable. </w:t>
      </w:r>
    </w:p>
    <w:p w14:paraId="4BEDF112" w14:textId="77777777" w:rsidR="00031904" w:rsidRDefault="00031904" w:rsidP="00995367">
      <w:pPr>
        <w:pStyle w:val="outlinetxt3"/>
        <w:rPr>
          <w:b w:val="0"/>
        </w:rPr>
      </w:pPr>
      <w:r>
        <w:rPr>
          <w:b w:val="0"/>
        </w:rPr>
        <w:tab/>
      </w:r>
      <w:r>
        <w:t>c.</w:t>
      </w:r>
      <w:r>
        <w:rPr>
          <w:b w:val="0"/>
        </w:rPr>
        <w:tab/>
        <w:t xml:space="preserve">The "insured" or his or her legal representative shall give us authorization, each time we request it, to obtain medical reports, copies of records and information with respect to loss of income. </w:t>
      </w:r>
    </w:p>
    <w:p w14:paraId="024625BF" w14:textId="77777777" w:rsidR="00031904" w:rsidRDefault="00E87AF1" w:rsidP="00995367">
      <w:pPr>
        <w:pStyle w:val="outlinetxt3"/>
        <w:rPr>
          <w:b w:val="0"/>
        </w:rPr>
      </w:pPr>
      <w:r>
        <w:br w:type="page"/>
      </w:r>
      <w:r w:rsidR="00031904">
        <w:lastRenderedPageBreak/>
        <w:tab/>
        <w:t>d.</w:t>
      </w:r>
      <w:r w:rsidR="00031904">
        <w:tab/>
      </w:r>
      <w:r w:rsidR="00031904">
        <w:rPr>
          <w:b w:val="0"/>
        </w:rPr>
        <w:t xml:space="preserve">We may require that the "insured", as a condition for receiving income continuation expenses, cooperate in furnishing us reasonable medical proof of his or her inability to work. </w:t>
      </w:r>
    </w:p>
    <w:p w14:paraId="5822BA92" w14:textId="77777777" w:rsidR="00031904" w:rsidRDefault="00031904" w:rsidP="00995367">
      <w:pPr>
        <w:pStyle w:val="outlinetxt2"/>
        <w:rPr>
          <w:b w:val="0"/>
        </w:rPr>
      </w:pPr>
      <w:r>
        <w:tab/>
        <w:t>2.</w:t>
      </w:r>
      <w:r>
        <w:tab/>
      </w:r>
      <w:r>
        <w:rPr>
          <w:b w:val="0"/>
        </w:rPr>
        <w:t xml:space="preserve">The </w:t>
      </w:r>
      <w:r>
        <w:t>Other Insurance</w:t>
      </w:r>
      <w:r>
        <w:rPr>
          <w:b w:val="0"/>
        </w:rPr>
        <w:t xml:space="preserve"> Condition in the </w:t>
      </w:r>
      <w:r w:rsidR="00E074BE">
        <w:rPr>
          <w:b w:val="0"/>
        </w:rPr>
        <w:t xml:space="preserve">Auto Dealers and </w:t>
      </w:r>
      <w:r>
        <w:rPr>
          <w:b w:val="0"/>
        </w:rPr>
        <w:t xml:space="preserve">Business Auto Coverage Forms and the </w:t>
      </w:r>
      <w:r>
        <w:t xml:space="preserve">Other Insurance – Primary </w:t>
      </w:r>
      <w:proofErr w:type="gramStart"/>
      <w:r>
        <w:t>And</w:t>
      </w:r>
      <w:proofErr w:type="gramEnd"/>
      <w:r>
        <w:t xml:space="preserve"> Excess Insurance Provisions</w:t>
      </w:r>
      <w:r>
        <w:rPr>
          <w:b w:val="0"/>
        </w:rPr>
        <w:t xml:space="preserve"> Condition in the Motor Carrier Coverage Form are replaced by the following: </w:t>
      </w:r>
    </w:p>
    <w:p w14:paraId="475C56FF" w14:textId="77777777" w:rsidR="00031904" w:rsidRDefault="00031904" w:rsidP="00995367">
      <w:pPr>
        <w:pStyle w:val="blocktext3"/>
      </w:pPr>
      <w:r>
        <w:t xml:space="preserve">The coverage provided in this endorsement is excess for: </w:t>
      </w:r>
    </w:p>
    <w:p w14:paraId="3C824AF4" w14:textId="77777777" w:rsidR="00031904" w:rsidRDefault="00031904" w:rsidP="00995367">
      <w:pPr>
        <w:pStyle w:val="outlinetxt3"/>
        <w:rPr>
          <w:b w:val="0"/>
        </w:rPr>
      </w:pPr>
      <w:r>
        <w:tab/>
        <w:t>a.</w:t>
      </w:r>
      <w:r>
        <w:tab/>
      </w:r>
      <w:r>
        <w:rPr>
          <w:b w:val="0"/>
        </w:rPr>
        <w:t xml:space="preserve">"Bodily injury" sustained by any "pedestrian", other than you or any "family member". This coverage is excess to the extent that amounts are paid or payable to or for such "pedestrian" under any collateral benefits, including but not limited to: </w:t>
      </w:r>
    </w:p>
    <w:p w14:paraId="6D825611" w14:textId="77777777" w:rsidR="00031904" w:rsidRDefault="00031904" w:rsidP="00995367">
      <w:pPr>
        <w:pStyle w:val="outlinetxt4"/>
        <w:rPr>
          <w:b w:val="0"/>
        </w:rPr>
      </w:pPr>
      <w:r>
        <w:tab/>
        <w:t>(1)</w:t>
      </w:r>
      <w:r>
        <w:tab/>
      </w:r>
      <w:r>
        <w:rPr>
          <w:b w:val="0"/>
        </w:rPr>
        <w:t xml:space="preserve">Insurance benefits under another policy issued by us or another </w:t>
      </w:r>
      <w:proofErr w:type="gramStart"/>
      <w:r>
        <w:rPr>
          <w:b w:val="0"/>
        </w:rPr>
        <w:t>company;</w:t>
      </w:r>
      <w:proofErr w:type="gramEnd"/>
      <w:r>
        <w:rPr>
          <w:b w:val="0"/>
        </w:rPr>
        <w:t xml:space="preserve"> </w:t>
      </w:r>
    </w:p>
    <w:p w14:paraId="3C2CCBCD" w14:textId="77777777" w:rsidR="00031904" w:rsidRDefault="00031904" w:rsidP="00995367">
      <w:pPr>
        <w:pStyle w:val="outlinetxt4"/>
        <w:rPr>
          <w:b w:val="0"/>
        </w:rPr>
      </w:pPr>
      <w:r>
        <w:tab/>
        <w:t>(2)</w:t>
      </w:r>
      <w:r>
        <w:tab/>
      </w:r>
      <w:r>
        <w:rPr>
          <w:b w:val="0"/>
        </w:rPr>
        <w:t xml:space="preserve">Governmental benefits (except Medicare </w:t>
      </w:r>
      <w:r w:rsidR="004F684B">
        <w:rPr>
          <w:b w:val="0"/>
        </w:rPr>
        <w:t xml:space="preserve">and Medicaid </w:t>
      </w:r>
      <w:r>
        <w:rPr>
          <w:b w:val="0"/>
        </w:rPr>
        <w:t>benefits</w:t>
      </w:r>
      <w:proofErr w:type="gramStart"/>
      <w:r>
        <w:rPr>
          <w:b w:val="0"/>
        </w:rPr>
        <w:t>);</w:t>
      </w:r>
      <w:proofErr w:type="gramEnd"/>
      <w:r>
        <w:rPr>
          <w:b w:val="0"/>
        </w:rPr>
        <w:t xml:space="preserve"> </w:t>
      </w:r>
    </w:p>
    <w:p w14:paraId="1D935A9B" w14:textId="77777777" w:rsidR="00031904" w:rsidRDefault="00031904" w:rsidP="00995367">
      <w:pPr>
        <w:pStyle w:val="outlinetxt4"/>
        <w:rPr>
          <w:b w:val="0"/>
        </w:rPr>
      </w:pPr>
      <w:r>
        <w:tab/>
        <w:t>(3)</w:t>
      </w:r>
      <w:r>
        <w:tab/>
      </w:r>
      <w:r>
        <w:rPr>
          <w:b w:val="0"/>
        </w:rPr>
        <w:t xml:space="preserve">Gratuitous benefits; or </w:t>
      </w:r>
    </w:p>
    <w:p w14:paraId="3907ABB3" w14:textId="77777777" w:rsidR="00031904" w:rsidRDefault="00031904" w:rsidP="00995367">
      <w:pPr>
        <w:pStyle w:val="outlinetxt4"/>
        <w:rPr>
          <w:b w:val="0"/>
        </w:rPr>
      </w:pPr>
      <w:r>
        <w:tab/>
        <w:t>(4)</w:t>
      </w:r>
      <w:r>
        <w:tab/>
      </w:r>
      <w:r>
        <w:rPr>
          <w:b w:val="0"/>
        </w:rPr>
        <w:t xml:space="preserve">Oregon Personal Injury Protection benefits. </w:t>
      </w:r>
    </w:p>
    <w:p w14:paraId="7652BF20" w14:textId="77777777" w:rsidR="00031904" w:rsidRDefault="00031904" w:rsidP="00995367">
      <w:pPr>
        <w:pStyle w:val="outlinetxt3"/>
        <w:rPr>
          <w:b w:val="0"/>
        </w:rPr>
      </w:pPr>
      <w:r>
        <w:tab/>
        <w:t>b.</w:t>
      </w:r>
      <w:r>
        <w:tab/>
      </w:r>
      <w:r>
        <w:rPr>
          <w:b w:val="0"/>
        </w:rPr>
        <w:t xml:space="preserve">"Bodily injury" sustained by you or any "family member" while "occupying" any "auto", other than the "covered auto", with respect to which Oregon Personal Injury Protection benefits are in effect. </w:t>
      </w:r>
    </w:p>
    <w:p w14:paraId="5F7B2B4E" w14:textId="77777777" w:rsidR="00031904" w:rsidRDefault="00031904" w:rsidP="00995367">
      <w:pPr>
        <w:pStyle w:val="outlinetxt2"/>
      </w:pPr>
      <w:r>
        <w:tab/>
        <w:t>3.</w:t>
      </w:r>
      <w:r>
        <w:tab/>
      </w:r>
      <w:r>
        <w:rPr>
          <w:b w:val="0"/>
        </w:rPr>
        <w:t xml:space="preserve">The following </w:t>
      </w:r>
      <w:r w:rsidR="009E0874">
        <w:rPr>
          <w:b w:val="0"/>
        </w:rPr>
        <w:t>c</w:t>
      </w:r>
      <w:r>
        <w:rPr>
          <w:b w:val="0"/>
        </w:rPr>
        <w:t xml:space="preserve">onditions are added: </w:t>
      </w:r>
    </w:p>
    <w:p w14:paraId="133932C5" w14:textId="77777777" w:rsidR="00031904" w:rsidRDefault="00031904" w:rsidP="00995367">
      <w:pPr>
        <w:pStyle w:val="outlinehd3"/>
      </w:pPr>
      <w:r>
        <w:tab/>
        <w:t>a.</w:t>
      </w:r>
      <w:r>
        <w:tab/>
        <w:t xml:space="preserve">Reimbursement And Trust </w:t>
      </w:r>
    </w:p>
    <w:p w14:paraId="145D6478" w14:textId="77777777" w:rsidR="00031904" w:rsidRDefault="00031904" w:rsidP="00995367">
      <w:pPr>
        <w:pStyle w:val="blocktext4"/>
      </w:pPr>
      <w:r>
        <w:t xml:space="preserve">In the event of payment to any person of any benefits under this endorsement: </w:t>
      </w:r>
    </w:p>
    <w:p w14:paraId="5DE40C36" w14:textId="77777777" w:rsidR="00031904" w:rsidRDefault="00031904" w:rsidP="00995367">
      <w:pPr>
        <w:pStyle w:val="outlinetxt4"/>
      </w:pPr>
      <w:r>
        <w:tab/>
        <w:t>(1)</w:t>
      </w:r>
      <w:r>
        <w:tab/>
      </w:r>
      <w:r>
        <w:rPr>
          <w:b w:val="0"/>
        </w:rPr>
        <w:t>We shall be entitled to reimbursement or subrogation in accordance with the provisions of</w:t>
      </w:r>
      <w:r w:rsidR="00AC290D">
        <w:rPr>
          <w:b w:val="0"/>
        </w:rPr>
        <w:t xml:space="preserve"> the Oregon Insurance Code</w:t>
      </w:r>
      <w:r>
        <w:rPr>
          <w:b w:val="0"/>
        </w:rPr>
        <w:t>.</w:t>
      </w:r>
    </w:p>
    <w:p w14:paraId="10B54B70" w14:textId="77777777" w:rsidR="00031904" w:rsidRDefault="00031904" w:rsidP="00995367">
      <w:pPr>
        <w:pStyle w:val="outlinetxt4"/>
      </w:pPr>
      <w:r>
        <w:tab/>
        <w:t>(2)</w:t>
      </w:r>
      <w:r>
        <w:tab/>
      </w:r>
      <w:r>
        <w:rPr>
          <w:b w:val="0"/>
        </w:rPr>
        <w:t>We are entitled to the proceeds of</w:t>
      </w:r>
      <w:r>
        <w:t xml:space="preserve"> </w:t>
      </w:r>
      <w:r>
        <w:rPr>
          <w:b w:val="0"/>
        </w:rPr>
        <w:t>any settlement or judgment that may result from the exercise of any rights of recovery of the "insured" against any person or organization legally responsible for the "accident", to the extent benefits were paid, less our share of expenses, costs and attorneys</w:t>
      </w:r>
      <w:r w:rsidR="00C62619">
        <w:rPr>
          <w:b w:val="0"/>
        </w:rPr>
        <w:t>'</w:t>
      </w:r>
      <w:r>
        <w:rPr>
          <w:b w:val="0"/>
        </w:rPr>
        <w:t xml:space="preserve"> fees incurred by the "insured" in connection with such recovery. </w:t>
      </w:r>
    </w:p>
    <w:p w14:paraId="161BB6AC" w14:textId="77777777" w:rsidR="00031904" w:rsidRDefault="00031904" w:rsidP="00995367">
      <w:pPr>
        <w:pStyle w:val="outlinetxt4"/>
      </w:pPr>
      <w:r>
        <w:tab/>
        <w:t>(3)</w:t>
      </w:r>
      <w:r>
        <w:tab/>
      </w:r>
      <w:r>
        <w:rPr>
          <w:b w:val="0"/>
        </w:rPr>
        <w:t>The "insured" shall hold in trust for our benefit all his or her rights of recovery to the extent of benefits furnished.</w:t>
      </w:r>
    </w:p>
    <w:p w14:paraId="403B93B1" w14:textId="77777777" w:rsidR="00031904" w:rsidRDefault="00E87AF1" w:rsidP="00995367">
      <w:pPr>
        <w:pStyle w:val="outlinetxt4"/>
      </w:pPr>
      <w:r>
        <w:br w:type="column"/>
      </w:r>
      <w:r w:rsidR="00031904">
        <w:tab/>
        <w:t>(4)</w:t>
      </w:r>
      <w:r w:rsidR="00031904">
        <w:tab/>
      </w:r>
      <w:r w:rsidR="00031904">
        <w:rPr>
          <w:b w:val="0"/>
        </w:rPr>
        <w:t>The "insured" shall do whatever is proper to secure and shall do nothing after loss to prejudice such rights.</w:t>
      </w:r>
    </w:p>
    <w:p w14:paraId="489DB169" w14:textId="77777777" w:rsidR="00031904" w:rsidRDefault="00031904" w:rsidP="00995367">
      <w:pPr>
        <w:pStyle w:val="outlinetxt4"/>
      </w:pPr>
      <w:r>
        <w:tab/>
        <w:t>(5)</w:t>
      </w:r>
      <w:r>
        <w:tab/>
      </w:r>
      <w:r>
        <w:rPr>
          <w:b w:val="0"/>
        </w:rPr>
        <w:t>If we request in writing, the "insured" shall take, through any representative not in conflict of interest with him or her, designated by us, such action as may be necessary or appropriate to recover such benefits furnished as damages from the person or organization legally responsible, such action to be taken in the name of the "insured", but only to the extent of benefits furnished by us. In the event of recovery</w:t>
      </w:r>
      <w:r w:rsidR="00B1204F">
        <w:rPr>
          <w:b w:val="0"/>
        </w:rPr>
        <w:t>,</w:t>
      </w:r>
      <w:r>
        <w:rPr>
          <w:b w:val="0"/>
        </w:rPr>
        <w:t xml:space="preserve"> we shall also be reimbursed out of such recovery for the "insured's" share of expenses, costs and attorneys</w:t>
      </w:r>
      <w:r w:rsidR="00C62619">
        <w:rPr>
          <w:b w:val="0"/>
        </w:rPr>
        <w:t>'</w:t>
      </w:r>
      <w:r>
        <w:rPr>
          <w:b w:val="0"/>
        </w:rPr>
        <w:t xml:space="preserve"> fees incurred by us in connection with the recovery.</w:t>
      </w:r>
    </w:p>
    <w:p w14:paraId="64ABE741" w14:textId="77777777" w:rsidR="00031904" w:rsidRDefault="00031904" w:rsidP="00995367">
      <w:pPr>
        <w:pStyle w:val="outlinetxt4"/>
      </w:pPr>
      <w:r>
        <w:tab/>
        <w:t>(6)</w:t>
      </w:r>
      <w:r>
        <w:tab/>
      </w:r>
      <w:r>
        <w:rPr>
          <w:b w:val="0"/>
        </w:rPr>
        <w:t>The "insured" shall execute and deliver to us such instructions and papers as may be appropriate to secure the rights and obligations of the "insured" and us as established by this provision.</w:t>
      </w:r>
    </w:p>
    <w:p w14:paraId="31D387D9" w14:textId="77777777" w:rsidR="00031904" w:rsidRDefault="00031904" w:rsidP="00995367">
      <w:pPr>
        <w:pStyle w:val="outlinehd3"/>
      </w:pPr>
      <w:r>
        <w:tab/>
        <w:t>b.</w:t>
      </w:r>
      <w:r>
        <w:tab/>
        <w:t xml:space="preserve">Arbitration </w:t>
      </w:r>
    </w:p>
    <w:p w14:paraId="1B0F6481" w14:textId="77777777" w:rsidR="00031904" w:rsidRDefault="00031904" w:rsidP="00995367">
      <w:pPr>
        <w:pStyle w:val="outlinetxt4"/>
      </w:pPr>
      <w:r>
        <w:tab/>
        <w:t>(1)</w:t>
      </w:r>
      <w:r>
        <w:tab/>
      </w:r>
      <w:r>
        <w:rPr>
          <w:b w:val="0"/>
        </w:rPr>
        <w:t>If we and an "insured" disagree whether the "insured" is entitled to recover Personal Injury Protection benefits, or do not agree as to the amount payable under this coverage, then if both parties agree at the time of the dispute</w:t>
      </w:r>
      <w:r w:rsidR="00C62619">
        <w:rPr>
          <w:b w:val="0"/>
        </w:rPr>
        <w:t>,</w:t>
      </w:r>
      <w:r>
        <w:rPr>
          <w:b w:val="0"/>
        </w:rPr>
        <w:t xml:space="preserve"> the matter shall be arbitrated.</w:t>
      </w:r>
    </w:p>
    <w:p w14:paraId="388F6615" w14:textId="77777777" w:rsidR="00031904" w:rsidRDefault="00031904" w:rsidP="00995367">
      <w:pPr>
        <w:pStyle w:val="blocktext5"/>
      </w:pPr>
      <w:r>
        <w:t>In the event of arbitration, each party will select an arbitrator. The two arbitrators will select a third. If they cannot agree on the choice of the third arbitrator within 30 days, either may request that selection be made by a judge of a court of record in the county and state in which such arbitration is pending. Each party will pay the expenses it incurs and bear the expenses of the third arbitrator equally. Costs to the "insured" of the arbitration proceedings shall not exceed $100, and all other costs of arbitration shall be borne by us. However, attorneys</w:t>
      </w:r>
      <w:r w:rsidR="00B1204F">
        <w:t>'</w:t>
      </w:r>
      <w:r>
        <w:t xml:space="preserve"> fees and fees paid to medical or other expert witnesses are not arbitration expenses and are to be paid by the party incurring them. </w:t>
      </w:r>
    </w:p>
    <w:p w14:paraId="704BF676" w14:textId="77777777" w:rsidR="00031904" w:rsidRDefault="00031904" w:rsidP="00995367">
      <w:pPr>
        <w:pStyle w:val="outlinetxt4"/>
      </w:pPr>
      <w:r>
        <w:tab/>
        <w:t>(2)</w:t>
      </w:r>
      <w:r>
        <w:tab/>
      </w:r>
      <w:r>
        <w:rPr>
          <w:b w:val="0"/>
        </w:rPr>
        <w:t>Unless both parties agree otherwise, arbitration will take place in the county in which the "insured" lives. Local rules of law as to arbitration procedure and evidence will apply. A decision agreed to by two of the arbitrators will be binding.</w:t>
      </w:r>
    </w:p>
    <w:p w14:paraId="2D3B0DF8" w14:textId="77777777" w:rsidR="00031904" w:rsidRDefault="00E87AF1" w:rsidP="00995367">
      <w:pPr>
        <w:pStyle w:val="outlinehd3"/>
      </w:pPr>
      <w:r>
        <w:br w:type="page"/>
      </w:r>
      <w:r w:rsidR="00031904">
        <w:lastRenderedPageBreak/>
        <w:tab/>
        <w:t>c.</w:t>
      </w:r>
      <w:r w:rsidR="00031904">
        <w:tab/>
        <w:t>Coordination And Nonduplication</w:t>
      </w:r>
    </w:p>
    <w:p w14:paraId="4D93BBBC" w14:textId="77777777" w:rsidR="00031904" w:rsidRDefault="00031904" w:rsidP="00995367">
      <w:pPr>
        <w:pStyle w:val="blocktext4"/>
      </w:pPr>
      <w:r>
        <w:t xml:space="preserve">Any automobile medical payments coverage afforded under this Coverage Part is excess over any medical expense benefits paid or payable under this endorsement or any </w:t>
      </w:r>
      <w:r w:rsidRPr="00EA44FF">
        <w:t>other automobile insurance policy</w:t>
      </w:r>
      <w:r>
        <w:t xml:space="preserve"> covering "bodily injury" to an "insured". </w:t>
      </w:r>
    </w:p>
    <w:p w14:paraId="3795F091" w14:textId="77777777" w:rsidR="00031904" w:rsidRDefault="00031904" w:rsidP="00995367">
      <w:pPr>
        <w:pStyle w:val="outlinehd1"/>
      </w:pPr>
      <w:r>
        <w:tab/>
        <w:t>F.</w:t>
      </w:r>
      <w:r>
        <w:tab/>
        <w:t xml:space="preserve">Additional Definitions </w:t>
      </w:r>
    </w:p>
    <w:p w14:paraId="0E3AB947" w14:textId="77777777" w:rsidR="00031904" w:rsidRDefault="00031904" w:rsidP="00995367">
      <w:pPr>
        <w:pStyle w:val="blocktext2"/>
      </w:pPr>
      <w:r>
        <w:t xml:space="preserve">As used in this endorsement: </w:t>
      </w:r>
    </w:p>
    <w:p w14:paraId="7DE2A105" w14:textId="77777777" w:rsidR="00031904" w:rsidRDefault="00031904" w:rsidP="00995367">
      <w:pPr>
        <w:pStyle w:val="outlinetxt2"/>
        <w:rPr>
          <w:b w:val="0"/>
        </w:rPr>
      </w:pPr>
      <w:r>
        <w:tab/>
        <w:t>1.</w:t>
      </w:r>
      <w:r>
        <w:tab/>
      </w:r>
      <w:r>
        <w:rPr>
          <w:b w:val="0"/>
        </w:rPr>
        <w:t xml:space="preserve">"Covered auto" means a "private passenger auto" to which the "bodily injury" </w:t>
      </w:r>
      <w:r w:rsidR="00EA44FF">
        <w:rPr>
          <w:b w:val="0"/>
        </w:rPr>
        <w:t xml:space="preserve">Covered Autos </w:t>
      </w:r>
      <w:r w:rsidR="00C82392">
        <w:rPr>
          <w:b w:val="0"/>
        </w:rPr>
        <w:t>L</w:t>
      </w:r>
      <w:r>
        <w:rPr>
          <w:b w:val="0"/>
        </w:rPr>
        <w:t xml:space="preserve">iability </w:t>
      </w:r>
      <w:r w:rsidR="00C82392">
        <w:rPr>
          <w:b w:val="0"/>
        </w:rPr>
        <w:t>C</w:t>
      </w:r>
      <w:r>
        <w:rPr>
          <w:b w:val="0"/>
        </w:rPr>
        <w:t xml:space="preserve">overage of the </w:t>
      </w:r>
      <w:r w:rsidR="007B58A6">
        <w:rPr>
          <w:b w:val="0"/>
        </w:rPr>
        <w:t>P</w:t>
      </w:r>
      <w:r>
        <w:rPr>
          <w:b w:val="0"/>
        </w:rPr>
        <w:t xml:space="preserve">olicy applies and for which a specific premium is charged. </w:t>
      </w:r>
    </w:p>
    <w:p w14:paraId="7A4840E9" w14:textId="77777777" w:rsidR="00031904" w:rsidRDefault="00031904" w:rsidP="00995367">
      <w:pPr>
        <w:pStyle w:val="outlinetxt2"/>
        <w:rPr>
          <w:b w:val="0"/>
        </w:rPr>
      </w:pPr>
      <w:r>
        <w:tab/>
        <w:t>2.</w:t>
      </w:r>
      <w:r>
        <w:tab/>
      </w:r>
      <w:r>
        <w:rPr>
          <w:b w:val="0"/>
        </w:rPr>
        <w:t xml:space="preserve">"Family member" means a spouse and any other person related to you by blood, </w:t>
      </w:r>
      <w:proofErr w:type="gramStart"/>
      <w:r>
        <w:rPr>
          <w:b w:val="0"/>
        </w:rPr>
        <w:t>marriage</w:t>
      </w:r>
      <w:proofErr w:type="gramEnd"/>
      <w:r>
        <w:rPr>
          <w:b w:val="0"/>
        </w:rPr>
        <w:t xml:space="preserve"> or adoption (including a ward or foster child)</w:t>
      </w:r>
      <w:r w:rsidR="00C62619">
        <w:rPr>
          <w:b w:val="0"/>
        </w:rPr>
        <w:t>,</w:t>
      </w:r>
      <w:r>
        <w:rPr>
          <w:b w:val="0"/>
        </w:rPr>
        <w:t xml:space="preserve"> who is a resident of the same household as you. </w:t>
      </w:r>
    </w:p>
    <w:p w14:paraId="40EF33D7" w14:textId="77777777" w:rsidR="00031904" w:rsidRDefault="00031904" w:rsidP="00995367">
      <w:pPr>
        <w:pStyle w:val="outlinetxt2"/>
        <w:rPr>
          <w:b w:val="0"/>
        </w:rPr>
      </w:pPr>
      <w:r>
        <w:tab/>
        <w:t>3.</w:t>
      </w:r>
      <w:r>
        <w:tab/>
      </w:r>
      <w:r>
        <w:rPr>
          <w:b w:val="0"/>
        </w:rPr>
        <w:t xml:space="preserve">"Occupying" means in or upon or </w:t>
      </w:r>
      <w:proofErr w:type="gramStart"/>
      <w:r>
        <w:rPr>
          <w:b w:val="0"/>
        </w:rPr>
        <w:t>entering into</w:t>
      </w:r>
      <w:proofErr w:type="gramEnd"/>
      <w:r>
        <w:rPr>
          <w:b w:val="0"/>
        </w:rPr>
        <w:t xml:space="preserve"> or alighting from. </w:t>
      </w:r>
    </w:p>
    <w:p w14:paraId="33A48910" w14:textId="77777777" w:rsidR="00031904" w:rsidRDefault="00031904" w:rsidP="00995367">
      <w:pPr>
        <w:pStyle w:val="outlinetxt2"/>
        <w:rPr>
          <w:b w:val="0"/>
        </w:rPr>
      </w:pPr>
      <w:r>
        <w:tab/>
        <w:t>4.</w:t>
      </w:r>
      <w:r>
        <w:tab/>
      </w:r>
      <w:r>
        <w:rPr>
          <w:b w:val="0"/>
        </w:rPr>
        <w:t xml:space="preserve">"Pedestrian" means any person while not "occupying" a self-propelled vehicle other than a wheelchair or a similar low-powered motorized or mechanically propelled vehicle that is designed specifically for use by a physically disabled person who has a medical necessity for a wheelchair or other low-powered vehicle. </w:t>
      </w:r>
    </w:p>
    <w:p w14:paraId="4A2AE901" w14:textId="77777777" w:rsidR="001872A3" w:rsidRPr="00AF1CD1" w:rsidRDefault="007055DC" w:rsidP="00995367">
      <w:pPr>
        <w:pStyle w:val="outlinetxt2"/>
        <w:rPr>
          <w:b w:val="0"/>
        </w:rPr>
      </w:pPr>
      <w:r>
        <w:br w:type="column"/>
      </w:r>
      <w:r w:rsidR="00031904">
        <w:tab/>
        <w:t>5.</w:t>
      </w:r>
      <w:r w:rsidR="00031904">
        <w:tab/>
      </w:r>
      <w:r w:rsidR="00031904">
        <w:rPr>
          <w:b w:val="0"/>
        </w:rPr>
        <w:t>"Private passenger auto" means a four-wheel passenger or station wagon</w:t>
      </w:r>
      <w:r w:rsidR="00C82392">
        <w:rPr>
          <w:b w:val="0"/>
        </w:rPr>
        <w:t>-</w:t>
      </w:r>
      <w:r w:rsidR="00031904">
        <w:rPr>
          <w:b w:val="0"/>
        </w:rPr>
        <w:t xml:space="preserve">type "auto" not </w:t>
      </w:r>
      <w:r w:rsidR="00031904" w:rsidRPr="00AF1CD1">
        <w:rPr>
          <w:b w:val="0"/>
        </w:rPr>
        <w:t xml:space="preserve">used as a public or livery conveyance </w:t>
      </w:r>
      <w:r w:rsidR="001872A3" w:rsidRPr="00AF1CD1">
        <w:rPr>
          <w:b w:val="0"/>
        </w:rPr>
        <w:t>including, but not limited to, any period of time a four-wheel passenger or station wagon-type "auto" is being used by an</w:t>
      </w:r>
      <w:r w:rsidR="00792F92">
        <w:rPr>
          <w:b w:val="0"/>
        </w:rPr>
        <w:t xml:space="preserve"> "insured"</w:t>
      </w:r>
      <w:r w:rsidR="001872A3" w:rsidRPr="00AF1CD1">
        <w:rPr>
          <w:b w:val="0"/>
        </w:rPr>
        <w:t xml:space="preserve"> who is logged into a "transportation network platform" as a driver, whether or not a passenger is "occupying" such four-wheel passenger or station wagon-type "auto".  </w:t>
      </w:r>
    </w:p>
    <w:p w14:paraId="6B399C0F" w14:textId="77777777" w:rsidR="00F545EE" w:rsidRPr="00F545EE" w:rsidRDefault="001872A3" w:rsidP="00995367">
      <w:pPr>
        <w:pStyle w:val="blocktext3"/>
      </w:pPr>
      <w:r w:rsidRPr="00F545EE">
        <w:t xml:space="preserve">"Private passenger auto" </w:t>
      </w:r>
      <w:r w:rsidR="00031904" w:rsidRPr="00F545EE">
        <w:t>includes any other four-wheel "auto" of the utility, pickup body, sedan delivery or panel truck</w:t>
      </w:r>
      <w:r w:rsidR="00C62619" w:rsidRPr="00F545EE">
        <w:t>-</w:t>
      </w:r>
      <w:r w:rsidR="00031904" w:rsidRPr="00F545EE">
        <w:t xml:space="preserve">type not used for wholesale or retail delivery other than farming, a self-propelled mobile </w:t>
      </w:r>
      <w:proofErr w:type="gramStart"/>
      <w:r w:rsidR="00031904" w:rsidRPr="00F545EE">
        <w:t>home</w:t>
      </w:r>
      <w:proofErr w:type="gramEnd"/>
      <w:r w:rsidR="00031904" w:rsidRPr="00F545EE">
        <w:t xml:space="preserve"> and a farm truck.</w:t>
      </w:r>
    </w:p>
    <w:p w14:paraId="1C24DD58" w14:textId="77777777" w:rsidR="00AF1CD1" w:rsidRDefault="00AF1CD1" w:rsidP="00995367">
      <w:pPr>
        <w:pStyle w:val="outlinetxt2"/>
        <w:rPr>
          <w:b w:val="0"/>
        </w:rPr>
      </w:pPr>
      <w:r>
        <w:rPr>
          <w:b w:val="0"/>
        </w:rPr>
        <w:tab/>
      </w:r>
      <w:r w:rsidRPr="00C33DA5">
        <w:t>6.</w:t>
      </w:r>
      <w:r>
        <w:rPr>
          <w:b w:val="0"/>
        </w:rPr>
        <w:tab/>
        <w:t>"Transportation network platform" means an online-enabled application or digital network used to connect passengers with drivers using vehicles for the purpose of providing prearranged transportation services for compensation.</w:t>
      </w:r>
    </w:p>
    <w:sectPr w:rsidR="00AF1CD1" w:rsidSect="00AF1CD1">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7F848" w14:textId="77777777" w:rsidR="006165F3" w:rsidRDefault="006165F3" w:rsidP="00031904">
      <w:pPr>
        <w:pStyle w:val="head"/>
      </w:pPr>
      <w:r>
        <w:separator/>
      </w:r>
    </w:p>
  </w:endnote>
  <w:endnote w:type="continuationSeparator" w:id="0">
    <w:p w14:paraId="45B3970D" w14:textId="77777777" w:rsidR="006165F3" w:rsidRDefault="006165F3" w:rsidP="00031904">
      <w:pPr>
        <w:pStyle w:val="hea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872A3" w14:paraId="3B0C7840" w14:textId="77777777">
      <w:tc>
        <w:tcPr>
          <w:tcW w:w="940" w:type="pct"/>
        </w:tcPr>
        <w:p w14:paraId="6BE64152" w14:textId="77777777" w:rsidR="001872A3" w:rsidRDefault="001872A3" w:rsidP="00D622F7">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7568A1">
              <w:rPr>
                <w:noProof/>
              </w:rPr>
              <w:t>5</w:t>
            </w:r>
          </w:fldSimple>
        </w:p>
      </w:tc>
      <w:tc>
        <w:tcPr>
          <w:tcW w:w="2885" w:type="pct"/>
        </w:tcPr>
        <w:p w14:paraId="7B64CF50" w14:textId="77777777" w:rsidR="001872A3" w:rsidRDefault="00194F37" w:rsidP="00194F37">
          <w:pPr>
            <w:pStyle w:val="isof1"/>
            <w:jc w:val="center"/>
          </w:pPr>
          <w:r>
            <w:t>© Insurance Services Office, Inc., 2016 </w:t>
          </w:r>
        </w:p>
      </w:tc>
      <w:tc>
        <w:tcPr>
          <w:tcW w:w="890" w:type="pct"/>
        </w:tcPr>
        <w:p w14:paraId="657218E3" w14:textId="77777777" w:rsidR="001872A3" w:rsidRDefault="00194F37" w:rsidP="00194F37">
          <w:pPr>
            <w:pStyle w:val="isof2"/>
            <w:jc w:val="right"/>
          </w:pPr>
          <w:r>
            <w:t>CA 22 36 11 16</w:t>
          </w:r>
        </w:p>
      </w:tc>
      <w:tc>
        <w:tcPr>
          <w:tcW w:w="278" w:type="pct"/>
        </w:tcPr>
        <w:p w14:paraId="65319ACC" w14:textId="77777777" w:rsidR="001872A3" w:rsidRDefault="001872A3">
          <w:pPr>
            <w:jc w:val="right"/>
          </w:pPr>
        </w:p>
      </w:tc>
    </w:tr>
  </w:tbl>
  <w:p w14:paraId="686DF78E" w14:textId="77777777" w:rsidR="001872A3" w:rsidRPr="00D622F7" w:rsidRDefault="001872A3" w:rsidP="00D62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872A3" w14:paraId="2E7CCB48" w14:textId="77777777">
      <w:tc>
        <w:tcPr>
          <w:tcW w:w="940" w:type="pct"/>
        </w:tcPr>
        <w:p w14:paraId="7FBBE084" w14:textId="77777777" w:rsidR="001872A3" w:rsidRDefault="00194F37" w:rsidP="00194F37">
          <w:pPr>
            <w:pStyle w:val="isof2"/>
            <w:jc w:val="left"/>
          </w:pPr>
          <w:r>
            <w:t>CA 22 36 11 16</w:t>
          </w:r>
        </w:p>
      </w:tc>
      <w:tc>
        <w:tcPr>
          <w:tcW w:w="2885" w:type="pct"/>
        </w:tcPr>
        <w:p w14:paraId="65A1119A" w14:textId="77777777" w:rsidR="001872A3" w:rsidRDefault="00194F37" w:rsidP="00194F37">
          <w:pPr>
            <w:pStyle w:val="isof1"/>
            <w:jc w:val="center"/>
          </w:pPr>
          <w:r>
            <w:t>© Insurance Services Office, Inc., 2016 </w:t>
          </w:r>
        </w:p>
      </w:tc>
      <w:tc>
        <w:tcPr>
          <w:tcW w:w="890" w:type="pct"/>
        </w:tcPr>
        <w:p w14:paraId="6F2D1F47" w14:textId="77777777" w:rsidR="001872A3" w:rsidRDefault="001872A3" w:rsidP="00D622F7">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7568A1">
              <w:rPr>
                <w:noProof/>
              </w:rPr>
              <w:t>5</w:t>
            </w:r>
          </w:fldSimple>
        </w:p>
      </w:tc>
      <w:tc>
        <w:tcPr>
          <w:tcW w:w="278" w:type="pct"/>
        </w:tcPr>
        <w:p w14:paraId="3115DAEF" w14:textId="77777777" w:rsidR="001872A3" w:rsidRDefault="001872A3">
          <w:pPr>
            <w:jc w:val="right"/>
          </w:pPr>
        </w:p>
      </w:tc>
    </w:tr>
  </w:tbl>
  <w:p w14:paraId="048F5570" w14:textId="77777777" w:rsidR="001872A3" w:rsidRPr="00D622F7" w:rsidRDefault="001872A3" w:rsidP="00D622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F1CD1" w14:paraId="4910418A" w14:textId="77777777">
      <w:tc>
        <w:tcPr>
          <w:tcW w:w="940" w:type="pct"/>
        </w:tcPr>
        <w:p w14:paraId="25A4ABD4" w14:textId="77777777" w:rsidR="00AF1CD1" w:rsidRDefault="00AF1CD1" w:rsidP="00AF1CD1">
          <w:pPr>
            <w:pStyle w:val="isof2"/>
            <w:jc w:val="left"/>
          </w:pPr>
          <w:r>
            <w:t>CA 22 36 11 16</w:t>
          </w:r>
        </w:p>
      </w:tc>
      <w:tc>
        <w:tcPr>
          <w:tcW w:w="2885" w:type="pct"/>
        </w:tcPr>
        <w:p w14:paraId="3960AF52" w14:textId="77777777" w:rsidR="00AF1CD1" w:rsidRDefault="00AF1CD1" w:rsidP="00AF1CD1">
          <w:pPr>
            <w:pStyle w:val="isof1"/>
            <w:jc w:val="center"/>
          </w:pPr>
          <w:r>
            <w:t>© Insurance Services Office, Inc., 2016 </w:t>
          </w:r>
        </w:p>
      </w:tc>
      <w:tc>
        <w:tcPr>
          <w:tcW w:w="890" w:type="pct"/>
        </w:tcPr>
        <w:p w14:paraId="4D32A552" w14:textId="77777777" w:rsidR="00AF1CD1" w:rsidRDefault="00AF1CD1" w:rsidP="00AF1CD1">
          <w:pPr>
            <w:pStyle w:val="isof2"/>
            <w:jc w:val="right"/>
          </w:pPr>
          <w:r>
            <w:t xml:space="preserve">Page </w:t>
          </w:r>
          <w:r>
            <w:fldChar w:fldCharType="begin"/>
          </w:r>
          <w:r>
            <w:instrText xml:space="preserve"> Page  \* MERGEFORMAT </w:instrText>
          </w:r>
          <w:r>
            <w:fldChar w:fldCharType="separate"/>
          </w:r>
          <w:r w:rsidR="00E36B3D">
            <w:rPr>
              <w:noProof/>
            </w:rPr>
            <w:t>1</w:t>
          </w:r>
          <w:r>
            <w:fldChar w:fldCharType="end"/>
          </w:r>
          <w:r>
            <w:t xml:space="preserve"> of </w:t>
          </w:r>
          <w:fldSimple w:instr=" NUMPAGES  \* MERGEFORMAT ">
            <w:r w:rsidR="00E36B3D">
              <w:rPr>
                <w:noProof/>
              </w:rPr>
              <w:t>5</w:t>
            </w:r>
          </w:fldSimple>
        </w:p>
      </w:tc>
      <w:tc>
        <w:tcPr>
          <w:tcW w:w="278" w:type="pct"/>
        </w:tcPr>
        <w:p w14:paraId="2AFD0E09" w14:textId="77777777" w:rsidR="00AF1CD1" w:rsidRDefault="00AF1CD1">
          <w:pPr>
            <w:jc w:val="right"/>
          </w:pPr>
        </w:p>
      </w:tc>
    </w:tr>
  </w:tbl>
  <w:p w14:paraId="0FAF35E9" w14:textId="77777777" w:rsidR="00AF1CD1" w:rsidRDefault="00AF1C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872A3" w14:paraId="19BE635B" w14:textId="77777777">
      <w:tc>
        <w:tcPr>
          <w:tcW w:w="940" w:type="pct"/>
        </w:tcPr>
        <w:p w14:paraId="4BA69778" w14:textId="77777777" w:rsidR="001872A3" w:rsidRDefault="001872A3" w:rsidP="00D622F7">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7568A1">
              <w:rPr>
                <w:noProof/>
              </w:rPr>
              <w:t>5</w:t>
            </w:r>
          </w:fldSimple>
        </w:p>
      </w:tc>
      <w:tc>
        <w:tcPr>
          <w:tcW w:w="2885" w:type="pct"/>
        </w:tcPr>
        <w:p w14:paraId="510DB574" w14:textId="77777777" w:rsidR="001872A3" w:rsidRDefault="00194F37" w:rsidP="00194F37">
          <w:pPr>
            <w:pStyle w:val="isof1"/>
            <w:jc w:val="center"/>
          </w:pPr>
          <w:r>
            <w:t>© Insurance Services Office, Inc., 2016 </w:t>
          </w:r>
        </w:p>
      </w:tc>
      <w:tc>
        <w:tcPr>
          <w:tcW w:w="890" w:type="pct"/>
        </w:tcPr>
        <w:p w14:paraId="15F6FB56" w14:textId="77777777" w:rsidR="001872A3" w:rsidRDefault="00194F37" w:rsidP="00194F37">
          <w:pPr>
            <w:pStyle w:val="isof2"/>
            <w:jc w:val="right"/>
          </w:pPr>
          <w:r>
            <w:t>CA 22 36 11 16</w:t>
          </w:r>
        </w:p>
      </w:tc>
      <w:tc>
        <w:tcPr>
          <w:tcW w:w="278" w:type="pct"/>
        </w:tcPr>
        <w:p w14:paraId="3F14BDB3" w14:textId="77777777" w:rsidR="001872A3" w:rsidRDefault="001872A3">
          <w:pPr>
            <w:jc w:val="right"/>
          </w:pPr>
        </w:p>
      </w:tc>
    </w:tr>
  </w:tbl>
  <w:p w14:paraId="37F6600B" w14:textId="77777777" w:rsidR="001872A3" w:rsidRPr="00D622F7" w:rsidRDefault="001872A3" w:rsidP="00D622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872A3" w14:paraId="27B96C06" w14:textId="77777777">
      <w:tc>
        <w:tcPr>
          <w:tcW w:w="940" w:type="pct"/>
        </w:tcPr>
        <w:p w14:paraId="099CBD70" w14:textId="77777777" w:rsidR="001872A3" w:rsidRDefault="00194F37" w:rsidP="00194F37">
          <w:pPr>
            <w:pStyle w:val="isof2"/>
            <w:jc w:val="left"/>
          </w:pPr>
          <w:r>
            <w:t>CA 22 36 11 16</w:t>
          </w:r>
        </w:p>
      </w:tc>
      <w:tc>
        <w:tcPr>
          <w:tcW w:w="2885" w:type="pct"/>
        </w:tcPr>
        <w:p w14:paraId="5D1C295C" w14:textId="77777777" w:rsidR="001872A3" w:rsidRDefault="00194F37" w:rsidP="00194F37">
          <w:pPr>
            <w:pStyle w:val="isof1"/>
            <w:jc w:val="center"/>
          </w:pPr>
          <w:r>
            <w:t>© Insurance Services Office, Inc., 2016 </w:t>
          </w:r>
        </w:p>
      </w:tc>
      <w:tc>
        <w:tcPr>
          <w:tcW w:w="890" w:type="pct"/>
        </w:tcPr>
        <w:p w14:paraId="1C6B9DAF" w14:textId="77777777" w:rsidR="001872A3" w:rsidRDefault="001872A3" w:rsidP="00D622F7">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7568A1">
              <w:rPr>
                <w:noProof/>
              </w:rPr>
              <w:t>5</w:t>
            </w:r>
          </w:fldSimple>
        </w:p>
      </w:tc>
      <w:tc>
        <w:tcPr>
          <w:tcW w:w="278" w:type="pct"/>
        </w:tcPr>
        <w:p w14:paraId="678D0303" w14:textId="77777777" w:rsidR="001872A3" w:rsidRDefault="001872A3">
          <w:pPr>
            <w:jc w:val="right"/>
          </w:pPr>
        </w:p>
      </w:tc>
    </w:tr>
  </w:tbl>
  <w:p w14:paraId="0F71E52B" w14:textId="77777777" w:rsidR="001872A3" w:rsidRPr="00D622F7" w:rsidRDefault="001872A3" w:rsidP="00D622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1872A3" w14:paraId="6E389526" w14:textId="77777777" w:rsidTr="00D622F7">
      <w:tc>
        <w:tcPr>
          <w:tcW w:w="940" w:type="pct"/>
        </w:tcPr>
        <w:p w14:paraId="059EF4C9" w14:textId="77777777" w:rsidR="001872A3" w:rsidRDefault="00194F37" w:rsidP="00194F37">
          <w:pPr>
            <w:pStyle w:val="isof2"/>
            <w:jc w:val="left"/>
          </w:pPr>
          <w:r>
            <w:t>CA 22 36 11 16</w:t>
          </w:r>
        </w:p>
      </w:tc>
      <w:tc>
        <w:tcPr>
          <w:tcW w:w="2885" w:type="pct"/>
        </w:tcPr>
        <w:p w14:paraId="3E2188A1" w14:textId="77777777" w:rsidR="001872A3" w:rsidRDefault="00194F37" w:rsidP="00194F37">
          <w:pPr>
            <w:pStyle w:val="isof1"/>
            <w:jc w:val="center"/>
          </w:pPr>
          <w:r>
            <w:t>© Insurance Services Office, Inc., 2016 </w:t>
          </w:r>
        </w:p>
      </w:tc>
      <w:tc>
        <w:tcPr>
          <w:tcW w:w="890" w:type="pct"/>
        </w:tcPr>
        <w:p w14:paraId="27835883" w14:textId="77777777" w:rsidR="001872A3" w:rsidRDefault="001872A3" w:rsidP="00D622F7">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7568A1">
              <w:rPr>
                <w:noProof/>
              </w:rPr>
              <w:t>5</w:t>
            </w:r>
          </w:fldSimple>
        </w:p>
      </w:tc>
      <w:tc>
        <w:tcPr>
          <w:tcW w:w="275" w:type="pct"/>
        </w:tcPr>
        <w:p w14:paraId="74E77320" w14:textId="77777777" w:rsidR="001872A3" w:rsidRDefault="001872A3">
          <w:pPr>
            <w:jc w:val="right"/>
          </w:pPr>
        </w:p>
      </w:tc>
    </w:tr>
  </w:tbl>
  <w:p w14:paraId="0BBEBCD5" w14:textId="77777777" w:rsidR="001872A3" w:rsidRPr="00D622F7" w:rsidRDefault="001872A3" w:rsidP="00D622F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F1CD1" w14:paraId="57DF9F50" w14:textId="77777777">
      <w:tc>
        <w:tcPr>
          <w:tcW w:w="940" w:type="pct"/>
        </w:tcPr>
        <w:p w14:paraId="0D5958A2" w14:textId="77777777" w:rsidR="00AF1CD1" w:rsidRDefault="00AF1CD1" w:rsidP="00AF1CD1">
          <w:pPr>
            <w:pStyle w:val="isof2"/>
            <w:jc w:val="left"/>
          </w:pPr>
          <w:r>
            <w:t xml:space="preserve">Page </w:t>
          </w:r>
          <w:r>
            <w:fldChar w:fldCharType="begin"/>
          </w:r>
          <w:r>
            <w:instrText xml:space="preserve"> Page  \* MERGEFORMAT </w:instrText>
          </w:r>
          <w:r>
            <w:fldChar w:fldCharType="separate"/>
          </w:r>
          <w:r w:rsidR="00E36B3D">
            <w:rPr>
              <w:noProof/>
            </w:rPr>
            <w:t>2</w:t>
          </w:r>
          <w:r>
            <w:fldChar w:fldCharType="end"/>
          </w:r>
          <w:r>
            <w:t xml:space="preserve"> of </w:t>
          </w:r>
          <w:fldSimple w:instr=" NUMPAGES  \* MERGEFORMAT ">
            <w:r w:rsidR="00E36B3D">
              <w:rPr>
                <w:noProof/>
              </w:rPr>
              <w:t>5</w:t>
            </w:r>
          </w:fldSimple>
        </w:p>
      </w:tc>
      <w:tc>
        <w:tcPr>
          <w:tcW w:w="2885" w:type="pct"/>
        </w:tcPr>
        <w:p w14:paraId="37A9E97D" w14:textId="77777777" w:rsidR="00AF1CD1" w:rsidRDefault="00AF1CD1" w:rsidP="00AF1CD1">
          <w:pPr>
            <w:pStyle w:val="isof1"/>
            <w:jc w:val="center"/>
          </w:pPr>
          <w:r>
            <w:t>© Insurance Services Office, Inc., 2016 </w:t>
          </w:r>
        </w:p>
      </w:tc>
      <w:tc>
        <w:tcPr>
          <w:tcW w:w="890" w:type="pct"/>
        </w:tcPr>
        <w:p w14:paraId="0C6F2174" w14:textId="77777777" w:rsidR="00AF1CD1" w:rsidRDefault="00AF1CD1" w:rsidP="00AF1CD1">
          <w:pPr>
            <w:pStyle w:val="isof2"/>
            <w:jc w:val="right"/>
          </w:pPr>
          <w:r>
            <w:t>CA 22 36 11 16</w:t>
          </w:r>
        </w:p>
      </w:tc>
      <w:tc>
        <w:tcPr>
          <w:tcW w:w="278" w:type="pct"/>
        </w:tcPr>
        <w:p w14:paraId="1E6305BB" w14:textId="77777777" w:rsidR="00AF1CD1" w:rsidRDefault="00AF1CD1">
          <w:pPr>
            <w:jc w:val="right"/>
          </w:pPr>
        </w:p>
      </w:tc>
    </w:tr>
  </w:tbl>
  <w:p w14:paraId="38EFABBC" w14:textId="77777777" w:rsidR="001872A3" w:rsidRPr="00AF1CD1" w:rsidRDefault="001872A3" w:rsidP="00AF1CD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AF1CD1" w14:paraId="5E926490" w14:textId="77777777">
      <w:tc>
        <w:tcPr>
          <w:tcW w:w="940" w:type="pct"/>
        </w:tcPr>
        <w:p w14:paraId="4A636039" w14:textId="77777777" w:rsidR="00AF1CD1" w:rsidRDefault="00AF1CD1" w:rsidP="00AF1CD1">
          <w:pPr>
            <w:pStyle w:val="isof2"/>
            <w:jc w:val="left"/>
          </w:pPr>
          <w:r>
            <w:t>CA 22 36 11 16</w:t>
          </w:r>
        </w:p>
      </w:tc>
      <w:tc>
        <w:tcPr>
          <w:tcW w:w="2885" w:type="pct"/>
        </w:tcPr>
        <w:p w14:paraId="616F455E" w14:textId="77777777" w:rsidR="00AF1CD1" w:rsidRDefault="00AF1CD1" w:rsidP="00AF1CD1">
          <w:pPr>
            <w:pStyle w:val="isof1"/>
            <w:jc w:val="center"/>
          </w:pPr>
          <w:r>
            <w:t>© Insurance Services Office, Inc., 2016 </w:t>
          </w:r>
        </w:p>
      </w:tc>
      <w:tc>
        <w:tcPr>
          <w:tcW w:w="890" w:type="pct"/>
        </w:tcPr>
        <w:p w14:paraId="04C51F1D" w14:textId="77777777" w:rsidR="00AF1CD1" w:rsidRDefault="00AF1CD1" w:rsidP="00AF1CD1">
          <w:pPr>
            <w:pStyle w:val="isof2"/>
            <w:jc w:val="right"/>
          </w:pPr>
          <w:r>
            <w:t xml:space="preserve">Page </w:t>
          </w:r>
          <w:r>
            <w:fldChar w:fldCharType="begin"/>
          </w:r>
          <w:r>
            <w:instrText xml:space="preserve"> Page  \* MERGEFORMAT </w:instrText>
          </w:r>
          <w:r>
            <w:fldChar w:fldCharType="separate"/>
          </w:r>
          <w:r w:rsidR="00E36B3D">
            <w:rPr>
              <w:noProof/>
            </w:rPr>
            <w:t>5</w:t>
          </w:r>
          <w:r>
            <w:fldChar w:fldCharType="end"/>
          </w:r>
          <w:r>
            <w:t xml:space="preserve"> of </w:t>
          </w:r>
          <w:fldSimple w:instr=" NUMPAGES  \* MERGEFORMAT ">
            <w:r w:rsidR="00E36B3D">
              <w:rPr>
                <w:noProof/>
              </w:rPr>
              <w:t>5</w:t>
            </w:r>
          </w:fldSimple>
        </w:p>
      </w:tc>
      <w:tc>
        <w:tcPr>
          <w:tcW w:w="278" w:type="pct"/>
        </w:tcPr>
        <w:p w14:paraId="19474798" w14:textId="77777777" w:rsidR="00AF1CD1" w:rsidRDefault="00AF1CD1">
          <w:pPr>
            <w:jc w:val="right"/>
          </w:pPr>
        </w:p>
      </w:tc>
    </w:tr>
  </w:tbl>
  <w:p w14:paraId="3128DA0E" w14:textId="77777777" w:rsidR="001872A3" w:rsidRPr="00AF1CD1" w:rsidRDefault="001872A3" w:rsidP="00AF1CD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1872A3" w14:paraId="0DCB721A" w14:textId="77777777" w:rsidTr="00D622F7">
      <w:tc>
        <w:tcPr>
          <w:tcW w:w="940" w:type="pct"/>
        </w:tcPr>
        <w:p w14:paraId="58E75AFA" w14:textId="77777777" w:rsidR="001872A3" w:rsidRDefault="00194F37" w:rsidP="00194F37">
          <w:pPr>
            <w:pStyle w:val="isof2"/>
            <w:jc w:val="left"/>
          </w:pPr>
          <w:r>
            <w:t>CA 22 36 11 16</w:t>
          </w:r>
        </w:p>
      </w:tc>
      <w:tc>
        <w:tcPr>
          <w:tcW w:w="2885" w:type="pct"/>
        </w:tcPr>
        <w:p w14:paraId="3E99FD31" w14:textId="77777777" w:rsidR="001872A3" w:rsidRDefault="00194F37" w:rsidP="00194F37">
          <w:pPr>
            <w:pStyle w:val="isof1"/>
            <w:jc w:val="center"/>
          </w:pPr>
          <w:r>
            <w:t>© Insurance Services Office, Inc., 2016 </w:t>
          </w:r>
        </w:p>
      </w:tc>
      <w:tc>
        <w:tcPr>
          <w:tcW w:w="890" w:type="pct"/>
        </w:tcPr>
        <w:p w14:paraId="34930882" w14:textId="77777777" w:rsidR="001872A3" w:rsidRDefault="001872A3" w:rsidP="00D622F7">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7568A1">
              <w:rPr>
                <w:noProof/>
              </w:rPr>
              <w:t>5</w:t>
            </w:r>
          </w:fldSimple>
        </w:p>
      </w:tc>
      <w:tc>
        <w:tcPr>
          <w:tcW w:w="275" w:type="pct"/>
        </w:tcPr>
        <w:p w14:paraId="07BA368D" w14:textId="77777777" w:rsidR="001872A3" w:rsidRDefault="001872A3">
          <w:pPr>
            <w:jc w:val="right"/>
          </w:pPr>
        </w:p>
      </w:tc>
    </w:tr>
  </w:tbl>
  <w:p w14:paraId="50E50FBC" w14:textId="77777777" w:rsidR="001872A3" w:rsidRPr="00D622F7" w:rsidRDefault="001872A3" w:rsidP="00D62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EC00" w14:textId="77777777" w:rsidR="006165F3" w:rsidRDefault="006165F3" w:rsidP="00031904">
      <w:pPr>
        <w:pStyle w:val="head"/>
      </w:pPr>
      <w:r>
        <w:separator/>
      </w:r>
    </w:p>
  </w:footnote>
  <w:footnote w:type="continuationSeparator" w:id="0">
    <w:p w14:paraId="27F07036" w14:textId="77777777" w:rsidR="006165F3" w:rsidRDefault="006165F3" w:rsidP="00031904">
      <w:pPr>
        <w:pStyle w:val="head"/>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486"/>
      <w:gridCol w:w="3810"/>
    </w:tblGrid>
    <w:tr w:rsidR="00AF1CD1" w14:paraId="21E07418" w14:textId="77777777" w:rsidTr="00F26A18">
      <w:tc>
        <w:tcPr>
          <w:tcW w:w="3150" w:type="pct"/>
        </w:tcPr>
        <w:p w14:paraId="25F7ABE1" w14:textId="79896316" w:rsidR="00AF1CD1" w:rsidRDefault="00AF1CD1" w:rsidP="00AF1CD1">
          <w:pPr>
            <w:pStyle w:val="isof1"/>
            <w:jc w:val="left"/>
          </w:pPr>
          <w:r>
            <w:t>POLICY NUMBER:</w:t>
          </w:r>
          <w:r w:rsidR="00F26A18">
            <w:t xml:space="preserve"> </w:t>
          </w:r>
          <w:bookmarkStart w:id="0" w:name="PolicyNumber"/>
          <w:bookmarkEnd w:id="0"/>
        </w:p>
      </w:tc>
      <w:tc>
        <w:tcPr>
          <w:tcW w:w="1850" w:type="pct"/>
        </w:tcPr>
        <w:p w14:paraId="2989ADE2" w14:textId="77777777" w:rsidR="00AF1CD1" w:rsidRDefault="00AF1CD1" w:rsidP="00AF1CD1">
          <w:pPr>
            <w:pStyle w:val="isof2"/>
            <w:jc w:val="right"/>
          </w:pPr>
          <w:r>
            <w:t>COMMERCIAL AUTO</w:t>
          </w:r>
        </w:p>
      </w:tc>
    </w:tr>
    <w:tr w:rsidR="00AF1CD1" w14:paraId="3DAABA3E" w14:textId="77777777" w:rsidTr="00F26A18">
      <w:tc>
        <w:tcPr>
          <w:tcW w:w="3150" w:type="pct"/>
        </w:tcPr>
        <w:p w14:paraId="3AD29104" w14:textId="77777777" w:rsidR="00AF1CD1" w:rsidRDefault="00AF1CD1">
          <w:pPr>
            <w:pStyle w:val="Header"/>
          </w:pPr>
        </w:p>
      </w:tc>
      <w:tc>
        <w:tcPr>
          <w:tcW w:w="1850" w:type="pct"/>
        </w:tcPr>
        <w:p w14:paraId="3B120731" w14:textId="77777777" w:rsidR="00AF1CD1" w:rsidRDefault="00AF1CD1" w:rsidP="00AF1CD1">
          <w:pPr>
            <w:pStyle w:val="isof2"/>
            <w:jc w:val="right"/>
          </w:pPr>
          <w:r>
            <w:t>CA 22 36 11 16</w:t>
          </w:r>
        </w:p>
      </w:tc>
    </w:tr>
  </w:tbl>
  <w:p w14:paraId="59B7B563" w14:textId="77777777" w:rsidR="00AF1CD1" w:rsidRDefault="00AF1CD1">
    <w:pPr>
      <w:pStyle w:val="Header"/>
    </w:pPr>
  </w:p>
  <w:p w14:paraId="77B68123" w14:textId="77777777" w:rsidR="00AF1CD1" w:rsidRDefault="00AF1CD1">
    <w:pPr>
      <w:pStyle w:val="isof3"/>
    </w:pPr>
    <w:r>
      <w:t>THIS ENDORSEMENT CHANGES THE POLICY.  PLEASE READ IT CAREFULLY.</w:t>
    </w:r>
  </w:p>
  <w:p w14:paraId="2F850451" w14:textId="77777777" w:rsidR="00AF1CD1" w:rsidRDefault="00AF1C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E4AB" w14:textId="77777777" w:rsidR="001872A3" w:rsidRDefault="001872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FCE61" w14:textId="77777777" w:rsidR="001872A3" w:rsidRDefault="001872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1872A3" w14:paraId="2E487A3D" w14:textId="77777777" w:rsidTr="00D622F7">
      <w:tc>
        <w:tcPr>
          <w:tcW w:w="2235" w:type="pct"/>
        </w:tcPr>
        <w:p w14:paraId="5C39F525" w14:textId="77777777" w:rsidR="001872A3" w:rsidRDefault="001872A3" w:rsidP="00D622F7">
          <w:pPr>
            <w:pStyle w:val="isof1"/>
            <w:jc w:val="left"/>
          </w:pPr>
          <w:r>
            <w:t>POLICY NUMBER:</w:t>
          </w:r>
        </w:p>
      </w:tc>
      <w:tc>
        <w:tcPr>
          <w:tcW w:w="2760" w:type="pct"/>
        </w:tcPr>
        <w:p w14:paraId="367E81DB" w14:textId="77777777" w:rsidR="001872A3" w:rsidRDefault="001872A3" w:rsidP="00D622F7">
          <w:pPr>
            <w:pStyle w:val="isof2"/>
            <w:jc w:val="right"/>
          </w:pPr>
          <w:r>
            <w:t>COMMERCIAL AUTO</w:t>
          </w:r>
        </w:p>
      </w:tc>
    </w:tr>
    <w:tr w:rsidR="001872A3" w14:paraId="2CE25F45" w14:textId="77777777" w:rsidTr="00D622F7">
      <w:tc>
        <w:tcPr>
          <w:tcW w:w="2235" w:type="pct"/>
        </w:tcPr>
        <w:p w14:paraId="2D863B2C" w14:textId="77777777" w:rsidR="001872A3" w:rsidRDefault="001872A3">
          <w:pPr>
            <w:pStyle w:val="Header"/>
          </w:pPr>
        </w:p>
      </w:tc>
      <w:tc>
        <w:tcPr>
          <w:tcW w:w="2760" w:type="pct"/>
        </w:tcPr>
        <w:p w14:paraId="1198C5A1" w14:textId="77777777" w:rsidR="001872A3" w:rsidRDefault="00194F37" w:rsidP="00194F37">
          <w:pPr>
            <w:pStyle w:val="isof2"/>
            <w:jc w:val="right"/>
          </w:pPr>
          <w:r>
            <w:t>CA 22 36 11 16</w:t>
          </w:r>
        </w:p>
      </w:tc>
    </w:tr>
  </w:tbl>
  <w:p w14:paraId="036DB33C" w14:textId="77777777" w:rsidR="001872A3" w:rsidRDefault="001872A3" w:rsidP="00D622F7">
    <w:pPr>
      <w:pStyle w:val="Header"/>
    </w:pPr>
  </w:p>
  <w:p w14:paraId="2281BE1F" w14:textId="77777777" w:rsidR="001872A3" w:rsidRDefault="001872A3">
    <w:pPr>
      <w:pStyle w:val="isof3"/>
    </w:pPr>
    <w:r>
      <w:t>THIS ENDORSEMENT CHANGES THE POLICY.  PLEASE READ IT CAREFULLY.</w:t>
    </w:r>
  </w:p>
  <w:p w14:paraId="66675D03" w14:textId="77777777" w:rsidR="001872A3" w:rsidRPr="00D622F7" w:rsidRDefault="001872A3" w:rsidP="00D622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723AD" w14:textId="77777777" w:rsidR="001872A3" w:rsidRPr="00AF1CD1" w:rsidRDefault="001872A3" w:rsidP="00AF1C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AC4F" w14:textId="77777777" w:rsidR="001872A3" w:rsidRPr="00AF1CD1" w:rsidRDefault="001872A3" w:rsidP="00AF1CD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1872A3" w14:paraId="6B84E03F" w14:textId="77777777" w:rsidTr="00D622F7">
      <w:tc>
        <w:tcPr>
          <w:tcW w:w="2235" w:type="pct"/>
        </w:tcPr>
        <w:p w14:paraId="0E02BB9F" w14:textId="77777777" w:rsidR="001872A3" w:rsidRDefault="001872A3" w:rsidP="00D622F7">
          <w:pPr>
            <w:pStyle w:val="isof1"/>
            <w:jc w:val="left"/>
          </w:pPr>
          <w:r>
            <w:t>POLICY NUMBER:</w:t>
          </w:r>
        </w:p>
      </w:tc>
      <w:tc>
        <w:tcPr>
          <w:tcW w:w="2760" w:type="pct"/>
        </w:tcPr>
        <w:p w14:paraId="19E46F0C" w14:textId="77777777" w:rsidR="001872A3" w:rsidRDefault="001872A3" w:rsidP="00D622F7">
          <w:pPr>
            <w:pStyle w:val="isof2"/>
            <w:jc w:val="right"/>
          </w:pPr>
          <w:r>
            <w:t>COMMERCIAL AUTO</w:t>
          </w:r>
        </w:p>
      </w:tc>
    </w:tr>
    <w:tr w:rsidR="001872A3" w14:paraId="513D7DF2" w14:textId="77777777" w:rsidTr="00D622F7">
      <w:tc>
        <w:tcPr>
          <w:tcW w:w="2235" w:type="pct"/>
        </w:tcPr>
        <w:p w14:paraId="639BB643" w14:textId="77777777" w:rsidR="001872A3" w:rsidRDefault="001872A3">
          <w:pPr>
            <w:pStyle w:val="Header"/>
          </w:pPr>
        </w:p>
      </w:tc>
      <w:tc>
        <w:tcPr>
          <w:tcW w:w="2760" w:type="pct"/>
        </w:tcPr>
        <w:p w14:paraId="67AC1F66" w14:textId="77777777" w:rsidR="001872A3" w:rsidRDefault="00194F37" w:rsidP="00194F37">
          <w:pPr>
            <w:pStyle w:val="isof2"/>
            <w:jc w:val="right"/>
          </w:pPr>
          <w:r>
            <w:t>CA 22 36 11 16</w:t>
          </w:r>
        </w:p>
      </w:tc>
    </w:tr>
  </w:tbl>
  <w:p w14:paraId="3F158A5A" w14:textId="77777777" w:rsidR="001872A3" w:rsidRDefault="001872A3" w:rsidP="00D622F7">
    <w:pPr>
      <w:pStyle w:val="Header"/>
    </w:pPr>
  </w:p>
  <w:p w14:paraId="38696594" w14:textId="77777777" w:rsidR="001872A3" w:rsidRDefault="001872A3">
    <w:pPr>
      <w:pStyle w:val="isof3"/>
    </w:pPr>
    <w:r>
      <w:t>THIS ENDORSEMENT CHANGES THE POLICY.  PLEASE READ IT CAREFULLY.</w:t>
    </w:r>
  </w:p>
  <w:p w14:paraId="3E6AB229" w14:textId="77777777" w:rsidR="001872A3" w:rsidRPr="00D622F7" w:rsidRDefault="001872A3" w:rsidP="00D62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41612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2_36_10_13"/>
    <w:docVar w:name="isoform$" w:val="Y"/>
    <w:docVar w:name="ISOLongName$" w:val=" "/>
    <w:docVar w:name="nc$" w:val=" 2"/>
    <w:docVar w:name="nct$" w:val=" 2"/>
    <w:docVar w:name="nd$" w:val=" 1"/>
    <w:docVar w:name="newdoc$" w:val="N"/>
    <w:docVar w:name="nl$" w:val=" 1"/>
    <w:docVar w:name="nm$" w:val=" 0"/>
    <w:docVar w:name="NoCopyright$" w:val=" "/>
    <w:docVar w:name="nr$" w:val=" 1"/>
    <w:docVar w:name="setmark$" w:val="Y"/>
    <w:docVar w:name="styleflag$" w:val="N"/>
    <w:docVar w:name="Title$" w:val="Commercial"/>
    <w:docVar w:name="Type$" w:val="Commercial Lines"/>
  </w:docVars>
  <w:rsids>
    <w:rsidRoot w:val="00031904"/>
    <w:rsid w:val="00016707"/>
    <w:rsid w:val="000259C6"/>
    <w:rsid w:val="00031904"/>
    <w:rsid w:val="00040DEF"/>
    <w:rsid w:val="00051AA4"/>
    <w:rsid w:val="000663A9"/>
    <w:rsid w:val="000726E6"/>
    <w:rsid w:val="00081F34"/>
    <w:rsid w:val="001152AD"/>
    <w:rsid w:val="001210EE"/>
    <w:rsid w:val="001624EE"/>
    <w:rsid w:val="00165738"/>
    <w:rsid w:val="001872A3"/>
    <w:rsid w:val="001926D1"/>
    <w:rsid w:val="00194F37"/>
    <w:rsid w:val="001C4C4B"/>
    <w:rsid w:val="001E09FE"/>
    <w:rsid w:val="001E52F1"/>
    <w:rsid w:val="002376F3"/>
    <w:rsid w:val="0024565A"/>
    <w:rsid w:val="002564A0"/>
    <w:rsid w:val="00294126"/>
    <w:rsid w:val="00312547"/>
    <w:rsid w:val="003276D2"/>
    <w:rsid w:val="00350880"/>
    <w:rsid w:val="00352768"/>
    <w:rsid w:val="00393179"/>
    <w:rsid w:val="00426FC9"/>
    <w:rsid w:val="00461459"/>
    <w:rsid w:val="00491610"/>
    <w:rsid w:val="004A4BDE"/>
    <w:rsid w:val="004B36A8"/>
    <w:rsid w:val="004C526B"/>
    <w:rsid w:val="004D3F07"/>
    <w:rsid w:val="004D7E13"/>
    <w:rsid w:val="004F684B"/>
    <w:rsid w:val="0050098C"/>
    <w:rsid w:val="0050311F"/>
    <w:rsid w:val="00504AB7"/>
    <w:rsid w:val="00511C7C"/>
    <w:rsid w:val="00516E46"/>
    <w:rsid w:val="00586C14"/>
    <w:rsid w:val="006165F3"/>
    <w:rsid w:val="006229F0"/>
    <w:rsid w:val="0066787A"/>
    <w:rsid w:val="006C01DD"/>
    <w:rsid w:val="00701EDF"/>
    <w:rsid w:val="007055DC"/>
    <w:rsid w:val="00743B2D"/>
    <w:rsid w:val="007568A1"/>
    <w:rsid w:val="00792F92"/>
    <w:rsid w:val="00794FE3"/>
    <w:rsid w:val="007B58A6"/>
    <w:rsid w:val="007C6164"/>
    <w:rsid w:val="007D53C3"/>
    <w:rsid w:val="00802048"/>
    <w:rsid w:val="00803C0C"/>
    <w:rsid w:val="008073AE"/>
    <w:rsid w:val="00812C4D"/>
    <w:rsid w:val="00835F32"/>
    <w:rsid w:val="0086092F"/>
    <w:rsid w:val="00866237"/>
    <w:rsid w:val="00875BC7"/>
    <w:rsid w:val="00912A24"/>
    <w:rsid w:val="0096048D"/>
    <w:rsid w:val="00971E4C"/>
    <w:rsid w:val="00983CA5"/>
    <w:rsid w:val="00995367"/>
    <w:rsid w:val="009A20C1"/>
    <w:rsid w:val="009A2BF6"/>
    <w:rsid w:val="009B4D20"/>
    <w:rsid w:val="009D2798"/>
    <w:rsid w:val="009E0874"/>
    <w:rsid w:val="009F69BD"/>
    <w:rsid w:val="00A041EA"/>
    <w:rsid w:val="00A14124"/>
    <w:rsid w:val="00A24E0C"/>
    <w:rsid w:val="00A52936"/>
    <w:rsid w:val="00A768C2"/>
    <w:rsid w:val="00AA6386"/>
    <w:rsid w:val="00AC290D"/>
    <w:rsid w:val="00AD2785"/>
    <w:rsid w:val="00AD44F4"/>
    <w:rsid w:val="00AE60E2"/>
    <w:rsid w:val="00AF1CD1"/>
    <w:rsid w:val="00B01192"/>
    <w:rsid w:val="00B1204F"/>
    <w:rsid w:val="00B600BF"/>
    <w:rsid w:val="00B72CDA"/>
    <w:rsid w:val="00C1172F"/>
    <w:rsid w:val="00C202D5"/>
    <w:rsid w:val="00C23AFC"/>
    <w:rsid w:val="00C32338"/>
    <w:rsid w:val="00C60AA4"/>
    <w:rsid w:val="00C62619"/>
    <w:rsid w:val="00C667B5"/>
    <w:rsid w:val="00C82392"/>
    <w:rsid w:val="00C85C81"/>
    <w:rsid w:val="00CA6EA4"/>
    <w:rsid w:val="00D013B6"/>
    <w:rsid w:val="00D44E81"/>
    <w:rsid w:val="00D5293E"/>
    <w:rsid w:val="00D622F7"/>
    <w:rsid w:val="00DA6DAD"/>
    <w:rsid w:val="00DB7A9F"/>
    <w:rsid w:val="00DD5157"/>
    <w:rsid w:val="00DE5C67"/>
    <w:rsid w:val="00DE654A"/>
    <w:rsid w:val="00DF2C93"/>
    <w:rsid w:val="00E074BE"/>
    <w:rsid w:val="00E201AF"/>
    <w:rsid w:val="00E36B3D"/>
    <w:rsid w:val="00E37656"/>
    <w:rsid w:val="00E86946"/>
    <w:rsid w:val="00E87AF1"/>
    <w:rsid w:val="00E950C3"/>
    <w:rsid w:val="00EA44FF"/>
    <w:rsid w:val="00EB1B3B"/>
    <w:rsid w:val="00F12A21"/>
    <w:rsid w:val="00F14ECC"/>
    <w:rsid w:val="00F26A18"/>
    <w:rsid w:val="00F43350"/>
    <w:rsid w:val="00F545EE"/>
    <w:rsid w:val="00F662C9"/>
    <w:rsid w:val="00F779BB"/>
    <w:rsid w:val="00F86C9B"/>
    <w:rsid w:val="00FA6B74"/>
    <w:rsid w:val="00FA7075"/>
    <w:rsid w:val="00FC194A"/>
    <w:rsid w:val="00FD7C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74069B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B3D"/>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E36B3D"/>
    <w:pPr>
      <w:spacing w:before="240"/>
      <w:outlineLvl w:val="0"/>
    </w:pPr>
    <w:rPr>
      <w:rFonts w:ascii="Helv" w:hAnsi="Helv"/>
      <w:b/>
      <w:sz w:val="24"/>
      <w:u w:val="single"/>
    </w:rPr>
  </w:style>
  <w:style w:type="paragraph" w:styleId="Heading2">
    <w:name w:val="heading 2"/>
    <w:basedOn w:val="Normal"/>
    <w:next w:val="Normal"/>
    <w:link w:val="Heading2Char"/>
    <w:qFormat/>
    <w:rsid w:val="00E36B3D"/>
    <w:pPr>
      <w:spacing w:before="120"/>
      <w:outlineLvl w:val="1"/>
    </w:pPr>
    <w:rPr>
      <w:rFonts w:ascii="Helv" w:hAnsi="Helv"/>
      <w:b/>
      <w:sz w:val="24"/>
    </w:rPr>
  </w:style>
  <w:style w:type="paragraph" w:styleId="Heading3">
    <w:name w:val="heading 3"/>
    <w:basedOn w:val="Normal"/>
    <w:next w:val="Normal"/>
    <w:link w:val="Heading3Char"/>
    <w:qFormat/>
    <w:rsid w:val="00E36B3D"/>
    <w:pPr>
      <w:ind w:left="360"/>
      <w:outlineLvl w:val="2"/>
    </w:pPr>
    <w:rPr>
      <w:rFonts w:ascii="Tms Rmn" w:hAnsi="Tms Rmn"/>
      <w:b/>
      <w:sz w:val="24"/>
    </w:rPr>
  </w:style>
  <w:style w:type="character" w:default="1" w:styleId="DefaultParagraphFont">
    <w:name w:val="Default Paragraph Font"/>
    <w:uiPriority w:val="1"/>
    <w:semiHidden/>
    <w:unhideWhenUsed/>
    <w:rsid w:val="00E36B3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E36B3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165738"/>
    <w:rPr>
      <w:sz w:val="16"/>
    </w:rPr>
  </w:style>
  <w:style w:type="paragraph" w:styleId="CommentText">
    <w:name w:val="annotation text"/>
    <w:basedOn w:val="Normal"/>
    <w:semiHidden/>
    <w:rsid w:val="00165738"/>
    <w:pPr>
      <w:spacing w:line="220" w:lineRule="exact"/>
    </w:pPr>
    <w:rPr>
      <w:rFonts w:ascii="Helv" w:hAnsi="Helv"/>
    </w:rPr>
  </w:style>
  <w:style w:type="paragraph" w:customStyle="1" w:styleId="blockhd1">
    <w:name w:val="blockhd1"/>
    <w:basedOn w:val="isonormal"/>
    <w:next w:val="blocktext1"/>
    <w:rsid w:val="00E36B3D"/>
    <w:pPr>
      <w:keepNext/>
      <w:keepLines/>
      <w:suppressAutoHyphens/>
    </w:pPr>
    <w:rPr>
      <w:b/>
    </w:rPr>
  </w:style>
  <w:style w:type="paragraph" w:customStyle="1" w:styleId="blockhd2">
    <w:name w:val="blockhd2"/>
    <w:basedOn w:val="isonormal"/>
    <w:next w:val="blocktext2"/>
    <w:rsid w:val="00E36B3D"/>
    <w:pPr>
      <w:keepNext/>
      <w:keepLines/>
      <w:suppressAutoHyphens/>
      <w:ind w:left="302"/>
    </w:pPr>
    <w:rPr>
      <w:b/>
    </w:rPr>
  </w:style>
  <w:style w:type="paragraph" w:customStyle="1" w:styleId="blockhd3">
    <w:name w:val="blockhd3"/>
    <w:basedOn w:val="isonormal"/>
    <w:next w:val="blocktext3"/>
    <w:rsid w:val="00E36B3D"/>
    <w:pPr>
      <w:keepNext/>
      <w:keepLines/>
      <w:suppressAutoHyphens/>
      <w:ind w:left="605"/>
    </w:pPr>
    <w:rPr>
      <w:b/>
    </w:rPr>
  </w:style>
  <w:style w:type="paragraph" w:customStyle="1" w:styleId="blockhd4">
    <w:name w:val="blockhd4"/>
    <w:basedOn w:val="isonormal"/>
    <w:next w:val="blocktext4"/>
    <w:rsid w:val="00E36B3D"/>
    <w:pPr>
      <w:keepNext/>
      <w:keepLines/>
      <w:suppressAutoHyphens/>
      <w:ind w:left="907"/>
    </w:pPr>
    <w:rPr>
      <w:b/>
    </w:rPr>
  </w:style>
  <w:style w:type="paragraph" w:customStyle="1" w:styleId="blockhd5">
    <w:name w:val="blockhd5"/>
    <w:basedOn w:val="isonormal"/>
    <w:next w:val="blocktext5"/>
    <w:rsid w:val="00E36B3D"/>
    <w:pPr>
      <w:keepNext/>
      <w:keepLines/>
      <w:suppressAutoHyphens/>
      <w:ind w:left="1195"/>
    </w:pPr>
    <w:rPr>
      <w:b/>
    </w:rPr>
  </w:style>
  <w:style w:type="paragraph" w:customStyle="1" w:styleId="blockhd6">
    <w:name w:val="blockhd6"/>
    <w:basedOn w:val="isonormal"/>
    <w:next w:val="blocktext6"/>
    <w:rsid w:val="00E36B3D"/>
    <w:pPr>
      <w:keepNext/>
      <w:keepLines/>
      <w:suppressAutoHyphens/>
      <w:ind w:left="1498"/>
    </w:pPr>
    <w:rPr>
      <w:b/>
    </w:rPr>
  </w:style>
  <w:style w:type="paragraph" w:customStyle="1" w:styleId="blockhd7">
    <w:name w:val="blockhd7"/>
    <w:basedOn w:val="isonormal"/>
    <w:next w:val="blocktext7"/>
    <w:rsid w:val="00E36B3D"/>
    <w:pPr>
      <w:keepNext/>
      <w:keepLines/>
      <w:suppressAutoHyphens/>
      <w:ind w:left="1800"/>
    </w:pPr>
    <w:rPr>
      <w:b/>
    </w:rPr>
  </w:style>
  <w:style w:type="paragraph" w:customStyle="1" w:styleId="blockhd8">
    <w:name w:val="blockhd8"/>
    <w:basedOn w:val="isonormal"/>
    <w:next w:val="blocktext8"/>
    <w:rsid w:val="00E36B3D"/>
    <w:pPr>
      <w:keepNext/>
      <w:keepLines/>
      <w:suppressAutoHyphens/>
      <w:ind w:left="2102"/>
    </w:pPr>
    <w:rPr>
      <w:b/>
    </w:rPr>
  </w:style>
  <w:style w:type="paragraph" w:customStyle="1" w:styleId="blockhd9">
    <w:name w:val="blockhd9"/>
    <w:basedOn w:val="isonormal"/>
    <w:next w:val="blocktext9"/>
    <w:rsid w:val="00E36B3D"/>
    <w:pPr>
      <w:keepNext/>
      <w:keepLines/>
      <w:suppressAutoHyphens/>
      <w:ind w:left="2405"/>
    </w:pPr>
    <w:rPr>
      <w:b/>
    </w:rPr>
  </w:style>
  <w:style w:type="paragraph" w:customStyle="1" w:styleId="blocktext1">
    <w:name w:val="blocktext1"/>
    <w:basedOn w:val="isonormal"/>
    <w:rsid w:val="00E36B3D"/>
    <w:pPr>
      <w:keepLines/>
      <w:jc w:val="both"/>
    </w:pPr>
  </w:style>
  <w:style w:type="paragraph" w:customStyle="1" w:styleId="blocktext2">
    <w:name w:val="blocktext2"/>
    <w:basedOn w:val="isonormal"/>
    <w:rsid w:val="00E36B3D"/>
    <w:pPr>
      <w:keepLines/>
      <w:ind w:left="302"/>
      <w:jc w:val="both"/>
    </w:pPr>
  </w:style>
  <w:style w:type="paragraph" w:customStyle="1" w:styleId="blocktext3">
    <w:name w:val="blocktext3"/>
    <w:basedOn w:val="isonormal"/>
    <w:rsid w:val="00E36B3D"/>
    <w:pPr>
      <w:keepLines/>
      <w:ind w:left="600"/>
      <w:jc w:val="both"/>
    </w:pPr>
  </w:style>
  <w:style w:type="paragraph" w:customStyle="1" w:styleId="blocktext4">
    <w:name w:val="blocktext4"/>
    <w:basedOn w:val="isonormal"/>
    <w:rsid w:val="00E36B3D"/>
    <w:pPr>
      <w:keepLines/>
      <w:ind w:left="907"/>
      <w:jc w:val="both"/>
    </w:pPr>
  </w:style>
  <w:style w:type="paragraph" w:customStyle="1" w:styleId="blocktext5">
    <w:name w:val="blocktext5"/>
    <w:basedOn w:val="isonormal"/>
    <w:rsid w:val="00E36B3D"/>
    <w:pPr>
      <w:keepLines/>
      <w:ind w:left="1195"/>
      <w:jc w:val="both"/>
    </w:pPr>
  </w:style>
  <w:style w:type="paragraph" w:customStyle="1" w:styleId="blocktext6">
    <w:name w:val="blocktext6"/>
    <w:basedOn w:val="isonormal"/>
    <w:rsid w:val="00E36B3D"/>
    <w:pPr>
      <w:keepLines/>
      <w:ind w:left="1498"/>
      <w:jc w:val="both"/>
    </w:pPr>
  </w:style>
  <w:style w:type="paragraph" w:customStyle="1" w:styleId="blocktext7">
    <w:name w:val="blocktext7"/>
    <w:basedOn w:val="isonormal"/>
    <w:rsid w:val="00E36B3D"/>
    <w:pPr>
      <w:keepLines/>
      <w:ind w:left="1800"/>
      <w:jc w:val="both"/>
    </w:pPr>
  </w:style>
  <w:style w:type="paragraph" w:customStyle="1" w:styleId="blocktext8">
    <w:name w:val="blocktext8"/>
    <w:basedOn w:val="isonormal"/>
    <w:rsid w:val="00E36B3D"/>
    <w:pPr>
      <w:keepLines/>
      <w:ind w:left="2102"/>
      <w:jc w:val="both"/>
    </w:pPr>
  </w:style>
  <w:style w:type="paragraph" w:customStyle="1" w:styleId="blocktext9">
    <w:name w:val="blocktext9"/>
    <w:basedOn w:val="isonormal"/>
    <w:rsid w:val="00E36B3D"/>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E36B3D"/>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E36B3D"/>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E36B3D"/>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E36B3D"/>
    <w:pPr>
      <w:spacing w:before="0"/>
      <w:jc w:val="both"/>
    </w:pPr>
  </w:style>
  <w:style w:type="paragraph" w:customStyle="1" w:styleId="isof2">
    <w:name w:val="isof2"/>
    <w:basedOn w:val="isonormal"/>
    <w:rsid w:val="00E36B3D"/>
    <w:pPr>
      <w:spacing w:before="0"/>
      <w:jc w:val="both"/>
    </w:pPr>
    <w:rPr>
      <w:b/>
    </w:rPr>
  </w:style>
  <w:style w:type="paragraph" w:customStyle="1" w:styleId="isof3">
    <w:name w:val="isof3"/>
    <w:basedOn w:val="isonormal"/>
    <w:rsid w:val="00E36B3D"/>
    <w:pPr>
      <w:spacing w:before="0" w:line="240" w:lineRule="auto"/>
      <w:jc w:val="center"/>
    </w:pPr>
    <w:rPr>
      <w:b/>
      <w:caps/>
      <w:sz w:val="24"/>
    </w:rPr>
  </w:style>
  <w:style w:type="paragraph" w:customStyle="1" w:styleId="isof4">
    <w:name w:val="isof4"/>
    <w:basedOn w:val="isonormal"/>
    <w:rsid w:val="00165738"/>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E36B3D"/>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E36B3D"/>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E36B3D"/>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E36B3D"/>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E36B3D"/>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E36B3D"/>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E36B3D"/>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E36B3D"/>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E36B3D"/>
    <w:pPr>
      <w:keepNext/>
      <w:keepLines/>
      <w:tabs>
        <w:tab w:val="right" w:pos="2580"/>
        <w:tab w:val="left" w:pos="2700"/>
      </w:tabs>
      <w:suppressAutoHyphens/>
      <w:ind w:left="2707" w:hanging="2707"/>
    </w:pPr>
    <w:rPr>
      <w:b/>
    </w:rPr>
  </w:style>
  <w:style w:type="paragraph" w:customStyle="1" w:styleId="outlinetxt1">
    <w:name w:val="outlinetxt1"/>
    <w:basedOn w:val="isonormal"/>
    <w:rsid w:val="00E36B3D"/>
    <w:pPr>
      <w:keepLines/>
      <w:tabs>
        <w:tab w:val="right" w:pos="180"/>
        <w:tab w:val="left" w:pos="300"/>
      </w:tabs>
      <w:ind w:left="300" w:hanging="300"/>
      <w:jc w:val="both"/>
    </w:pPr>
    <w:rPr>
      <w:b/>
    </w:rPr>
  </w:style>
  <w:style w:type="paragraph" w:customStyle="1" w:styleId="outlinetxt2">
    <w:name w:val="outlinetxt2"/>
    <w:basedOn w:val="isonormal"/>
    <w:rsid w:val="00E36B3D"/>
    <w:pPr>
      <w:keepLines/>
      <w:tabs>
        <w:tab w:val="right" w:pos="480"/>
        <w:tab w:val="left" w:pos="600"/>
      </w:tabs>
      <w:ind w:left="600" w:hanging="600"/>
      <w:jc w:val="both"/>
    </w:pPr>
    <w:rPr>
      <w:b/>
    </w:rPr>
  </w:style>
  <w:style w:type="paragraph" w:customStyle="1" w:styleId="outlinetxt3">
    <w:name w:val="outlinetxt3"/>
    <w:basedOn w:val="isonormal"/>
    <w:rsid w:val="00E36B3D"/>
    <w:pPr>
      <w:keepLines/>
      <w:tabs>
        <w:tab w:val="right" w:pos="780"/>
        <w:tab w:val="left" w:pos="900"/>
      </w:tabs>
      <w:ind w:left="900" w:hanging="900"/>
      <w:jc w:val="both"/>
    </w:pPr>
    <w:rPr>
      <w:b/>
    </w:rPr>
  </w:style>
  <w:style w:type="paragraph" w:customStyle="1" w:styleId="outlinetxt4">
    <w:name w:val="outlinetxt4"/>
    <w:basedOn w:val="isonormal"/>
    <w:rsid w:val="00E36B3D"/>
    <w:pPr>
      <w:keepLines/>
      <w:tabs>
        <w:tab w:val="right" w:pos="1080"/>
        <w:tab w:val="left" w:pos="1200"/>
      </w:tabs>
      <w:ind w:left="1200" w:hanging="1200"/>
      <w:jc w:val="both"/>
    </w:pPr>
    <w:rPr>
      <w:b/>
    </w:rPr>
  </w:style>
  <w:style w:type="paragraph" w:customStyle="1" w:styleId="outlinetxt5">
    <w:name w:val="outlinetxt5"/>
    <w:basedOn w:val="isonormal"/>
    <w:rsid w:val="00E36B3D"/>
    <w:pPr>
      <w:keepLines/>
      <w:tabs>
        <w:tab w:val="right" w:pos="1380"/>
        <w:tab w:val="left" w:pos="1500"/>
      </w:tabs>
      <w:ind w:left="1500" w:hanging="1500"/>
      <w:jc w:val="both"/>
    </w:pPr>
    <w:rPr>
      <w:b/>
    </w:rPr>
  </w:style>
  <w:style w:type="paragraph" w:customStyle="1" w:styleId="outlinetxt6">
    <w:name w:val="outlinetxt6"/>
    <w:basedOn w:val="isonormal"/>
    <w:rsid w:val="00E36B3D"/>
    <w:pPr>
      <w:keepLines/>
      <w:tabs>
        <w:tab w:val="right" w:pos="1680"/>
        <w:tab w:val="left" w:pos="1800"/>
      </w:tabs>
      <w:ind w:left="1800" w:hanging="1800"/>
      <w:jc w:val="both"/>
    </w:pPr>
    <w:rPr>
      <w:b/>
    </w:rPr>
  </w:style>
  <w:style w:type="paragraph" w:customStyle="1" w:styleId="outlinetxt7">
    <w:name w:val="outlinetxt7"/>
    <w:basedOn w:val="isonormal"/>
    <w:rsid w:val="00E36B3D"/>
    <w:pPr>
      <w:keepLines/>
      <w:tabs>
        <w:tab w:val="right" w:pos="1980"/>
        <w:tab w:val="left" w:pos="2100"/>
      </w:tabs>
      <w:ind w:left="2100" w:hanging="2100"/>
      <w:jc w:val="both"/>
    </w:pPr>
    <w:rPr>
      <w:b/>
    </w:rPr>
  </w:style>
  <w:style w:type="paragraph" w:customStyle="1" w:styleId="outlinetxt8">
    <w:name w:val="outlinetxt8"/>
    <w:basedOn w:val="isonormal"/>
    <w:rsid w:val="00E36B3D"/>
    <w:pPr>
      <w:keepLines/>
      <w:tabs>
        <w:tab w:val="right" w:pos="2280"/>
        <w:tab w:val="left" w:pos="2400"/>
      </w:tabs>
      <w:ind w:left="2400" w:hanging="2400"/>
      <w:jc w:val="both"/>
    </w:pPr>
    <w:rPr>
      <w:b/>
    </w:rPr>
  </w:style>
  <w:style w:type="paragraph" w:customStyle="1" w:styleId="outlinetxt9">
    <w:name w:val="outlinetxt9"/>
    <w:basedOn w:val="isonormal"/>
    <w:rsid w:val="00E36B3D"/>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E36B3D"/>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E36B3D"/>
    <w:pPr>
      <w:keepLines/>
      <w:framePr w:w="1872" w:wrap="around" w:vAnchor="text" w:hAnchor="page" w:x="1080" w:y="1"/>
    </w:pPr>
    <w:rPr>
      <w:b/>
      <w:caps/>
    </w:rPr>
  </w:style>
  <w:style w:type="paragraph" w:customStyle="1" w:styleId="sectiontitlecenter">
    <w:name w:val="section title center"/>
    <w:basedOn w:val="isonormal"/>
    <w:rsid w:val="00E36B3D"/>
    <w:pPr>
      <w:keepNext/>
      <w:keepLines/>
      <w:pBdr>
        <w:top w:val="single" w:sz="6" w:space="3" w:color="auto"/>
      </w:pBdr>
      <w:jc w:val="center"/>
    </w:pPr>
    <w:rPr>
      <w:b/>
      <w:caps/>
      <w:sz w:val="24"/>
    </w:rPr>
  </w:style>
  <w:style w:type="paragraph" w:customStyle="1" w:styleId="sectiontitleflushleft">
    <w:name w:val="section title flush left"/>
    <w:basedOn w:val="isonormal"/>
    <w:rsid w:val="00E36B3D"/>
    <w:pPr>
      <w:keepNext/>
      <w:keepLines/>
      <w:pBdr>
        <w:top w:val="single" w:sz="6" w:space="3" w:color="auto"/>
      </w:pBdr>
    </w:pPr>
    <w:rPr>
      <w:b/>
      <w:caps/>
      <w:sz w:val="24"/>
    </w:rPr>
  </w:style>
  <w:style w:type="paragraph" w:customStyle="1" w:styleId="columnheading">
    <w:name w:val="column heading"/>
    <w:basedOn w:val="isonormal"/>
    <w:rsid w:val="00E36B3D"/>
    <w:pPr>
      <w:keepNext/>
      <w:keepLines/>
      <w:spacing w:before="0"/>
      <w:jc w:val="center"/>
    </w:pPr>
    <w:rPr>
      <w:b/>
    </w:rPr>
  </w:style>
  <w:style w:type="paragraph" w:customStyle="1" w:styleId="title12">
    <w:name w:val="title12"/>
    <w:basedOn w:val="isonormal"/>
    <w:next w:val="isonormal"/>
    <w:rsid w:val="00E36B3D"/>
    <w:pPr>
      <w:keepNext/>
      <w:keepLines/>
      <w:spacing w:before="0" w:line="240" w:lineRule="auto"/>
      <w:jc w:val="center"/>
    </w:pPr>
    <w:rPr>
      <w:b/>
      <w:caps/>
      <w:sz w:val="24"/>
    </w:rPr>
  </w:style>
  <w:style w:type="paragraph" w:customStyle="1" w:styleId="title18">
    <w:name w:val="title18"/>
    <w:basedOn w:val="isonormal"/>
    <w:next w:val="isonormal"/>
    <w:rsid w:val="00E36B3D"/>
    <w:pPr>
      <w:spacing w:before="0" w:line="360" w:lineRule="exact"/>
      <w:jc w:val="center"/>
    </w:pPr>
    <w:rPr>
      <w:b/>
      <w:caps/>
      <w:sz w:val="36"/>
    </w:rPr>
  </w:style>
  <w:style w:type="paragraph" w:styleId="List3">
    <w:name w:val="List 3"/>
    <w:basedOn w:val="Normal"/>
    <w:rsid w:val="00165738"/>
    <w:pPr>
      <w:ind w:left="1080" w:hanging="360"/>
      <w:jc w:val="center"/>
    </w:pPr>
    <w:rPr>
      <w:b/>
      <w:caps/>
      <w:sz w:val="24"/>
    </w:rPr>
  </w:style>
  <w:style w:type="paragraph" w:styleId="ListNumber">
    <w:name w:val="List Number"/>
    <w:basedOn w:val="Normal"/>
    <w:rsid w:val="00165738"/>
    <w:pPr>
      <w:ind w:left="360" w:hanging="360"/>
    </w:pPr>
  </w:style>
  <w:style w:type="paragraph" w:customStyle="1" w:styleId="center">
    <w:name w:val="center"/>
    <w:basedOn w:val="isonormal"/>
    <w:rsid w:val="00E36B3D"/>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center10pt">
    <w:name w:val="center (10pt)"/>
    <w:basedOn w:val="subhead"/>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E36B3D"/>
    <w:pPr>
      <w:spacing w:before="60"/>
    </w:pPr>
  </w:style>
  <w:style w:type="paragraph" w:styleId="TableofAuthorities">
    <w:name w:val="table of authorities"/>
    <w:basedOn w:val="Normal"/>
    <w:next w:val="Normal"/>
    <w:semiHidden/>
    <w:rsid w:val="00165738"/>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165738"/>
    <w:pPr>
      <w:jc w:val="right"/>
    </w:pPr>
    <w:rPr>
      <w:sz w:val="22"/>
    </w:rPr>
  </w:style>
  <w:style w:type="paragraph" w:customStyle="1" w:styleId="ISOCircular">
    <w:name w:val="ISOCircular"/>
    <w:basedOn w:val="Normal"/>
    <w:rsid w:val="00165738"/>
    <w:pPr>
      <w:jc w:val="left"/>
    </w:pPr>
    <w:rPr>
      <w:i/>
      <w:caps/>
      <w:sz w:val="116"/>
    </w:rPr>
  </w:style>
  <w:style w:type="paragraph" w:customStyle="1" w:styleId="LineOfBusiness">
    <w:name w:val="LineOfBusiness"/>
    <w:basedOn w:val="Normal"/>
    <w:rsid w:val="00165738"/>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165738"/>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E36B3D"/>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165738"/>
    <w:pPr>
      <w:tabs>
        <w:tab w:val="right" w:leader="dot" w:pos="10080"/>
      </w:tabs>
      <w:ind w:left="200" w:hanging="200"/>
    </w:pPr>
  </w:style>
  <w:style w:type="paragraph" w:customStyle="1" w:styleId="sidetext">
    <w:name w:val="sidetext"/>
    <w:basedOn w:val="isonormal"/>
    <w:rsid w:val="00E36B3D"/>
    <w:pPr>
      <w:spacing w:before="0" w:line="240" w:lineRule="auto"/>
      <w:jc w:val="center"/>
    </w:pPr>
    <w:rPr>
      <w:sz w:val="52"/>
    </w:rPr>
  </w:style>
  <w:style w:type="paragraph" w:customStyle="1" w:styleId="tabletxtdecpage">
    <w:name w:val="tabletxt dec page"/>
    <w:basedOn w:val="isonormal"/>
    <w:rsid w:val="00E36B3D"/>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165738"/>
  </w:style>
  <w:style w:type="paragraph" w:customStyle="1" w:styleId="space8">
    <w:name w:val="space8"/>
    <w:basedOn w:val="isonormal"/>
    <w:next w:val="blocktext1"/>
    <w:rsid w:val="00E36B3D"/>
    <w:pPr>
      <w:spacing w:before="0" w:line="160" w:lineRule="exact"/>
      <w:jc w:val="both"/>
    </w:pPr>
  </w:style>
  <w:style w:type="paragraph" w:customStyle="1" w:styleId="space4">
    <w:name w:val="space4"/>
    <w:basedOn w:val="isonormal"/>
    <w:next w:val="blocktext1"/>
    <w:rsid w:val="00E36B3D"/>
    <w:pPr>
      <w:spacing w:before="0" w:line="80" w:lineRule="exact"/>
      <w:jc w:val="both"/>
    </w:pPr>
  </w:style>
  <w:style w:type="paragraph" w:customStyle="1" w:styleId="title14">
    <w:name w:val="title14"/>
    <w:basedOn w:val="isonormal"/>
    <w:next w:val="isonormal"/>
    <w:rsid w:val="00E36B3D"/>
    <w:pPr>
      <w:keepNext/>
      <w:keepLines/>
      <w:spacing w:before="0" w:line="240" w:lineRule="auto"/>
      <w:jc w:val="center"/>
    </w:pPr>
    <w:rPr>
      <w:b/>
      <w:caps/>
      <w:sz w:val="28"/>
    </w:rPr>
  </w:style>
  <w:style w:type="paragraph" w:customStyle="1" w:styleId="title16">
    <w:name w:val="title16"/>
    <w:basedOn w:val="isonormal"/>
    <w:next w:val="isonormal"/>
    <w:rsid w:val="00E36B3D"/>
    <w:pPr>
      <w:keepNext/>
      <w:keepLines/>
      <w:spacing w:before="0" w:line="240" w:lineRule="auto"/>
      <w:jc w:val="center"/>
    </w:pPr>
    <w:rPr>
      <w:b/>
      <w:caps/>
      <w:sz w:val="32"/>
    </w:rPr>
  </w:style>
  <w:style w:type="paragraph" w:customStyle="1" w:styleId="title24">
    <w:name w:val="title24"/>
    <w:basedOn w:val="isonormal"/>
    <w:next w:val="isonormal"/>
    <w:rsid w:val="00E36B3D"/>
    <w:pPr>
      <w:keepNext/>
      <w:keepLines/>
      <w:spacing w:before="0" w:line="240" w:lineRule="auto"/>
      <w:jc w:val="center"/>
    </w:pPr>
    <w:rPr>
      <w:b/>
      <w:caps/>
      <w:sz w:val="48"/>
    </w:rPr>
  </w:style>
  <w:style w:type="paragraph" w:customStyle="1" w:styleId="title30">
    <w:name w:val="title30"/>
    <w:basedOn w:val="isonormal"/>
    <w:next w:val="isonormal"/>
    <w:rsid w:val="00E36B3D"/>
    <w:pPr>
      <w:keepNext/>
      <w:keepLines/>
      <w:spacing w:before="0" w:line="240" w:lineRule="auto"/>
      <w:jc w:val="center"/>
    </w:pPr>
    <w:rPr>
      <w:b/>
      <w:caps/>
      <w:sz w:val="60"/>
    </w:rPr>
  </w:style>
  <w:style w:type="paragraph" w:customStyle="1" w:styleId="columnheading12">
    <w:name w:val="column heading12"/>
    <w:basedOn w:val="isonormal"/>
    <w:rsid w:val="00E36B3D"/>
    <w:pPr>
      <w:keepNext/>
      <w:keepLines/>
      <w:spacing w:before="0" w:line="240" w:lineRule="auto"/>
      <w:jc w:val="center"/>
    </w:pPr>
    <w:rPr>
      <w:b/>
      <w:sz w:val="24"/>
    </w:rPr>
  </w:style>
  <w:style w:type="paragraph" w:customStyle="1" w:styleId="columnheading14">
    <w:name w:val="column heading14"/>
    <w:basedOn w:val="isonormal"/>
    <w:rsid w:val="00E36B3D"/>
    <w:pPr>
      <w:keepNext/>
      <w:keepLines/>
      <w:spacing w:before="0" w:line="240" w:lineRule="auto"/>
      <w:jc w:val="center"/>
    </w:pPr>
    <w:rPr>
      <w:b/>
      <w:sz w:val="28"/>
    </w:rPr>
  </w:style>
  <w:style w:type="paragraph" w:customStyle="1" w:styleId="columnheading16">
    <w:name w:val="column heading16"/>
    <w:basedOn w:val="isonormal"/>
    <w:rsid w:val="00E36B3D"/>
    <w:pPr>
      <w:keepNext/>
      <w:keepLines/>
      <w:spacing w:before="0" w:line="240" w:lineRule="auto"/>
      <w:jc w:val="center"/>
    </w:pPr>
    <w:rPr>
      <w:b/>
      <w:sz w:val="32"/>
    </w:rPr>
  </w:style>
  <w:style w:type="paragraph" w:customStyle="1" w:styleId="columnheading18">
    <w:name w:val="column heading18"/>
    <w:basedOn w:val="isonormal"/>
    <w:rsid w:val="00E36B3D"/>
    <w:pPr>
      <w:keepNext/>
      <w:keepLines/>
      <w:spacing w:before="0" w:line="240" w:lineRule="auto"/>
      <w:jc w:val="center"/>
    </w:pPr>
    <w:rPr>
      <w:b/>
      <w:sz w:val="36"/>
    </w:rPr>
  </w:style>
  <w:style w:type="paragraph" w:customStyle="1" w:styleId="columnheading24">
    <w:name w:val="column heading24"/>
    <w:basedOn w:val="isonormal"/>
    <w:rsid w:val="00E36B3D"/>
    <w:pPr>
      <w:keepNext/>
      <w:keepLines/>
      <w:spacing w:before="0" w:line="240" w:lineRule="auto"/>
      <w:jc w:val="center"/>
    </w:pPr>
    <w:rPr>
      <w:b/>
      <w:sz w:val="48"/>
    </w:rPr>
  </w:style>
  <w:style w:type="paragraph" w:customStyle="1" w:styleId="tabletext8">
    <w:name w:val="tabletext8"/>
    <w:basedOn w:val="isonormal"/>
    <w:rsid w:val="00E36B3D"/>
    <w:pPr>
      <w:spacing w:before="60"/>
    </w:pPr>
    <w:rPr>
      <w:sz w:val="16"/>
    </w:rPr>
  </w:style>
  <w:style w:type="paragraph" w:customStyle="1" w:styleId="TEXT12">
    <w:name w:val="TEXT12"/>
    <w:basedOn w:val="isonormal"/>
    <w:rsid w:val="00E36B3D"/>
    <w:pPr>
      <w:spacing w:line="240" w:lineRule="auto"/>
    </w:pPr>
    <w:rPr>
      <w:sz w:val="24"/>
    </w:rPr>
  </w:style>
  <w:style w:type="paragraph" w:customStyle="1" w:styleId="TEXT14">
    <w:name w:val="TEXT14"/>
    <w:basedOn w:val="isonormal"/>
    <w:rsid w:val="00E36B3D"/>
    <w:pPr>
      <w:spacing w:line="240" w:lineRule="auto"/>
    </w:pPr>
    <w:rPr>
      <w:sz w:val="28"/>
    </w:rPr>
  </w:style>
  <w:style w:type="paragraph" w:customStyle="1" w:styleId="TEXT16">
    <w:name w:val="TEXT16"/>
    <w:basedOn w:val="isonormal"/>
    <w:rsid w:val="00E36B3D"/>
    <w:pPr>
      <w:spacing w:line="240" w:lineRule="auto"/>
    </w:pPr>
    <w:rPr>
      <w:sz w:val="32"/>
    </w:rPr>
  </w:style>
  <w:style w:type="paragraph" w:customStyle="1" w:styleId="TEXT18">
    <w:name w:val="TEXT18"/>
    <w:basedOn w:val="isonormal"/>
    <w:rsid w:val="00E36B3D"/>
    <w:pPr>
      <w:spacing w:line="240" w:lineRule="auto"/>
    </w:pPr>
    <w:rPr>
      <w:sz w:val="36"/>
    </w:rPr>
  </w:style>
  <w:style w:type="paragraph" w:customStyle="1" w:styleId="TEXT24">
    <w:name w:val="TEXT24"/>
    <w:basedOn w:val="isonormal"/>
    <w:rsid w:val="00E36B3D"/>
    <w:pPr>
      <w:spacing w:line="240" w:lineRule="auto"/>
    </w:pPr>
    <w:rPr>
      <w:sz w:val="48"/>
    </w:rPr>
  </w:style>
  <w:style w:type="table" w:styleId="TableGrid">
    <w:name w:val="Table Grid"/>
    <w:basedOn w:val="TableNormal"/>
    <w:rsid w:val="00E36B3D"/>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E36B3D"/>
    <w:pPr>
      <w:spacing w:before="0" w:line="40" w:lineRule="exact"/>
      <w:jc w:val="both"/>
    </w:pPr>
  </w:style>
  <w:style w:type="paragraph" w:customStyle="1" w:styleId="tablerow4">
    <w:name w:val="tablerow4"/>
    <w:basedOn w:val="isonormal"/>
    <w:next w:val="tabletext"/>
    <w:rsid w:val="00E36B3D"/>
    <w:pPr>
      <w:spacing w:before="0" w:line="80" w:lineRule="exact"/>
      <w:jc w:val="both"/>
    </w:pPr>
  </w:style>
  <w:style w:type="paragraph" w:styleId="BalloonText">
    <w:name w:val="Balloon Text"/>
    <w:basedOn w:val="Normal"/>
    <w:semiHidden/>
    <w:rsid w:val="00802048"/>
    <w:rPr>
      <w:rFonts w:ascii="Tahoma" w:hAnsi="Tahoma" w:cs="Tahoma"/>
      <w:sz w:val="16"/>
      <w:szCs w:val="16"/>
    </w:rPr>
  </w:style>
  <w:style w:type="character" w:customStyle="1" w:styleId="Heading1Char">
    <w:name w:val="Heading 1 Char"/>
    <w:link w:val="Heading1"/>
    <w:rsid w:val="00E36B3D"/>
    <w:rPr>
      <w:rFonts w:ascii="Helv" w:hAnsi="Helv"/>
      <w:b/>
      <w:sz w:val="24"/>
      <w:u w:val="single"/>
    </w:rPr>
  </w:style>
  <w:style w:type="character" w:customStyle="1" w:styleId="Heading2Char">
    <w:name w:val="Heading 2 Char"/>
    <w:link w:val="Heading2"/>
    <w:rsid w:val="00E36B3D"/>
    <w:rPr>
      <w:rFonts w:ascii="Helv" w:hAnsi="Helv"/>
      <w:b/>
      <w:sz w:val="24"/>
    </w:rPr>
  </w:style>
  <w:style w:type="character" w:customStyle="1" w:styleId="Heading3Char">
    <w:name w:val="Heading 3 Char"/>
    <w:link w:val="Heading3"/>
    <w:rsid w:val="00E36B3D"/>
    <w:rPr>
      <w:rFonts w:ascii="Tms Rmn" w:hAnsi="Tms Rmn"/>
      <w:b/>
      <w:sz w:val="24"/>
    </w:rPr>
  </w:style>
  <w:style w:type="paragraph" w:customStyle="1" w:styleId="tablehead">
    <w:name w:val="tablehead"/>
    <w:basedOn w:val="isonormal"/>
    <w:rsid w:val="00E36B3D"/>
    <w:pPr>
      <w:spacing w:before="40" w:after="20" w:line="190" w:lineRule="exact"/>
      <w:jc w:val="center"/>
    </w:pPr>
    <w:rPr>
      <w:b/>
      <w:sz w:val="18"/>
    </w:rPr>
  </w:style>
  <w:style w:type="paragraph" w:customStyle="1" w:styleId="tabletext11">
    <w:name w:val="tabletext1/1"/>
    <w:basedOn w:val="isonormal"/>
    <w:rsid w:val="00E36B3D"/>
    <w:pPr>
      <w:spacing w:before="20" w:after="20" w:line="190" w:lineRule="exact"/>
    </w:pPr>
    <w:rPr>
      <w:sz w:val="18"/>
    </w:rPr>
  </w:style>
  <w:style w:type="character" w:customStyle="1" w:styleId="HeaderChar">
    <w:name w:val="Header Char"/>
    <w:link w:val="Header"/>
    <w:rsid w:val="00E36B3D"/>
    <w:rPr>
      <w:rFonts w:ascii="Arial" w:hAnsi="Arial"/>
    </w:rPr>
  </w:style>
  <w:style w:type="character" w:customStyle="1" w:styleId="FooterChar">
    <w:name w:val="Footer Char"/>
    <w:link w:val="Footer"/>
    <w:rsid w:val="00E36B3D"/>
    <w:rPr>
      <w:rFonts w:ascii="Arial" w:hAnsi="Arial"/>
    </w:rPr>
  </w:style>
  <w:style w:type="character" w:customStyle="1" w:styleId="formlink">
    <w:name w:val="formlink"/>
    <w:rsid w:val="00E36B3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351B31-A9DA-4DFA-837F-BF9832D9E4CC}">
  <ds:schemaRefs>
    <ds:schemaRef ds:uri="http://schemas.microsoft.com/office/2006/metadata/longProperties"/>
  </ds:schemaRefs>
</ds:datastoreItem>
</file>

<file path=customXml/itemProps2.xml><?xml version="1.0" encoding="utf-8"?>
<ds:datastoreItem xmlns:ds="http://schemas.openxmlformats.org/officeDocument/2006/customXml" ds:itemID="{8E2FA80E-AA1C-4024-853B-214D334E86A7}">
  <ds:schemaRefs>
    <ds:schemaRef ds:uri="http://schemas.microsoft.com/sharepoint/v3/contenttype/forms"/>
  </ds:schemaRefs>
</ds:datastoreItem>
</file>

<file path=customXml/itemProps3.xml><?xml version="1.0" encoding="utf-8"?>
<ds:datastoreItem xmlns:ds="http://schemas.openxmlformats.org/officeDocument/2006/customXml" ds:itemID="{8A9D13A7-D549-4FFA-BAD8-672F0FB0A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CD628-6E3D-4B7A-A252-497C8C1FDC04}">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5</Pages>
  <Words>2220</Words>
  <Characters>12656</Characters>
  <Application>Microsoft Office Word</Application>
  <DocSecurity>0</DocSecurity>
  <Lines>105</Lines>
  <Paragraphs>29</Paragraphs>
  <ScaleCrop>false</ScaleCrop>
  <HeadingPairs>
    <vt:vector size="4" baseType="variant">
      <vt:variant>
        <vt:lpstr>Title</vt:lpstr>
      </vt:variant>
      <vt:variant>
        <vt:i4>1</vt:i4>
      </vt:variant>
      <vt:variant>
        <vt:lpstr>OREGON PERSONAL INJURY PROTECTION </vt:lpstr>
      </vt:variant>
      <vt:variant>
        <vt:i4>0</vt:i4>
      </vt:variant>
    </vt:vector>
  </HeadingPairs>
  <TitlesOfParts>
    <vt:vector size="1" baseType="lpstr">
      <vt:lpstr>OREGON PERSONAL INJURY PROTECTION</vt:lpstr>
    </vt:vector>
  </TitlesOfParts>
  <Manager/>
  <Company/>
  <LinksUpToDate>false</LinksUpToDate>
  <CharactersWithSpaces>14847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OREGON PERSONAL INJURY PROTECTION</dc:title>
  <dc:subject/>
  <dc:creator/>
  <cp:keywords/>
  <dc:description>5</dc:description>
  <cp:lastModifiedBy/>
  <cp:revision>1</cp:revision>
  <cp:lastPrinted>2005-10-28T03:34:00Z</cp:lastPrinted>
  <dcterms:created xsi:type="dcterms:W3CDTF">2023-06-13T03:08:00Z</dcterms:created>
  <dcterms:modified xsi:type="dcterms:W3CDTF">2023-06-13T03:09:00Z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Cintron, Minelva</vt:lpwstr>
  </property>
  <property fmtid="{D5CDD505-2E9C-101B-9397-08002B2CF9AE}" pid="4" name="PsdName">
    <vt:lpwstr>Uibopuu, Carol</vt:lpwstr>
  </property>
  <property fmtid="{D5CDD505-2E9C-101B-9397-08002B2CF9AE}" pid="5" name="PsdStatus">
    <vt:lpwstr>R</vt:lpwstr>
  </property>
  <property fmtid="{D5CDD505-2E9C-101B-9397-08002B2CF9AE}" pid="6" name="ModifiedDateTime">
    <vt:lpwstr>2012-12-07T10:16:13Z</vt:lpwstr>
  </property>
  <property fmtid="{D5CDD505-2E9C-101B-9397-08002B2CF9AE}" pid="7" name="UserID">
    <vt:lpwstr>I70965</vt:lpwstr>
  </property>
  <property fmtid="{D5CDD505-2E9C-101B-9397-08002B2CF9AE}" pid="8" name="LineStatus">
    <vt:lpwstr>R</vt:lpwstr>
  </property>
  <property fmtid="{D5CDD505-2E9C-101B-9397-08002B2CF9AE}" pid="9" name="DocumentName">
    <vt:lpwstr>CA22361116_3.doc</vt:lpwstr>
  </property>
  <property fmtid="{D5CDD505-2E9C-101B-9397-08002B2CF9AE}" pid="10" name="PageType">
    <vt:lpwstr/>
  </property>
  <property fmtid="{D5CDD505-2E9C-101B-9397-08002B2CF9AE}" pid="11" name="Comments">
    <vt:lpwstr>5</vt:lpwstr>
  </property>
  <property fmtid="{D5CDD505-2E9C-101B-9397-08002B2CF9AE}" pid="12" name="DoesDocExist">
    <vt:lpwstr>0</vt:lpwstr>
  </property>
  <property fmtid="{D5CDD505-2E9C-101B-9397-08002B2CF9AE}" pid="13" name="ISOVersion">
    <vt:lpwstr>3.00000000000000</vt:lpwstr>
  </property>
  <property fmtid="{D5CDD505-2E9C-101B-9397-08002B2CF9AE}" pid="14" name="UserName">
    <vt:lpwstr>Uibopu</vt:lpwstr>
  </property>
  <property fmtid="{D5CDD505-2E9C-101B-9397-08002B2CF9AE}" pid="15" name="LineID">
    <vt:lpwstr>I60189</vt:lpwstr>
  </property>
  <property fmtid="{D5CDD505-2E9C-101B-9397-08002B2CF9AE}" pid="16" name="PsdID">
    <vt:lpwstr>I70965</vt:lpwstr>
  </property>
  <property fmtid="{D5CDD505-2E9C-101B-9397-08002B2CF9AE}" pid="17" name="FORM_ID0">
    <vt:lpwstr>__bk830034001400230023003300630013000300130033000200020002000200</vt:lpwstr>
  </property>
  <property fmtid="{D5CDD505-2E9C-101B-9397-08002B2CF9AE}" pid="18" name="Form: Simplified">
    <vt:lpwstr>Y</vt:lpwstr>
  </property>
  <property fmtid="{D5CDD505-2E9C-101B-9397-08002B2CF9AE}" pid="19" name="Form: EditionDateCentury">
    <vt:lpwstr>20131001</vt:lpwstr>
  </property>
  <property fmtid="{D5CDD505-2E9C-101B-9397-08002B2CF9AE}" pid="20" name="Form">
    <vt:lpwstr>CA22361013    </vt:lpwstr>
  </property>
  <property fmtid="{D5CDD505-2E9C-101B-9397-08002B2CF9AE}" pid="21" name="Form: FormType">
    <vt:lpwstr>E   </vt:lpwstr>
  </property>
  <property fmtid="{D5CDD505-2E9C-101B-9397-08002B2CF9AE}" pid="22" name="Form: Project">
    <vt:lpwstr>Auto Dealer Program</vt:lpwstr>
  </property>
  <property fmtid="{D5CDD505-2E9C-101B-9397-08002B2CF9AE}" pid="23" name="Form: Cancellation">
    <vt:lpwstr>N</vt:lpwstr>
  </property>
  <property fmtid="{D5CDD505-2E9C-101B-9397-08002B2CF9AE}" pid="24" name="Form: CategoryCode">
    <vt:lpwstr>22</vt:lpwstr>
  </property>
  <property fmtid="{D5CDD505-2E9C-101B-9397-08002B2CF9AE}" pid="25" name="Form: WithdrawlDate">
    <vt:lpwstr>0001-01-01T00:00:00Z</vt:lpwstr>
  </property>
  <property fmtid="{D5CDD505-2E9C-101B-9397-08002B2CF9AE}" pid="26" name="Form: FormNumber">
    <vt:lpwstr>CA22361013    </vt:lpwstr>
  </property>
  <property fmtid="{D5CDD505-2E9C-101B-9397-08002B2CF9AE}" pid="27" name="Form: DisplayFormNumber">
    <vt:lpwstr>CA 22 36 10 13      </vt:lpwstr>
  </property>
  <property fmtid="{D5CDD505-2E9C-101B-9397-08002B2CF9AE}" pid="28" name="Form: BaseFormNumber">
    <vt:lpwstr>CA2236    </vt:lpwstr>
  </property>
  <property fmtid="{D5CDD505-2E9C-101B-9397-08002B2CF9AE}" pid="29" name="Form: EditionDate">
    <vt:lpwstr>1013</vt:lpwstr>
  </property>
  <property fmtid="{D5CDD505-2E9C-101B-9397-08002B2CF9AE}" pid="30" name="Form: CentralDistribution">
    <vt:lpwstr>Y</vt:lpwstr>
  </property>
  <property fmtid="{D5CDD505-2E9C-101B-9397-08002B2CF9AE}" pid="31" name="Form: Status">
    <vt:lpwstr>X   </vt:lpwstr>
  </property>
  <property fmtid="{D5CDD505-2E9C-101B-9397-08002B2CF9AE}" pid="32" name="Form: Portfolio">
    <vt:lpwstr>Y</vt:lpwstr>
  </property>
  <property fmtid="{D5CDD505-2E9C-101B-9397-08002B2CF9AE}" pid="33" name="Form: UserObs">
    <vt:lpwstr/>
  </property>
  <property fmtid="{D5CDD505-2E9C-101B-9397-08002B2CF9AE}" pid="34" name="MetaData">
    <vt:lpwstr/>
  </property>
  <property fmtid="{D5CDD505-2E9C-101B-9397-08002B2CF9AE}" pid="35" name="Form: Version">
    <vt:lpwstr>6.00000000000000</vt:lpwstr>
  </property>
  <property fmtid="{D5CDD505-2E9C-101B-9397-08002B2CF9AE}" pid="36" name="Form: LOB">
    <vt:lpwstr>CA</vt:lpwstr>
  </property>
  <property fmtid="{D5CDD505-2E9C-101B-9397-08002B2CF9AE}" pid="37" name="Form: Jurisdiction">
    <vt:lpwstr>OR</vt:lpwstr>
  </property>
  <property fmtid="{D5CDD505-2E9C-101B-9397-08002B2CF9AE}" pid="38" name="Form: ObsolescenceDate">
    <vt:lpwstr>0001-01-01T00:00:00Z</vt:lpwstr>
  </property>
  <property fmtid="{D5CDD505-2E9C-101B-9397-08002B2CF9AE}" pid="39" name="Form: Language">
    <vt:lpwstr>E   </vt:lpwstr>
  </property>
  <property fmtid="{D5CDD505-2E9C-101B-9397-08002B2CF9AE}" pid="40" name="Form: EditionDateInd">
    <vt:lpwstr>Y</vt:lpwstr>
  </property>
  <property fmtid="{D5CDD505-2E9C-101B-9397-08002B2CF9AE}" pid="41" name="Form: ObsInd">
    <vt:lpwstr/>
  </property>
  <property fmtid="{D5CDD505-2E9C-101B-9397-08002B2CF9AE}" pid="42" name="Form: FilingId">
    <vt:lpwstr>CA-2012-OADFR    </vt:lpwstr>
  </property>
  <property fmtid="{D5CDD505-2E9C-101B-9397-08002B2CF9AE}" pid="43" name="Form: Action">
    <vt:lpwstr>R   </vt:lpwstr>
  </property>
  <property fmtid="{D5CDD505-2E9C-101B-9397-08002B2CF9AE}" pid="44" name="Form: EffectiveDate">
    <vt:lpwstr>2013-10-01T00:00:00Z</vt:lpwstr>
  </property>
  <property fmtid="{D5CDD505-2E9C-101B-9397-08002B2CF9AE}" pid="45" name="Form: Mandatory">
    <vt:lpwstr>N</vt:lpwstr>
  </property>
  <property fmtid="{D5CDD505-2E9C-101B-9397-08002B2CF9AE}" pid="46" name="Form: Program">
    <vt:lpwstr>  </vt:lpwstr>
  </property>
  <property fmtid="{D5CDD505-2E9C-101B-9397-08002B2CF9AE}" pid="47" name="NumberOfPages">
    <vt:lpwstr>5</vt:lpwstr>
  </property>
  <property fmtid="{D5CDD505-2E9C-101B-9397-08002B2CF9AE}" pid="48" name="IsInUse">
    <vt:lpwstr>0</vt:lpwstr>
  </property>
  <property fmtid="{D5CDD505-2E9C-101B-9397-08002B2CF9AE}" pid="49" name="NumberOfLeaves">
    <vt:lpwstr>3</vt:lpwstr>
  </property>
  <property fmtid="{D5CDD505-2E9C-101B-9397-08002B2CF9AE}" pid="50" name="FilingID">
    <vt:lpwstr>CA-2009-OEND1</vt:lpwstr>
  </property>
  <property fmtid="{D5CDD505-2E9C-101B-9397-08002B2CF9AE}" pid="51" name="DocumentTitle">
    <vt:lpwstr>OREGON PERSONAL INJURY PROTECTION</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Status$">
    <vt:lpwstr/>
  </property>
  <property fmtid="{D5CDD505-2E9C-101B-9397-08002B2CF9AE}" pid="57" name="attachment$">
    <vt:lpwstr/>
  </property>
  <property fmtid="{D5CDD505-2E9C-101B-9397-08002B2CF9AE}" pid="58" name="dte$">
    <vt:lpwstr/>
  </property>
  <property fmtid="{D5CDD505-2E9C-101B-9397-08002B2CF9AE}" pid="59" name="item$">
    <vt:lpwstr/>
  </property>
  <property fmtid="{D5CDD505-2E9C-101B-9397-08002B2CF9AE}" pid="60" name="pgno$">
    <vt:lpwstr/>
  </property>
  <property fmtid="{D5CDD505-2E9C-101B-9397-08002B2CF9AE}" pid="61" name="NoCopyright$">
    <vt:lpwstr>© Insurance Services Office, Inc.,xxxx</vt:lpwstr>
  </property>
  <property fmtid="{D5CDD505-2E9C-101B-9397-08002B2CF9AE}" pid="62" name="TemplateType">
    <vt:lpwstr>FORMS</vt:lpwstr>
  </property>
  <property fmtid="{D5CDD505-2E9C-101B-9397-08002B2CF9AE}" pid="63" name="_UIVersionString">
    <vt:lpwstr>1.0</vt:lpwstr>
  </property>
  <property fmtid="{D5CDD505-2E9C-101B-9397-08002B2CF9AE}" pid="64" name="Service1">
    <vt:lpwstr>Forms</vt:lpwstr>
  </property>
  <property fmtid="{D5CDD505-2E9C-101B-9397-08002B2CF9AE}" pid="65" name="FORM_ID">
    <vt:lpwstr/>
  </property>
  <property fmtid="{D5CDD505-2E9C-101B-9397-08002B2CF9AE}" pid="66" name="display_urn:schemas-microsoft-com:office:office#Editor">
    <vt:lpwstr>Raja, Angie</vt:lpwstr>
  </property>
  <property fmtid="{D5CDD505-2E9C-101B-9397-08002B2CF9AE}" pid="67" name="ILLOBS">
    <vt:lpwstr/>
  </property>
  <property fmtid="{D5CDD505-2E9C-101B-9397-08002B2CF9AE}" pid="68" name="Order">
    <vt:lpwstr>19809000.0000000</vt:lpwstr>
  </property>
  <property fmtid="{D5CDD505-2E9C-101B-9397-08002B2CF9AE}" pid="69" name="xd_ProgID">
    <vt:lpwstr/>
  </property>
  <property fmtid="{D5CDD505-2E9C-101B-9397-08002B2CF9AE}" pid="70" name="TemplateUrl">
    <vt:lpwstr/>
  </property>
  <property fmtid="{D5CDD505-2E9C-101B-9397-08002B2CF9AE}" pid="71" name="LOB">
    <vt:lpwstr/>
  </property>
  <property fmtid="{D5CDD505-2E9C-101B-9397-08002B2CF9AE}" pid="72" name="ManifestActionCode">
    <vt:lpwstr/>
  </property>
  <property fmtid="{D5CDD505-2E9C-101B-9397-08002B2CF9AE}" pid="73" name="display_urn:schemas-microsoft-com:office:office#Author">
    <vt:lpwstr>System Account</vt:lpwstr>
  </property>
  <property fmtid="{D5CDD505-2E9C-101B-9397-08002B2CF9AE}" pid="74" name="Orientation">
    <vt:lpwstr/>
  </property>
  <property fmtid="{D5CDD505-2E9C-101B-9397-08002B2CF9AE}" pid="75" name="FormNumber">
    <vt:lpwstr/>
  </property>
  <property fmtid="{D5CDD505-2E9C-101B-9397-08002B2CF9AE}" pid="76" name="_SharedFileIndex">
    <vt:lpwstr/>
  </property>
  <property fmtid="{D5CDD505-2E9C-101B-9397-08002B2CF9AE}" pid="77" name="WorkflowStatus">
    <vt:lpwstr/>
  </property>
  <property fmtid="{D5CDD505-2E9C-101B-9397-08002B2CF9AE}" pid="78" name="Jurisdiction">
    <vt:lpwstr/>
  </property>
</Properties>
</file>