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0DFD2" w14:textId="77777777" w:rsidR="006244C5" w:rsidRPr="00211E66" w:rsidRDefault="006A4BF5" w:rsidP="00354194">
      <w:pPr>
        <w:pStyle w:val="title18"/>
      </w:pPr>
      <w:r w:rsidRPr="00211E66">
        <w:t>TEXAS CHANGES</w:t>
      </w:r>
    </w:p>
    <w:p w14:paraId="12176C5C" w14:textId="77777777" w:rsidR="006244C5" w:rsidRDefault="006244C5" w:rsidP="00354194">
      <w:pPr>
        <w:pStyle w:val="isonormal"/>
        <w:sectPr w:rsidR="006244C5" w:rsidSect="006E1EC1">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080" w:bottom="1380" w:left="1080" w:header="1080" w:footer="240" w:gutter="0"/>
          <w:cols w:space="720"/>
          <w:noEndnote/>
          <w:titlePg/>
          <w:docGrid w:linePitch="272"/>
        </w:sectPr>
      </w:pPr>
    </w:p>
    <w:p w14:paraId="27A4BC92" w14:textId="77777777" w:rsidR="006244C5" w:rsidRDefault="006244C5" w:rsidP="00354194">
      <w:pPr>
        <w:pStyle w:val="blocktext1"/>
      </w:pPr>
    </w:p>
    <w:p w14:paraId="75E2FAE3" w14:textId="77777777" w:rsidR="006244C5" w:rsidRDefault="006244C5" w:rsidP="00354194">
      <w:pPr>
        <w:pStyle w:val="blocktext1"/>
      </w:pPr>
      <w:r>
        <w:t xml:space="preserve">For a covered "auto" licensed or principally garaged in </w:t>
      </w:r>
      <w:smartTag w:uri="urn:schemas-microsoft-com:office:smarttags" w:element="place">
        <w:smartTag w:uri="urn:schemas-microsoft-com:office:smarttags" w:element="State">
          <w:r>
            <w:t>Texas</w:t>
          </w:r>
        </w:smartTag>
      </w:smartTag>
      <w:r>
        <w:t xml:space="preserve">, this endorsement modifies insurance provided under the following: </w:t>
      </w:r>
    </w:p>
    <w:p w14:paraId="1FBFCC1B" w14:textId="77777777" w:rsidR="006244C5" w:rsidRDefault="006244C5" w:rsidP="00354194">
      <w:pPr>
        <w:pStyle w:val="blockhd2"/>
        <w:rPr>
          <w:b w:val="0"/>
        </w:rPr>
      </w:pPr>
      <w:r>
        <w:rPr>
          <w:b w:val="0"/>
        </w:rPr>
        <w:br/>
        <w:t>BUSINESS AUTO COVERAGE FORM</w:t>
      </w:r>
      <w:r>
        <w:rPr>
          <w:b w:val="0"/>
        </w:rPr>
        <w:br/>
        <w:t>MOTOR CARRIER COVERAGE FORM</w:t>
      </w:r>
    </w:p>
    <w:p w14:paraId="1C05E22E" w14:textId="77777777" w:rsidR="006244C5" w:rsidRDefault="006244C5" w:rsidP="00354194">
      <w:pPr>
        <w:pStyle w:val="blocktext1"/>
      </w:pPr>
    </w:p>
    <w:p w14:paraId="28C2C54C" w14:textId="77777777" w:rsidR="006244C5" w:rsidRDefault="006244C5" w:rsidP="00354194">
      <w:pPr>
        <w:pStyle w:val="blocktext1"/>
      </w:pPr>
      <w:r>
        <w:t xml:space="preserve">With respect to coverage provided by this endorsement, the provisions of the Coverage Form apply unless modified by the endorsement. </w:t>
      </w:r>
    </w:p>
    <w:p w14:paraId="5317AC21" w14:textId="77777777" w:rsidR="006244C5" w:rsidRDefault="006244C5" w:rsidP="00354194">
      <w:pPr>
        <w:pStyle w:val="blocktext1"/>
      </w:pPr>
    </w:p>
    <w:p w14:paraId="4E335EAE" w14:textId="77777777" w:rsidR="006244C5" w:rsidRDefault="006244C5" w:rsidP="00354194">
      <w:pPr>
        <w:pStyle w:val="blocktext1"/>
        <w:sectPr w:rsidR="006244C5" w:rsidSect="006E1EC1">
          <w:headerReference w:type="even" r:id="rId18"/>
          <w:headerReference w:type="default" r:id="rId19"/>
          <w:footerReference w:type="even" r:id="rId20"/>
          <w:footerReference w:type="default" r:id="rId21"/>
          <w:headerReference w:type="first" r:id="rId22"/>
          <w:footerReference w:type="first" r:id="rId23"/>
          <w:type w:val="continuous"/>
          <w:pgSz w:w="12240" w:h="15840"/>
          <w:pgMar w:top="1080" w:right="1080" w:bottom="1380" w:left="1080" w:header="1080" w:footer="240" w:gutter="0"/>
          <w:cols w:space="720"/>
          <w:noEndnote/>
          <w:titlePg/>
          <w:docGrid w:linePitch="272"/>
        </w:sectPr>
      </w:pPr>
    </w:p>
    <w:p w14:paraId="23C41A3F" w14:textId="77777777" w:rsidR="006244C5" w:rsidRDefault="006244C5" w:rsidP="00354194">
      <w:pPr>
        <w:pStyle w:val="outlinehd1"/>
      </w:pPr>
      <w:r>
        <w:tab/>
        <w:t>A.</w:t>
      </w:r>
      <w:r>
        <w:tab/>
        <w:t>Changes In Physical Damage Coverage</w:t>
      </w:r>
    </w:p>
    <w:p w14:paraId="352F9EFB" w14:textId="77777777" w:rsidR="006244C5" w:rsidRDefault="006244C5" w:rsidP="00354194">
      <w:pPr>
        <w:pStyle w:val="outlinetxt2"/>
      </w:pPr>
      <w:r>
        <w:tab/>
        <w:t>1.</w:t>
      </w:r>
      <w:r>
        <w:tab/>
      </w:r>
      <w:r>
        <w:rPr>
          <w:b w:val="0"/>
          <w:bCs/>
        </w:rPr>
        <w:t>The following exclusion is added to Paragraph</w:t>
      </w:r>
      <w:r>
        <w:t xml:space="preserve"> </w:t>
      </w:r>
      <w:r>
        <w:rPr>
          <w:bCs/>
        </w:rPr>
        <w:t>B. Exclusions</w:t>
      </w:r>
      <w:r>
        <w:t xml:space="preserve"> </w:t>
      </w:r>
      <w:r>
        <w:rPr>
          <w:b w:val="0"/>
          <w:bCs/>
        </w:rPr>
        <w:t>in the</w:t>
      </w:r>
      <w:r>
        <w:t xml:space="preserve"> </w:t>
      </w:r>
      <w:r w:rsidRPr="00C022F3">
        <w:t>Physical Damage Coverage</w:t>
      </w:r>
      <w:r w:rsidRPr="00054D7A">
        <w:rPr>
          <w:b w:val="0"/>
        </w:rPr>
        <w:t xml:space="preserve"> </w:t>
      </w:r>
      <w:r w:rsidR="00C022F3">
        <w:rPr>
          <w:b w:val="0"/>
          <w:bCs/>
        </w:rPr>
        <w:t>s</w:t>
      </w:r>
      <w:r>
        <w:rPr>
          <w:b w:val="0"/>
          <w:bCs/>
        </w:rPr>
        <w:t>ection:</w:t>
      </w:r>
    </w:p>
    <w:p w14:paraId="7EF2D095" w14:textId="77777777" w:rsidR="006244C5" w:rsidRDefault="006244C5" w:rsidP="00354194">
      <w:pPr>
        <w:pStyle w:val="blocktext3"/>
      </w:pPr>
      <w:r>
        <w:t xml:space="preserve">We will not pay for "loss" due to or </w:t>
      </w:r>
      <w:proofErr w:type="gramStart"/>
      <w:r>
        <w:t>as a consequence of</w:t>
      </w:r>
      <w:proofErr w:type="gramEnd"/>
      <w:r>
        <w:t xml:space="preserve"> a seizure of a covered "auto" by federal or state law enforcement officers as evidence in a case against you under the Texas Controlled Substances Act or the federal Controlled Substances Act if you are convicted in such case.</w:t>
      </w:r>
    </w:p>
    <w:p w14:paraId="4438D652" w14:textId="77777777" w:rsidR="006244C5" w:rsidRDefault="006244C5" w:rsidP="00354194">
      <w:pPr>
        <w:pStyle w:val="outlinetxt2"/>
        <w:rPr>
          <w:b w:val="0"/>
          <w:bCs/>
        </w:rPr>
      </w:pPr>
      <w:r>
        <w:tab/>
        <w:t>2.</w:t>
      </w:r>
      <w:r>
        <w:tab/>
      </w:r>
      <w:r>
        <w:rPr>
          <w:b w:val="0"/>
          <w:bCs/>
        </w:rPr>
        <w:t>Paragraphs</w:t>
      </w:r>
      <w:r>
        <w:t xml:space="preserve"> </w:t>
      </w:r>
      <w:r w:rsidR="006C4ED5">
        <w:t>C.2</w:t>
      </w:r>
      <w:r w:rsidR="006C4ED5" w:rsidRPr="00C022F3">
        <w:t>.</w:t>
      </w:r>
      <w:r w:rsidR="006C4ED5" w:rsidRPr="006C4ED5">
        <w:rPr>
          <w:b w:val="0"/>
        </w:rPr>
        <w:t xml:space="preserve"> and</w:t>
      </w:r>
      <w:r w:rsidR="006C4ED5">
        <w:t xml:space="preserve"> </w:t>
      </w:r>
      <w:r>
        <w:t>C.</w:t>
      </w:r>
      <w:r w:rsidR="00007C3D">
        <w:t>3</w:t>
      </w:r>
      <w:r>
        <w:t xml:space="preserve">. </w:t>
      </w:r>
      <w:r>
        <w:rPr>
          <w:b w:val="0"/>
          <w:bCs/>
        </w:rPr>
        <w:t>of the</w:t>
      </w:r>
      <w:r>
        <w:t xml:space="preserve"> </w:t>
      </w:r>
      <w:r w:rsidRPr="00A36C05">
        <w:rPr>
          <w:bCs/>
        </w:rPr>
        <w:t>Limit</w:t>
      </w:r>
      <w:r w:rsidR="000F1684">
        <w:rPr>
          <w:bCs/>
        </w:rPr>
        <w:t>s</w:t>
      </w:r>
      <w:r w:rsidRPr="00A36C05">
        <w:rPr>
          <w:bCs/>
        </w:rPr>
        <w:t xml:space="preserve"> </w:t>
      </w:r>
      <w:proofErr w:type="gramStart"/>
      <w:r w:rsidRPr="00A36C05">
        <w:rPr>
          <w:bCs/>
        </w:rPr>
        <w:t>Of</w:t>
      </w:r>
      <w:proofErr w:type="gramEnd"/>
      <w:r w:rsidRPr="00A36C05">
        <w:rPr>
          <w:bCs/>
        </w:rPr>
        <w:t xml:space="preserve"> Insurance </w:t>
      </w:r>
      <w:r w:rsidR="00C022F3">
        <w:rPr>
          <w:b w:val="0"/>
          <w:bCs/>
        </w:rPr>
        <w:t>p</w:t>
      </w:r>
      <w:r>
        <w:rPr>
          <w:b w:val="0"/>
          <w:bCs/>
        </w:rPr>
        <w:t xml:space="preserve">rovision under </w:t>
      </w:r>
      <w:r w:rsidRPr="00C022F3">
        <w:t>Physical Damage Coverage</w:t>
      </w:r>
      <w:r>
        <w:rPr>
          <w:b w:val="0"/>
          <w:bCs/>
        </w:rPr>
        <w:t xml:space="preserve"> do not apply.</w:t>
      </w:r>
    </w:p>
    <w:p w14:paraId="5382DABC" w14:textId="77777777" w:rsidR="006244C5" w:rsidRDefault="006244C5" w:rsidP="00354194">
      <w:pPr>
        <w:pStyle w:val="outlinetxt2"/>
        <w:rPr>
          <w:b w:val="0"/>
          <w:bCs/>
        </w:rPr>
      </w:pPr>
      <w:r>
        <w:tab/>
        <w:t>3.</w:t>
      </w:r>
      <w:r>
        <w:tab/>
      </w:r>
      <w:r>
        <w:rPr>
          <w:b w:val="0"/>
          <w:bCs/>
        </w:rPr>
        <w:t>Paragraph</w:t>
      </w:r>
      <w:r>
        <w:t xml:space="preserve"> D. Deductible </w:t>
      </w:r>
      <w:r>
        <w:rPr>
          <w:b w:val="0"/>
          <w:bCs/>
        </w:rPr>
        <w:t xml:space="preserve">in </w:t>
      </w:r>
      <w:r w:rsidRPr="00054D7A">
        <w:rPr>
          <w:b w:val="0"/>
          <w:bCs/>
        </w:rPr>
        <w:t>the</w:t>
      </w:r>
      <w:r w:rsidRPr="00054D7A">
        <w:rPr>
          <w:b w:val="0"/>
        </w:rPr>
        <w:t xml:space="preserve"> </w:t>
      </w:r>
      <w:r w:rsidRPr="00C022F3">
        <w:t>Physical Damage Coverage</w:t>
      </w:r>
      <w:r w:rsidRPr="00054D7A">
        <w:rPr>
          <w:b w:val="0"/>
        </w:rPr>
        <w:t xml:space="preserve"> </w:t>
      </w:r>
      <w:r w:rsidR="00C022F3">
        <w:rPr>
          <w:b w:val="0"/>
          <w:bCs/>
        </w:rPr>
        <w:t>s</w:t>
      </w:r>
      <w:r w:rsidRPr="00054D7A">
        <w:rPr>
          <w:b w:val="0"/>
          <w:bCs/>
        </w:rPr>
        <w:t>e</w:t>
      </w:r>
      <w:r>
        <w:rPr>
          <w:b w:val="0"/>
          <w:bCs/>
        </w:rPr>
        <w:t>ction is amended by the addition of the following:</w:t>
      </w:r>
    </w:p>
    <w:p w14:paraId="5E0E3B0E" w14:textId="77777777" w:rsidR="006244C5" w:rsidRDefault="006244C5" w:rsidP="00354194">
      <w:pPr>
        <w:pStyle w:val="blocktext3"/>
      </w:pPr>
      <w:r>
        <w:t xml:space="preserve">At the mutual agreement of you and us, we will not apply the deductible to "loss" to </w:t>
      </w:r>
      <w:proofErr w:type="gramStart"/>
      <w:r>
        <w:t>glass, if</w:t>
      </w:r>
      <w:proofErr w:type="gramEnd"/>
      <w:r>
        <w:t xml:space="preserve"> the glass is repaired rather than replaced.</w:t>
      </w:r>
    </w:p>
    <w:p w14:paraId="62FC8357" w14:textId="77777777" w:rsidR="006244C5" w:rsidRDefault="006244C5" w:rsidP="00354194">
      <w:pPr>
        <w:pStyle w:val="outlinehd1"/>
      </w:pPr>
      <w:r>
        <w:tab/>
        <w:t>B.</w:t>
      </w:r>
      <w:r>
        <w:tab/>
        <w:t>Changes In Conditions</w:t>
      </w:r>
    </w:p>
    <w:p w14:paraId="0C479918" w14:textId="77777777" w:rsidR="006E1EC1" w:rsidRPr="00D303DB" w:rsidRDefault="006E1EC1" w:rsidP="00354194">
      <w:pPr>
        <w:pStyle w:val="outlinetxt2"/>
        <w:rPr>
          <w:b w:val="0"/>
        </w:rPr>
      </w:pPr>
      <w:r>
        <w:rPr>
          <w:b w:val="0"/>
        </w:rPr>
        <w:tab/>
      </w:r>
      <w:r w:rsidRPr="009C3286">
        <w:rPr>
          <w:bCs/>
        </w:rPr>
        <w:t>1.</w:t>
      </w:r>
      <w:r>
        <w:rPr>
          <w:b w:val="0"/>
        </w:rPr>
        <w:tab/>
      </w:r>
      <w:r w:rsidRPr="00D303DB">
        <w:rPr>
          <w:b w:val="0"/>
        </w:rPr>
        <w:t xml:space="preserve">Paragraph </w:t>
      </w:r>
      <w:proofErr w:type="gramStart"/>
      <w:r w:rsidRPr="009C3286">
        <w:rPr>
          <w:bCs/>
        </w:rPr>
        <w:t>c.(</w:t>
      </w:r>
      <w:proofErr w:type="gramEnd"/>
      <w:r w:rsidRPr="009C3286">
        <w:rPr>
          <w:bCs/>
        </w:rPr>
        <w:t>4)</w:t>
      </w:r>
      <w:r w:rsidRPr="009C3286">
        <w:t xml:space="preserve"> </w:t>
      </w:r>
      <w:r w:rsidRPr="00D303DB">
        <w:rPr>
          <w:b w:val="0"/>
        </w:rPr>
        <w:t xml:space="preserve">of the </w:t>
      </w:r>
      <w:r w:rsidRPr="009C3286">
        <w:rPr>
          <w:bCs/>
        </w:rPr>
        <w:t>Duties In The Event Of Accident, Claim, Suit Or Loss</w:t>
      </w:r>
      <w:r w:rsidRPr="009C3286">
        <w:t xml:space="preserve"> </w:t>
      </w:r>
      <w:r w:rsidRPr="00D303DB">
        <w:rPr>
          <w:b w:val="0"/>
        </w:rPr>
        <w:t>Condition is replaced by the following:</w:t>
      </w:r>
    </w:p>
    <w:p w14:paraId="31C8E431" w14:textId="77777777" w:rsidR="006E1EC1" w:rsidRDefault="006E1EC1" w:rsidP="00354194">
      <w:pPr>
        <w:pStyle w:val="outlinetxt4"/>
        <w:rPr>
          <w:b w:val="0"/>
          <w:bCs/>
        </w:rPr>
      </w:pPr>
      <w:r>
        <w:tab/>
        <w:t>(4)</w:t>
      </w:r>
      <w:r>
        <w:tab/>
      </w:r>
      <w:r>
        <w:rPr>
          <w:b w:val="0"/>
          <w:bCs/>
        </w:rPr>
        <w:t>Agree to examination under oath at our request and give us a signed statement of your answers. A parent or guardian may be present during any examination of a minor.</w:t>
      </w:r>
    </w:p>
    <w:p w14:paraId="02E707AB" w14:textId="77777777" w:rsidR="006E1EC1" w:rsidRPr="00D303DB" w:rsidRDefault="006E1EC1" w:rsidP="00354194">
      <w:pPr>
        <w:pStyle w:val="outlinetxt2"/>
        <w:rPr>
          <w:b w:val="0"/>
        </w:rPr>
      </w:pPr>
      <w:r>
        <w:rPr>
          <w:b w:val="0"/>
        </w:rPr>
        <w:br w:type="column"/>
      </w:r>
      <w:r>
        <w:rPr>
          <w:b w:val="0"/>
        </w:rPr>
        <w:tab/>
      </w:r>
      <w:r w:rsidRPr="009C3286">
        <w:rPr>
          <w:bCs/>
        </w:rPr>
        <w:t>2.</w:t>
      </w:r>
      <w:r>
        <w:rPr>
          <w:b w:val="0"/>
        </w:rPr>
        <w:tab/>
      </w:r>
      <w:r w:rsidRPr="00D303DB">
        <w:rPr>
          <w:b w:val="0"/>
        </w:rPr>
        <w:t xml:space="preserve">The </w:t>
      </w:r>
      <w:r w:rsidRPr="009C3286">
        <w:rPr>
          <w:bCs/>
        </w:rPr>
        <w:t xml:space="preserve">Concealment, Misrepresentation </w:t>
      </w:r>
      <w:proofErr w:type="gramStart"/>
      <w:r>
        <w:rPr>
          <w:bCs/>
        </w:rPr>
        <w:t>O</w:t>
      </w:r>
      <w:r w:rsidRPr="009C3286">
        <w:rPr>
          <w:bCs/>
        </w:rPr>
        <w:t>r</w:t>
      </w:r>
      <w:proofErr w:type="gramEnd"/>
      <w:r w:rsidRPr="009C3286">
        <w:rPr>
          <w:bCs/>
        </w:rPr>
        <w:t xml:space="preserve"> Fraud</w:t>
      </w:r>
      <w:r w:rsidRPr="009C3286">
        <w:t xml:space="preserve"> </w:t>
      </w:r>
      <w:r w:rsidRPr="00D303DB">
        <w:rPr>
          <w:b w:val="0"/>
        </w:rPr>
        <w:t>Condition is replace</w:t>
      </w:r>
      <w:r>
        <w:rPr>
          <w:b w:val="0"/>
        </w:rPr>
        <w:t>d</w:t>
      </w:r>
      <w:r w:rsidRPr="00D303DB">
        <w:rPr>
          <w:b w:val="0"/>
        </w:rPr>
        <w:t xml:space="preserve"> by the following:</w:t>
      </w:r>
    </w:p>
    <w:p w14:paraId="741DD2C1" w14:textId="77777777" w:rsidR="006E1EC1" w:rsidRDefault="006E1EC1" w:rsidP="00354194">
      <w:pPr>
        <w:pStyle w:val="blocktext3"/>
      </w:pPr>
      <w:r w:rsidRPr="00D303DB">
        <w:t>To the extent permitted by Sections 705.003 and 705.004 of the Texas Insurance Code</w:t>
      </w:r>
      <w:r>
        <w:t xml:space="preserve">, this Coverage Form is void in any case of fraud by you at any time as it relates to this Coverage Form. It is also void if you or any other "insured", at any time, intentionally conceals or misrepresents a material fact concerning: </w:t>
      </w:r>
    </w:p>
    <w:p w14:paraId="372B39B1" w14:textId="77777777" w:rsidR="006E1EC1" w:rsidRDefault="006E1EC1" w:rsidP="00354194">
      <w:pPr>
        <w:pStyle w:val="outlinetxt3"/>
        <w:rPr>
          <w:b w:val="0"/>
        </w:rPr>
      </w:pPr>
      <w:r>
        <w:tab/>
        <w:t>a.</w:t>
      </w:r>
      <w:r>
        <w:tab/>
      </w:r>
      <w:r>
        <w:rPr>
          <w:b w:val="0"/>
        </w:rPr>
        <w:t xml:space="preserve">This Coverage </w:t>
      </w:r>
      <w:proofErr w:type="gramStart"/>
      <w:r>
        <w:rPr>
          <w:b w:val="0"/>
        </w:rPr>
        <w:t>Form;</w:t>
      </w:r>
      <w:proofErr w:type="gramEnd"/>
      <w:r>
        <w:rPr>
          <w:b w:val="0"/>
        </w:rPr>
        <w:t xml:space="preserve"> </w:t>
      </w:r>
    </w:p>
    <w:p w14:paraId="1051045C" w14:textId="77777777" w:rsidR="006E1EC1" w:rsidRDefault="006E1EC1" w:rsidP="00354194">
      <w:pPr>
        <w:pStyle w:val="outlinetxt3"/>
        <w:rPr>
          <w:b w:val="0"/>
        </w:rPr>
      </w:pPr>
      <w:r>
        <w:tab/>
        <w:t>b.</w:t>
      </w:r>
      <w:r>
        <w:tab/>
      </w:r>
      <w:r>
        <w:rPr>
          <w:b w:val="0"/>
        </w:rPr>
        <w:t>The covered "auto</w:t>
      </w:r>
      <w:proofErr w:type="gramStart"/>
      <w:r>
        <w:rPr>
          <w:b w:val="0"/>
        </w:rPr>
        <w:t>";</w:t>
      </w:r>
      <w:proofErr w:type="gramEnd"/>
      <w:r>
        <w:rPr>
          <w:b w:val="0"/>
        </w:rPr>
        <w:t xml:space="preserve"> </w:t>
      </w:r>
    </w:p>
    <w:p w14:paraId="0F20F4B9" w14:textId="77777777" w:rsidR="006E1EC1" w:rsidRDefault="006E1EC1" w:rsidP="00354194">
      <w:pPr>
        <w:pStyle w:val="outlinetxt3"/>
        <w:rPr>
          <w:b w:val="0"/>
        </w:rPr>
      </w:pPr>
      <w:r>
        <w:tab/>
        <w:t>c.</w:t>
      </w:r>
      <w:r>
        <w:tab/>
      </w:r>
      <w:r>
        <w:rPr>
          <w:b w:val="0"/>
        </w:rPr>
        <w:t xml:space="preserve">Your interest in the covered "auto"; or </w:t>
      </w:r>
    </w:p>
    <w:p w14:paraId="7E5912A1" w14:textId="77777777" w:rsidR="006E1EC1" w:rsidRDefault="006E1EC1" w:rsidP="00354194">
      <w:pPr>
        <w:pStyle w:val="outlinetxt3"/>
        <w:rPr>
          <w:b w:val="0"/>
        </w:rPr>
      </w:pPr>
      <w:r>
        <w:tab/>
        <w:t>d.</w:t>
      </w:r>
      <w:r>
        <w:tab/>
      </w:r>
      <w:r>
        <w:rPr>
          <w:b w:val="0"/>
        </w:rPr>
        <w:t xml:space="preserve">A claim under this Coverage Form. </w:t>
      </w:r>
    </w:p>
    <w:p w14:paraId="3A2C97E2" w14:textId="77777777" w:rsidR="008F1F90" w:rsidRDefault="008F1F90" w:rsidP="00354194">
      <w:pPr>
        <w:pStyle w:val="outlinetxt2"/>
        <w:rPr>
          <w:b w:val="0"/>
          <w:bCs/>
        </w:rPr>
      </w:pPr>
      <w:r>
        <w:tab/>
        <w:t>3.</w:t>
      </w:r>
      <w:r>
        <w:tab/>
      </w:r>
      <w:r>
        <w:rPr>
          <w:b w:val="0"/>
          <w:bCs/>
        </w:rPr>
        <w:t xml:space="preserve">The </w:t>
      </w:r>
      <w:r>
        <w:t xml:space="preserve">Two Or More Coverage Forms </w:t>
      </w:r>
      <w:proofErr w:type="gramStart"/>
      <w:r>
        <w:t>Or</w:t>
      </w:r>
      <w:proofErr w:type="gramEnd"/>
      <w:r>
        <w:t xml:space="preserve"> Policies Issued By Us</w:t>
      </w:r>
      <w:r>
        <w:rPr>
          <w:b w:val="0"/>
          <w:bCs/>
        </w:rPr>
        <w:t xml:space="preserve"> Condition is replaced by the following:</w:t>
      </w:r>
    </w:p>
    <w:p w14:paraId="5BCB9A6F" w14:textId="77777777" w:rsidR="008F1F90" w:rsidRPr="00354194" w:rsidRDefault="008F1F90" w:rsidP="00354194">
      <w:pPr>
        <w:pStyle w:val="blocktext3"/>
      </w:pPr>
      <w:r>
        <w:t>If this Coverage Form and any other Coverage Form or policy issued to you by us applies to the same "accident", the aggregate maximum Limit of Insurance under all the Coverage Forms or policies shall not exceed the highest applicable Limit of Insurance under any one Coverage Form or policy. This condition does not apply to any Coverage Form or policy issued by us specifically to apply as excess insurance over this Coverage Form.</w:t>
      </w:r>
    </w:p>
    <w:p w14:paraId="2CF06C4B" w14:textId="77777777" w:rsidR="006244C5" w:rsidRPr="006E1EC1" w:rsidRDefault="0062684D" w:rsidP="00354194">
      <w:pPr>
        <w:pStyle w:val="outlinetxt2"/>
        <w:rPr>
          <w:b w:val="0"/>
        </w:rPr>
      </w:pPr>
      <w:r>
        <w:rPr>
          <w:b w:val="0"/>
        </w:rPr>
        <w:br w:type="page"/>
      </w:r>
      <w:r w:rsidR="006E1EC1" w:rsidRPr="00D303DB">
        <w:rPr>
          <w:b w:val="0"/>
        </w:rPr>
        <w:lastRenderedPageBreak/>
        <w:tab/>
      </w:r>
      <w:r w:rsidR="008F1F90">
        <w:t>4</w:t>
      </w:r>
      <w:r w:rsidR="006E1EC1" w:rsidRPr="00D303DB">
        <w:t>.</w:t>
      </w:r>
      <w:r w:rsidR="006E1EC1" w:rsidRPr="00D303DB">
        <w:tab/>
      </w:r>
      <w:r w:rsidR="006244C5" w:rsidRPr="006E1EC1">
        <w:rPr>
          <w:b w:val="0"/>
        </w:rPr>
        <w:t xml:space="preserve">The following </w:t>
      </w:r>
      <w:r w:rsidR="00A36C05" w:rsidRPr="006E1EC1">
        <w:rPr>
          <w:b w:val="0"/>
        </w:rPr>
        <w:t>c</w:t>
      </w:r>
      <w:r w:rsidR="006244C5" w:rsidRPr="006E1EC1">
        <w:rPr>
          <w:b w:val="0"/>
        </w:rPr>
        <w:t>ondition is added:</w:t>
      </w:r>
    </w:p>
    <w:p w14:paraId="1E77362A" w14:textId="77777777" w:rsidR="006244C5" w:rsidRDefault="00A36C05" w:rsidP="00354194">
      <w:pPr>
        <w:pStyle w:val="blockhd3"/>
      </w:pPr>
      <w:r>
        <w:t>Claim-handling Procedures</w:t>
      </w:r>
    </w:p>
    <w:p w14:paraId="5E65B695" w14:textId="77777777" w:rsidR="006244C5" w:rsidRPr="006E1EC1" w:rsidRDefault="006244C5" w:rsidP="00354194">
      <w:pPr>
        <w:pStyle w:val="outlinetxt3"/>
        <w:rPr>
          <w:b w:val="0"/>
        </w:rPr>
      </w:pPr>
      <w:r w:rsidRPr="006E1EC1">
        <w:rPr>
          <w:b w:val="0"/>
        </w:rPr>
        <w:tab/>
      </w:r>
      <w:r w:rsidRPr="006E1EC1">
        <w:t>1.</w:t>
      </w:r>
      <w:r w:rsidRPr="006E1EC1">
        <w:tab/>
      </w:r>
      <w:r w:rsidRPr="006E1EC1">
        <w:rPr>
          <w:b w:val="0"/>
        </w:rPr>
        <w:t xml:space="preserve">Within 15 days after we receive written notice of </w:t>
      </w:r>
      <w:r w:rsidR="00523896" w:rsidRPr="006E1EC1">
        <w:rPr>
          <w:b w:val="0"/>
        </w:rPr>
        <w:t xml:space="preserve">a </w:t>
      </w:r>
      <w:r w:rsidRPr="006E1EC1">
        <w:rPr>
          <w:b w:val="0"/>
        </w:rPr>
        <w:t xml:space="preserve">claim, we will: </w:t>
      </w:r>
    </w:p>
    <w:p w14:paraId="7F1A5D59" w14:textId="77777777" w:rsidR="006244C5" w:rsidRPr="006E1EC1" w:rsidRDefault="006244C5" w:rsidP="00354194">
      <w:pPr>
        <w:pStyle w:val="outlinetxt4"/>
        <w:rPr>
          <w:b w:val="0"/>
        </w:rPr>
      </w:pPr>
      <w:r w:rsidRPr="006E1EC1">
        <w:rPr>
          <w:b w:val="0"/>
        </w:rPr>
        <w:tab/>
      </w:r>
      <w:r w:rsidRPr="006E1EC1">
        <w:t>a.</w:t>
      </w:r>
      <w:r w:rsidRPr="006E1EC1">
        <w:tab/>
      </w:r>
      <w:r w:rsidRPr="006E1EC1">
        <w:rPr>
          <w:b w:val="0"/>
        </w:rPr>
        <w:t xml:space="preserve">Acknowledge receipt of the claim. If we do not acknowledge receipt of the claim in writing, we will keep a record of the date, method and content of the </w:t>
      </w:r>
      <w:proofErr w:type="gramStart"/>
      <w:r w:rsidRPr="006E1EC1">
        <w:rPr>
          <w:b w:val="0"/>
        </w:rPr>
        <w:t>acknowledgment;</w:t>
      </w:r>
      <w:proofErr w:type="gramEnd"/>
      <w:r w:rsidRPr="006E1EC1">
        <w:rPr>
          <w:b w:val="0"/>
        </w:rPr>
        <w:t xml:space="preserve"> </w:t>
      </w:r>
    </w:p>
    <w:p w14:paraId="317C1CC3" w14:textId="77777777" w:rsidR="006244C5" w:rsidRPr="006E1EC1" w:rsidRDefault="006244C5" w:rsidP="00354194">
      <w:pPr>
        <w:pStyle w:val="outlinetxt4"/>
      </w:pPr>
      <w:r w:rsidRPr="006E1EC1">
        <w:rPr>
          <w:b w:val="0"/>
        </w:rPr>
        <w:tab/>
      </w:r>
      <w:r w:rsidRPr="006E1EC1">
        <w:t>b.</w:t>
      </w:r>
      <w:r w:rsidRPr="006E1EC1">
        <w:tab/>
      </w:r>
      <w:r w:rsidRPr="006E1EC1">
        <w:rPr>
          <w:b w:val="0"/>
        </w:rPr>
        <w:t xml:space="preserve">Begin any investigation of the claim; and </w:t>
      </w:r>
    </w:p>
    <w:p w14:paraId="01684161" w14:textId="77777777" w:rsidR="006244C5" w:rsidRPr="006E1EC1" w:rsidRDefault="006244C5" w:rsidP="00354194">
      <w:pPr>
        <w:pStyle w:val="outlinetxt4"/>
        <w:rPr>
          <w:b w:val="0"/>
        </w:rPr>
      </w:pPr>
      <w:r w:rsidRPr="006E1EC1">
        <w:rPr>
          <w:b w:val="0"/>
        </w:rPr>
        <w:tab/>
      </w:r>
      <w:r w:rsidRPr="006E1EC1">
        <w:t>c.</w:t>
      </w:r>
      <w:r w:rsidRPr="006E1EC1">
        <w:tab/>
      </w:r>
      <w:r w:rsidRPr="006E1EC1">
        <w:rPr>
          <w:b w:val="0"/>
        </w:rPr>
        <w:t xml:space="preserve">Specify the information you must provide in accordance with Paragraph </w:t>
      </w:r>
      <w:r w:rsidRPr="006E1EC1">
        <w:t xml:space="preserve">b. </w:t>
      </w:r>
      <w:r w:rsidRPr="006E1EC1">
        <w:rPr>
          <w:b w:val="0"/>
        </w:rPr>
        <w:t>of the Duties Condition.</w:t>
      </w:r>
    </w:p>
    <w:p w14:paraId="17A0E63B" w14:textId="77777777" w:rsidR="006244C5" w:rsidRPr="006E1EC1" w:rsidRDefault="006244C5" w:rsidP="00354194">
      <w:pPr>
        <w:pStyle w:val="blocktext4"/>
      </w:pPr>
      <w:r w:rsidRPr="006E1EC1">
        <w:t xml:space="preserve">We may request more information </w:t>
      </w:r>
      <w:proofErr w:type="gramStart"/>
      <w:r w:rsidRPr="006E1EC1">
        <w:t>at a later date</w:t>
      </w:r>
      <w:proofErr w:type="gramEnd"/>
      <w:r w:rsidRPr="006E1EC1">
        <w:t xml:space="preserve">, if during the investigation of the claim such additional information is necessary. </w:t>
      </w:r>
    </w:p>
    <w:p w14:paraId="12AD1D8F" w14:textId="77777777" w:rsidR="006244C5" w:rsidRPr="006E1EC1" w:rsidRDefault="006244C5" w:rsidP="00354194">
      <w:pPr>
        <w:pStyle w:val="outlinetxt3"/>
      </w:pPr>
      <w:r w:rsidRPr="006E1EC1">
        <w:rPr>
          <w:b w:val="0"/>
        </w:rPr>
        <w:tab/>
      </w:r>
      <w:r w:rsidRPr="006E1EC1">
        <w:t>2.</w:t>
      </w:r>
      <w:r w:rsidRPr="006E1EC1">
        <w:tab/>
      </w:r>
      <w:r w:rsidRPr="006E1EC1">
        <w:rPr>
          <w:b w:val="0"/>
        </w:rPr>
        <w:t xml:space="preserve">After we receive the information we request, we will notify you in writing as to whether: </w:t>
      </w:r>
    </w:p>
    <w:p w14:paraId="1653B7CD" w14:textId="77777777" w:rsidR="006244C5" w:rsidRPr="006E1EC1" w:rsidRDefault="006244C5" w:rsidP="00354194">
      <w:pPr>
        <w:pStyle w:val="outlinetxt4"/>
        <w:rPr>
          <w:b w:val="0"/>
        </w:rPr>
      </w:pPr>
      <w:r w:rsidRPr="006E1EC1">
        <w:rPr>
          <w:b w:val="0"/>
        </w:rPr>
        <w:tab/>
      </w:r>
      <w:r w:rsidRPr="006E1EC1">
        <w:t>a.</w:t>
      </w:r>
      <w:r w:rsidRPr="006E1EC1">
        <w:tab/>
      </w:r>
      <w:r w:rsidRPr="006E1EC1">
        <w:rPr>
          <w:b w:val="0"/>
        </w:rPr>
        <w:t xml:space="preserve">The claim will be </w:t>
      </w:r>
      <w:proofErr w:type="gramStart"/>
      <w:r w:rsidRPr="006E1EC1">
        <w:rPr>
          <w:b w:val="0"/>
        </w:rPr>
        <w:t>paid;</w:t>
      </w:r>
      <w:proofErr w:type="gramEnd"/>
      <w:r w:rsidRPr="006E1EC1">
        <w:rPr>
          <w:b w:val="0"/>
        </w:rPr>
        <w:t xml:space="preserve"> </w:t>
      </w:r>
    </w:p>
    <w:p w14:paraId="24BF0230" w14:textId="77777777" w:rsidR="006244C5" w:rsidRPr="006E1EC1" w:rsidRDefault="006244C5" w:rsidP="00354194">
      <w:pPr>
        <w:pStyle w:val="outlinetxt4"/>
        <w:rPr>
          <w:b w:val="0"/>
        </w:rPr>
      </w:pPr>
      <w:r w:rsidRPr="006E1EC1">
        <w:rPr>
          <w:b w:val="0"/>
        </w:rPr>
        <w:tab/>
      </w:r>
      <w:r w:rsidRPr="006E1EC1">
        <w:t>b.</w:t>
      </w:r>
      <w:r w:rsidRPr="006E1EC1">
        <w:tab/>
      </w:r>
      <w:r w:rsidRPr="006E1EC1">
        <w:rPr>
          <w:b w:val="0"/>
        </w:rPr>
        <w:t xml:space="preserve">The claim has been denied, and inform you of the reasons for </w:t>
      </w:r>
      <w:proofErr w:type="gramStart"/>
      <w:r w:rsidRPr="006E1EC1">
        <w:rPr>
          <w:b w:val="0"/>
        </w:rPr>
        <w:t>denial;</w:t>
      </w:r>
      <w:proofErr w:type="gramEnd"/>
      <w:r w:rsidRPr="006E1EC1">
        <w:rPr>
          <w:b w:val="0"/>
        </w:rPr>
        <w:t xml:space="preserve"> </w:t>
      </w:r>
    </w:p>
    <w:p w14:paraId="4EC3AAF0" w14:textId="77777777" w:rsidR="006244C5" w:rsidRPr="006E1EC1" w:rsidRDefault="006244C5" w:rsidP="00354194">
      <w:pPr>
        <w:pStyle w:val="outlinetxt4"/>
      </w:pPr>
      <w:r w:rsidRPr="006E1EC1">
        <w:rPr>
          <w:b w:val="0"/>
        </w:rPr>
        <w:tab/>
      </w:r>
      <w:r w:rsidRPr="006E1EC1">
        <w:t>c.</w:t>
      </w:r>
      <w:r w:rsidRPr="006E1EC1">
        <w:tab/>
      </w:r>
      <w:r w:rsidRPr="006E1EC1">
        <w:rPr>
          <w:b w:val="0"/>
        </w:rPr>
        <w:t xml:space="preserve">More information is necessary; or </w:t>
      </w:r>
    </w:p>
    <w:p w14:paraId="4381A3EC" w14:textId="77777777" w:rsidR="006244C5" w:rsidRPr="006E1EC1" w:rsidRDefault="006244C5" w:rsidP="00354194">
      <w:pPr>
        <w:pStyle w:val="outlinetxt4"/>
        <w:rPr>
          <w:b w:val="0"/>
        </w:rPr>
      </w:pPr>
      <w:r w:rsidRPr="006E1EC1">
        <w:rPr>
          <w:b w:val="0"/>
        </w:rPr>
        <w:tab/>
      </w:r>
      <w:r w:rsidRPr="006E1EC1">
        <w:t>d.</w:t>
      </w:r>
      <w:r w:rsidRPr="006E1EC1">
        <w:tab/>
      </w:r>
      <w:r w:rsidRPr="006E1EC1">
        <w:rPr>
          <w:b w:val="0"/>
        </w:rPr>
        <w:t xml:space="preserve">We need additional time to reach a decision. If we need additional time, we will inform you of the reasons for such need. </w:t>
      </w:r>
    </w:p>
    <w:p w14:paraId="5F7A7816" w14:textId="77777777" w:rsidR="006244C5" w:rsidRPr="006E1EC1" w:rsidRDefault="006244C5" w:rsidP="00354194">
      <w:pPr>
        <w:pStyle w:val="blocktext4"/>
      </w:pPr>
      <w:r w:rsidRPr="006E1EC1">
        <w:t xml:space="preserve">We will provide notification, as described in </w:t>
      </w:r>
      <w:r w:rsidRPr="006E1EC1">
        <w:rPr>
          <w:b/>
        </w:rPr>
        <w:t>2.a</w:t>
      </w:r>
      <w:r w:rsidR="00054D7A" w:rsidRPr="006E1EC1">
        <w:rPr>
          <w:b/>
        </w:rPr>
        <w:t>.</w:t>
      </w:r>
      <w:r w:rsidRPr="006E1EC1">
        <w:rPr>
          <w:b/>
        </w:rPr>
        <w:t xml:space="preserve"> </w:t>
      </w:r>
      <w:r w:rsidRPr="006E1EC1">
        <w:t xml:space="preserve">through </w:t>
      </w:r>
      <w:r w:rsidRPr="006E1EC1">
        <w:rPr>
          <w:b/>
        </w:rPr>
        <w:t xml:space="preserve">2.d. </w:t>
      </w:r>
      <w:r w:rsidRPr="006E1EC1">
        <w:t xml:space="preserve">above, within: </w:t>
      </w:r>
    </w:p>
    <w:p w14:paraId="785DDEA6" w14:textId="77777777" w:rsidR="006244C5" w:rsidRPr="006E1EC1" w:rsidRDefault="006244C5" w:rsidP="00354194">
      <w:pPr>
        <w:pStyle w:val="outlinetxt4"/>
        <w:rPr>
          <w:b w:val="0"/>
        </w:rPr>
      </w:pPr>
      <w:r w:rsidRPr="006E1EC1">
        <w:rPr>
          <w:b w:val="0"/>
        </w:rPr>
        <w:tab/>
      </w:r>
      <w:r w:rsidRPr="006E1EC1">
        <w:t>a.</w:t>
      </w:r>
      <w:r w:rsidRPr="006E1EC1">
        <w:tab/>
      </w:r>
      <w:r w:rsidRPr="006E1EC1">
        <w:rPr>
          <w:b w:val="0"/>
        </w:rPr>
        <w:t xml:space="preserve">15 "business days"; or </w:t>
      </w:r>
    </w:p>
    <w:p w14:paraId="44336D68" w14:textId="77777777" w:rsidR="006244C5" w:rsidRPr="006E1EC1" w:rsidRDefault="006244C5" w:rsidP="00354194">
      <w:pPr>
        <w:pStyle w:val="outlinetxt4"/>
        <w:rPr>
          <w:b w:val="0"/>
        </w:rPr>
      </w:pPr>
      <w:r w:rsidRPr="006E1EC1">
        <w:rPr>
          <w:b w:val="0"/>
        </w:rPr>
        <w:tab/>
      </w:r>
      <w:r w:rsidRPr="006E1EC1">
        <w:t>b.</w:t>
      </w:r>
      <w:r w:rsidRPr="006E1EC1">
        <w:tab/>
      </w:r>
      <w:r w:rsidRPr="006E1EC1">
        <w:rPr>
          <w:b w:val="0"/>
        </w:rPr>
        <w:t xml:space="preserve">30 days if we have reason to believe the </w:t>
      </w:r>
      <w:r w:rsidR="00681D05" w:rsidRPr="006E1EC1">
        <w:rPr>
          <w:b w:val="0"/>
        </w:rPr>
        <w:t>"</w:t>
      </w:r>
      <w:r w:rsidRPr="006E1EC1">
        <w:rPr>
          <w:b w:val="0"/>
        </w:rPr>
        <w:t>loss</w:t>
      </w:r>
      <w:r w:rsidR="00681D05" w:rsidRPr="006E1EC1">
        <w:rPr>
          <w:b w:val="0"/>
        </w:rPr>
        <w:t>"</w:t>
      </w:r>
      <w:r w:rsidRPr="006E1EC1">
        <w:rPr>
          <w:b w:val="0"/>
        </w:rPr>
        <w:t xml:space="preserve"> resulted from arson. </w:t>
      </w:r>
    </w:p>
    <w:p w14:paraId="03F9063A" w14:textId="77777777" w:rsidR="006244C5" w:rsidRPr="006E1EC1" w:rsidRDefault="006244C5" w:rsidP="00354194">
      <w:pPr>
        <w:pStyle w:val="blocktext4"/>
      </w:pPr>
      <w:r w:rsidRPr="006E1EC1">
        <w:t>If we have notified you that we need additional time to reach a decision, we must then either approve or deny the claim within 45 days of such notice.</w:t>
      </w:r>
    </w:p>
    <w:p w14:paraId="03709193" w14:textId="77777777" w:rsidR="006244C5" w:rsidRPr="006E1EC1" w:rsidRDefault="006244C5" w:rsidP="00354194">
      <w:pPr>
        <w:pStyle w:val="outlinetxt3"/>
        <w:rPr>
          <w:b w:val="0"/>
        </w:rPr>
      </w:pPr>
      <w:r w:rsidRPr="006E1EC1">
        <w:rPr>
          <w:b w:val="0"/>
        </w:rPr>
        <w:tab/>
      </w:r>
      <w:r w:rsidRPr="006E1EC1">
        <w:t>3.</w:t>
      </w:r>
      <w:r w:rsidRPr="006E1EC1">
        <w:tab/>
      </w:r>
      <w:r w:rsidRPr="006E1EC1">
        <w:rPr>
          <w:b w:val="0"/>
        </w:rPr>
        <w:t>If a claim results from a weather</w:t>
      </w:r>
      <w:r w:rsidR="00A36C05" w:rsidRPr="006E1EC1">
        <w:rPr>
          <w:b w:val="0"/>
        </w:rPr>
        <w:t>-</w:t>
      </w:r>
      <w:r w:rsidRPr="006E1EC1">
        <w:rPr>
          <w:b w:val="0"/>
        </w:rPr>
        <w:t xml:space="preserve">related catastrophe or a major natural disaster as defined by the Texas Department of Insurance, the </w:t>
      </w:r>
      <w:r w:rsidRPr="006E1EC1">
        <w:rPr>
          <w:b w:val="0"/>
          <w:noProof/>
        </w:rPr>
        <w:t>claim</w:t>
      </w:r>
      <w:r w:rsidR="00D42DA3" w:rsidRPr="006E1EC1">
        <w:rPr>
          <w:b w:val="0"/>
          <w:noProof/>
        </w:rPr>
        <w:t>-</w:t>
      </w:r>
      <w:r w:rsidRPr="006E1EC1">
        <w:rPr>
          <w:b w:val="0"/>
          <w:noProof/>
        </w:rPr>
        <w:t>handling</w:t>
      </w:r>
      <w:r w:rsidRPr="006E1EC1">
        <w:rPr>
          <w:b w:val="0"/>
        </w:rPr>
        <w:t xml:space="preserve"> deadlines described above are extended for an additional 15 days. </w:t>
      </w:r>
    </w:p>
    <w:p w14:paraId="108D7837" w14:textId="77777777" w:rsidR="006244C5" w:rsidRPr="006E1EC1" w:rsidRDefault="006244C5" w:rsidP="00354194">
      <w:pPr>
        <w:pStyle w:val="outlinetxt3"/>
        <w:rPr>
          <w:b w:val="0"/>
        </w:rPr>
      </w:pPr>
      <w:r w:rsidRPr="006E1EC1">
        <w:rPr>
          <w:b w:val="0"/>
        </w:rPr>
        <w:tab/>
      </w:r>
      <w:r w:rsidRPr="006E1EC1">
        <w:t>4.</w:t>
      </w:r>
      <w:r w:rsidRPr="006E1EC1">
        <w:tab/>
      </w:r>
      <w:r w:rsidRPr="006E1EC1">
        <w:rPr>
          <w:b w:val="0"/>
        </w:rPr>
        <w:t xml:space="preserve">If we notify you that we will pay your claim, or part of your claim, we will pay within </w:t>
      </w:r>
      <w:r w:rsidR="00A36C05" w:rsidRPr="006E1EC1">
        <w:rPr>
          <w:b w:val="0"/>
        </w:rPr>
        <w:t>five</w:t>
      </w:r>
      <w:r w:rsidRPr="006E1EC1">
        <w:rPr>
          <w:b w:val="0"/>
        </w:rPr>
        <w:t xml:space="preserve"> "business days" after we notify you.</w:t>
      </w:r>
    </w:p>
    <w:p w14:paraId="1E499838" w14:textId="77777777" w:rsidR="006244C5" w:rsidRPr="006E1EC1" w:rsidRDefault="006244C5" w:rsidP="00354194">
      <w:pPr>
        <w:pStyle w:val="blocktext4"/>
      </w:pPr>
      <w:r w:rsidRPr="006E1EC1">
        <w:t xml:space="preserve">However, if payment of the claim or part of the claim is conditioned on your compliance with any of the terms under this </w:t>
      </w:r>
      <w:r w:rsidR="00466470" w:rsidRPr="006E1EC1">
        <w:t>P</w:t>
      </w:r>
      <w:r w:rsidRPr="006E1EC1">
        <w:t xml:space="preserve">olicy, we will make payment within </w:t>
      </w:r>
      <w:r w:rsidR="00A36C05" w:rsidRPr="006E1EC1">
        <w:t>five</w:t>
      </w:r>
      <w:r w:rsidRPr="006E1EC1">
        <w:t xml:space="preserve"> "business days" after the date you have complied with such terms. </w:t>
      </w:r>
    </w:p>
    <w:p w14:paraId="086165B4" w14:textId="77777777" w:rsidR="006244C5" w:rsidRPr="006E1EC1" w:rsidRDefault="008F1F90" w:rsidP="00354194">
      <w:pPr>
        <w:pStyle w:val="outlinetxt3"/>
      </w:pPr>
      <w:r>
        <w:rPr>
          <w:b w:val="0"/>
        </w:rPr>
        <w:br w:type="column"/>
      </w:r>
      <w:r w:rsidR="006244C5" w:rsidRPr="006E1EC1">
        <w:rPr>
          <w:b w:val="0"/>
        </w:rPr>
        <w:tab/>
      </w:r>
      <w:r w:rsidR="006244C5" w:rsidRPr="006E1EC1">
        <w:t>5.</w:t>
      </w:r>
      <w:r w:rsidR="006244C5" w:rsidRPr="006E1EC1">
        <w:tab/>
      </w:r>
      <w:r w:rsidR="006244C5" w:rsidRPr="006E1EC1">
        <w:rPr>
          <w:b w:val="0"/>
        </w:rPr>
        <w:t xml:space="preserve">We will notify </w:t>
      </w:r>
      <w:r w:rsidR="00BF336E" w:rsidRPr="006E1EC1">
        <w:rPr>
          <w:b w:val="0"/>
        </w:rPr>
        <w:t xml:space="preserve">the first Named Insured </w:t>
      </w:r>
      <w:r w:rsidR="006244C5" w:rsidRPr="006E1EC1">
        <w:rPr>
          <w:b w:val="0"/>
        </w:rPr>
        <w:t>in writing of:</w:t>
      </w:r>
    </w:p>
    <w:p w14:paraId="1B875733" w14:textId="77777777" w:rsidR="006244C5" w:rsidRPr="006E1EC1" w:rsidRDefault="006244C5" w:rsidP="00354194">
      <w:pPr>
        <w:pStyle w:val="outlinetxt4"/>
        <w:rPr>
          <w:b w:val="0"/>
        </w:rPr>
      </w:pPr>
      <w:r w:rsidRPr="006E1EC1">
        <w:rPr>
          <w:b w:val="0"/>
        </w:rPr>
        <w:tab/>
      </w:r>
      <w:r w:rsidRPr="006E1EC1">
        <w:t>a.</w:t>
      </w:r>
      <w:r w:rsidRPr="006E1EC1">
        <w:tab/>
      </w:r>
      <w:r w:rsidRPr="006E1EC1">
        <w:rPr>
          <w:b w:val="0"/>
        </w:rPr>
        <w:t xml:space="preserve">An initial offer to settle a claim made or "suit" brought against any </w:t>
      </w:r>
      <w:r w:rsidR="006870B4" w:rsidRPr="006E1EC1">
        <w:rPr>
          <w:b w:val="0"/>
        </w:rPr>
        <w:t>"</w:t>
      </w:r>
      <w:r w:rsidRPr="006E1EC1">
        <w:rPr>
          <w:b w:val="0"/>
        </w:rPr>
        <w:t>insured</w:t>
      </w:r>
      <w:r w:rsidR="006870B4" w:rsidRPr="006E1EC1">
        <w:rPr>
          <w:b w:val="0"/>
        </w:rPr>
        <w:t>"</w:t>
      </w:r>
      <w:r w:rsidRPr="006E1EC1">
        <w:rPr>
          <w:b w:val="0"/>
        </w:rPr>
        <w:t xml:space="preserve"> under </w:t>
      </w:r>
      <w:r w:rsidR="006C4ED5" w:rsidRPr="006E1EC1">
        <w:rPr>
          <w:b w:val="0"/>
        </w:rPr>
        <w:t xml:space="preserve">Covered Autos </w:t>
      </w:r>
      <w:r w:rsidRPr="006E1EC1">
        <w:rPr>
          <w:b w:val="0"/>
        </w:rPr>
        <w:t xml:space="preserve">Liability Coverage of this </w:t>
      </w:r>
      <w:r w:rsidR="00466470" w:rsidRPr="006E1EC1">
        <w:rPr>
          <w:b w:val="0"/>
        </w:rPr>
        <w:t>P</w:t>
      </w:r>
      <w:r w:rsidRPr="006E1EC1">
        <w:rPr>
          <w:b w:val="0"/>
        </w:rPr>
        <w:t>olicy. The notice will be given no later than the 10th day after the date on which the offer is made.</w:t>
      </w:r>
    </w:p>
    <w:p w14:paraId="32290AD5" w14:textId="77777777" w:rsidR="006244C5" w:rsidRPr="006E1EC1" w:rsidRDefault="006244C5" w:rsidP="00354194">
      <w:pPr>
        <w:pStyle w:val="outlinetxt4"/>
        <w:rPr>
          <w:b w:val="0"/>
        </w:rPr>
      </w:pPr>
      <w:r w:rsidRPr="006E1EC1">
        <w:rPr>
          <w:b w:val="0"/>
        </w:rPr>
        <w:tab/>
      </w:r>
      <w:r w:rsidRPr="006E1EC1">
        <w:t>b.</w:t>
      </w:r>
      <w:r w:rsidRPr="006E1EC1">
        <w:tab/>
      </w:r>
      <w:r w:rsidRPr="006E1EC1">
        <w:rPr>
          <w:b w:val="0"/>
        </w:rPr>
        <w:t xml:space="preserve">Any settlement of a claim </w:t>
      </w:r>
      <w:proofErr w:type="gramStart"/>
      <w:r w:rsidRPr="006E1EC1">
        <w:rPr>
          <w:b w:val="0"/>
        </w:rPr>
        <w:t>made</w:t>
      </w:r>
      <w:proofErr w:type="gramEnd"/>
      <w:r w:rsidRPr="006E1EC1">
        <w:rPr>
          <w:b w:val="0"/>
        </w:rPr>
        <w:t xml:space="preserve"> or "suit" brought against the "insured" under</w:t>
      </w:r>
      <w:r w:rsidR="00E06F99" w:rsidRPr="006E1EC1">
        <w:rPr>
          <w:b w:val="0"/>
        </w:rPr>
        <w:t xml:space="preserve"> </w:t>
      </w:r>
      <w:r w:rsidR="006870B4" w:rsidRPr="006E1EC1">
        <w:rPr>
          <w:b w:val="0"/>
        </w:rPr>
        <w:t xml:space="preserve">Covered Autos </w:t>
      </w:r>
      <w:r w:rsidRPr="006E1EC1">
        <w:rPr>
          <w:b w:val="0"/>
        </w:rPr>
        <w:t xml:space="preserve">Liability Coverage of this </w:t>
      </w:r>
      <w:r w:rsidR="00466470" w:rsidRPr="006E1EC1">
        <w:rPr>
          <w:b w:val="0"/>
        </w:rPr>
        <w:t>P</w:t>
      </w:r>
      <w:r w:rsidRPr="006E1EC1">
        <w:rPr>
          <w:b w:val="0"/>
        </w:rPr>
        <w:t>olicy. The notice will be given no later than the 30th day after the date of settlement.</w:t>
      </w:r>
    </w:p>
    <w:p w14:paraId="6B9155E8" w14:textId="77777777" w:rsidR="006244C5" w:rsidRPr="006E1EC1" w:rsidRDefault="006244C5" w:rsidP="00354194">
      <w:pPr>
        <w:pStyle w:val="blocktext3"/>
      </w:pPr>
      <w:r w:rsidRPr="006E1EC1">
        <w:t xml:space="preserve">As used in this </w:t>
      </w:r>
      <w:r w:rsidR="00A36C05" w:rsidRPr="006E1EC1">
        <w:t>c</w:t>
      </w:r>
      <w:r w:rsidRPr="006E1EC1">
        <w:t xml:space="preserve">ondition, </w:t>
      </w:r>
      <w:r w:rsidR="00780297" w:rsidRPr="006E1EC1">
        <w:t>"</w:t>
      </w:r>
      <w:r w:rsidRPr="006E1EC1">
        <w:t>business day</w:t>
      </w:r>
      <w:r w:rsidR="005F1D9B" w:rsidRPr="006E1EC1">
        <w:t>"</w:t>
      </w:r>
      <w:r w:rsidRPr="006E1EC1">
        <w:t xml:space="preserve"> means a day other than Saturday, Sunday or a holiday recognized by the state of Texas.</w:t>
      </w:r>
    </w:p>
    <w:p w14:paraId="41999EE4" w14:textId="77777777" w:rsidR="006244C5" w:rsidRDefault="006244C5" w:rsidP="00354194">
      <w:pPr>
        <w:pStyle w:val="outlinehd1"/>
      </w:pPr>
      <w:r>
        <w:tab/>
        <w:t>C.</w:t>
      </w:r>
      <w:r>
        <w:tab/>
        <w:t>Changes In Uninsured/Underinsured Motorists Coverage</w:t>
      </w:r>
    </w:p>
    <w:p w14:paraId="3D71632D" w14:textId="77777777" w:rsidR="006244C5" w:rsidRDefault="006244C5" w:rsidP="00354194">
      <w:pPr>
        <w:pStyle w:val="blocktext2"/>
      </w:pPr>
      <w:r>
        <w:t xml:space="preserve">All references to "Uninsured Motorists Coverage" in the title or text of any </w:t>
      </w:r>
      <w:r w:rsidR="00C52C30">
        <w:t>C</w:t>
      </w:r>
      <w:r>
        <w:t xml:space="preserve">overage </w:t>
      </w:r>
      <w:r w:rsidR="00C52C30">
        <w:t>F</w:t>
      </w:r>
      <w:r>
        <w:t>orm or endorsement thereto are changed to read "Uninsured/Underinsured Motorists Coverage".</w:t>
      </w:r>
    </w:p>
    <w:p w14:paraId="41F680BA" w14:textId="77777777" w:rsidR="006244C5" w:rsidRDefault="006244C5" w:rsidP="00354194">
      <w:pPr>
        <w:pStyle w:val="outlinehd1"/>
      </w:pPr>
      <w:r>
        <w:tab/>
        <w:t>D.</w:t>
      </w:r>
      <w:r>
        <w:tab/>
        <w:t>Changes In Trailer Interchange Coverage</w:t>
      </w:r>
    </w:p>
    <w:p w14:paraId="28B52F12" w14:textId="77777777" w:rsidR="009B7643" w:rsidRPr="009B7643" w:rsidRDefault="009B7643" w:rsidP="00354194">
      <w:pPr>
        <w:pStyle w:val="blocktext2"/>
      </w:pPr>
      <w:r w:rsidRPr="00151E28">
        <w:t>The following exclusion is added to Paragraph</w:t>
      </w:r>
      <w:r>
        <w:t xml:space="preserve"> </w:t>
      </w:r>
      <w:r w:rsidRPr="00151E28">
        <w:rPr>
          <w:b/>
          <w:bCs/>
        </w:rPr>
        <w:t>B. Exclusions</w:t>
      </w:r>
      <w:r w:rsidRPr="00151E28">
        <w:rPr>
          <w:b/>
        </w:rPr>
        <w:t xml:space="preserve"> </w:t>
      </w:r>
      <w:r w:rsidRPr="00151E28">
        <w:t>of</w:t>
      </w:r>
      <w:r>
        <w:t xml:space="preserve"> </w:t>
      </w:r>
      <w:r w:rsidRPr="00151E28">
        <w:rPr>
          <w:b/>
          <w:bCs/>
        </w:rPr>
        <w:t>Section</w:t>
      </w:r>
      <w:r w:rsidRPr="00151E28">
        <w:rPr>
          <w:b/>
        </w:rPr>
        <w:t xml:space="preserve"> </w:t>
      </w:r>
      <w:r w:rsidRPr="00151E28">
        <w:rPr>
          <w:b/>
          <w:bCs/>
        </w:rPr>
        <w:t>III – Trailer Interchange Coverage</w:t>
      </w:r>
      <w:r>
        <w:t xml:space="preserve"> </w:t>
      </w:r>
      <w:r w:rsidRPr="00151E28">
        <w:t xml:space="preserve">in the Motor Carrier </w:t>
      </w:r>
      <w:r w:rsidRPr="00C022F3">
        <w:t>Coverage Form</w:t>
      </w:r>
      <w:r w:rsidR="00151E28">
        <w:t xml:space="preserve"> and to </w:t>
      </w:r>
      <w:r w:rsidR="00C52C30">
        <w:t>P</w:t>
      </w:r>
      <w:r w:rsidR="00151E28">
        <w:t xml:space="preserve">aragraph </w:t>
      </w:r>
      <w:r w:rsidR="006844E2">
        <w:rPr>
          <w:b/>
        </w:rPr>
        <w:t>C</w:t>
      </w:r>
      <w:r w:rsidR="00151E28" w:rsidRPr="00151E28">
        <w:rPr>
          <w:b/>
        </w:rPr>
        <w:t>.2. Exclusions</w:t>
      </w:r>
      <w:r w:rsidR="00151E28">
        <w:t xml:space="preserve"> of the Motor Carrier Endorsement if attached</w:t>
      </w:r>
      <w:r w:rsidRPr="00ED4462">
        <w:t>:</w:t>
      </w:r>
    </w:p>
    <w:p w14:paraId="49DB94AA" w14:textId="77777777" w:rsidR="006244C5" w:rsidRPr="00151E28" w:rsidRDefault="00A36C05" w:rsidP="00354194">
      <w:pPr>
        <w:pStyle w:val="blockhd2"/>
      </w:pPr>
      <w:r w:rsidRPr="00151E28">
        <w:t>Texas Controlled Substance Act</w:t>
      </w:r>
    </w:p>
    <w:p w14:paraId="07E31068" w14:textId="77777777" w:rsidR="009B7643" w:rsidRDefault="006244C5" w:rsidP="00354194">
      <w:pPr>
        <w:pStyle w:val="blocktext2"/>
      </w:pPr>
      <w:r>
        <w:t xml:space="preserve">We will not pay for "loss" due to or </w:t>
      </w:r>
      <w:proofErr w:type="gramStart"/>
      <w:r>
        <w:t>as a consequence of</w:t>
      </w:r>
      <w:proofErr w:type="gramEnd"/>
      <w:r>
        <w:t xml:space="preserve"> a seizure of a covered "auto" by federal or state law enforcement officers as evidence in a case against you under the Texas Controlled Substances Act or the federal Controlled Substances Act if you are convicted in such case.</w:t>
      </w:r>
    </w:p>
    <w:p w14:paraId="2CF926AC" w14:textId="77777777" w:rsidR="00D6314F" w:rsidRDefault="00C52C30" w:rsidP="00354194">
      <w:pPr>
        <w:pStyle w:val="outlinehd1"/>
      </w:pPr>
      <w:r>
        <w:tab/>
      </w:r>
      <w:r w:rsidR="00D6314F">
        <w:t>E.</w:t>
      </w:r>
      <w:r w:rsidR="00D6314F">
        <w:tab/>
        <w:t>Changes In Garagekeepers Coverage</w:t>
      </w:r>
    </w:p>
    <w:p w14:paraId="6D4D537F" w14:textId="77777777" w:rsidR="00D6314F" w:rsidRDefault="00D6314F" w:rsidP="00354194">
      <w:pPr>
        <w:pStyle w:val="blocktext2"/>
      </w:pPr>
      <w:r>
        <w:t xml:space="preserve">If the Garagekeepers Coverage </w:t>
      </w:r>
      <w:r w:rsidR="004009F0">
        <w:t>e</w:t>
      </w:r>
      <w:r>
        <w:t>ndorsement or the Garagekeepers Coverage – Customers' Sound</w:t>
      </w:r>
      <w:r w:rsidR="00DB4998">
        <w:t>-r</w:t>
      </w:r>
      <w:r>
        <w:t xml:space="preserve">eceiving Equipment </w:t>
      </w:r>
      <w:r w:rsidR="00DB4998">
        <w:t>e</w:t>
      </w:r>
      <w:r>
        <w:t>ndorsement is attached, the following e</w:t>
      </w:r>
      <w:r>
        <w:t>x</w:t>
      </w:r>
      <w:r>
        <w:t>clusion is added:</w:t>
      </w:r>
    </w:p>
    <w:p w14:paraId="4A89261F" w14:textId="77777777" w:rsidR="00D6314F" w:rsidRDefault="00D6314F" w:rsidP="00354194">
      <w:pPr>
        <w:pStyle w:val="blockhd2"/>
      </w:pPr>
      <w:smartTag w:uri="urn:schemas-microsoft-com:office:smarttags" w:element="State">
        <w:smartTag w:uri="urn:schemas-microsoft-com:office:smarttags" w:element="place">
          <w:r>
            <w:t>Texas</w:t>
          </w:r>
        </w:smartTag>
      </w:smartTag>
      <w:r>
        <w:t xml:space="preserve"> Controlled Substance Act</w:t>
      </w:r>
    </w:p>
    <w:p w14:paraId="0A885E30" w14:textId="77777777" w:rsidR="006E1EC1" w:rsidRDefault="00D6314F" w:rsidP="00354194">
      <w:pPr>
        <w:pStyle w:val="blocktext2"/>
      </w:pPr>
      <w:r>
        <w:t xml:space="preserve">We will not pay for "loss" due to or </w:t>
      </w:r>
      <w:proofErr w:type="gramStart"/>
      <w:r>
        <w:t>as a consequence of</w:t>
      </w:r>
      <w:proofErr w:type="gramEnd"/>
      <w:r>
        <w:t xml:space="preserve"> a seizure of a covered "auto" by federal or state law enforcement officers as evidence in a case against you under the Texas Controlled Substances Act or the federal Controlled Substances Act if you are convicted in such case.</w:t>
      </w:r>
    </w:p>
    <w:sectPr w:rsidR="006E1EC1" w:rsidSect="006E1EC1">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BDFD2" w14:textId="77777777" w:rsidR="002226E9" w:rsidRDefault="002226E9">
      <w:r>
        <w:separator/>
      </w:r>
    </w:p>
  </w:endnote>
  <w:endnote w:type="continuationSeparator" w:id="0">
    <w:p w14:paraId="1AF7658D" w14:textId="77777777" w:rsidR="002226E9" w:rsidRDefault="00222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62763" w14:paraId="70201DC3" w14:textId="77777777">
      <w:tc>
        <w:tcPr>
          <w:tcW w:w="940" w:type="pct"/>
        </w:tcPr>
        <w:p w14:paraId="04DE1E15" w14:textId="77777777" w:rsidR="00062763" w:rsidRDefault="00062763" w:rsidP="00E06F99">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E803A7">
              <w:rPr>
                <w:noProof/>
              </w:rPr>
              <w:t>2</w:t>
            </w:r>
          </w:fldSimple>
        </w:p>
      </w:tc>
      <w:tc>
        <w:tcPr>
          <w:tcW w:w="2885" w:type="pct"/>
        </w:tcPr>
        <w:p w14:paraId="5834B8A9" w14:textId="77777777" w:rsidR="00062763" w:rsidRDefault="006E1EC1" w:rsidP="006E1EC1">
          <w:pPr>
            <w:pStyle w:val="isof1"/>
            <w:jc w:val="center"/>
          </w:pPr>
          <w:r>
            <w:t>© Insurance Services Office, Inc., 2020 </w:t>
          </w:r>
        </w:p>
      </w:tc>
      <w:tc>
        <w:tcPr>
          <w:tcW w:w="890" w:type="pct"/>
        </w:tcPr>
        <w:p w14:paraId="799D0B99" w14:textId="77777777" w:rsidR="00062763" w:rsidRDefault="006844E2" w:rsidP="006844E2">
          <w:pPr>
            <w:pStyle w:val="isof2"/>
            <w:jc w:val="right"/>
          </w:pPr>
          <w:r>
            <w:t>CA 01 96 11 20</w:t>
          </w:r>
        </w:p>
      </w:tc>
      <w:tc>
        <w:tcPr>
          <w:tcW w:w="278" w:type="pct"/>
        </w:tcPr>
        <w:p w14:paraId="18D2F57B" w14:textId="77777777" w:rsidR="00062763" w:rsidRDefault="00062763">
          <w:pPr>
            <w:jc w:val="right"/>
          </w:pPr>
        </w:p>
      </w:tc>
    </w:tr>
  </w:tbl>
  <w:p w14:paraId="1B22B6E1" w14:textId="77777777" w:rsidR="00062763" w:rsidRPr="00E06F99" w:rsidRDefault="00062763" w:rsidP="00E06F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62763" w14:paraId="11509A1F" w14:textId="77777777">
      <w:tc>
        <w:tcPr>
          <w:tcW w:w="940" w:type="pct"/>
        </w:tcPr>
        <w:p w14:paraId="1BA0248C" w14:textId="77777777" w:rsidR="00062763" w:rsidRDefault="006844E2" w:rsidP="006844E2">
          <w:pPr>
            <w:pStyle w:val="isof2"/>
            <w:jc w:val="left"/>
          </w:pPr>
          <w:r>
            <w:t>CA 01 96 11 20</w:t>
          </w:r>
        </w:p>
      </w:tc>
      <w:tc>
        <w:tcPr>
          <w:tcW w:w="2885" w:type="pct"/>
        </w:tcPr>
        <w:p w14:paraId="69A6C362" w14:textId="77777777" w:rsidR="00062763" w:rsidRDefault="006E1EC1" w:rsidP="006E1EC1">
          <w:pPr>
            <w:pStyle w:val="isof1"/>
            <w:jc w:val="center"/>
          </w:pPr>
          <w:r>
            <w:t>© Insurance Services Office, Inc., 2020 </w:t>
          </w:r>
        </w:p>
      </w:tc>
      <w:tc>
        <w:tcPr>
          <w:tcW w:w="890" w:type="pct"/>
        </w:tcPr>
        <w:p w14:paraId="3DA26D1B" w14:textId="77777777" w:rsidR="00062763" w:rsidRDefault="00062763" w:rsidP="00E06F99">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E803A7">
              <w:rPr>
                <w:noProof/>
              </w:rPr>
              <w:t>2</w:t>
            </w:r>
          </w:fldSimple>
        </w:p>
      </w:tc>
      <w:tc>
        <w:tcPr>
          <w:tcW w:w="278" w:type="pct"/>
        </w:tcPr>
        <w:p w14:paraId="1B406ADE" w14:textId="77777777" w:rsidR="00062763" w:rsidRDefault="00062763">
          <w:pPr>
            <w:jc w:val="right"/>
          </w:pPr>
        </w:p>
      </w:tc>
    </w:tr>
  </w:tbl>
  <w:p w14:paraId="5C355813" w14:textId="77777777" w:rsidR="00062763" w:rsidRPr="00E06F99" w:rsidRDefault="00062763" w:rsidP="00E06F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6E1EC1" w14:paraId="554062E5" w14:textId="77777777">
      <w:tc>
        <w:tcPr>
          <w:tcW w:w="940" w:type="pct"/>
        </w:tcPr>
        <w:p w14:paraId="29027571" w14:textId="77777777" w:rsidR="006E1EC1" w:rsidRDefault="006E1EC1" w:rsidP="006E1EC1">
          <w:pPr>
            <w:pStyle w:val="isof2"/>
            <w:jc w:val="left"/>
          </w:pPr>
          <w:r>
            <w:t>CA 01 96 11 20</w:t>
          </w:r>
        </w:p>
      </w:tc>
      <w:tc>
        <w:tcPr>
          <w:tcW w:w="2885" w:type="pct"/>
        </w:tcPr>
        <w:p w14:paraId="5E604039" w14:textId="77777777" w:rsidR="006E1EC1" w:rsidRDefault="006E1EC1" w:rsidP="006E1EC1">
          <w:pPr>
            <w:pStyle w:val="isof1"/>
            <w:jc w:val="center"/>
          </w:pPr>
          <w:r>
            <w:t>© Insurance Services Office, Inc., 2020 </w:t>
          </w:r>
        </w:p>
      </w:tc>
      <w:tc>
        <w:tcPr>
          <w:tcW w:w="890" w:type="pct"/>
        </w:tcPr>
        <w:p w14:paraId="2D8CB22F" w14:textId="77777777" w:rsidR="006E1EC1" w:rsidRDefault="006E1EC1" w:rsidP="006E1EC1">
          <w:pPr>
            <w:pStyle w:val="isof2"/>
            <w:jc w:val="righ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2</w:t>
            </w:r>
          </w:fldSimple>
        </w:p>
      </w:tc>
      <w:tc>
        <w:tcPr>
          <w:tcW w:w="278" w:type="pct"/>
        </w:tcPr>
        <w:p w14:paraId="099C88FF" w14:textId="77777777" w:rsidR="006E1EC1" w:rsidRDefault="006E1EC1">
          <w:pPr>
            <w:jc w:val="right"/>
          </w:pPr>
        </w:p>
      </w:tc>
    </w:tr>
  </w:tbl>
  <w:p w14:paraId="221ED73D" w14:textId="77777777" w:rsidR="006844E2" w:rsidRPr="006E1EC1" w:rsidRDefault="006844E2" w:rsidP="006E1E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6844E2" w14:paraId="0B92B580" w14:textId="77777777">
      <w:tc>
        <w:tcPr>
          <w:tcW w:w="940" w:type="pct"/>
        </w:tcPr>
        <w:p w14:paraId="12CAEB4E" w14:textId="77777777" w:rsidR="006844E2" w:rsidRDefault="006844E2" w:rsidP="00E06F99">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2</w:t>
            </w:r>
          </w:fldSimple>
        </w:p>
      </w:tc>
      <w:tc>
        <w:tcPr>
          <w:tcW w:w="2885" w:type="pct"/>
        </w:tcPr>
        <w:p w14:paraId="0DB1C729" w14:textId="77777777" w:rsidR="006844E2" w:rsidRDefault="006E1EC1" w:rsidP="006E1EC1">
          <w:pPr>
            <w:pStyle w:val="isof1"/>
            <w:jc w:val="center"/>
          </w:pPr>
          <w:r>
            <w:t>© Insurance Services Office, Inc., 2020 </w:t>
          </w:r>
        </w:p>
      </w:tc>
      <w:tc>
        <w:tcPr>
          <w:tcW w:w="890" w:type="pct"/>
        </w:tcPr>
        <w:p w14:paraId="78322FBB" w14:textId="77777777" w:rsidR="006844E2" w:rsidRDefault="006844E2" w:rsidP="006844E2">
          <w:pPr>
            <w:pStyle w:val="isof2"/>
            <w:jc w:val="right"/>
          </w:pPr>
          <w:r>
            <w:t>CA 01 96 11 20</w:t>
          </w:r>
        </w:p>
      </w:tc>
      <w:tc>
        <w:tcPr>
          <w:tcW w:w="278" w:type="pct"/>
        </w:tcPr>
        <w:p w14:paraId="385E0FD8" w14:textId="77777777" w:rsidR="006844E2" w:rsidRDefault="006844E2">
          <w:pPr>
            <w:jc w:val="right"/>
          </w:pPr>
        </w:p>
      </w:tc>
    </w:tr>
  </w:tbl>
  <w:p w14:paraId="1649B5C9" w14:textId="77777777" w:rsidR="006844E2" w:rsidRPr="00E06F99" w:rsidRDefault="006844E2" w:rsidP="00E06F9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6844E2" w14:paraId="3EA9796E" w14:textId="77777777">
      <w:tc>
        <w:tcPr>
          <w:tcW w:w="940" w:type="pct"/>
        </w:tcPr>
        <w:p w14:paraId="4C87E7B8" w14:textId="77777777" w:rsidR="006844E2" w:rsidRDefault="006844E2" w:rsidP="006844E2">
          <w:pPr>
            <w:pStyle w:val="isof2"/>
            <w:jc w:val="left"/>
          </w:pPr>
          <w:r>
            <w:t>CA 01 96 11 20</w:t>
          </w:r>
        </w:p>
      </w:tc>
      <w:tc>
        <w:tcPr>
          <w:tcW w:w="2885" w:type="pct"/>
        </w:tcPr>
        <w:p w14:paraId="14D15D61" w14:textId="77777777" w:rsidR="006844E2" w:rsidRDefault="006E1EC1" w:rsidP="006E1EC1">
          <w:pPr>
            <w:pStyle w:val="isof1"/>
            <w:jc w:val="center"/>
          </w:pPr>
          <w:r>
            <w:t>© Insurance Services Office, Inc., 2020 </w:t>
          </w:r>
        </w:p>
      </w:tc>
      <w:tc>
        <w:tcPr>
          <w:tcW w:w="890" w:type="pct"/>
        </w:tcPr>
        <w:p w14:paraId="3EF81C6B" w14:textId="77777777" w:rsidR="006844E2" w:rsidRDefault="006844E2" w:rsidP="00E06F99">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2</w:t>
            </w:r>
          </w:fldSimple>
        </w:p>
      </w:tc>
      <w:tc>
        <w:tcPr>
          <w:tcW w:w="278" w:type="pct"/>
        </w:tcPr>
        <w:p w14:paraId="4F6707F7" w14:textId="77777777" w:rsidR="006844E2" w:rsidRDefault="006844E2">
          <w:pPr>
            <w:jc w:val="right"/>
          </w:pPr>
        </w:p>
      </w:tc>
    </w:tr>
  </w:tbl>
  <w:p w14:paraId="06A43D9E" w14:textId="77777777" w:rsidR="006844E2" w:rsidRPr="00E06F99" w:rsidRDefault="006844E2" w:rsidP="00E06F9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6844E2" w14:paraId="6EF64A23" w14:textId="77777777" w:rsidTr="00E06F99">
      <w:tc>
        <w:tcPr>
          <w:tcW w:w="940" w:type="pct"/>
        </w:tcPr>
        <w:p w14:paraId="2F3A9639" w14:textId="77777777" w:rsidR="006844E2" w:rsidRDefault="006844E2" w:rsidP="006844E2">
          <w:pPr>
            <w:pStyle w:val="isof2"/>
            <w:jc w:val="left"/>
          </w:pPr>
          <w:r>
            <w:t>CA 01 96 11 20</w:t>
          </w:r>
        </w:p>
      </w:tc>
      <w:tc>
        <w:tcPr>
          <w:tcW w:w="2885" w:type="pct"/>
        </w:tcPr>
        <w:p w14:paraId="75A1C5B2" w14:textId="77777777" w:rsidR="006844E2" w:rsidRDefault="006E1EC1" w:rsidP="006E1EC1">
          <w:pPr>
            <w:pStyle w:val="isof1"/>
            <w:jc w:val="center"/>
          </w:pPr>
          <w:r>
            <w:t>© Insurance Services Office, Inc., 2020 </w:t>
          </w:r>
        </w:p>
      </w:tc>
      <w:tc>
        <w:tcPr>
          <w:tcW w:w="890" w:type="pct"/>
        </w:tcPr>
        <w:p w14:paraId="5A2A3852" w14:textId="77777777" w:rsidR="006844E2" w:rsidRDefault="006844E2" w:rsidP="00E06F99">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2</w:t>
            </w:r>
          </w:fldSimple>
        </w:p>
      </w:tc>
      <w:tc>
        <w:tcPr>
          <w:tcW w:w="275" w:type="pct"/>
        </w:tcPr>
        <w:p w14:paraId="20BF88F8" w14:textId="77777777" w:rsidR="006844E2" w:rsidRDefault="006844E2">
          <w:pPr>
            <w:jc w:val="right"/>
          </w:pPr>
        </w:p>
      </w:tc>
    </w:tr>
  </w:tbl>
  <w:p w14:paraId="79871BD2" w14:textId="77777777" w:rsidR="006844E2" w:rsidRPr="00E06F99" w:rsidRDefault="006844E2" w:rsidP="00E06F9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6E1EC1" w14:paraId="26BF548F" w14:textId="77777777">
      <w:tc>
        <w:tcPr>
          <w:tcW w:w="940" w:type="pct"/>
        </w:tcPr>
        <w:p w14:paraId="50621EE9" w14:textId="77777777" w:rsidR="006E1EC1" w:rsidRDefault="006E1EC1" w:rsidP="006E1EC1">
          <w:pPr>
            <w:pStyle w:val="isof2"/>
            <w:jc w:val="lef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3</w:t>
            </w:r>
          </w:fldSimple>
        </w:p>
      </w:tc>
      <w:tc>
        <w:tcPr>
          <w:tcW w:w="2885" w:type="pct"/>
        </w:tcPr>
        <w:p w14:paraId="5F48C3CF" w14:textId="77777777" w:rsidR="006E1EC1" w:rsidRDefault="006E1EC1" w:rsidP="006E1EC1">
          <w:pPr>
            <w:pStyle w:val="isof1"/>
            <w:jc w:val="center"/>
          </w:pPr>
          <w:r>
            <w:t>© Insurance Services Office, Inc., 2020 </w:t>
          </w:r>
        </w:p>
      </w:tc>
      <w:tc>
        <w:tcPr>
          <w:tcW w:w="890" w:type="pct"/>
        </w:tcPr>
        <w:p w14:paraId="058CBD03" w14:textId="77777777" w:rsidR="006E1EC1" w:rsidRDefault="006E1EC1" w:rsidP="006E1EC1">
          <w:pPr>
            <w:pStyle w:val="isof2"/>
            <w:jc w:val="right"/>
          </w:pPr>
          <w:r>
            <w:t>CA 01 96 11 20</w:t>
          </w:r>
        </w:p>
      </w:tc>
      <w:tc>
        <w:tcPr>
          <w:tcW w:w="278" w:type="pct"/>
        </w:tcPr>
        <w:p w14:paraId="033BC348" w14:textId="77777777" w:rsidR="006E1EC1" w:rsidRDefault="006E1EC1">
          <w:pPr>
            <w:jc w:val="right"/>
          </w:pPr>
        </w:p>
      </w:tc>
    </w:tr>
  </w:tbl>
  <w:p w14:paraId="151BBCA8" w14:textId="77777777" w:rsidR="00062763" w:rsidRPr="006E1EC1" w:rsidRDefault="00062763" w:rsidP="006E1EC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6E1EC1" w14:paraId="4B9915F0" w14:textId="77777777">
      <w:tc>
        <w:tcPr>
          <w:tcW w:w="940" w:type="pct"/>
        </w:tcPr>
        <w:p w14:paraId="6BB49ADB" w14:textId="77777777" w:rsidR="006E1EC1" w:rsidRDefault="006E1EC1" w:rsidP="006E1EC1">
          <w:pPr>
            <w:pStyle w:val="isof2"/>
            <w:jc w:val="left"/>
          </w:pPr>
          <w:r>
            <w:t>CA 01 96 11 20</w:t>
          </w:r>
        </w:p>
      </w:tc>
      <w:tc>
        <w:tcPr>
          <w:tcW w:w="2885" w:type="pct"/>
        </w:tcPr>
        <w:p w14:paraId="0AA5BA06" w14:textId="77777777" w:rsidR="006E1EC1" w:rsidRDefault="006E1EC1" w:rsidP="006E1EC1">
          <w:pPr>
            <w:pStyle w:val="isof1"/>
            <w:jc w:val="center"/>
          </w:pPr>
          <w:r>
            <w:t>© Insurance Services Office, Inc., 2020 </w:t>
          </w:r>
        </w:p>
      </w:tc>
      <w:tc>
        <w:tcPr>
          <w:tcW w:w="890" w:type="pct"/>
        </w:tcPr>
        <w:p w14:paraId="12DE3267" w14:textId="77777777" w:rsidR="006E1EC1" w:rsidRDefault="006E1EC1" w:rsidP="006E1EC1">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3</w:t>
            </w:r>
          </w:fldSimple>
        </w:p>
      </w:tc>
      <w:tc>
        <w:tcPr>
          <w:tcW w:w="278" w:type="pct"/>
        </w:tcPr>
        <w:p w14:paraId="71405210" w14:textId="77777777" w:rsidR="006E1EC1" w:rsidRDefault="006E1EC1">
          <w:pPr>
            <w:jc w:val="right"/>
          </w:pPr>
        </w:p>
      </w:tc>
    </w:tr>
  </w:tbl>
  <w:p w14:paraId="4AEB8834" w14:textId="77777777" w:rsidR="00062763" w:rsidRPr="006E1EC1" w:rsidRDefault="00062763" w:rsidP="006E1EC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6844E2" w14:paraId="171C8834" w14:textId="77777777" w:rsidTr="00E06F99">
      <w:tc>
        <w:tcPr>
          <w:tcW w:w="940" w:type="pct"/>
        </w:tcPr>
        <w:p w14:paraId="0A64600A" w14:textId="77777777" w:rsidR="006844E2" w:rsidRDefault="006844E2" w:rsidP="006844E2">
          <w:pPr>
            <w:pStyle w:val="isof2"/>
            <w:jc w:val="left"/>
          </w:pPr>
          <w:r>
            <w:t>CA 01 96 11 20</w:t>
          </w:r>
        </w:p>
      </w:tc>
      <w:tc>
        <w:tcPr>
          <w:tcW w:w="2885" w:type="pct"/>
        </w:tcPr>
        <w:p w14:paraId="47C517E7" w14:textId="77777777" w:rsidR="006844E2" w:rsidRDefault="006E1EC1" w:rsidP="006E1EC1">
          <w:pPr>
            <w:pStyle w:val="isof1"/>
            <w:jc w:val="center"/>
          </w:pPr>
          <w:r>
            <w:t>© Insurance Services Office, Inc., 2020 </w:t>
          </w:r>
        </w:p>
      </w:tc>
      <w:tc>
        <w:tcPr>
          <w:tcW w:w="890" w:type="pct"/>
        </w:tcPr>
        <w:p w14:paraId="6F32E290" w14:textId="77777777" w:rsidR="006844E2" w:rsidRDefault="006844E2" w:rsidP="00E06F99">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2</w:t>
            </w:r>
          </w:fldSimple>
        </w:p>
      </w:tc>
      <w:tc>
        <w:tcPr>
          <w:tcW w:w="275" w:type="pct"/>
        </w:tcPr>
        <w:p w14:paraId="0E2AB2DD" w14:textId="77777777" w:rsidR="006844E2" w:rsidRDefault="006844E2">
          <w:pPr>
            <w:jc w:val="right"/>
          </w:pPr>
        </w:p>
      </w:tc>
    </w:tr>
  </w:tbl>
  <w:p w14:paraId="3CA1E40B" w14:textId="77777777" w:rsidR="006844E2" w:rsidRPr="00E06F99" w:rsidRDefault="006844E2" w:rsidP="00E06F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4FF8F" w14:textId="77777777" w:rsidR="002226E9" w:rsidRDefault="002226E9">
      <w:r>
        <w:separator/>
      </w:r>
    </w:p>
  </w:footnote>
  <w:footnote w:type="continuationSeparator" w:id="0">
    <w:p w14:paraId="6B0A0EE5" w14:textId="77777777" w:rsidR="002226E9" w:rsidRDefault="00222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386C4" w14:textId="77777777" w:rsidR="00211E66" w:rsidRDefault="00211E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EB272" w14:textId="77777777" w:rsidR="00211E66" w:rsidRDefault="00211E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09"/>
      <w:gridCol w:w="5187"/>
    </w:tblGrid>
    <w:tr w:rsidR="006E1EC1" w14:paraId="62DE1DAE" w14:textId="77777777">
      <w:tc>
        <w:tcPr>
          <w:tcW w:w="2481" w:type="pct"/>
        </w:tcPr>
        <w:p w14:paraId="34D264CF" w14:textId="77777777" w:rsidR="006E1EC1" w:rsidRDefault="006E1EC1">
          <w:pPr>
            <w:pStyle w:val="Header"/>
          </w:pPr>
        </w:p>
      </w:tc>
      <w:tc>
        <w:tcPr>
          <w:tcW w:w="2519" w:type="pct"/>
        </w:tcPr>
        <w:p w14:paraId="06721D63" w14:textId="77777777" w:rsidR="006E1EC1" w:rsidRDefault="006E1EC1" w:rsidP="006E1EC1">
          <w:pPr>
            <w:pStyle w:val="isof2"/>
            <w:jc w:val="right"/>
          </w:pPr>
          <w:r>
            <w:t>COMMERCIAL AUTO</w:t>
          </w:r>
        </w:p>
      </w:tc>
    </w:tr>
    <w:tr w:rsidR="006E1EC1" w14:paraId="30C5DE4C" w14:textId="77777777">
      <w:tc>
        <w:tcPr>
          <w:tcW w:w="2481" w:type="pct"/>
        </w:tcPr>
        <w:p w14:paraId="7E257752" w14:textId="77777777" w:rsidR="006E1EC1" w:rsidRDefault="006E1EC1">
          <w:pPr>
            <w:pStyle w:val="Header"/>
          </w:pPr>
        </w:p>
      </w:tc>
      <w:tc>
        <w:tcPr>
          <w:tcW w:w="2519" w:type="pct"/>
        </w:tcPr>
        <w:p w14:paraId="7E5F8031" w14:textId="77777777" w:rsidR="006E1EC1" w:rsidRDefault="006E1EC1" w:rsidP="006E1EC1">
          <w:pPr>
            <w:pStyle w:val="isof2"/>
            <w:jc w:val="right"/>
          </w:pPr>
          <w:r>
            <w:t>CA 01 96 11 20</w:t>
          </w:r>
        </w:p>
      </w:tc>
    </w:tr>
  </w:tbl>
  <w:p w14:paraId="31EDE53F" w14:textId="77777777" w:rsidR="006844E2" w:rsidRDefault="006844E2" w:rsidP="006E1EC1">
    <w:pPr>
      <w:pStyle w:val="Header"/>
    </w:pPr>
  </w:p>
  <w:p w14:paraId="0E808159" w14:textId="77777777" w:rsidR="006E1EC1" w:rsidRDefault="006E1EC1">
    <w:pPr>
      <w:pStyle w:val="isof3"/>
    </w:pPr>
    <w:r>
      <w:t>THIS ENDORSEMENT CHANGES THE POLICY.  PLEASE READ IT CAREFULLY.</w:t>
    </w:r>
  </w:p>
  <w:p w14:paraId="72EEF68A" w14:textId="77777777" w:rsidR="006E1EC1" w:rsidRPr="006E1EC1" w:rsidRDefault="006E1EC1" w:rsidP="006E1EC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2AB96" w14:textId="77777777" w:rsidR="006844E2" w:rsidRDefault="006844E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5D0E6" w14:textId="77777777" w:rsidR="006844E2" w:rsidRDefault="006844E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6844E2" w14:paraId="1019CA1F" w14:textId="77777777" w:rsidTr="00E06F99">
      <w:tc>
        <w:tcPr>
          <w:tcW w:w="2235" w:type="pct"/>
        </w:tcPr>
        <w:p w14:paraId="5796D413" w14:textId="77777777" w:rsidR="006844E2" w:rsidRDefault="006844E2">
          <w:pPr>
            <w:pStyle w:val="Header"/>
          </w:pPr>
        </w:p>
      </w:tc>
      <w:tc>
        <w:tcPr>
          <w:tcW w:w="2760" w:type="pct"/>
        </w:tcPr>
        <w:p w14:paraId="5052B5EB" w14:textId="77777777" w:rsidR="006844E2" w:rsidRDefault="006844E2" w:rsidP="00E06F99">
          <w:pPr>
            <w:pStyle w:val="isof2"/>
            <w:jc w:val="right"/>
          </w:pPr>
          <w:r>
            <w:t>COMMERCIAL AUTO</w:t>
          </w:r>
        </w:p>
      </w:tc>
    </w:tr>
    <w:tr w:rsidR="006844E2" w14:paraId="3938B0C2" w14:textId="77777777" w:rsidTr="00E06F99">
      <w:tc>
        <w:tcPr>
          <w:tcW w:w="2235" w:type="pct"/>
        </w:tcPr>
        <w:p w14:paraId="486BC142" w14:textId="77777777" w:rsidR="006844E2" w:rsidRDefault="006844E2">
          <w:pPr>
            <w:pStyle w:val="Header"/>
          </w:pPr>
        </w:p>
      </w:tc>
      <w:tc>
        <w:tcPr>
          <w:tcW w:w="2760" w:type="pct"/>
        </w:tcPr>
        <w:p w14:paraId="68E1CB14" w14:textId="77777777" w:rsidR="006844E2" w:rsidRDefault="006844E2" w:rsidP="006844E2">
          <w:pPr>
            <w:pStyle w:val="isof2"/>
            <w:jc w:val="right"/>
          </w:pPr>
          <w:r>
            <w:t>CA 01 96 11 20</w:t>
          </w:r>
        </w:p>
      </w:tc>
    </w:tr>
  </w:tbl>
  <w:p w14:paraId="4EE1CAEE" w14:textId="77777777" w:rsidR="006844E2" w:rsidRDefault="006844E2" w:rsidP="00E06F99">
    <w:pPr>
      <w:pStyle w:val="Header"/>
    </w:pPr>
  </w:p>
  <w:p w14:paraId="4732FF1A" w14:textId="77777777" w:rsidR="006844E2" w:rsidRDefault="006844E2">
    <w:pPr>
      <w:pStyle w:val="isof3"/>
    </w:pPr>
    <w:r>
      <w:t>THIS ENDORSEMENT CHANGES THE POLICY.  PLEASE READ IT CAREFULLY.</w:t>
    </w:r>
  </w:p>
  <w:p w14:paraId="0A715ED7" w14:textId="77777777" w:rsidR="006844E2" w:rsidRPr="00E06F99" w:rsidRDefault="006844E2" w:rsidP="00E06F9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EA3C4" w14:textId="77777777" w:rsidR="00062763" w:rsidRPr="006E1EC1" w:rsidRDefault="00062763" w:rsidP="006E1EC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E408D" w14:textId="77777777" w:rsidR="00062763" w:rsidRPr="006E1EC1" w:rsidRDefault="00062763" w:rsidP="006E1EC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6844E2" w14:paraId="1BC63CA3" w14:textId="77777777" w:rsidTr="00E06F99">
      <w:tc>
        <w:tcPr>
          <w:tcW w:w="2235" w:type="pct"/>
        </w:tcPr>
        <w:p w14:paraId="3383AF02" w14:textId="77777777" w:rsidR="006844E2" w:rsidRDefault="006844E2">
          <w:pPr>
            <w:pStyle w:val="Header"/>
          </w:pPr>
        </w:p>
      </w:tc>
      <w:tc>
        <w:tcPr>
          <w:tcW w:w="2760" w:type="pct"/>
        </w:tcPr>
        <w:p w14:paraId="5DDDA9C1" w14:textId="77777777" w:rsidR="006844E2" w:rsidRDefault="006844E2" w:rsidP="00E06F99">
          <w:pPr>
            <w:pStyle w:val="isof2"/>
            <w:jc w:val="right"/>
          </w:pPr>
          <w:r>
            <w:t>COMMERCIAL AUTO</w:t>
          </w:r>
        </w:p>
      </w:tc>
    </w:tr>
    <w:tr w:rsidR="006844E2" w14:paraId="1410A239" w14:textId="77777777" w:rsidTr="00E06F99">
      <w:tc>
        <w:tcPr>
          <w:tcW w:w="2235" w:type="pct"/>
        </w:tcPr>
        <w:p w14:paraId="1F1105CB" w14:textId="77777777" w:rsidR="006844E2" w:rsidRDefault="006844E2">
          <w:pPr>
            <w:pStyle w:val="Header"/>
          </w:pPr>
        </w:p>
      </w:tc>
      <w:tc>
        <w:tcPr>
          <w:tcW w:w="2760" w:type="pct"/>
        </w:tcPr>
        <w:p w14:paraId="6B1808A5" w14:textId="77777777" w:rsidR="006844E2" w:rsidRDefault="006844E2" w:rsidP="006844E2">
          <w:pPr>
            <w:pStyle w:val="isof2"/>
            <w:jc w:val="right"/>
          </w:pPr>
          <w:r>
            <w:t>CA 01 96 11 20</w:t>
          </w:r>
        </w:p>
      </w:tc>
    </w:tr>
  </w:tbl>
  <w:p w14:paraId="5D2C16FC" w14:textId="77777777" w:rsidR="006844E2" w:rsidRDefault="006844E2" w:rsidP="00E06F99">
    <w:pPr>
      <w:pStyle w:val="Header"/>
    </w:pPr>
  </w:p>
  <w:p w14:paraId="7F7A96D0" w14:textId="77777777" w:rsidR="006844E2" w:rsidRDefault="006844E2">
    <w:pPr>
      <w:pStyle w:val="isof3"/>
    </w:pPr>
    <w:r>
      <w:t>THIS ENDORSEMENT CHANGES THE POLICY.  PLEASE READ IT CAREFULLY.</w:t>
    </w:r>
  </w:p>
  <w:p w14:paraId="1CF89E87" w14:textId="77777777" w:rsidR="006844E2" w:rsidRPr="00E06F99" w:rsidRDefault="006844E2" w:rsidP="00E06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178159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01_96_10_13"/>
    <w:docVar w:name="isoform$" w:val="Y"/>
    <w:docVar w:name="ISOLongName$" w:val=" "/>
    <w:docVar w:name="nc$" w:val=" 0"/>
    <w:docVar w:name="nct$" w:val=" 0"/>
    <w:docVar w:name="nd$" w:val=" 0"/>
    <w:docVar w:name="newdoc$" w:val="N"/>
    <w:docVar w:name="nl$" w:val=" 0"/>
    <w:docVar w:name="nm$" w:val=" 0"/>
    <w:docVar w:name="NoCopyright$" w:val="No"/>
    <w:docVar w:name="nr$" w:val=" 0"/>
    <w:docVar w:name="setmark$" w:val="Y"/>
    <w:docVar w:name="styleflag$" w:val="N"/>
    <w:docVar w:name="title$" w:val="Commercial"/>
    <w:docVar w:name="Type$" w:val="Commercial Lines"/>
  </w:docVars>
  <w:rsids>
    <w:rsidRoot w:val="006244C5"/>
    <w:rsid w:val="00007C3D"/>
    <w:rsid w:val="00054D7A"/>
    <w:rsid w:val="000567E2"/>
    <w:rsid w:val="00062763"/>
    <w:rsid w:val="000A67A9"/>
    <w:rsid w:val="000F1684"/>
    <w:rsid w:val="000F373E"/>
    <w:rsid w:val="001358BD"/>
    <w:rsid w:val="00136166"/>
    <w:rsid w:val="00151E28"/>
    <w:rsid w:val="001C43B5"/>
    <w:rsid w:val="001D5759"/>
    <w:rsid w:val="00211E66"/>
    <w:rsid w:val="002226E9"/>
    <w:rsid w:val="0027241E"/>
    <w:rsid w:val="00285D38"/>
    <w:rsid w:val="002A6F70"/>
    <w:rsid w:val="002C4D3D"/>
    <w:rsid w:val="002E29D3"/>
    <w:rsid w:val="00306740"/>
    <w:rsid w:val="003160F6"/>
    <w:rsid w:val="00354194"/>
    <w:rsid w:val="00357164"/>
    <w:rsid w:val="003836E6"/>
    <w:rsid w:val="0038649D"/>
    <w:rsid w:val="00397769"/>
    <w:rsid w:val="003B1C33"/>
    <w:rsid w:val="003D5ACF"/>
    <w:rsid w:val="003F127E"/>
    <w:rsid w:val="004009F0"/>
    <w:rsid w:val="00416F30"/>
    <w:rsid w:val="004175B2"/>
    <w:rsid w:val="00466470"/>
    <w:rsid w:val="00467A96"/>
    <w:rsid w:val="00491007"/>
    <w:rsid w:val="00492591"/>
    <w:rsid w:val="004C2A2D"/>
    <w:rsid w:val="004C7FD0"/>
    <w:rsid w:val="00523896"/>
    <w:rsid w:val="005324A1"/>
    <w:rsid w:val="00583D87"/>
    <w:rsid w:val="005A321A"/>
    <w:rsid w:val="005B6113"/>
    <w:rsid w:val="005D40D3"/>
    <w:rsid w:val="005F1D9B"/>
    <w:rsid w:val="006244C5"/>
    <w:rsid w:val="0062684D"/>
    <w:rsid w:val="00661C35"/>
    <w:rsid w:val="00681D05"/>
    <w:rsid w:val="006844E2"/>
    <w:rsid w:val="006870B4"/>
    <w:rsid w:val="006A4BF5"/>
    <w:rsid w:val="006C4ED5"/>
    <w:rsid w:val="006D7A9B"/>
    <w:rsid w:val="006E1EC1"/>
    <w:rsid w:val="006F7C70"/>
    <w:rsid w:val="0072563B"/>
    <w:rsid w:val="0073194D"/>
    <w:rsid w:val="00780297"/>
    <w:rsid w:val="00793FE2"/>
    <w:rsid w:val="007A4BDA"/>
    <w:rsid w:val="00866036"/>
    <w:rsid w:val="00872C46"/>
    <w:rsid w:val="008F1F90"/>
    <w:rsid w:val="0093267F"/>
    <w:rsid w:val="00952215"/>
    <w:rsid w:val="009672E4"/>
    <w:rsid w:val="009B7643"/>
    <w:rsid w:val="009D03CF"/>
    <w:rsid w:val="00A211C6"/>
    <w:rsid w:val="00A310CC"/>
    <w:rsid w:val="00A36C05"/>
    <w:rsid w:val="00AF5758"/>
    <w:rsid w:val="00B110CF"/>
    <w:rsid w:val="00B42652"/>
    <w:rsid w:val="00B54DCB"/>
    <w:rsid w:val="00B73001"/>
    <w:rsid w:val="00B77DB2"/>
    <w:rsid w:val="00BA0835"/>
    <w:rsid w:val="00BC564A"/>
    <w:rsid w:val="00BF336E"/>
    <w:rsid w:val="00C022F3"/>
    <w:rsid w:val="00C52C30"/>
    <w:rsid w:val="00C76C0C"/>
    <w:rsid w:val="00D303DB"/>
    <w:rsid w:val="00D42DA3"/>
    <w:rsid w:val="00D6314F"/>
    <w:rsid w:val="00D811D1"/>
    <w:rsid w:val="00D81609"/>
    <w:rsid w:val="00DB4998"/>
    <w:rsid w:val="00E06F99"/>
    <w:rsid w:val="00E61982"/>
    <w:rsid w:val="00E803A7"/>
    <w:rsid w:val="00EA2662"/>
    <w:rsid w:val="00ED4462"/>
    <w:rsid w:val="00F23099"/>
    <w:rsid w:val="00F45397"/>
    <w:rsid w:val="00F529E0"/>
    <w:rsid w:val="00F74FF6"/>
    <w:rsid w:val="00F96161"/>
    <w:rsid w:val="00FB5B4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41771F0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4194"/>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354194"/>
    <w:pPr>
      <w:spacing w:before="240"/>
      <w:outlineLvl w:val="0"/>
    </w:pPr>
    <w:rPr>
      <w:rFonts w:ascii="Helv" w:hAnsi="Helv"/>
      <w:b/>
      <w:sz w:val="24"/>
      <w:u w:val="single"/>
    </w:rPr>
  </w:style>
  <w:style w:type="paragraph" w:styleId="Heading2">
    <w:name w:val="heading 2"/>
    <w:basedOn w:val="Normal"/>
    <w:next w:val="Normal"/>
    <w:link w:val="Heading2Char"/>
    <w:qFormat/>
    <w:rsid w:val="00354194"/>
    <w:pPr>
      <w:spacing w:before="120"/>
      <w:outlineLvl w:val="1"/>
    </w:pPr>
    <w:rPr>
      <w:rFonts w:ascii="Helv" w:hAnsi="Helv"/>
      <w:b/>
      <w:sz w:val="24"/>
    </w:rPr>
  </w:style>
  <w:style w:type="paragraph" w:styleId="Heading3">
    <w:name w:val="heading 3"/>
    <w:basedOn w:val="Normal"/>
    <w:next w:val="Normal"/>
    <w:link w:val="Heading3Char"/>
    <w:qFormat/>
    <w:rsid w:val="00354194"/>
    <w:pPr>
      <w:ind w:left="360"/>
      <w:outlineLvl w:val="2"/>
    </w:pPr>
    <w:rPr>
      <w:rFonts w:ascii="Tms Rmn" w:hAnsi="Tms Rmn"/>
      <w:b/>
      <w:sz w:val="24"/>
    </w:rPr>
  </w:style>
  <w:style w:type="character" w:default="1" w:styleId="DefaultParagraphFont">
    <w:name w:val="Default Paragraph Font"/>
    <w:uiPriority w:val="1"/>
    <w:semiHidden/>
    <w:unhideWhenUsed/>
    <w:rsid w:val="00354194"/>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354194"/>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466470"/>
    <w:rPr>
      <w:sz w:val="16"/>
    </w:rPr>
  </w:style>
  <w:style w:type="paragraph" w:styleId="CommentText">
    <w:name w:val="annotation text"/>
    <w:basedOn w:val="Normal"/>
    <w:semiHidden/>
    <w:rsid w:val="00466470"/>
    <w:pPr>
      <w:spacing w:line="220" w:lineRule="exact"/>
    </w:pPr>
    <w:rPr>
      <w:rFonts w:ascii="Helv" w:hAnsi="Helv"/>
    </w:rPr>
  </w:style>
  <w:style w:type="paragraph" w:customStyle="1" w:styleId="blockhd1">
    <w:name w:val="blockhd1"/>
    <w:basedOn w:val="isonormal"/>
    <w:next w:val="blocktext1"/>
    <w:rsid w:val="00354194"/>
    <w:pPr>
      <w:keepNext/>
      <w:keepLines/>
      <w:suppressAutoHyphens/>
    </w:pPr>
    <w:rPr>
      <w:b/>
    </w:rPr>
  </w:style>
  <w:style w:type="paragraph" w:customStyle="1" w:styleId="blockhd2">
    <w:name w:val="blockhd2"/>
    <w:basedOn w:val="isonormal"/>
    <w:next w:val="blocktext2"/>
    <w:rsid w:val="00354194"/>
    <w:pPr>
      <w:keepNext/>
      <w:keepLines/>
      <w:suppressAutoHyphens/>
      <w:ind w:left="302"/>
    </w:pPr>
    <w:rPr>
      <w:b/>
    </w:rPr>
  </w:style>
  <w:style w:type="paragraph" w:customStyle="1" w:styleId="blockhd3">
    <w:name w:val="blockhd3"/>
    <w:basedOn w:val="isonormal"/>
    <w:next w:val="blocktext3"/>
    <w:rsid w:val="00354194"/>
    <w:pPr>
      <w:keepNext/>
      <w:keepLines/>
      <w:suppressAutoHyphens/>
      <w:ind w:left="605"/>
    </w:pPr>
    <w:rPr>
      <w:b/>
    </w:rPr>
  </w:style>
  <w:style w:type="paragraph" w:customStyle="1" w:styleId="blockhd4">
    <w:name w:val="blockhd4"/>
    <w:basedOn w:val="isonormal"/>
    <w:next w:val="blocktext4"/>
    <w:rsid w:val="00354194"/>
    <w:pPr>
      <w:keepNext/>
      <w:keepLines/>
      <w:suppressAutoHyphens/>
      <w:ind w:left="907"/>
    </w:pPr>
    <w:rPr>
      <w:b/>
    </w:rPr>
  </w:style>
  <w:style w:type="paragraph" w:customStyle="1" w:styleId="blockhd5">
    <w:name w:val="blockhd5"/>
    <w:basedOn w:val="isonormal"/>
    <w:next w:val="blocktext5"/>
    <w:rsid w:val="00354194"/>
    <w:pPr>
      <w:keepNext/>
      <w:keepLines/>
      <w:suppressAutoHyphens/>
      <w:ind w:left="1195"/>
    </w:pPr>
    <w:rPr>
      <w:b/>
    </w:rPr>
  </w:style>
  <w:style w:type="paragraph" w:customStyle="1" w:styleId="blockhd6">
    <w:name w:val="blockhd6"/>
    <w:basedOn w:val="isonormal"/>
    <w:next w:val="blocktext6"/>
    <w:rsid w:val="00354194"/>
    <w:pPr>
      <w:keepNext/>
      <w:keepLines/>
      <w:suppressAutoHyphens/>
      <w:ind w:left="1498"/>
    </w:pPr>
    <w:rPr>
      <w:b/>
    </w:rPr>
  </w:style>
  <w:style w:type="paragraph" w:customStyle="1" w:styleId="blockhd7">
    <w:name w:val="blockhd7"/>
    <w:basedOn w:val="isonormal"/>
    <w:next w:val="blocktext7"/>
    <w:rsid w:val="00354194"/>
    <w:pPr>
      <w:keepNext/>
      <w:keepLines/>
      <w:suppressAutoHyphens/>
      <w:ind w:left="1800"/>
    </w:pPr>
    <w:rPr>
      <w:b/>
    </w:rPr>
  </w:style>
  <w:style w:type="paragraph" w:customStyle="1" w:styleId="blockhd8">
    <w:name w:val="blockhd8"/>
    <w:basedOn w:val="isonormal"/>
    <w:next w:val="blocktext8"/>
    <w:rsid w:val="00354194"/>
    <w:pPr>
      <w:keepNext/>
      <w:keepLines/>
      <w:suppressAutoHyphens/>
      <w:ind w:left="2102"/>
    </w:pPr>
    <w:rPr>
      <w:b/>
    </w:rPr>
  </w:style>
  <w:style w:type="paragraph" w:customStyle="1" w:styleId="blockhd9">
    <w:name w:val="blockhd9"/>
    <w:basedOn w:val="isonormal"/>
    <w:next w:val="blocktext9"/>
    <w:rsid w:val="00354194"/>
    <w:pPr>
      <w:keepNext/>
      <w:keepLines/>
      <w:suppressAutoHyphens/>
      <w:ind w:left="2405"/>
    </w:pPr>
    <w:rPr>
      <w:b/>
    </w:rPr>
  </w:style>
  <w:style w:type="paragraph" w:customStyle="1" w:styleId="blocktext1">
    <w:name w:val="blocktext1"/>
    <w:basedOn w:val="isonormal"/>
    <w:rsid w:val="00354194"/>
    <w:pPr>
      <w:keepLines/>
      <w:jc w:val="both"/>
    </w:pPr>
  </w:style>
  <w:style w:type="paragraph" w:customStyle="1" w:styleId="blocktext2">
    <w:name w:val="blocktext2"/>
    <w:basedOn w:val="isonormal"/>
    <w:rsid w:val="00354194"/>
    <w:pPr>
      <w:keepLines/>
      <w:ind w:left="302"/>
      <w:jc w:val="both"/>
    </w:pPr>
  </w:style>
  <w:style w:type="paragraph" w:customStyle="1" w:styleId="blocktext3">
    <w:name w:val="blocktext3"/>
    <w:basedOn w:val="isonormal"/>
    <w:rsid w:val="00354194"/>
    <w:pPr>
      <w:keepLines/>
      <w:ind w:left="600"/>
      <w:jc w:val="both"/>
    </w:pPr>
  </w:style>
  <w:style w:type="paragraph" w:customStyle="1" w:styleId="blocktext4">
    <w:name w:val="blocktext4"/>
    <w:basedOn w:val="isonormal"/>
    <w:rsid w:val="00354194"/>
    <w:pPr>
      <w:keepLines/>
      <w:ind w:left="907"/>
      <w:jc w:val="both"/>
    </w:pPr>
  </w:style>
  <w:style w:type="paragraph" w:customStyle="1" w:styleId="blocktext5">
    <w:name w:val="blocktext5"/>
    <w:basedOn w:val="isonormal"/>
    <w:rsid w:val="00354194"/>
    <w:pPr>
      <w:keepLines/>
      <w:ind w:left="1195"/>
      <w:jc w:val="both"/>
    </w:pPr>
  </w:style>
  <w:style w:type="paragraph" w:customStyle="1" w:styleId="blocktext6">
    <w:name w:val="blocktext6"/>
    <w:basedOn w:val="isonormal"/>
    <w:rsid w:val="00354194"/>
    <w:pPr>
      <w:keepLines/>
      <w:ind w:left="1498"/>
      <w:jc w:val="both"/>
    </w:pPr>
  </w:style>
  <w:style w:type="paragraph" w:customStyle="1" w:styleId="blocktext7">
    <w:name w:val="blocktext7"/>
    <w:basedOn w:val="isonormal"/>
    <w:rsid w:val="00354194"/>
    <w:pPr>
      <w:keepLines/>
      <w:ind w:left="1800"/>
      <w:jc w:val="both"/>
    </w:pPr>
  </w:style>
  <w:style w:type="paragraph" w:customStyle="1" w:styleId="blocktext8">
    <w:name w:val="blocktext8"/>
    <w:basedOn w:val="isonormal"/>
    <w:rsid w:val="00354194"/>
    <w:pPr>
      <w:keepLines/>
      <w:ind w:left="2102"/>
      <w:jc w:val="both"/>
    </w:pPr>
  </w:style>
  <w:style w:type="paragraph" w:customStyle="1" w:styleId="blocktext9">
    <w:name w:val="blocktext9"/>
    <w:basedOn w:val="isonormal"/>
    <w:rsid w:val="00354194"/>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354194"/>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354194"/>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354194"/>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354194"/>
    <w:pPr>
      <w:spacing w:before="0"/>
      <w:jc w:val="both"/>
    </w:pPr>
  </w:style>
  <w:style w:type="paragraph" w:customStyle="1" w:styleId="isof2">
    <w:name w:val="isof2"/>
    <w:basedOn w:val="isonormal"/>
    <w:rsid w:val="00354194"/>
    <w:pPr>
      <w:spacing w:before="0"/>
      <w:jc w:val="both"/>
    </w:pPr>
    <w:rPr>
      <w:b/>
    </w:rPr>
  </w:style>
  <w:style w:type="paragraph" w:customStyle="1" w:styleId="isof3">
    <w:name w:val="isof3"/>
    <w:basedOn w:val="isonormal"/>
    <w:rsid w:val="00354194"/>
    <w:pPr>
      <w:spacing w:before="0" w:line="240" w:lineRule="auto"/>
      <w:jc w:val="center"/>
    </w:pPr>
    <w:rPr>
      <w:b/>
      <w:caps/>
      <w:sz w:val="24"/>
    </w:rPr>
  </w:style>
  <w:style w:type="paragraph" w:customStyle="1" w:styleId="isof4">
    <w:name w:val="isof4"/>
    <w:basedOn w:val="isonormal"/>
    <w:rsid w:val="00466470"/>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354194"/>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354194"/>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354194"/>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354194"/>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354194"/>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354194"/>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354194"/>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354194"/>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354194"/>
    <w:pPr>
      <w:keepNext/>
      <w:keepLines/>
      <w:tabs>
        <w:tab w:val="right" w:pos="2580"/>
        <w:tab w:val="left" w:pos="2700"/>
      </w:tabs>
      <w:suppressAutoHyphens/>
      <w:ind w:left="2707" w:hanging="2707"/>
    </w:pPr>
    <w:rPr>
      <w:b/>
    </w:rPr>
  </w:style>
  <w:style w:type="paragraph" w:customStyle="1" w:styleId="outlinetxt1">
    <w:name w:val="outlinetxt1"/>
    <w:basedOn w:val="isonormal"/>
    <w:rsid w:val="00354194"/>
    <w:pPr>
      <w:keepLines/>
      <w:tabs>
        <w:tab w:val="right" w:pos="180"/>
        <w:tab w:val="left" w:pos="300"/>
      </w:tabs>
      <w:ind w:left="300" w:hanging="300"/>
      <w:jc w:val="both"/>
    </w:pPr>
    <w:rPr>
      <w:b/>
    </w:rPr>
  </w:style>
  <w:style w:type="paragraph" w:customStyle="1" w:styleId="outlinetxt2">
    <w:name w:val="outlinetxt2"/>
    <w:basedOn w:val="isonormal"/>
    <w:rsid w:val="00354194"/>
    <w:pPr>
      <w:keepLines/>
      <w:tabs>
        <w:tab w:val="right" w:pos="480"/>
        <w:tab w:val="left" w:pos="600"/>
      </w:tabs>
      <w:ind w:left="600" w:hanging="600"/>
      <w:jc w:val="both"/>
    </w:pPr>
    <w:rPr>
      <w:b/>
    </w:rPr>
  </w:style>
  <w:style w:type="paragraph" w:customStyle="1" w:styleId="outlinetxt3">
    <w:name w:val="outlinetxt3"/>
    <w:basedOn w:val="isonormal"/>
    <w:rsid w:val="00354194"/>
    <w:pPr>
      <w:keepLines/>
      <w:tabs>
        <w:tab w:val="right" w:pos="780"/>
        <w:tab w:val="left" w:pos="900"/>
      </w:tabs>
      <w:ind w:left="900" w:hanging="900"/>
      <w:jc w:val="both"/>
    </w:pPr>
    <w:rPr>
      <w:b/>
    </w:rPr>
  </w:style>
  <w:style w:type="paragraph" w:customStyle="1" w:styleId="outlinetxt4">
    <w:name w:val="outlinetxt4"/>
    <w:basedOn w:val="isonormal"/>
    <w:rsid w:val="00354194"/>
    <w:pPr>
      <w:keepLines/>
      <w:tabs>
        <w:tab w:val="right" w:pos="1080"/>
        <w:tab w:val="left" w:pos="1200"/>
      </w:tabs>
      <w:ind w:left="1200" w:hanging="1200"/>
      <w:jc w:val="both"/>
    </w:pPr>
    <w:rPr>
      <w:b/>
    </w:rPr>
  </w:style>
  <w:style w:type="paragraph" w:customStyle="1" w:styleId="outlinetxt5">
    <w:name w:val="outlinetxt5"/>
    <w:basedOn w:val="isonormal"/>
    <w:rsid w:val="00354194"/>
    <w:pPr>
      <w:keepLines/>
      <w:tabs>
        <w:tab w:val="right" w:pos="1380"/>
        <w:tab w:val="left" w:pos="1500"/>
      </w:tabs>
      <w:ind w:left="1500" w:hanging="1500"/>
      <w:jc w:val="both"/>
    </w:pPr>
    <w:rPr>
      <w:b/>
    </w:rPr>
  </w:style>
  <w:style w:type="paragraph" w:customStyle="1" w:styleId="outlinetxt6">
    <w:name w:val="outlinetxt6"/>
    <w:basedOn w:val="isonormal"/>
    <w:rsid w:val="00354194"/>
    <w:pPr>
      <w:keepLines/>
      <w:tabs>
        <w:tab w:val="right" w:pos="1680"/>
        <w:tab w:val="left" w:pos="1800"/>
      </w:tabs>
      <w:ind w:left="1800" w:hanging="1800"/>
      <w:jc w:val="both"/>
    </w:pPr>
    <w:rPr>
      <w:b/>
    </w:rPr>
  </w:style>
  <w:style w:type="paragraph" w:customStyle="1" w:styleId="outlinetxt7">
    <w:name w:val="outlinetxt7"/>
    <w:basedOn w:val="isonormal"/>
    <w:rsid w:val="00354194"/>
    <w:pPr>
      <w:keepLines/>
      <w:tabs>
        <w:tab w:val="right" w:pos="1980"/>
        <w:tab w:val="left" w:pos="2100"/>
      </w:tabs>
      <w:ind w:left="2100" w:hanging="2100"/>
      <w:jc w:val="both"/>
    </w:pPr>
    <w:rPr>
      <w:b/>
    </w:rPr>
  </w:style>
  <w:style w:type="paragraph" w:customStyle="1" w:styleId="outlinetxt8">
    <w:name w:val="outlinetxt8"/>
    <w:basedOn w:val="isonormal"/>
    <w:rsid w:val="00354194"/>
    <w:pPr>
      <w:keepLines/>
      <w:tabs>
        <w:tab w:val="right" w:pos="2280"/>
        <w:tab w:val="left" w:pos="2400"/>
      </w:tabs>
      <w:ind w:left="2400" w:hanging="2400"/>
      <w:jc w:val="both"/>
    </w:pPr>
    <w:rPr>
      <w:b/>
    </w:rPr>
  </w:style>
  <w:style w:type="paragraph" w:customStyle="1" w:styleId="outlinetxt9">
    <w:name w:val="outlinetxt9"/>
    <w:basedOn w:val="isonormal"/>
    <w:rsid w:val="00354194"/>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354194"/>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354194"/>
    <w:pPr>
      <w:keepLines/>
      <w:framePr w:w="1872" w:wrap="around" w:vAnchor="text" w:hAnchor="page" w:x="1080" w:y="1"/>
    </w:pPr>
    <w:rPr>
      <w:b/>
      <w:caps/>
    </w:rPr>
  </w:style>
  <w:style w:type="paragraph" w:customStyle="1" w:styleId="sectiontitlecenter">
    <w:name w:val="section title center"/>
    <w:basedOn w:val="isonormal"/>
    <w:rsid w:val="00354194"/>
    <w:pPr>
      <w:keepNext/>
      <w:keepLines/>
      <w:pBdr>
        <w:top w:val="single" w:sz="6" w:space="3" w:color="auto"/>
      </w:pBdr>
      <w:jc w:val="center"/>
    </w:pPr>
    <w:rPr>
      <w:b/>
      <w:caps/>
      <w:sz w:val="24"/>
    </w:rPr>
  </w:style>
  <w:style w:type="paragraph" w:customStyle="1" w:styleId="sectiontitleflushleft">
    <w:name w:val="section title flush left"/>
    <w:basedOn w:val="isonormal"/>
    <w:rsid w:val="00354194"/>
    <w:pPr>
      <w:keepNext/>
      <w:keepLines/>
      <w:pBdr>
        <w:top w:val="single" w:sz="6" w:space="3" w:color="auto"/>
      </w:pBdr>
    </w:pPr>
    <w:rPr>
      <w:b/>
      <w:caps/>
      <w:sz w:val="24"/>
    </w:rPr>
  </w:style>
  <w:style w:type="paragraph" w:customStyle="1" w:styleId="columnheading">
    <w:name w:val="column heading"/>
    <w:basedOn w:val="isonormal"/>
    <w:rsid w:val="00354194"/>
    <w:pPr>
      <w:keepNext/>
      <w:keepLines/>
      <w:spacing w:before="0"/>
      <w:jc w:val="center"/>
    </w:pPr>
    <w:rPr>
      <w:b/>
    </w:rPr>
  </w:style>
  <w:style w:type="paragraph" w:customStyle="1" w:styleId="title12">
    <w:name w:val="title12"/>
    <w:basedOn w:val="isonormal"/>
    <w:next w:val="isonormal"/>
    <w:rsid w:val="00354194"/>
    <w:pPr>
      <w:keepNext/>
      <w:keepLines/>
      <w:spacing w:before="0" w:line="240" w:lineRule="auto"/>
      <w:jc w:val="center"/>
    </w:pPr>
    <w:rPr>
      <w:b/>
      <w:caps/>
      <w:sz w:val="24"/>
    </w:rPr>
  </w:style>
  <w:style w:type="paragraph" w:customStyle="1" w:styleId="title18">
    <w:name w:val="title18"/>
    <w:basedOn w:val="isonormal"/>
    <w:next w:val="isonormal"/>
    <w:rsid w:val="00354194"/>
    <w:pPr>
      <w:spacing w:before="0" w:line="360" w:lineRule="exact"/>
      <w:jc w:val="center"/>
    </w:pPr>
    <w:rPr>
      <w:b/>
      <w:caps/>
      <w:sz w:val="36"/>
    </w:rPr>
  </w:style>
  <w:style w:type="paragraph" w:styleId="List3">
    <w:name w:val="List 3"/>
    <w:basedOn w:val="Normal"/>
    <w:rsid w:val="00466470"/>
    <w:pPr>
      <w:ind w:left="1080" w:hanging="360"/>
      <w:jc w:val="center"/>
    </w:pPr>
    <w:rPr>
      <w:b/>
      <w:caps/>
      <w:sz w:val="24"/>
    </w:rPr>
  </w:style>
  <w:style w:type="paragraph" w:styleId="ListNumber">
    <w:name w:val="List Number"/>
    <w:basedOn w:val="Normal"/>
    <w:rsid w:val="00466470"/>
    <w:pPr>
      <w:ind w:left="360" w:hanging="360"/>
    </w:pPr>
  </w:style>
  <w:style w:type="paragraph" w:customStyle="1" w:styleId="center">
    <w:name w:val="center"/>
    <w:basedOn w:val="isonormal"/>
    <w:rsid w:val="00354194"/>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pc">
    <w:name w:val="spc"/>
    <w:basedOn w:val="Normal"/>
    <w:pPr>
      <w:spacing w:line="80" w:lineRule="exact"/>
      <w:jc w:val="left"/>
    </w:pPr>
  </w:style>
  <w:style w:type="paragraph" w:customStyle="1" w:styleId="Style1">
    <w:name w:val="Style1"/>
    <w:basedOn w:val="Normal"/>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354194"/>
    <w:pPr>
      <w:spacing w:before="60"/>
    </w:pPr>
  </w:style>
  <w:style w:type="paragraph" w:styleId="TableofAuthorities">
    <w:name w:val="table of authorities"/>
    <w:basedOn w:val="Normal"/>
    <w:next w:val="Normal"/>
    <w:semiHidden/>
    <w:rsid w:val="00466470"/>
    <w:pPr>
      <w:tabs>
        <w:tab w:val="right" w:leader="dot" w:pos="10080"/>
      </w:tabs>
      <w:ind w:left="200" w:hanging="200"/>
    </w:pPr>
  </w:style>
  <w:style w:type="paragraph" w:customStyle="1" w:styleId="isonormal">
    <w:name w:val="isonormal"/>
    <w:rsid w:val="00354194"/>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466470"/>
    <w:pPr>
      <w:tabs>
        <w:tab w:val="right" w:leader="dot" w:pos="10080"/>
      </w:tabs>
      <w:ind w:left="200" w:hanging="200"/>
    </w:pPr>
  </w:style>
  <w:style w:type="paragraph" w:customStyle="1" w:styleId="sidetext">
    <w:name w:val="sidetext"/>
    <w:basedOn w:val="isonormal"/>
    <w:rsid w:val="00354194"/>
    <w:pPr>
      <w:spacing w:before="0" w:line="240" w:lineRule="auto"/>
      <w:jc w:val="center"/>
    </w:pPr>
    <w:rPr>
      <w:sz w:val="52"/>
    </w:rPr>
  </w:style>
  <w:style w:type="paragraph" w:styleId="Date">
    <w:name w:val="Date"/>
    <w:basedOn w:val="Normal"/>
    <w:rsid w:val="00466470"/>
    <w:pPr>
      <w:jc w:val="right"/>
    </w:pPr>
    <w:rPr>
      <w:sz w:val="22"/>
    </w:rPr>
  </w:style>
  <w:style w:type="paragraph" w:customStyle="1" w:styleId="ISOCircular">
    <w:name w:val="ISOCircular"/>
    <w:basedOn w:val="Normal"/>
    <w:rsid w:val="00466470"/>
    <w:pPr>
      <w:jc w:val="left"/>
    </w:pPr>
    <w:rPr>
      <w:i/>
      <w:caps/>
      <w:sz w:val="116"/>
    </w:rPr>
  </w:style>
  <w:style w:type="paragraph" w:customStyle="1" w:styleId="LineOfBusiness">
    <w:name w:val="LineOfBusiness"/>
    <w:basedOn w:val="Normal"/>
    <w:rsid w:val="00466470"/>
    <w:pPr>
      <w:tabs>
        <w:tab w:val="left" w:pos="2160"/>
      </w:tabs>
      <w:jc w:val="left"/>
    </w:pPr>
    <w:rPr>
      <w:sz w:val="22"/>
    </w:rPr>
  </w:style>
  <w:style w:type="paragraph" w:customStyle="1" w:styleId="MailDate">
    <w:name w:val="MailDate"/>
    <w:basedOn w:val="Normal"/>
    <w:rsid w:val="00466470"/>
    <w:pPr>
      <w:jc w:val="right"/>
    </w:pPr>
    <w:rPr>
      <w:caps/>
      <w:sz w:val="22"/>
    </w:rPr>
  </w:style>
  <w:style w:type="paragraph" w:customStyle="1" w:styleId="tabletxtdecpage">
    <w:name w:val="tabletxt dec page"/>
    <w:basedOn w:val="isonormal"/>
    <w:rsid w:val="00354194"/>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outl">
    <w:name w:val="outl"/>
    <w:basedOn w:val="blocktext3"/>
  </w:style>
  <w:style w:type="character" w:styleId="PageNumber">
    <w:name w:val="page number"/>
    <w:basedOn w:val="DefaultParagraphFont"/>
    <w:rsid w:val="00466470"/>
  </w:style>
  <w:style w:type="paragraph" w:customStyle="1" w:styleId="space8">
    <w:name w:val="space8"/>
    <w:basedOn w:val="isonormal"/>
    <w:next w:val="blocktext1"/>
    <w:rsid w:val="00354194"/>
    <w:pPr>
      <w:spacing w:before="0" w:line="160" w:lineRule="exact"/>
      <w:jc w:val="both"/>
    </w:pPr>
  </w:style>
  <w:style w:type="paragraph" w:customStyle="1" w:styleId="space4">
    <w:name w:val="space4"/>
    <w:basedOn w:val="isonormal"/>
    <w:next w:val="blocktext1"/>
    <w:rsid w:val="00354194"/>
    <w:pPr>
      <w:spacing w:before="0" w:line="80" w:lineRule="exact"/>
      <w:jc w:val="both"/>
    </w:pPr>
  </w:style>
  <w:style w:type="paragraph" w:customStyle="1" w:styleId="title14">
    <w:name w:val="title14"/>
    <w:basedOn w:val="isonormal"/>
    <w:next w:val="isonormal"/>
    <w:rsid w:val="00354194"/>
    <w:pPr>
      <w:keepNext/>
      <w:keepLines/>
      <w:spacing w:before="0" w:line="240" w:lineRule="auto"/>
      <w:jc w:val="center"/>
    </w:pPr>
    <w:rPr>
      <w:b/>
      <w:caps/>
      <w:sz w:val="28"/>
    </w:rPr>
  </w:style>
  <w:style w:type="paragraph" w:customStyle="1" w:styleId="title16">
    <w:name w:val="title16"/>
    <w:basedOn w:val="isonormal"/>
    <w:next w:val="isonormal"/>
    <w:rsid w:val="00354194"/>
    <w:pPr>
      <w:keepNext/>
      <w:keepLines/>
      <w:spacing w:before="0" w:line="240" w:lineRule="auto"/>
      <w:jc w:val="center"/>
    </w:pPr>
    <w:rPr>
      <w:b/>
      <w:caps/>
      <w:sz w:val="32"/>
    </w:rPr>
  </w:style>
  <w:style w:type="paragraph" w:customStyle="1" w:styleId="title24">
    <w:name w:val="title24"/>
    <w:basedOn w:val="isonormal"/>
    <w:next w:val="isonormal"/>
    <w:rsid w:val="00354194"/>
    <w:pPr>
      <w:keepNext/>
      <w:keepLines/>
      <w:spacing w:before="0" w:line="240" w:lineRule="auto"/>
      <w:jc w:val="center"/>
    </w:pPr>
    <w:rPr>
      <w:b/>
      <w:caps/>
      <w:sz w:val="48"/>
    </w:rPr>
  </w:style>
  <w:style w:type="paragraph" w:customStyle="1" w:styleId="title30">
    <w:name w:val="title30"/>
    <w:basedOn w:val="isonormal"/>
    <w:next w:val="isonormal"/>
    <w:rsid w:val="00354194"/>
    <w:pPr>
      <w:keepNext/>
      <w:keepLines/>
      <w:spacing w:before="0" w:line="240" w:lineRule="auto"/>
      <w:jc w:val="center"/>
    </w:pPr>
    <w:rPr>
      <w:b/>
      <w:caps/>
      <w:sz w:val="60"/>
    </w:rPr>
  </w:style>
  <w:style w:type="paragraph" w:customStyle="1" w:styleId="columnheading12">
    <w:name w:val="column heading12"/>
    <w:basedOn w:val="isonormal"/>
    <w:rsid w:val="00354194"/>
    <w:pPr>
      <w:keepNext/>
      <w:keepLines/>
      <w:spacing w:before="0" w:line="240" w:lineRule="auto"/>
      <w:jc w:val="center"/>
    </w:pPr>
    <w:rPr>
      <w:b/>
      <w:sz w:val="24"/>
    </w:rPr>
  </w:style>
  <w:style w:type="paragraph" w:customStyle="1" w:styleId="columnheading14">
    <w:name w:val="column heading14"/>
    <w:basedOn w:val="isonormal"/>
    <w:rsid w:val="00354194"/>
    <w:pPr>
      <w:keepNext/>
      <w:keepLines/>
      <w:spacing w:before="0" w:line="240" w:lineRule="auto"/>
      <w:jc w:val="center"/>
    </w:pPr>
    <w:rPr>
      <w:b/>
      <w:sz w:val="28"/>
    </w:rPr>
  </w:style>
  <w:style w:type="paragraph" w:customStyle="1" w:styleId="columnheading16">
    <w:name w:val="column heading16"/>
    <w:basedOn w:val="isonormal"/>
    <w:rsid w:val="00354194"/>
    <w:pPr>
      <w:keepNext/>
      <w:keepLines/>
      <w:spacing w:before="0" w:line="240" w:lineRule="auto"/>
      <w:jc w:val="center"/>
    </w:pPr>
    <w:rPr>
      <w:b/>
      <w:sz w:val="32"/>
    </w:rPr>
  </w:style>
  <w:style w:type="paragraph" w:customStyle="1" w:styleId="columnheading18">
    <w:name w:val="column heading18"/>
    <w:basedOn w:val="isonormal"/>
    <w:rsid w:val="00354194"/>
    <w:pPr>
      <w:keepNext/>
      <w:keepLines/>
      <w:spacing w:before="0" w:line="240" w:lineRule="auto"/>
      <w:jc w:val="center"/>
    </w:pPr>
    <w:rPr>
      <w:b/>
      <w:sz w:val="36"/>
    </w:rPr>
  </w:style>
  <w:style w:type="paragraph" w:customStyle="1" w:styleId="columnheading24">
    <w:name w:val="column heading24"/>
    <w:basedOn w:val="isonormal"/>
    <w:rsid w:val="00354194"/>
    <w:pPr>
      <w:keepNext/>
      <w:keepLines/>
      <w:spacing w:before="0" w:line="240" w:lineRule="auto"/>
      <w:jc w:val="center"/>
    </w:pPr>
    <w:rPr>
      <w:b/>
      <w:sz w:val="48"/>
    </w:rPr>
  </w:style>
  <w:style w:type="paragraph" w:customStyle="1" w:styleId="tabletext8">
    <w:name w:val="tabletext8"/>
    <w:basedOn w:val="isonormal"/>
    <w:rsid w:val="00354194"/>
    <w:pPr>
      <w:spacing w:before="60"/>
    </w:pPr>
    <w:rPr>
      <w:sz w:val="16"/>
    </w:rPr>
  </w:style>
  <w:style w:type="paragraph" w:customStyle="1" w:styleId="TEXT12">
    <w:name w:val="TEXT12"/>
    <w:basedOn w:val="isonormal"/>
    <w:rsid w:val="00354194"/>
    <w:pPr>
      <w:spacing w:line="240" w:lineRule="auto"/>
    </w:pPr>
    <w:rPr>
      <w:sz w:val="24"/>
    </w:rPr>
  </w:style>
  <w:style w:type="paragraph" w:customStyle="1" w:styleId="TEXT14">
    <w:name w:val="TEXT14"/>
    <w:basedOn w:val="isonormal"/>
    <w:rsid w:val="00354194"/>
    <w:pPr>
      <w:spacing w:line="240" w:lineRule="auto"/>
    </w:pPr>
    <w:rPr>
      <w:sz w:val="28"/>
    </w:rPr>
  </w:style>
  <w:style w:type="paragraph" w:customStyle="1" w:styleId="TEXT16">
    <w:name w:val="TEXT16"/>
    <w:basedOn w:val="isonormal"/>
    <w:rsid w:val="00354194"/>
    <w:pPr>
      <w:spacing w:line="240" w:lineRule="auto"/>
    </w:pPr>
    <w:rPr>
      <w:sz w:val="32"/>
    </w:rPr>
  </w:style>
  <w:style w:type="paragraph" w:customStyle="1" w:styleId="TEXT18">
    <w:name w:val="TEXT18"/>
    <w:basedOn w:val="isonormal"/>
    <w:rsid w:val="00354194"/>
    <w:pPr>
      <w:spacing w:line="240" w:lineRule="auto"/>
    </w:pPr>
    <w:rPr>
      <w:sz w:val="36"/>
    </w:rPr>
  </w:style>
  <w:style w:type="paragraph" w:customStyle="1" w:styleId="TEXT24">
    <w:name w:val="TEXT24"/>
    <w:basedOn w:val="isonormal"/>
    <w:rsid w:val="00354194"/>
    <w:pPr>
      <w:spacing w:line="240" w:lineRule="auto"/>
    </w:pPr>
    <w:rPr>
      <w:sz w:val="48"/>
    </w:rPr>
  </w:style>
  <w:style w:type="table" w:styleId="TableGrid">
    <w:name w:val="Table Grid"/>
    <w:basedOn w:val="TableNormal"/>
    <w:rsid w:val="00354194"/>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354194"/>
    <w:pPr>
      <w:spacing w:before="0" w:line="40" w:lineRule="exact"/>
      <w:jc w:val="both"/>
    </w:pPr>
  </w:style>
  <w:style w:type="paragraph" w:customStyle="1" w:styleId="tablerow4">
    <w:name w:val="tablerow4"/>
    <w:basedOn w:val="isonormal"/>
    <w:next w:val="tabletext"/>
    <w:rsid w:val="00354194"/>
    <w:pPr>
      <w:spacing w:before="0" w:line="80" w:lineRule="exact"/>
      <w:jc w:val="both"/>
    </w:pPr>
  </w:style>
  <w:style w:type="paragraph" w:styleId="BalloonText">
    <w:name w:val="Balloon Text"/>
    <w:basedOn w:val="Normal"/>
    <w:semiHidden/>
    <w:rsid w:val="00B77DB2"/>
    <w:rPr>
      <w:rFonts w:ascii="Tahoma" w:hAnsi="Tahoma" w:cs="Tahoma"/>
      <w:sz w:val="16"/>
      <w:szCs w:val="16"/>
    </w:rPr>
  </w:style>
  <w:style w:type="character" w:customStyle="1" w:styleId="Heading1Char">
    <w:name w:val="Heading 1 Char"/>
    <w:link w:val="Heading1"/>
    <w:rsid w:val="00354194"/>
    <w:rPr>
      <w:rFonts w:ascii="Helv" w:hAnsi="Helv"/>
      <w:b/>
      <w:sz w:val="24"/>
      <w:u w:val="single"/>
    </w:rPr>
  </w:style>
  <w:style w:type="character" w:customStyle="1" w:styleId="Heading2Char">
    <w:name w:val="Heading 2 Char"/>
    <w:link w:val="Heading2"/>
    <w:rsid w:val="00354194"/>
    <w:rPr>
      <w:rFonts w:ascii="Helv" w:hAnsi="Helv"/>
      <w:b/>
      <w:sz w:val="24"/>
    </w:rPr>
  </w:style>
  <w:style w:type="character" w:customStyle="1" w:styleId="Heading3Char">
    <w:name w:val="Heading 3 Char"/>
    <w:link w:val="Heading3"/>
    <w:rsid w:val="00354194"/>
    <w:rPr>
      <w:rFonts w:ascii="Tms Rmn" w:hAnsi="Tms Rmn"/>
      <w:b/>
      <w:sz w:val="24"/>
    </w:rPr>
  </w:style>
  <w:style w:type="paragraph" w:customStyle="1" w:styleId="tablehead">
    <w:name w:val="tablehead"/>
    <w:basedOn w:val="isonormal"/>
    <w:rsid w:val="00354194"/>
    <w:pPr>
      <w:spacing w:before="40" w:after="20" w:line="190" w:lineRule="exact"/>
      <w:jc w:val="center"/>
    </w:pPr>
    <w:rPr>
      <w:b/>
      <w:sz w:val="18"/>
    </w:rPr>
  </w:style>
  <w:style w:type="paragraph" w:customStyle="1" w:styleId="tabletext11">
    <w:name w:val="tabletext1/1"/>
    <w:basedOn w:val="isonormal"/>
    <w:rsid w:val="00354194"/>
    <w:pPr>
      <w:spacing w:before="20" w:after="20" w:line="190" w:lineRule="exact"/>
    </w:pPr>
    <w:rPr>
      <w:sz w:val="18"/>
    </w:rPr>
  </w:style>
  <w:style w:type="character" w:customStyle="1" w:styleId="HeaderChar">
    <w:name w:val="Header Char"/>
    <w:link w:val="Header"/>
    <w:rsid w:val="00354194"/>
    <w:rPr>
      <w:rFonts w:ascii="Arial" w:hAnsi="Arial"/>
    </w:rPr>
  </w:style>
  <w:style w:type="character" w:customStyle="1" w:styleId="FooterChar">
    <w:name w:val="Footer Char"/>
    <w:link w:val="Footer"/>
    <w:rsid w:val="00354194"/>
    <w:rPr>
      <w:rFonts w:ascii="Arial" w:hAnsi="Arial"/>
    </w:rPr>
  </w:style>
  <w:style w:type="character" w:customStyle="1" w:styleId="formlink">
    <w:name w:val="formlink"/>
    <w:rsid w:val="00354194"/>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F2C17B-337B-4722-8595-91F1BCADAF55}">
  <ds:schemaRefs>
    <ds:schemaRef ds:uri="http://schemas.openxmlformats.org/officeDocument/2006/bibliography"/>
  </ds:schemaRefs>
</ds:datastoreItem>
</file>

<file path=customXml/itemProps2.xml><?xml version="1.0" encoding="utf-8"?>
<ds:datastoreItem xmlns:ds="http://schemas.openxmlformats.org/officeDocument/2006/customXml" ds:itemID="{D99FE250-D1B5-4B2F-95FB-CF7DEF29703B}">
  <ds:schemaRefs>
    <ds:schemaRef ds:uri="http://schemas.microsoft.com/sharepoint/v3/contenttype/forms"/>
  </ds:schemaRefs>
</ds:datastoreItem>
</file>

<file path=customXml/itemProps3.xml><?xml version="1.0" encoding="utf-8"?>
<ds:datastoreItem xmlns:ds="http://schemas.openxmlformats.org/officeDocument/2006/customXml" ds:itemID="{3383A59A-E164-42CD-88B6-0268EB2FFE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230BF4-54B2-4A36-A96A-5417B3239F80}">
  <ds:schemaRefs>
    <ds:schemaRef ds:uri="http://schemas.microsoft.com/office/2006/metadata/longProperties"/>
  </ds:schemaRefs>
</ds:datastoreItem>
</file>

<file path=customXml/itemProps5.xml><?xml version="1.0" encoding="utf-8"?>
<ds:datastoreItem xmlns:ds="http://schemas.openxmlformats.org/officeDocument/2006/customXml" ds:itemID="{459BEA58-F2E5-4278-96AA-957C234D831A}">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2</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TEXAS CHANGES</vt:lpstr>
    </vt:vector>
  </TitlesOfParts>
  <Manager/>
  <Company/>
  <LinksUpToDate>false</LinksUpToDate>
  <CharactersWithSpaces>6358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CHANGES</dc:title>
  <dc:subject/>
  <dc:creator/>
  <cp:keywords/>
  <dc:description>2</dc:description>
  <cp:lastModifiedBy/>
  <cp:revision>1</cp:revision>
  <cp:lastPrinted>2009-04-07T04:37:00Z</cp:lastPrinted>
  <dcterms:created xsi:type="dcterms:W3CDTF">2023-02-14T02:04:00Z</dcterms:created>
  <dcterms:modified xsi:type="dcterms:W3CDTF">2023-02-14T02:04:00Z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Status">
    <vt:lpwstr>C</vt:lpwstr>
  </property>
  <property fmtid="{D5CDD505-2E9C-101B-9397-08002B2CF9AE}" pid="3" name="LineName">
    <vt:lpwstr>TestName</vt:lpwstr>
  </property>
  <property fmtid="{D5CDD505-2E9C-101B-9397-08002B2CF9AE}" pid="4" name="PsdName">
    <vt:lpwstr>Uibopuu, Carol</vt:lpwstr>
  </property>
  <property fmtid="{D5CDD505-2E9C-101B-9397-08002B2CF9AE}" pid="5" name="PsdStatus">
    <vt:lpwstr>R</vt:lpwstr>
  </property>
  <property fmtid="{D5CDD505-2E9C-101B-9397-08002B2CF9AE}" pid="6" name="ModifiedDateTime">
    <vt:lpwstr>2013-06-05T09:25:11Z</vt:lpwstr>
  </property>
  <property fmtid="{D5CDD505-2E9C-101B-9397-08002B2CF9AE}" pid="7" name="UserID">
    <vt:lpwstr>Test</vt:lpwstr>
  </property>
  <property fmtid="{D5CDD505-2E9C-101B-9397-08002B2CF9AE}" pid="8" name="LineStatus">
    <vt:lpwstr>R</vt:lpwstr>
  </property>
  <property fmtid="{D5CDD505-2E9C-101B-9397-08002B2CF9AE}" pid="9" name="DocumentName">
    <vt:lpwstr>CA01961120_9.doc</vt:lpwstr>
  </property>
  <property fmtid="{D5CDD505-2E9C-101B-9397-08002B2CF9AE}" pid="10" name="PageType">
    <vt:lpwstr/>
  </property>
  <property fmtid="{D5CDD505-2E9C-101B-9397-08002B2CF9AE}" pid="11" name="Comments">
    <vt:lpwstr/>
  </property>
  <property fmtid="{D5CDD505-2E9C-101B-9397-08002B2CF9AE}" pid="12" name="DoesDocExist">
    <vt:lpwstr>0</vt:lpwstr>
  </property>
  <property fmtid="{D5CDD505-2E9C-101B-9397-08002B2CF9AE}" pid="13" name="ISOVersion">
    <vt:lpwstr>9.00000000000000</vt:lpwstr>
  </property>
  <property fmtid="{D5CDD505-2E9C-101B-9397-08002B2CF9AE}" pid="14" name="LineID">
    <vt:lpwstr>I62383</vt:lpwstr>
  </property>
  <property fmtid="{D5CDD505-2E9C-101B-9397-08002B2CF9AE}" pid="15" name="PsdID">
    <vt:lpwstr>TPSD</vt:lpwstr>
  </property>
  <property fmtid="{D5CDD505-2E9C-101B-9397-08002B2CF9AE}" pid="16" name="FORM_ID0">
    <vt:lpwstr>__bk830034001400030013009300630013000300130033000200020002000200</vt:lpwstr>
  </property>
  <property fmtid="{D5CDD505-2E9C-101B-9397-08002B2CF9AE}" pid="17" name="Form: Simplified">
    <vt:lpwstr>Y</vt:lpwstr>
  </property>
  <property fmtid="{D5CDD505-2E9C-101B-9397-08002B2CF9AE}" pid="18" name="Form: EditionDateCentury">
    <vt:lpwstr>20131001</vt:lpwstr>
  </property>
  <property fmtid="{D5CDD505-2E9C-101B-9397-08002B2CF9AE}" pid="19" name="Form">
    <vt:lpwstr>CA01961013    </vt:lpwstr>
  </property>
  <property fmtid="{D5CDD505-2E9C-101B-9397-08002B2CF9AE}" pid="20" name="Form: FormType">
    <vt:lpwstr>E   </vt:lpwstr>
  </property>
  <property fmtid="{D5CDD505-2E9C-101B-9397-08002B2CF9AE}" pid="21" name="Form: Project">
    <vt:lpwstr>Auto Dealer Program</vt:lpwstr>
  </property>
  <property fmtid="{D5CDD505-2E9C-101B-9397-08002B2CF9AE}" pid="22" name="Form: Cancellation">
    <vt:lpwstr>N</vt:lpwstr>
  </property>
  <property fmtid="{D5CDD505-2E9C-101B-9397-08002B2CF9AE}" pid="23" name="Form: CategoryCode">
    <vt:lpwstr>01</vt:lpwstr>
  </property>
  <property fmtid="{D5CDD505-2E9C-101B-9397-08002B2CF9AE}" pid="24" name="Form: WithdrawlDate">
    <vt:lpwstr>0001-01-01T00:00:00Z</vt:lpwstr>
  </property>
  <property fmtid="{D5CDD505-2E9C-101B-9397-08002B2CF9AE}" pid="25" name="Form: FormNumber">
    <vt:lpwstr>CA01961013    </vt:lpwstr>
  </property>
  <property fmtid="{D5CDD505-2E9C-101B-9397-08002B2CF9AE}" pid="26" name="Form: DisplayFormNumber">
    <vt:lpwstr>CA 01 96 10 13      </vt:lpwstr>
  </property>
  <property fmtid="{D5CDD505-2E9C-101B-9397-08002B2CF9AE}" pid="27" name="Form: BaseFormNumber">
    <vt:lpwstr>CA0196    </vt:lpwstr>
  </property>
  <property fmtid="{D5CDD505-2E9C-101B-9397-08002B2CF9AE}" pid="28" name="Form: EditionDate">
    <vt:lpwstr>1013</vt:lpwstr>
  </property>
  <property fmtid="{D5CDD505-2E9C-101B-9397-08002B2CF9AE}" pid="29" name="Form: CentralDistribution">
    <vt:lpwstr>Y</vt:lpwstr>
  </property>
  <property fmtid="{D5CDD505-2E9C-101B-9397-08002B2CF9AE}" pid="30" name="Form: Status">
    <vt:lpwstr>X   </vt:lpwstr>
  </property>
  <property fmtid="{D5CDD505-2E9C-101B-9397-08002B2CF9AE}" pid="31" name="Form: Portfolio">
    <vt:lpwstr>Y</vt:lpwstr>
  </property>
  <property fmtid="{D5CDD505-2E9C-101B-9397-08002B2CF9AE}" pid="32" name="Form: UserObs">
    <vt:lpwstr/>
  </property>
  <property fmtid="{D5CDD505-2E9C-101B-9397-08002B2CF9AE}" pid="33" name="MetaData">
    <vt:lpwstr/>
  </property>
  <property fmtid="{D5CDD505-2E9C-101B-9397-08002B2CF9AE}" pid="34" name="Form: Version">
    <vt:lpwstr>6.00000000000000</vt:lpwstr>
  </property>
  <property fmtid="{D5CDD505-2E9C-101B-9397-08002B2CF9AE}" pid="35" name="Form: LOB">
    <vt:lpwstr>CA</vt:lpwstr>
  </property>
  <property fmtid="{D5CDD505-2E9C-101B-9397-08002B2CF9AE}" pid="36" name="Form: Jurisdiction">
    <vt:lpwstr>TX</vt:lpwstr>
  </property>
  <property fmtid="{D5CDD505-2E9C-101B-9397-08002B2CF9AE}" pid="37" name="Form: ObsolescenceDate">
    <vt:lpwstr>0001-01-01T00:00:00Z</vt:lpwstr>
  </property>
  <property fmtid="{D5CDD505-2E9C-101B-9397-08002B2CF9AE}" pid="38" name="Form: Language">
    <vt:lpwstr>E   </vt:lpwstr>
  </property>
  <property fmtid="{D5CDD505-2E9C-101B-9397-08002B2CF9AE}" pid="39" name="Form: EditionDateInd">
    <vt:lpwstr>Y</vt:lpwstr>
  </property>
  <property fmtid="{D5CDD505-2E9C-101B-9397-08002B2CF9AE}" pid="40" name="Form: ObsInd">
    <vt:lpwstr/>
  </property>
  <property fmtid="{D5CDD505-2E9C-101B-9397-08002B2CF9AE}" pid="41" name="Form: FilingId">
    <vt:lpwstr>CA-2012-OADFR    </vt:lpwstr>
  </property>
  <property fmtid="{D5CDD505-2E9C-101B-9397-08002B2CF9AE}" pid="42" name="Form: Action">
    <vt:lpwstr>R   </vt:lpwstr>
  </property>
  <property fmtid="{D5CDD505-2E9C-101B-9397-08002B2CF9AE}" pid="43" name="Form: EffectiveDate">
    <vt:lpwstr>2013-11-01T00:00:00Z</vt:lpwstr>
  </property>
  <property fmtid="{D5CDD505-2E9C-101B-9397-08002B2CF9AE}" pid="44" name="Form: Mandatory">
    <vt:lpwstr>Y</vt:lpwstr>
  </property>
  <property fmtid="{D5CDD505-2E9C-101B-9397-08002B2CF9AE}" pid="45" name="Form: Program">
    <vt:lpwstr>  </vt:lpwstr>
  </property>
  <property fmtid="{D5CDD505-2E9C-101B-9397-08002B2CF9AE}" pid="46" name="NumberOfLeaves">
    <vt:lpwstr>1</vt:lpwstr>
  </property>
  <property fmtid="{D5CDD505-2E9C-101B-9397-08002B2CF9AE}" pid="47" name="NumberOfPages">
    <vt:lpwstr>2</vt:lpwstr>
  </property>
  <property fmtid="{D5CDD505-2E9C-101B-9397-08002B2CF9AE}" pid="48" name="IsInUse">
    <vt:lpwstr>0</vt:lpwstr>
  </property>
  <property fmtid="{D5CDD505-2E9C-101B-9397-08002B2CF9AE}" pid="49" name="FilingID">
    <vt:lpwstr/>
  </property>
  <property fmtid="{D5CDD505-2E9C-101B-9397-08002B2CF9AE}" pid="50" name="DocumentTitle">
    <vt:lpwstr>TEXAS CHANGES</vt:lpwstr>
  </property>
  <property fmtid="{D5CDD505-2E9C-101B-9397-08002B2CF9AE}" pid="51" name="IsMasterDocument">
    <vt:lpwstr>0</vt:lpwstr>
  </property>
  <property fmtid="{D5CDD505-2E9C-101B-9397-08002B2CF9AE}" pid="52" name="FilingPath">
    <vt:lpwstr/>
  </property>
  <property fmtid="{D5CDD505-2E9C-101B-9397-08002B2CF9AE}" pid="53" name="Description">
    <vt:lpwstr/>
  </property>
  <property fmtid="{D5CDD505-2E9C-101B-9397-08002B2CF9AE}" pid="54" name="ContentType">
    <vt:lpwstr>ISOForm</vt:lpwstr>
  </property>
  <property fmtid="{D5CDD505-2E9C-101B-9397-08002B2CF9AE}" pid="55" name="_NewReviewCycle">
    <vt:lpwstr/>
  </property>
  <property fmtid="{D5CDD505-2E9C-101B-9397-08002B2CF9AE}" pid="56" name="FORM_ID">
    <vt:lpwstr/>
  </property>
  <property fmtid="{D5CDD505-2E9C-101B-9397-08002B2CF9AE}" pid="57" name="display_urn:schemas-microsoft-com:office:office#Editor">
    <vt:lpwstr>isontdom1\i70937</vt:lpwstr>
  </property>
  <property fmtid="{D5CDD505-2E9C-101B-9397-08002B2CF9AE}" pid="58" name="ILLOBS">
    <vt:lpwstr/>
  </property>
  <property fmtid="{D5CDD505-2E9C-101B-9397-08002B2CF9AE}" pid="59" name="Order">
    <vt:lpwstr>18836500.0000000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Service1">
    <vt:lpwstr>Forms</vt:lpwstr>
  </property>
  <property fmtid="{D5CDD505-2E9C-101B-9397-08002B2CF9AE}" pid="68" name="WorkflowStatus">
    <vt:lpwstr/>
  </property>
  <property fmtid="{D5CDD505-2E9C-101B-9397-08002B2CF9AE}" pid="69" name="Jurisdiction">
    <vt:lpwstr/>
  </property>
  <property fmtid="{D5CDD505-2E9C-101B-9397-08002B2CF9AE}" pid="70" name="Status$">
    <vt:lpwstr/>
  </property>
  <property fmtid="{D5CDD505-2E9C-101B-9397-08002B2CF9AE}" pid="71" name="attachment$">
    <vt:lpwstr/>
  </property>
  <property fmtid="{D5CDD505-2E9C-101B-9397-08002B2CF9AE}" pid="72" name="dte$">
    <vt:lpwstr/>
  </property>
  <property fmtid="{D5CDD505-2E9C-101B-9397-08002B2CF9AE}" pid="73" name="item$">
    <vt:lpwstr/>
  </property>
  <property fmtid="{D5CDD505-2E9C-101B-9397-08002B2CF9AE}" pid="74" name="pgno$">
    <vt:lpwstr/>
  </property>
  <property fmtid="{D5CDD505-2E9C-101B-9397-08002B2CF9AE}" pid="75" name="NoCopyright$">
    <vt:lpwstr>© Insurance Services Office, Inc.,xxxx</vt:lpwstr>
  </property>
  <property fmtid="{D5CDD505-2E9C-101B-9397-08002B2CF9AE}" pid="76" name="TemplateType">
    <vt:lpwstr>FORMS</vt:lpwstr>
  </property>
  <property fmtid="{D5CDD505-2E9C-101B-9397-08002B2CF9AE}" pid="77" name="_UIVersionString">
    <vt:lpwstr>1.0</vt:lpwstr>
  </property>
  <property fmtid="{D5CDD505-2E9C-101B-9397-08002B2CF9AE}" pid="78" name="Description_7ad71744-3b06-4509-86f6-6ccc622f2ec3">
    <vt:lpwstr/>
  </property>
  <property fmtid="{D5CDD505-2E9C-101B-9397-08002B2CF9AE}" pid="79" name="UserName_e63a6049-e0d9-46df-b91b-e318d6fcea01">
    <vt:lpwstr>Uibopu</vt:lpwstr>
  </property>
  <property fmtid="{D5CDD505-2E9C-101B-9397-08002B2CF9AE}" pid="80" name="Service10">
    <vt:lpwstr/>
  </property>
  <property fmtid="{D5CDD505-2E9C-101B-9397-08002B2CF9AE}" pid="81" name="UserName">
    <vt:lpwstr/>
  </property>
</Properties>
</file>