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0FEC1" w14:textId="77777777" w:rsidR="00732378" w:rsidRPr="00882BD6" w:rsidRDefault="00732378" w:rsidP="00BA0CF7">
      <w:pPr>
        <w:spacing w:after="0"/>
        <w:rPr>
          <w:rFonts w:ascii="Times New Roman" w:eastAsia="Arial" w:hAnsi="Times New Roman" w:cs="Times New Roman"/>
          <w:b/>
          <w:spacing w:val="-7"/>
          <w:sz w:val="20"/>
          <w:szCs w:val="20"/>
        </w:rPr>
      </w:pPr>
      <w:r w:rsidRPr="00882BD6">
        <w:rPr>
          <w:rFonts w:ascii="Times New Roman" w:eastAsia="Arial" w:hAnsi="Times New Roman" w:cs="Times New Roman"/>
          <w:b/>
          <w:spacing w:val="-7"/>
          <w:sz w:val="20"/>
          <w:szCs w:val="20"/>
        </w:rPr>
        <w:t>Insured Name</w:t>
      </w:r>
      <w:r w:rsidRPr="00882BD6">
        <w:rPr>
          <w:rFonts w:ascii="Times New Roman" w:eastAsia="Arial" w:hAnsi="Times New Roman" w:cs="Times New Roman"/>
          <w:b/>
          <w:spacing w:val="-7"/>
          <w:sz w:val="20"/>
          <w:szCs w:val="20"/>
        </w:rPr>
        <w:tab/>
        <w:t xml:space="preserve">: </w:t>
      </w:r>
      <w:bookmarkStart w:id="0" w:name="InsuredName"/>
      <w:bookmarkEnd w:id="0"/>
      <w:r w:rsidRPr="00882BD6">
        <w:rPr>
          <w:rFonts w:ascii="Times New Roman" w:eastAsia="Arial" w:hAnsi="Times New Roman" w:cs="Times New Roman"/>
          <w:b/>
          <w:spacing w:val="-7"/>
          <w:sz w:val="20"/>
          <w:szCs w:val="20"/>
        </w:rPr>
        <w:t xml:space="preserve"> </w:t>
      </w:r>
    </w:p>
    <w:p w14:paraId="7EFA1EAE" w14:textId="77777777" w:rsidR="00732378" w:rsidRPr="00882BD6" w:rsidRDefault="00732378" w:rsidP="00BA0CF7">
      <w:pPr>
        <w:spacing w:after="0"/>
        <w:rPr>
          <w:rFonts w:ascii="Times New Roman" w:eastAsia="Arial" w:hAnsi="Times New Roman" w:cs="Times New Roman"/>
          <w:b/>
          <w:spacing w:val="-7"/>
          <w:sz w:val="20"/>
          <w:szCs w:val="20"/>
        </w:rPr>
      </w:pPr>
      <w:r w:rsidRPr="00882BD6">
        <w:rPr>
          <w:rFonts w:ascii="Times New Roman" w:eastAsia="Arial" w:hAnsi="Times New Roman" w:cs="Times New Roman"/>
          <w:b/>
          <w:spacing w:val="-7"/>
          <w:sz w:val="20"/>
          <w:szCs w:val="20"/>
        </w:rPr>
        <w:t>Effective Date</w:t>
      </w:r>
      <w:r w:rsidRPr="00882BD6">
        <w:rPr>
          <w:rFonts w:ascii="Times New Roman" w:eastAsia="Arial" w:hAnsi="Times New Roman" w:cs="Times New Roman"/>
          <w:b/>
          <w:spacing w:val="-7"/>
          <w:sz w:val="20"/>
          <w:szCs w:val="20"/>
        </w:rPr>
        <w:tab/>
        <w:t xml:space="preserve">: </w:t>
      </w:r>
      <w:bookmarkStart w:id="1" w:name="EffectiveDate"/>
      <w:bookmarkEnd w:id="1"/>
    </w:p>
    <w:p w14:paraId="5C7800FB" w14:textId="77777777" w:rsidR="00732378" w:rsidRPr="00882BD6" w:rsidRDefault="00732378" w:rsidP="00BA0CF7">
      <w:pPr>
        <w:spacing w:after="0"/>
        <w:rPr>
          <w:rFonts w:ascii="Times New Roman" w:eastAsia="Arial" w:hAnsi="Times New Roman" w:cs="Times New Roman"/>
          <w:b/>
          <w:spacing w:val="-7"/>
          <w:sz w:val="20"/>
          <w:szCs w:val="20"/>
        </w:rPr>
      </w:pPr>
      <w:r w:rsidRPr="00882BD6">
        <w:rPr>
          <w:rFonts w:ascii="Times New Roman" w:eastAsia="Arial" w:hAnsi="Times New Roman" w:cs="Times New Roman"/>
          <w:b/>
          <w:spacing w:val="-7"/>
          <w:sz w:val="20"/>
          <w:szCs w:val="20"/>
        </w:rPr>
        <w:t>Policy Period</w:t>
      </w:r>
      <w:r w:rsidRPr="00882BD6">
        <w:rPr>
          <w:rFonts w:ascii="Times New Roman" w:eastAsia="Arial" w:hAnsi="Times New Roman" w:cs="Times New Roman"/>
          <w:b/>
          <w:spacing w:val="-7"/>
          <w:sz w:val="20"/>
          <w:szCs w:val="20"/>
        </w:rPr>
        <w:tab/>
        <w:t xml:space="preserve">: </w:t>
      </w:r>
      <w:bookmarkStart w:id="2" w:name="PolicyPeriod"/>
      <w:bookmarkEnd w:id="2"/>
    </w:p>
    <w:p w14:paraId="02CA7C1F" w14:textId="77777777" w:rsidR="00732378" w:rsidRPr="00882BD6" w:rsidRDefault="00732378" w:rsidP="00BA0CF7">
      <w:pPr>
        <w:spacing w:after="0"/>
        <w:rPr>
          <w:rFonts w:ascii="Times New Roman" w:eastAsia="Arial" w:hAnsi="Times New Roman" w:cs="Times New Roman"/>
          <w:b/>
          <w:spacing w:val="-7"/>
          <w:sz w:val="20"/>
          <w:szCs w:val="20"/>
        </w:rPr>
      </w:pPr>
      <w:r w:rsidRPr="00882BD6">
        <w:rPr>
          <w:rFonts w:ascii="Times New Roman" w:eastAsia="Arial" w:hAnsi="Times New Roman" w:cs="Times New Roman"/>
          <w:b/>
          <w:spacing w:val="-7"/>
          <w:sz w:val="20"/>
          <w:szCs w:val="20"/>
        </w:rPr>
        <w:t>Policy Number</w:t>
      </w:r>
      <w:r w:rsidRPr="00882BD6">
        <w:rPr>
          <w:rFonts w:ascii="Times New Roman" w:eastAsia="Arial" w:hAnsi="Times New Roman" w:cs="Times New Roman"/>
          <w:b/>
          <w:spacing w:val="-7"/>
          <w:sz w:val="20"/>
          <w:szCs w:val="20"/>
        </w:rPr>
        <w:tab/>
        <w:t xml:space="preserve">: </w:t>
      </w:r>
      <w:bookmarkStart w:id="3" w:name="PolicyNumber"/>
      <w:bookmarkEnd w:id="3"/>
      <w:r w:rsidRPr="00882BD6">
        <w:rPr>
          <w:rFonts w:ascii="Times New Roman" w:eastAsia="Arial" w:hAnsi="Times New Roman" w:cs="Times New Roman"/>
          <w:b/>
          <w:spacing w:val="-7"/>
          <w:sz w:val="20"/>
          <w:szCs w:val="20"/>
        </w:rPr>
        <w:t xml:space="preserve">  </w:t>
      </w:r>
    </w:p>
    <w:p w14:paraId="2E4AB523" w14:textId="38312A55" w:rsidR="002204C4" w:rsidRPr="00882BD6" w:rsidRDefault="002204C4" w:rsidP="005540A0">
      <w:pPr>
        <w:spacing w:after="0"/>
        <w:rPr>
          <w:rFonts w:ascii="Times New Roman" w:hAnsi="Times New Roman" w:cs="Times New Roman"/>
          <w:sz w:val="20"/>
          <w:szCs w:val="20"/>
        </w:rPr>
      </w:pPr>
    </w:p>
    <w:p w14:paraId="0313CE9E" w14:textId="77777777" w:rsidR="002204C4" w:rsidRPr="00882BD6" w:rsidRDefault="00FB16DC">
      <w:pPr>
        <w:spacing w:after="0"/>
        <w:ind w:left="815"/>
        <w:jc w:val="center"/>
        <w:rPr>
          <w:rFonts w:ascii="Times New Roman" w:hAnsi="Times New Roman" w:cs="Times New Roman"/>
          <w:sz w:val="20"/>
          <w:szCs w:val="20"/>
        </w:rPr>
      </w:pPr>
      <w:r w:rsidRPr="00882BD6">
        <w:rPr>
          <w:rFonts w:ascii="Times New Roman" w:eastAsia="Arial" w:hAnsi="Times New Roman" w:cs="Times New Roman"/>
          <w:b/>
          <w:sz w:val="20"/>
          <w:szCs w:val="20"/>
        </w:rPr>
        <w:t xml:space="preserve"> </w:t>
      </w:r>
    </w:p>
    <w:p w14:paraId="29EA4124" w14:textId="0F67EEEA" w:rsidR="002204C4" w:rsidRPr="00882BD6" w:rsidRDefault="002718A1" w:rsidP="002718A1">
      <w:pPr>
        <w:jc w:val="center"/>
        <w:rPr>
          <w:rFonts w:ascii="Times New Roman" w:hAnsi="Times New Roman" w:cs="Times New Roman"/>
          <w:b/>
          <w:bCs/>
          <w:sz w:val="32"/>
          <w:szCs w:val="32"/>
        </w:rPr>
      </w:pPr>
      <w:bookmarkStart w:id="4" w:name="ReportCompanyName"/>
      <w:bookmarkEnd w:id="4"/>
      <w:r w:rsidRPr="00882BD6">
        <w:rPr>
          <w:rFonts w:ascii="Times New Roman" w:hAnsi="Times New Roman" w:cs="Times New Roman"/>
          <w:b/>
          <w:bCs/>
          <w:sz w:val="32"/>
          <w:szCs w:val="32"/>
        </w:rPr>
        <w:t xml:space="preserve"> </w:t>
      </w:r>
      <w:r w:rsidR="000D60CF" w:rsidRPr="00882BD6">
        <w:rPr>
          <w:rFonts w:ascii="Times New Roman" w:hAnsi="Times New Roman" w:cs="Times New Roman"/>
          <w:b/>
          <w:bCs/>
          <w:sz w:val="32"/>
          <w:szCs w:val="32"/>
        </w:rPr>
        <w:t>Texas Insurance Company</w:t>
      </w:r>
    </w:p>
    <w:p w14:paraId="1AD1CF56" w14:textId="77777777" w:rsidR="002204C4" w:rsidRPr="009F2D91" w:rsidRDefault="00FB16DC">
      <w:pPr>
        <w:spacing w:after="0"/>
        <w:rPr>
          <w:rFonts w:ascii="Times New Roman" w:hAnsi="Times New Roman" w:cs="Times New Roman"/>
          <w:sz w:val="32"/>
          <w:szCs w:val="32"/>
        </w:rPr>
      </w:pPr>
      <w:r w:rsidRPr="009F2D91">
        <w:rPr>
          <w:rFonts w:ascii="Times New Roman" w:eastAsia="Arial" w:hAnsi="Times New Roman" w:cs="Times New Roman"/>
          <w:sz w:val="32"/>
          <w:szCs w:val="32"/>
        </w:rPr>
        <w:t xml:space="preserve"> </w:t>
      </w:r>
    </w:p>
    <w:p w14:paraId="2488B20E" w14:textId="64481A27" w:rsidR="002204C4" w:rsidRDefault="00FB16DC" w:rsidP="009F2D91">
      <w:pPr>
        <w:spacing w:after="0"/>
        <w:ind w:left="6"/>
        <w:jc w:val="center"/>
        <w:rPr>
          <w:rFonts w:ascii="Times New Roman" w:hAnsi="Times New Roman" w:cs="Times New Roman"/>
        </w:rPr>
      </w:pPr>
      <w:r w:rsidRPr="009F2D91">
        <w:rPr>
          <w:rFonts w:ascii="Times New Roman" w:eastAsia="Arial" w:hAnsi="Times New Roman" w:cs="Times New Roman"/>
          <w:b/>
        </w:rPr>
        <w:t xml:space="preserve">THIS ENDORSEMENT CHANGES THE POLICY. PLEASE READ IT CAREFULLY. </w:t>
      </w:r>
    </w:p>
    <w:p w14:paraId="197BDF93" w14:textId="77777777" w:rsidR="009F2D91" w:rsidRPr="00882BD6" w:rsidRDefault="009F2D91" w:rsidP="009F2D91">
      <w:pPr>
        <w:spacing w:after="0"/>
        <w:ind w:left="6"/>
        <w:jc w:val="center"/>
        <w:rPr>
          <w:rFonts w:ascii="Times New Roman" w:hAnsi="Times New Roman" w:cs="Times New Roman"/>
        </w:rPr>
      </w:pPr>
    </w:p>
    <w:p w14:paraId="2B23798F" w14:textId="77777777" w:rsidR="002204C4" w:rsidRPr="009F2D91" w:rsidRDefault="00FB16DC">
      <w:pPr>
        <w:pStyle w:val="Heading1"/>
        <w:rPr>
          <w:rFonts w:ascii="Times New Roman" w:hAnsi="Times New Roman" w:cs="Times New Roman"/>
          <w:sz w:val="32"/>
          <w:szCs w:val="32"/>
        </w:rPr>
      </w:pPr>
      <w:r w:rsidRPr="009F2D91">
        <w:rPr>
          <w:rFonts w:ascii="Times New Roman" w:hAnsi="Times New Roman" w:cs="Times New Roman"/>
          <w:sz w:val="32"/>
          <w:szCs w:val="32"/>
        </w:rPr>
        <w:t xml:space="preserve">TRADE OR ECONOMIC SANCTIONS </w:t>
      </w:r>
    </w:p>
    <w:p w14:paraId="0AFB3ED1" w14:textId="77777777" w:rsidR="002204C4" w:rsidRPr="00990AE3" w:rsidRDefault="00FB16DC">
      <w:pPr>
        <w:spacing w:after="0"/>
        <w:rPr>
          <w:rFonts w:ascii="Times New Roman" w:hAnsi="Times New Roman" w:cs="Times New Roman"/>
          <w:sz w:val="20"/>
          <w:szCs w:val="20"/>
        </w:rPr>
      </w:pPr>
      <w:r w:rsidRPr="00990AE3">
        <w:rPr>
          <w:rFonts w:ascii="Times New Roman" w:eastAsia="Arial" w:hAnsi="Times New Roman" w:cs="Times New Roman"/>
          <w:sz w:val="20"/>
          <w:szCs w:val="20"/>
        </w:rPr>
        <w:t xml:space="preserve"> </w:t>
      </w:r>
    </w:p>
    <w:p w14:paraId="63A57F90" w14:textId="77777777" w:rsidR="002204C4" w:rsidRPr="00990AE3" w:rsidRDefault="00FB16DC">
      <w:pPr>
        <w:spacing w:after="0"/>
        <w:rPr>
          <w:rFonts w:ascii="Times New Roman" w:hAnsi="Times New Roman" w:cs="Times New Roman"/>
          <w:sz w:val="20"/>
          <w:szCs w:val="20"/>
        </w:rPr>
      </w:pPr>
      <w:r w:rsidRPr="00990AE3">
        <w:rPr>
          <w:rFonts w:ascii="Times New Roman" w:eastAsia="Arial" w:hAnsi="Times New Roman" w:cs="Times New Roman"/>
          <w:sz w:val="20"/>
          <w:szCs w:val="20"/>
        </w:rPr>
        <w:t xml:space="preserve"> </w:t>
      </w:r>
    </w:p>
    <w:p w14:paraId="5F1B9486" w14:textId="77777777" w:rsidR="002204C4" w:rsidRPr="00882BD6" w:rsidRDefault="00FB16DC" w:rsidP="00990AE3">
      <w:pPr>
        <w:spacing w:after="110" w:line="250" w:lineRule="auto"/>
        <w:ind w:left="-5" w:hanging="10"/>
        <w:jc w:val="both"/>
        <w:rPr>
          <w:rFonts w:ascii="Times New Roman" w:hAnsi="Times New Roman" w:cs="Times New Roman"/>
        </w:rPr>
      </w:pPr>
      <w:r w:rsidRPr="00882BD6">
        <w:rPr>
          <w:rFonts w:ascii="Times New Roman" w:eastAsia="Arial" w:hAnsi="Times New Roman" w:cs="Times New Roman"/>
          <w:sz w:val="20"/>
        </w:rPr>
        <w:t xml:space="preserve">The following is added to this policy: </w:t>
      </w:r>
    </w:p>
    <w:p w14:paraId="401DB105" w14:textId="77777777" w:rsidR="002204C4" w:rsidRPr="00882BD6" w:rsidRDefault="00FB16DC" w:rsidP="00990AE3">
      <w:pPr>
        <w:pStyle w:val="Heading2"/>
        <w:spacing w:after="105"/>
        <w:ind w:left="0"/>
        <w:jc w:val="both"/>
        <w:rPr>
          <w:rFonts w:ascii="Times New Roman" w:hAnsi="Times New Roman" w:cs="Times New Roman"/>
        </w:rPr>
      </w:pPr>
      <w:r w:rsidRPr="00882BD6">
        <w:rPr>
          <w:rFonts w:ascii="Times New Roman" w:hAnsi="Times New Roman" w:cs="Times New Roman"/>
        </w:rPr>
        <w:t xml:space="preserve">Trade Or Economic Sanctions </w:t>
      </w:r>
    </w:p>
    <w:p w14:paraId="4E1CEC93" w14:textId="77777777" w:rsidR="002204C4" w:rsidRPr="00882BD6" w:rsidRDefault="00FB16DC" w:rsidP="00990AE3">
      <w:pPr>
        <w:spacing w:after="112" w:line="250" w:lineRule="auto"/>
        <w:jc w:val="both"/>
        <w:rPr>
          <w:rFonts w:ascii="Times New Roman" w:hAnsi="Times New Roman" w:cs="Times New Roman"/>
        </w:rPr>
      </w:pPr>
      <w:r w:rsidRPr="00882BD6">
        <w:rPr>
          <w:rFonts w:ascii="Times New Roman" w:eastAsia="Arial" w:hAnsi="Times New Roman" w:cs="Times New Roman"/>
          <w:sz w:val="20"/>
        </w:rPr>
        <w:t xml:space="preserve">This insurance does not provide any coverage, and we (the Company) shall not make payment of any claim or provide any benefit hereunder, to the extent that the provision of such coverage, payment of such claim or provision of such benefit would expose us (the Company) to a violation of any applicable trade or economic sanctions, laws or regulations, including but not limited, to those administered and enforced by the United States Treasury Department’s Office of Foreign Assets Control (OFAC).  </w:t>
      </w:r>
    </w:p>
    <w:p w14:paraId="46ACA27C" w14:textId="796464B0" w:rsidR="002204C4" w:rsidRPr="00882BD6" w:rsidRDefault="00FB16DC" w:rsidP="00990AE3">
      <w:pPr>
        <w:spacing w:after="110" w:line="250" w:lineRule="auto"/>
        <w:ind w:left="-5" w:hanging="10"/>
        <w:jc w:val="both"/>
        <w:rPr>
          <w:rFonts w:ascii="Times New Roman" w:hAnsi="Times New Roman" w:cs="Times New Roman"/>
        </w:rPr>
      </w:pPr>
      <w:r w:rsidRPr="00882BD6">
        <w:rPr>
          <w:rFonts w:ascii="Times New Roman" w:eastAsia="Arial" w:hAnsi="Times New Roman" w:cs="Times New Roman"/>
          <w:sz w:val="20"/>
        </w:rPr>
        <w:t xml:space="preserve">Whenever coverage provided by this policy would be in violation of any U.S. economic or trade sanctions such as, but not limited to, those sanctions administered and enforced by the U.S. Treasury Department’s Office of Foreign Assets Control (OFAC), such coverage or payment requirement shall be null and void.  Similarly, any coverage relating to or referred to in any certificates or other </w:t>
      </w:r>
      <w:r w:rsidR="00990AE3" w:rsidRPr="00882BD6">
        <w:rPr>
          <w:rFonts w:ascii="Times New Roman" w:eastAsia="Arial" w:hAnsi="Times New Roman" w:cs="Times New Roman"/>
          <w:sz w:val="20"/>
        </w:rPr>
        <w:t>evidence</w:t>
      </w:r>
      <w:r w:rsidRPr="00882BD6">
        <w:rPr>
          <w:rFonts w:ascii="Times New Roman" w:eastAsia="Arial" w:hAnsi="Times New Roman" w:cs="Times New Roman"/>
          <w:sz w:val="20"/>
        </w:rPr>
        <w:t xml:space="preserve"> of insurance or any claim that would be in violation of U.S. economic or trade sanctions as described above shall also be null and void. </w:t>
      </w:r>
    </w:p>
    <w:p w14:paraId="67E25C24" w14:textId="77777777" w:rsidR="002204C4" w:rsidRPr="00882BD6" w:rsidRDefault="00FB16DC" w:rsidP="00990AE3">
      <w:pPr>
        <w:spacing w:after="103"/>
        <w:jc w:val="both"/>
        <w:rPr>
          <w:rFonts w:ascii="Times New Roman" w:hAnsi="Times New Roman" w:cs="Times New Roman"/>
        </w:rPr>
      </w:pPr>
      <w:r w:rsidRPr="00882BD6">
        <w:rPr>
          <w:rFonts w:ascii="Times New Roman" w:eastAsia="Arial" w:hAnsi="Times New Roman" w:cs="Times New Roman"/>
          <w:sz w:val="20"/>
        </w:rPr>
        <w:t xml:space="preserve"> </w:t>
      </w:r>
    </w:p>
    <w:p w14:paraId="71F5BCE6" w14:textId="77777777" w:rsidR="002204C4" w:rsidRPr="00882BD6" w:rsidRDefault="00FB16DC" w:rsidP="00990AE3">
      <w:pPr>
        <w:spacing w:after="110" w:line="250" w:lineRule="auto"/>
        <w:ind w:left="-5" w:hanging="10"/>
        <w:jc w:val="both"/>
        <w:rPr>
          <w:rFonts w:ascii="Times New Roman" w:hAnsi="Times New Roman" w:cs="Times New Roman"/>
        </w:rPr>
      </w:pPr>
      <w:r w:rsidRPr="00882BD6">
        <w:rPr>
          <w:rFonts w:ascii="Times New Roman" w:eastAsia="Arial" w:hAnsi="Times New Roman" w:cs="Times New Roman"/>
          <w:sz w:val="20"/>
        </w:rPr>
        <w:t xml:space="preserve">All other terms and conditions remain unchanged. </w:t>
      </w:r>
    </w:p>
    <w:p w14:paraId="7B5CAC00" w14:textId="77777777" w:rsidR="002204C4" w:rsidRPr="00882BD6" w:rsidRDefault="00FB16DC">
      <w:pPr>
        <w:spacing w:after="103"/>
        <w:rPr>
          <w:rFonts w:ascii="Times New Roman" w:hAnsi="Times New Roman" w:cs="Times New Roman"/>
        </w:rPr>
      </w:pPr>
      <w:r w:rsidRPr="00882BD6">
        <w:rPr>
          <w:rFonts w:ascii="Times New Roman" w:eastAsia="Arial" w:hAnsi="Times New Roman" w:cs="Times New Roman"/>
          <w:sz w:val="20"/>
        </w:rPr>
        <w:t xml:space="preserve"> </w:t>
      </w:r>
    </w:p>
    <w:p w14:paraId="2D3F844C" w14:textId="77777777" w:rsidR="002204C4" w:rsidRPr="00882BD6" w:rsidRDefault="00FB16DC">
      <w:pPr>
        <w:spacing w:after="103"/>
        <w:rPr>
          <w:rFonts w:ascii="Times New Roman" w:hAnsi="Times New Roman" w:cs="Times New Roman"/>
        </w:rPr>
      </w:pPr>
      <w:r w:rsidRPr="00882BD6">
        <w:rPr>
          <w:rFonts w:ascii="Times New Roman" w:eastAsia="Arial" w:hAnsi="Times New Roman" w:cs="Times New Roman"/>
          <w:sz w:val="20"/>
        </w:rPr>
        <w:t xml:space="preserve"> </w:t>
      </w:r>
    </w:p>
    <w:p w14:paraId="78C31AAB" w14:textId="77777777" w:rsidR="002204C4" w:rsidRPr="00882BD6" w:rsidRDefault="00FB16DC">
      <w:pPr>
        <w:spacing w:after="103"/>
        <w:rPr>
          <w:rFonts w:ascii="Times New Roman" w:hAnsi="Times New Roman" w:cs="Times New Roman"/>
        </w:rPr>
      </w:pPr>
      <w:r w:rsidRPr="00882BD6">
        <w:rPr>
          <w:rFonts w:ascii="Times New Roman" w:eastAsia="Arial" w:hAnsi="Times New Roman" w:cs="Times New Roman"/>
          <w:sz w:val="20"/>
        </w:rPr>
        <w:t xml:space="preserve"> </w:t>
      </w:r>
    </w:p>
    <w:p w14:paraId="6FE301C3" w14:textId="77777777" w:rsidR="002204C4" w:rsidRPr="00882BD6" w:rsidRDefault="00FB16DC">
      <w:pPr>
        <w:spacing w:after="103"/>
        <w:rPr>
          <w:rFonts w:ascii="Times New Roman" w:hAnsi="Times New Roman" w:cs="Times New Roman"/>
        </w:rPr>
      </w:pPr>
      <w:r w:rsidRPr="00882BD6">
        <w:rPr>
          <w:rFonts w:ascii="Times New Roman" w:eastAsia="Arial" w:hAnsi="Times New Roman" w:cs="Times New Roman"/>
          <w:sz w:val="20"/>
        </w:rPr>
        <w:t xml:space="preserve"> </w:t>
      </w:r>
    </w:p>
    <w:p w14:paraId="72C7888D" w14:textId="77777777" w:rsidR="002204C4" w:rsidRPr="00882BD6" w:rsidRDefault="00FB16DC">
      <w:pPr>
        <w:spacing w:after="103"/>
        <w:rPr>
          <w:rFonts w:ascii="Times New Roman" w:hAnsi="Times New Roman" w:cs="Times New Roman"/>
        </w:rPr>
      </w:pPr>
      <w:r w:rsidRPr="00882BD6">
        <w:rPr>
          <w:rFonts w:ascii="Times New Roman" w:eastAsia="Arial" w:hAnsi="Times New Roman" w:cs="Times New Roman"/>
          <w:sz w:val="20"/>
        </w:rPr>
        <w:t xml:space="preserve"> </w:t>
      </w:r>
    </w:p>
    <w:p w14:paraId="6BCE8D05" w14:textId="77777777" w:rsidR="002204C4" w:rsidRPr="00882BD6" w:rsidRDefault="00FB16DC">
      <w:pPr>
        <w:spacing w:after="103"/>
        <w:rPr>
          <w:rFonts w:ascii="Times New Roman" w:hAnsi="Times New Roman" w:cs="Times New Roman"/>
        </w:rPr>
      </w:pPr>
      <w:r w:rsidRPr="00882BD6">
        <w:rPr>
          <w:rFonts w:ascii="Times New Roman" w:eastAsia="Arial" w:hAnsi="Times New Roman" w:cs="Times New Roman"/>
          <w:sz w:val="20"/>
        </w:rPr>
        <w:t xml:space="preserve"> </w:t>
      </w:r>
    </w:p>
    <w:p w14:paraId="6E04E622" w14:textId="77777777" w:rsidR="002204C4" w:rsidRPr="00882BD6" w:rsidRDefault="00FB16DC">
      <w:pPr>
        <w:spacing w:after="103"/>
        <w:rPr>
          <w:rFonts w:ascii="Times New Roman" w:hAnsi="Times New Roman" w:cs="Times New Roman"/>
        </w:rPr>
      </w:pPr>
      <w:r w:rsidRPr="00882BD6">
        <w:rPr>
          <w:rFonts w:ascii="Times New Roman" w:eastAsia="Arial" w:hAnsi="Times New Roman" w:cs="Times New Roman"/>
          <w:sz w:val="20"/>
        </w:rPr>
        <w:t xml:space="preserve"> </w:t>
      </w:r>
    </w:p>
    <w:p w14:paraId="4CFDA727" w14:textId="77777777" w:rsidR="002204C4" w:rsidRPr="00882BD6" w:rsidRDefault="00FB16DC">
      <w:pPr>
        <w:spacing w:after="103"/>
        <w:rPr>
          <w:rFonts w:ascii="Times New Roman" w:hAnsi="Times New Roman" w:cs="Times New Roman"/>
        </w:rPr>
      </w:pPr>
      <w:r w:rsidRPr="00882BD6">
        <w:rPr>
          <w:rFonts w:ascii="Times New Roman" w:eastAsia="Arial" w:hAnsi="Times New Roman" w:cs="Times New Roman"/>
          <w:sz w:val="20"/>
        </w:rPr>
        <w:t xml:space="preserve"> </w:t>
      </w:r>
    </w:p>
    <w:p w14:paraId="76D65D15" w14:textId="43F1C013" w:rsidR="002204C4" w:rsidRPr="00882BD6" w:rsidRDefault="00FB16DC" w:rsidP="007705D0">
      <w:pPr>
        <w:spacing w:after="103"/>
        <w:rPr>
          <w:rFonts w:ascii="Times New Roman" w:hAnsi="Times New Roman" w:cs="Times New Roman"/>
        </w:rPr>
      </w:pPr>
      <w:r w:rsidRPr="00882BD6">
        <w:rPr>
          <w:rFonts w:ascii="Times New Roman" w:eastAsia="Arial" w:hAnsi="Times New Roman" w:cs="Times New Roman"/>
          <w:sz w:val="20"/>
        </w:rPr>
        <w:t xml:space="preserve"> </w:t>
      </w:r>
    </w:p>
    <w:sectPr w:rsidR="002204C4" w:rsidRPr="00882BD6">
      <w:headerReference w:type="default" r:id="rId9"/>
      <w:pgSz w:w="12240" w:h="15840"/>
      <w:pgMar w:top="1440" w:right="1445"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AA1DE" w14:textId="77777777" w:rsidR="000D09BA" w:rsidRDefault="000D09BA" w:rsidP="00F32F65">
      <w:pPr>
        <w:spacing w:after="0" w:line="240" w:lineRule="auto"/>
      </w:pPr>
      <w:r>
        <w:separator/>
      </w:r>
    </w:p>
  </w:endnote>
  <w:endnote w:type="continuationSeparator" w:id="0">
    <w:p w14:paraId="1AD02EE9" w14:textId="77777777" w:rsidR="000D09BA" w:rsidRDefault="000D09BA" w:rsidP="00F32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E2D3F" w14:textId="77777777" w:rsidR="000D09BA" w:rsidRDefault="000D09BA" w:rsidP="00F32F65">
      <w:pPr>
        <w:spacing w:after="0" w:line="240" w:lineRule="auto"/>
      </w:pPr>
      <w:r>
        <w:separator/>
      </w:r>
    </w:p>
  </w:footnote>
  <w:footnote w:type="continuationSeparator" w:id="0">
    <w:p w14:paraId="62D89021" w14:textId="77777777" w:rsidR="000D09BA" w:rsidRDefault="000D09BA" w:rsidP="00F32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ECBBB" w14:textId="7DD20C94" w:rsidR="00F32F65" w:rsidRPr="00882BD6" w:rsidRDefault="0030548E" w:rsidP="0030548E">
    <w:pPr>
      <w:pStyle w:val="Header"/>
      <w:jc w:val="center"/>
      <w:rPr>
        <w:rFonts w:ascii="Times New Roman" w:hAnsi="Times New Roman" w:cs="Times New Roman"/>
        <w:b/>
        <w:bCs/>
        <w:sz w:val="20"/>
        <w:szCs w:val="20"/>
      </w:rPr>
    </w:pPr>
    <w:r w:rsidRPr="00882BD6">
      <w:rPr>
        <w:rFonts w:ascii="Times New Roman" w:hAnsi="Times New Roman" w:cs="Times New Roman"/>
        <w:b/>
        <w:bCs/>
        <w:sz w:val="20"/>
        <w:szCs w:val="20"/>
      </w:rPr>
      <w:ptab w:relativeTo="margin" w:alignment="right" w:leader="none"/>
    </w:r>
    <w:r w:rsidRPr="00882BD6">
      <w:rPr>
        <w:rFonts w:ascii="Times New Roman" w:hAnsi="Times New Roman" w:cs="Times New Roman"/>
        <w:b/>
        <w:bCs/>
        <w:sz w:val="20"/>
        <w:szCs w:val="20"/>
      </w:rPr>
      <w:t>Texas Insurance Company Auto Policy</w:t>
    </w:r>
  </w:p>
  <w:p w14:paraId="0FFAF2E4" w14:textId="4312A7B9" w:rsidR="0030548E" w:rsidRPr="00882BD6" w:rsidRDefault="0030548E" w:rsidP="00F32F65">
    <w:pPr>
      <w:pStyle w:val="Header"/>
      <w:jc w:val="right"/>
      <w:rPr>
        <w:rFonts w:ascii="Times New Roman" w:hAnsi="Times New Roman" w:cs="Times New Roman"/>
        <w:b/>
        <w:bCs/>
        <w:sz w:val="20"/>
        <w:szCs w:val="20"/>
      </w:rPr>
    </w:pPr>
    <w:r w:rsidRPr="00882BD6">
      <w:rPr>
        <w:rFonts w:ascii="Times New Roman" w:hAnsi="Times New Roman" w:cs="Times New Roman"/>
        <w:b/>
        <w:bCs/>
        <w:sz w:val="20"/>
        <w:szCs w:val="20"/>
      </w:rPr>
      <w:t>RIV-CA-1120-TES-N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4C4"/>
    <w:rsid w:val="00032275"/>
    <w:rsid w:val="00094919"/>
    <w:rsid w:val="000D09BA"/>
    <w:rsid w:val="000D60CF"/>
    <w:rsid w:val="00172E1B"/>
    <w:rsid w:val="00185F3E"/>
    <w:rsid w:val="001C5815"/>
    <w:rsid w:val="001D0C41"/>
    <w:rsid w:val="002204C4"/>
    <w:rsid w:val="002718A1"/>
    <w:rsid w:val="00292171"/>
    <w:rsid w:val="0030548E"/>
    <w:rsid w:val="00476CAD"/>
    <w:rsid w:val="004A50EE"/>
    <w:rsid w:val="005443BE"/>
    <w:rsid w:val="005540A0"/>
    <w:rsid w:val="00666C3A"/>
    <w:rsid w:val="007167EA"/>
    <w:rsid w:val="00732378"/>
    <w:rsid w:val="007372BD"/>
    <w:rsid w:val="007705D0"/>
    <w:rsid w:val="00882BD6"/>
    <w:rsid w:val="0090477A"/>
    <w:rsid w:val="009544B8"/>
    <w:rsid w:val="00990AE3"/>
    <w:rsid w:val="009B5429"/>
    <w:rsid w:val="009F2D91"/>
    <w:rsid w:val="00A917BD"/>
    <w:rsid w:val="00BA0CF7"/>
    <w:rsid w:val="00CA3D8F"/>
    <w:rsid w:val="00D70B09"/>
    <w:rsid w:val="00F32F65"/>
    <w:rsid w:val="00F44DBC"/>
    <w:rsid w:val="00FB16DC"/>
    <w:rsid w:val="00FC1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6D0BE"/>
  <w15:docId w15:val="{B801CCB3-DE3F-4552-8BB6-B81EA4036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ind w:left="6"/>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8"/>
    </w:rPr>
  </w:style>
  <w:style w:type="paragraph" w:styleId="Header">
    <w:name w:val="header"/>
    <w:basedOn w:val="Normal"/>
    <w:link w:val="HeaderChar"/>
    <w:uiPriority w:val="99"/>
    <w:unhideWhenUsed/>
    <w:rsid w:val="00F32F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F65"/>
    <w:rPr>
      <w:rFonts w:ascii="Calibri" w:eastAsia="Calibri" w:hAnsi="Calibri" w:cs="Calibri"/>
      <w:color w:val="000000"/>
    </w:rPr>
  </w:style>
  <w:style w:type="paragraph" w:styleId="Footer">
    <w:name w:val="footer"/>
    <w:basedOn w:val="Normal"/>
    <w:link w:val="FooterChar"/>
    <w:uiPriority w:val="99"/>
    <w:unhideWhenUsed/>
    <w:rsid w:val="00F32F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F65"/>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329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183007-7354-412D-BCBA-4560191562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854730-C7D1-4AD9-B8BE-5A9E3EE7CC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0451887-1D88-4F32-AD7A-A1A9ECE9B2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Rocheleau, Linda</dc:creator>
  <cp:keywords/>
  <cp:lastModifiedBy>Carla Marie G. Bersales</cp:lastModifiedBy>
  <cp:revision>21</cp:revision>
  <dcterms:created xsi:type="dcterms:W3CDTF">2020-11-23T05:44:00Z</dcterms:created>
  <dcterms:modified xsi:type="dcterms:W3CDTF">2022-03-03T13:25:00Z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