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lang w:val="en-US"/>
        </w:rPr>
      </w:pPr>
      <w:r>
        <w:rPr>
          <w:rtl w:val="0"/>
          <w:lang w:val="en-US"/>
        </w:rPr>
        <w:t>Nina Nielsen</w:t>
      </w:r>
    </w:p>
    <w:p>
      <w:pPr>
        <w:pStyle w:val="Body A"/>
        <w:rPr>
          <w:lang w:val="en-US"/>
        </w:rPr>
      </w:pPr>
      <w:r>
        <w:rPr>
          <w:rtl w:val="0"/>
          <w:lang w:val="en-US"/>
        </w:rPr>
        <w:t>1/25/2019</w:t>
      </w:r>
    </w:p>
    <w:p>
      <w:pPr>
        <w:pStyle w:val="Body A"/>
        <w:jc w:val="center"/>
      </w:pPr>
      <w:r>
        <w:rPr>
          <w:rFonts w:ascii="Times New Roman" w:hAnsi="Times New Roman"/>
          <w:b w:val="1"/>
          <w:bCs w:val="1"/>
          <w:sz w:val="32"/>
          <w:szCs w:val="32"/>
          <w:rtl w:val="0"/>
          <w:lang w:val="de-DE"/>
        </w:rPr>
        <w:t>12.07 Message Decoder Worksheet</w:t>
      </w:r>
      <w:r>
        <w:rPr>
          <w:rFonts w:ascii="Times New Roman" w:hAnsi="Times New Roman"/>
          <w:b w:val="1"/>
          <w:bCs w:val="1"/>
          <w:sz w:val="32"/>
          <w:szCs w:val="32"/>
          <w:rtl w:val="0"/>
          <w:lang w:val="en-US"/>
        </w:rPr>
        <w:t xml:space="preserve"> - Nina and Juliana</w:t>
      </w:r>
    </w:p>
    <w:p>
      <w:pPr>
        <w:pStyle w:val="Body A"/>
      </w:pPr>
      <w:r>
        <w:tab/>
      </w:r>
    </w:p>
    <w:p>
      <w:pPr>
        <w:pStyle w:val="Body A"/>
      </w:pPr>
    </w:p>
    <w:tbl>
      <w:tblPr>
        <w:tblW w:w="7488" w:type="dxa"/>
        <w:jc w:val="left"/>
        <w:tblInd w:w="169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720"/>
        <w:gridCol w:w="270"/>
        <w:gridCol w:w="270"/>
        <w:gridCol w:w="270"/>
        <w:gridCol w:w="540"/>
        <w:gridCol w:w="540"/>
        <w:gridCol w:w="540"/>
        <w:gridCol w:w="540"/>
        <w:gridCol w:w="540"/>
        <w:gridCol w:w="540"/>
        <w:gridCol w:w="360"/>
        <w:gridCol w:w="540"/>
        <w:gridCol w:w="540"/>
        <w:gridCol w:w="540"/>
      </w:tblGrid>
      <w:tr>
        <w:tblPrEx>
          <w:shd w:val="clear" w:color="auto" w:fill="ced7e7"/>
        </w:tblPrEx>
        <w:trPr>
          <w:trHeight w:val="575" w:hRule="atLeast"/>
        </w:trPr>
        <w:tc>
          <w:tcPr>
            <w:tcW w:type="dxa" w:w="1458"/>
            <w:gridSpan w:val="2"/>
            <w:vMerge w:val="restart"/>
            <w:tcBorders>
              <w:top w:val="nil"/>
              <w:left w:val="nil"/>
              <w:bottom w:val="single" w:color="000000" w:sz="4" w:space="0" w:shadow="0" w:frame="0"/>
              <w:right w:val="nil"/>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rtl w:val="0"/>
                <w:lang w:val="en-US"/>
              </w:rPr>
              <w:t>Reassembled Code</w:t>
            </w: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1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4f81bd"/>
                <w:u w:color="4f81bd"/>
                <w:rtl w:val="0"/>
                <w:lang w:val="en-US"/>
              </w:rPr>
              <w:t>Blue Segments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1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ff0000"/>
                <w:u w:color="ff0000"/>
                <w:rtl w:val="0"/>
                <w:lang w:val="en-US"/>
              </w:rPr>
              <w:t>Red  Segments</w:t>
            </w:r>
          </w:p>
        </w:tc>
      </w:tr>
      <w:tr>
        <w:tblPrEx>
          <w:shd w:val="clear" w:color="auto" w:fill="ced7e7"/>
        </w:tblPrEx>
        <w:trPr>
          <w:trHeight w:val="365" w:hRule="atLeast"/>
        </w:trPr>
        <w:tc>
          <w:tcPr>
            <w:tcW w:type="dxa" w:w="1458"/>
            <w:gridSpan w:val="2"/>
            <w:vMerge w:val="continue"/>
            <w:tcBorders>
              <w:top w:val="nil"/>
              <w:left w:val="nil"/>
              <w:bottom w:val="single" w:color="000000" w:sz="4" w:space="0" w:shadow="0" w:frame="0"/>
              <w:right w:val="nil"/>
            </w:tcBorders>
            <w:shd w:val="clear" w:color="auto" w:fill="ffffff"/>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rtl w:val="0"/>
                <w:lang w:val="en-US"/>
              </w:rPr>
              <w:t xml:space="preserve">                   </w:t>
            </w: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4f81bd"/>
                <w:u w:color="4f81bd"/>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4f81bd"/>
                <w:u w:color="4f81bd"/>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4f81bd"/>
                <w:u w:color="4f81bd"/>
                <w:rtl w:val="0"/>
                <w:lang w:val="en-US"/>
              </w:rPr>
              <w:t>3</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ff0000"/>
                <w:u w:color="ff0000"/>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ff0000"/>
                <w:u w:color="ff0000"/>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b w:val="1"/>
                <w:bCs w:val="1"/>
                <w:color w:val="ff0000"/>
                <w:u w:color="ff0000"/>
                <w:rtl w:val="0"/>
                <w:lang w:val="en-US"/>
              </w:rPr>
              <w:t>3</w:t>
            </w: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70c0"/>
                <w:u w:color="0070c0"/>
                <w:rtl w:val="0"/>
                <w:lang w:val="en-US"/>
              </w:rPr>
              <w:t>Blue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ff0000"/>
                <w:u w:color="ff0000"/>
                <w:rtl w:val="0"/>
                <w:lang w:val="en-US"/>
              </w:rPr>
              <w:t>Red</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I</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J</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V</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0900"/>
                <w:u w:color="ff0900"/>
                <w:rtl w:val="0"/>
                <w:lang w:val="en-US"/>
              </w:rPr>
              <w:t>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pPr>
            <w:r>
              <w:rPr>
                <w:rFonts w:ascii="Calibri" w:cs="Calibri" w:hAnsi="Calibri" w:eastAsia="Calibri"/>
                <w:color w:val="ff2600"/>
                <w:u w:color="ff2600"/>
                <w:rtl w:val="0"/>
                <w:lang w:val="en-US"/>
              </w:rPr>
              <w:t>I</w:t>
            </w: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I</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jc w:val="center"/>
            </w:pPr>
            <w:r>
              <w:rPr>
                <w:rFonts w:ascii="Calibri" w:cs="Calibri" w:hAnsi="Calibri" w:eastAsia="Calibri"/>
                <w:color w:val="ff2600"/>
                <w:u w:color="ff2600"/>
                <w:rtl w:val="0"/>
                <w:lang w:val="en-US"/>
              </w:rPr>
              <w:t>I</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B</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U</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X</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pPr>
            <w:r>
              <w:rPr>
                <w:rFonts w:ascii="Calibri" w:cs="Calibri" w:hAnsi="Calibri" w:eastAsia="Calibri"/>
                <w:color w:val="ff2600"/>
                <w:u w:color="ff2600"/>
                <w:rtl w:val="0"/>
                <w:lang w:val="en-US"/>
              </w:rPr>
              <w:t>B</w:t>
            </w: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B</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jc w:val="center"/>
            </w:pPr>
            <w:r>
              <w:rPr>
                <w:rFonts w:ascii="Calibri" w:cs="Calibri" w:hAnsi="Calibri" w:eastAsia="Calibri"/>
                <w:color w:val="ff2600"/>
                <w:u w:color="ff2600"/>
                <w:rtl w:val="0"/>
                <w:lang w:val="en-US"/>
              </w:rPr>
              <w:t>B</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Q</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B</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F</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J</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pPr>
            <w:r>
              <w:rPr>
                <w:rFonts w:ascii="Calibri" w:cs="Calibri" w:hAnsi="Calibri" w:eastAsia="Calibri"/>
                <w:color w:val="ff2600"/>
                <w:u w:color="ff2600"/>
                <w:rtl w:val="0"/>
                <w:lang w:val="en-US"/>
              </w:rPr>
              <w:t>Q</w:t>
            </w: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Q</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jc w:val="center"/>
            </w:pPr>
            <w:r>
              <w:rPr>
                <w:rFonts w:ascii="Calibri" w:cs="Calibri" w:hAnsi="Calibri" w:eastAsia="Calibri"/>
                <w:color w:val="ff2600"/>
                <w:u w:color="ff2600"/>
                <w:rtl w:val="0"/>
                <w:lang w:val="en-US"/>
              </w:rPr>
              <w:t>Q</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Q</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Q</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J</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U</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pPr>
            <w:r>
              <w:rPr>
                <w:rFonts w:ascii="Calibri" w:cs="Calibri" w:hAnsi="Calibri" w:eastAsia="Calibri"/>
                <w:color w:val="ff2600"/>
                <w:u w:color="ff2600"/>
                <w:rtl w:val="0"/>
                <w:lang w:val="en-US"/>
              </w:rPr>
              <w:t>Q</w:t>
            </w: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Q</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jc w:val="center"/>
            </w:pPr>
            <w:r>
              <w:rPr>
                <w:rFonts w:ascii="Calibri" w:cs="Calibri" w:hAnsi="Calibri" w:eastAsia="Calibri"/>
                <w:color w:val="ff2600"/>
                <w:u w:color="ff2600"/>
                <w:rtl w:val="0"/>
                <w:lang w:val="en-US"/>
              </w:rPr>
              <w:t>Q</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J</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I</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pPr>
            <w:r>
              <w:rPr>
                <w:rFonts w:ascii="Calibri" w:cs="Calibri" w:hAnsi="Calibri" w:eastAsia="Calibri"/>
                <w:color w:val="ff2600"/>
                <w:u w:color="ff2600"/>
                <w:rtl w:val="0"/>
                <w:lang w:val="en-US"/>
              </w:rPr>
              <w:t>J</w:t>
            </w: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J</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jc w:val="center"/>
            </w:pPr>
            <w:r>
              <w:rPr>
                <w:rFonts w:ascii="Calibri" w:cs="Calibri" w:hAnsi="Calibri" w:eastAsia="Calibri"/>
                <w:color w:val="ff2600"/>
                <w:u w:color="ff2600"/>
                <w:rtl w:val="0"/>
                <w:lang w:val="en-US"/>
              </w:rPr>
              <w:t>J</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O</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P</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B</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P</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pPr>
            <w:r>
              <w:rPr>
                <w:rFonts w:ascii="Calibri" w:cs="Calibri" w:hAnsi="Calibri" w:eastAsia="Calibri"/>
                <w:color w:val="ff2600"/>
                <w:u w:color="ff2600"/>
                <w:rtl w:val="0"/>
                <w:lang w:val="en-US"/>
              </w:rPr>
              <w:t>O</w:t>
            </w: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O</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C"/>
              <w:jc w:val="center"/>
            </w:pPr>
            <w:r>
              <w:rPr>
                <w:rFonts w:ascii="Calibri" w:cs="Calibri" w:hAnsi="Calibri" w:eastAsia="Calibri"/>
                <w:color w:val="ff2600"/>
                <w:u w:color="ff2600"/>
                <w:rtl w:val="0"/>
                <w:lang w:val="en-US"/>
              </w:rPr>
              <w:t>O</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H</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Q</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V</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 xml:space="preserve">F             </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ind w:left="0" w:firstLine="0"/>
            </w:pPr>
            <w:r>
              <w:rPr>
                <w:color w:val="ff0000"/>
                <w:u w:color="ff0000"/>
                <w:rtl w:val="0"/>
                <w:lang w:val="en-US"/>
              </w:rPr>
              <w:t xml:space="preserve">   F</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U</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 xml:space="preserve">T                 </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ind w:left="0" w:firstLine="0"/>
            </w:pPr>
            <w:r>
              <w:rPr>
                <w:color w:val="ff0000"/>
                <w:u w:color="ff0000"/>
                <w:rtl w:val="0"/>
                <w:lang w:val="en-US"/>
              </w:rPr>
              <w:t xml:space="preserve">   T</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B</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P</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 xml:space="preserve">T                   </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T</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H</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J</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J</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X</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T</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J</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B</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P</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B</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B</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pPr>
            <w:r>
              <w:rPr>
                <w:color w:val="00b0f0"/>
                <w:u w:color="00b0f0"/>
                <w:rtl w:val="0"/>
                <w:lang w:val="en-US"/>
              </w:rPr>
              <w:t>U</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Q</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Q</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I</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Fonts w:ascii="Calibri" w:cs="Calibri" w:hAnsi="Calibri" w:eastAsia="Calibri"/>
                <w:color w:val="ff2600"/>
                <w:u w:color="ff2600"/>
                <w:rtl w:val="0"/>
                <w:lang w:val="en-US"/>
              </w:rPr>
              <w:t>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S</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S</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P</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P</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P</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aef2"/>
                <w:u w:color="00b0f0"/>
                <w:rtl w:val="0"/>
                <w:lang w:val="en-US"/>
              </w:rPr>
              <w:t>H</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H</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S</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S</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aef2"/>
                <w:sz w:val="22"/>
                <w:szCs w:val="22"/>
                <w:u w:color="00b0f0"/>
                <w:rtl w:val="0"/>
                <w:lang w:val="en-US"/>
              </w:rPr>
              <w:t>B</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A"/>
            </w:pPr>
            <w:r>
              <w:rPr>
                <w:color w:val="ff0000"/>
                <w:u w:color="ff0000"/>
                <w:rtl w:val="0"/>
                <w:lang w:val="en-US"/>
              </w:rPr>
              <w:t>B</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00aef2"/>
                <w:sz w:val="22"/>
                <w:szCs w:val="22"/>
                <w:u w:color="00aef2"/>
                <w:rtl w:val="0"/>
                <w:lang w:val="en-US"/>
              </w:rPr>
              <w:t>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0900"/>
                <w:u w:color="ff0900"/>
                <w:rtl w:val="0"/>
                <w:lang w:val="en-US"/>
              </w:rPr>
              <w:t>N</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X</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X</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J</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J</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U</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U</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I</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I</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Body B A"/>
              <w:spacing w:after="200" w:line="276" w:lineRule="auto"/>
              <w:ind w:left="720" w:firstLine="0"/>
            </w:pPr>
            <w:r>
              <w:rPr>
                <w:rFonts w:ascii="Calibri" w:cs="Calibri" w:hAnsi="Calibri" w:eastAsia="Calibri"/>
                <w:color w:val="00b0f0"/>
                <w:sz w:val="22"/>
                <w:szCs w:val="22"/>
                <w:u w:color="00b0f0"/>
                <w:rtl w:val="0"/>
                <w:lang w:val="en-US"/>
              </w:rPr>
              <w:t>P</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P</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V</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V</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U</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U</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F</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F</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S</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S</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S</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S</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P</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P</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S</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S</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0" w:line="240" w:lineRule="auto"/>
              <w:ind w:left="0" w:firstLine="0"/>
              <w:jc w:val="center"/>
            </w:pPr>
            <w:r>
              <w:rPr>
                <w:color w:val="00b0f0"/>
                <w:u w:color="00b0f0"/>
                <w:rtl w:val="0"/>
                <w:lang w:val="en-US"/>
              </w:rPr>
              <w:t>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jc w:val="center"/>
            </w:pPr>
            <w:r>
              <w:rPr>
                <w:rFonts w:ascii="Calibri" w:cs="Calibri" w:hAnsi="Calibri" w:eastAsia="Calibri"/>
                <w:color w:val="ff2600"/>
                <w:u w:color="ff2600"/>
                <w:rtl w:val="0"/>
                <w:lang w:val="en-US"/>
              </w:rPr>
              <w:t>T</w:t>
            </w: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70"/>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27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nil"/>
            </w:tcBorders>
            <w:shd w:val="clear" w:color="auto" w:fill="ffffff"/>
            <w:tcMar>
              <w:top w:type="dxa" w:w="80"/>
              <w:left w:type="dxa" w:w="80"/>
              <w:bottom w:type="dxa" w:w="80"/>
              <w:right w:type="dxa" w:w="80"/>
            </w:tcMar>
            <w:vAlign w:val="top"/>
          </w:tcPr>
          <w:p/>
        </w:tc>
        <w:tc>
          <w:tcPr>
            <w:tcW w:type="dxa" w:w="54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Body A"/>
        <w:widowControl w:val="0"/>
        <w:spacing w:line="240" w:lineRule="auto"/>
        <w:ind w:left="1584" w:hanging="1584"/>
      </w:pPr>
    </w:p>
    <w:p>
      <w:pPr>
        <w:pStyle w:val="Body A"/>
        <w:widowControl w:val="0"/>
        <w:spacing w:line="240" w:lineRule="auto"/>
        <w:ind w:left="1476" w:hanging="1476"/>
      </w:pPr>
    </w:p>
    <w:p>
      <w:pPr>
        <w:pStyle w:val="Body A"/>
        <w:widowControl w:val="0"/>
        <w:spacing w:line="240" w:lineRule="auto"/>
        <w:ind w:left="1368" w:hanging="1368"/>
      </w:pPr>
    </w:p>
    <w:p>
      <w:pPr>
        <w:pStyle w:val="Body A"/>
        <w:widowControl w:val="0"/>
        <w:spacing w:line="240" w:lineRule="auto"/>
        <w:ind w:left="1260" w:hanging="1260"/>
      </w:pPr>
    </w:p>
    <w:p>
      <w:pPr>
        <w:pStyle w:val="Body A"/>
        <w:widowControl w:val="0"/>
        <w:spacing w:line="240" w:lineRule="auto"/>
        <w:ind w:left="1260" w:hanging="1260"/>
      </w:pPr>
    </w:p>
    <w:p>
      <w:pPr>
        <w:pStyle w:val="Body A"/>
        <w:widowControl w:val="0"/>
        <w:spacing w:line="240" w:lineRule="auto"/>
        <w:ind w:left="1260" w:hanging="1260"/>
        <w:rPr>
          <w:sz w:val="26"/>
          <w:szCs w:val="26"/>
          <w:lang w:val="en-US"/>
        </w:rPr>
      </w:pPr>
      <w:r>
        <w:rPr>
          <w:sz w:val="26"/>
          <w:szCs w:val="26"/>
          <w:rtl w:val="0"/>
          <w:lang w:val="en-US"/>
        </w:rPr>
        <w:t>Decoded Message : HAPPINESS IS A PROGRAM WITHOUT ERRORS</w:t>
      </w:r>
    </w:p>
    <w:p>
      <w:pPr>
        <w:pStyle w:val="Body A"/>
        <w:widowControl w:val="0"/>
        <w:spacing w:line="240" w:lineRule="auto"/>
        <w:ind w:left="1260" w:hanging="1260"/>
        <w:rPr>
          <w:sz w:val="26"/>
          <w:szCs w:val="26"/>
          <w:lang w:val="en-US"/>
        </w:rPr>
      </w:pPr>
    </w:p>
    <w:p>
      <w:pPr>
        <w:pStyle w:val="List Paragraph"/>
        <w:spacing w:after="0" w:line="240" w:lineRule="auto"/>
        <w:ind w:left="90" w:hanging="90"/>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Wrap Up </w:t>
      </w:r>
    </w:p>
    <w:p>
      <w:pPr>
        <w:pStyle w:val="List Paragraph"/>
        <w:spacing w:after="0" w:line="240" w:lineRule="auto"/>
        <w:ind w:left="90" w:hanging="90"/>
        <w:rPr>
          <w:rFonts w:ascii="Times New Roman" w:cs="Times New Roman" w:hAnsi="Times New Roman" w:eastAsia="Times New Roman"/>
          <w:b w:val="1"/>
          <w:bCs w:val="1"/>
          <w:sz w:val="26"/>
          <w:szCs w:val="26"/>
        </w:rPr>
      </w:pPr>
    </w:p>
    <w:p>
      <w:pPr>
        <w:pStyle w:val="List Paragraph"/>
        <w:numPr>
          <w:ilvl w:val="0"/>
          <w:numId w:val="2"/>
        </w:numPr>
        <w:bidi w:val="0"/>
        <w:spacing w:after="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In what ways does this exercise resemble the process of decoding the Human Genome?</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spacing w:after="0" w:line="240" w:lineRule="auto"/>
        <w:ind w:left="90" w:hanging="9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 When decoding the Human Genome, you usually break the sequence into small parts and try to decode the sequence from those parts. Then you use the decoded sequence and try to decode the whole sequence. Similar to this, when decoding the message, you usually break the code into small parts and then you start decoding the whole message using the decoded part. </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numPr>
          <w:ilvl w:val="0"/>
          <w:numId w:val="2"/>
        </w:numPr>
        <w:bidi w:val="0"/>
        <w:spacing w:after="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In the future, it is very likely that you will have a job that requires online collaboration with a remotely located co-worker.  What are some of the benefits and obstacles to online collaboration?</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numPr>
          <w:ilvl w:val="0"/>
          <w:numId w:val="4"/>
        </w:numPr>
        <w:bidi w:val="0"/>
        <w:spacing w:after="0" w:line="240" w:lineRule="auto"/>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Since this program can only be done virtually, it is beneficial to have an online collaboration with someone since it is much more efficient to talk to (Ex. video calling, instant messaging) than having to go an meet up somewhere to finish the job. </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numPr>
          <w:ilvl w:val="0"/>
          <w:numId w:val="5"/>
        </w:numPr>
        <w:bidi w:val="0"/>
        <w:spacing w:after="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This exercise depended on each partner sending their completed segments back and forth by email.  How could a system like Google Docs simplify this process?  </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spacing w:after="0" w:line="240" w:lineRule="auto"/>
        <w:ind w:left="90" w:hanging="9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 Since both students can simultaneously work on a google doc, it is more time efficient to decode the </w:t>
      </w:r>
      <w:r>
        <w:rPr>
          <w:rFonts w:ascii="Times New Roman" w:hAnsi="Times New Roman"/>
          <w:sz w:val="24"/>
          <w:szCs w:val="24"/>
          <w:rtl w:val="0"/>
          <w:lang w:val="en-US"/>
        </w:rPr>
        <w:t xml:space="preserve">message. </w:t>
      </w:r>
    </w:p>
    <w:p>
      <w:pPr>
        <w:pStyle w:val="List Paragraph"/>
        <w:numPr>
          <w:ilvl w:val="0"/>
          <w:numId w:val="2"/>
        </w:numPr>
        <w:bidi w:val="0"/>
        <w:spacing w:after="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What personal skills are required for successful collaboration?  Do you have those skills?</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numPr>
          <w:ilvl w:val="0"/>
          <w:numId w:val="6"/>
        </w:numPr>
        <w:bidi w:val="0"/>
        <w:spacing w:after="0" w:line="240" w:lineRule="auto"/>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You will need personal skills such as communication skills. If you are unable to successfully convey your ideas to the other partner, it is quite hard to successfully finish a project. I am not sure if I am able to fully convey my ideas, but I think I do have communication skills. </w:t>
      </w:r>
    </w:p>
    <w:p>
      <w:pPr>
        <w:pStyle w:val="List Paragraph"/>
        <w:spacing w:after="0" w:line="240" w:lineRule="auto"/>
        <w:ind w:left="90" w:hanging="90"/>
        <w:rPr>
          <w:rFonts w:ascii="Times New Roman" w:cs="Times New Roman" w:hAnsi="Times New Roman" w:eastAsia="Times New Roman"/>
          <w:b w:val="1"/>
          <w:bCs w:val="1"/>
          <w:sz w:val="24"/>
          <w:szCs w:val="24"/>
        </w:rPr>
      </w:pPr>
    </w:p>
    <w:p>
      <w:pPr>
        <w:pStyle w:val="List Paragraph"/>
        <w:numPr>
          <w:ilvl w:val="0"/>
          <w:numId w:val="7"/>
        </w:numPr>
        <w:bidi w:val="0"/>
        <w:spacing w:after="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What work related skills are required for successful collaboration?  Do you have those skills?</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numPr>
          <w:ilvl w:val="0"/>
          <w:numId w:val="8"/>
        </w:numPr>
        <w:bidi w:val="0"/>
        <w:spacing w:after="0" w:line="240" w:lineRule="auto"/>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Time management and trying to finish your work fast as possible with quality. Since this assignment is not just for your own grade but for your partners, it is important to send back your portion of the assignment as soon as possible, so that you will not cause trouble for your partner. </w:t>
      </w:r>
    </w:p>
    <w:p>
      <w:pPr>
        <w:pStyle w:val="List Paragraph"/>
        <w:spacing w:after="0" w:line="240" w:lineRule="auto"/>
        <w:ind w:left="90" w:hanging="90"/>
        <w:rPr>
          <w:rFonts w:ascii="Times New Roman" w:cs="Times New Roman" w:hAnsi="Times New Roman" w:eastAsia="Times New Roman"/>
          <w:b w:val="1"/>
          <w:bCs w:val="1"/>
          <w:sz w:val="24"/>
          <w:szCs w:val="24"/>
        </w:rPr>
      </w:pPr>
    </w:p>
    <w:p>
      <w:pPr>
        <w:pStyle w:val="List Paragraph"/>
        <w:numPr>
          <w:ilvl w:val="0"/>
          <w:numId w:val="9"/>
        </w:numPr>
        <w:bidi w:val="0"/>
        <w:spacing w:after="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What kinds of tasks would not be suitable for online collaboration?  Briefly explain why at least one of the tasks would not be suitable for online collaboration.</w:t>
      </w:r>
    </w:p>
    <w:p>
      <w:pPr>
        <w:pStyle w:val="List Paragraph"/>
        <w:spacing w:after="0" w:line="240" w:lineRule="auto"/>
        <w:ind w:left="90" w:hanging="90"/>
        <w:rPr>
          <w:rFonts w:ascii="Times New Roman" w:cs="Times New Roman" w:hAnsi="Times New Roman" w:eastAsia="Times New Roman"/>
          <w:sz w:val="24"/>
          <w:szCs w:val="24"/>
        </w:rPr>
      </w:pPr>
    </w:p>
    <w:p>
      <w:pPr>
        <w:pStyle w:val="List Paragraph"/>
        <w:spacing w:after="0" w:line="240" w:lineRule="auto"/>
        <w:ind w:left="90" w:hanging="90"/>
      </w:pPr>
      <w:r>
        <w:rPr>
          <w:rFonts w:ascii="Times New Roman" w:hAnsi="Times New Roman"/>
          <w:b w:val="1"/>
          <w:bCs w:val="1"/>
          <w:sz w:val="24"/>
          <w:szCs w:val="24"/>
          <w:rtl w:val="0"/>
          <w:lang w:val="en-US"/>
        </w:rPr>
        <w:t xml:space="preserve">A. Sports. Since sports is something that you do physically, you can only collaborate by actually going outside and playing face - to - face with your teammates.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tabs>
          <w:tab w:val="num" w:pos="720"/>
        </w:tabs>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40"/>
        </w:tabs>
        <w:ind w:left="153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60"/>
        </w:tabs>
        <w:ind w:left="225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880"/>
        </w:tabs>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00"/>
        </w:tabs>
        <w:ind w:left="369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20"/>
        </w:tabs>
        <w:ind w:left="441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40"/>
        </w:tabs>
        <w:ind w:left="513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60"/>
        </w:tabs>
        <w:ind w:left="585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480"/>
        </w:tabs>
        <w:ind w:left="657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tabs>
          <w:tab w:val="num" w:pos="316"/>
        </w:tabs>
        <w:ind w:left="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316"/>
          <w:tab w:val="num" w:pos="1316"/>
        </w:tabs>
        <w:ind w:left="1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316"/>
          <w:tab w:val="num" w:pos="2316"/>
        </w:tabs>
        <w:ind w:left="2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316"/>
          <w:tab w:val="num" w:pos="3316"/>
        </w:tabs>
        <w:ind w:left="3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316"/>
          <w:tab w:val="num" w:pos="4316"/>
        </w:tabs>
        <w:ind w:left="4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316"/>
          <w:tab w:val="num" w:pos="5316"/>
        </w:tabs>
        <w:ind w:left="5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316"/>
          <w:tab w:val="num" w:pos="6316"/>
        </w:tabs>
        <w:ind w:left="6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316"/>
          <w:tab w:val="num" w:pos="7316"/>
        </w:tabs>
        <w:ind w:left="7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316"/>
          <w:tab w:val="num" w:pos="8316"/>
        </w:tabs>
        <w:ind w:left="8406" w:hanging="40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2"/>
    <w:lvlOverride w:ilvl="0">
      <w:startOverride w:val="1"/>
    </w:lvlOverride>
  </w:num>
  <w:num w:numId="7">
    <w:abstractNumId w:val="0"/>
    <w:lvlOverride w:ilvl="0">
      <w:startOverride w:val="5"/>
    </w:lvlOverride>
  </w:num>
  <w:num w:numId="8">
    <w:abstractNumId w:val="2"/>
    <w:lvlOverride w:ilvl="0">
      <w:startOverride w:val="1"/>
    </w:lvlOverride>
  </w:num>
  <w:num w:numId="9">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