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E13" w:rsidRPr="00B51E13" w:rsidRDefault="00B51E13" w:rsidP="00B51E13">
      <w:pPr>
        <w:shd w:val="clear" w:color="auto" w:fill="3A2820"/>
        <w:spacing w:after="330" w:line="405" w:lineRule="atLeast"/>
        <w:textAlignment w:val="baseline"/>
        <w:outlineLvl w:val="1"/>
        <w:rPr>
          <w:rFonts w:ascii="Trebuchet MS" w:eastAsia="Times New Roman" w:hAnsi="Trebuchet MS" w:cs="Times New Roman"/>
          <w:color w:val="444444"/>
          <w:sz w:val="41"/>
          <w:szCs w:val="41"/>
        </w:rPr>
      </w:pPr>
      <w:r w:rsidRPr="00B51E13">
        <w:rPr>
          <w:rFonts w:ascii="Trebuchet MS" w:eastAsia="Times New Roman" w:hAnsi="Trebuchet MS" w:cs="Times New Roman"/>
          <w:color w:val="444444"/>
          <w:sz w:val="41"/>
          <w:szCs w:val="41"/>
        </w:rPr>
        <w:t>How to avoid Cancer</w:t>
      </w:r>
    </w:p>
    <w:p w:rsidR="00B51E13" w:rsidRPr="00B51E13" w:rsidRDefault="00B51E13" w:rsidP="00B51E13">
      <w:pPr>
        <w:shd w:val="clear" w:color="auto" w:fill="3A2820"/>
        <w:spacing w:after="0" w:line="273" w:lineRule="atLeast"/>
        <w:jc w:val="center"/>
        <w:textAlignment w:val="baseline"/>
        <w:rPr>
          <w:rFonts w:ascii="Arial" w:eastAsia="Times New Roman" w:hAnsi="Arial" w:cs="Arial"/>
          <w:color w:val="444444"/>
          <w:sz w:val="20"/>
          <w:szCs w:val="20"/>
        </w:rPr>
      </w:pPr>
      <w:r w:rsidRPr="00B51E13">
        <w:rPr>
          <w:rFonts w:ascii="Arial" w:eastAsia="Times New Roman" w:hAnsi="Arial" w:cs="Arial"/>
          <w:b/>
          <w:bCs/>
          <w:caps/>
          <w:color w:val="FEEFCC"/>
          <w:sz w:val="39"/>
          <w:szCs w:val="39"/>
          <w:bdr w:val="none" w:sz="0" w:space="0" w:color="auto" w:frame="1"/>
        </w:rPr>
        <w:t>19</w:t>
      </w:r>
      <w:r w:rsidRPr="00B51E13">
        <w:rPr>
          <w:rFonts w:ascii="Arial" w:eastAsia="Times New Roman" w:hAnsi="Arial" w:cs="Arial"/>
          <w:b/>
          <w:bCs/>
          <w:caps/>
          <w:color w:val="FEEFCC"/>
          <w:sz w:val="24"/>
          <w:szCs w:val="24"/>
          <w:bdr w:val="none" w:sz="0" w:space="0" w:color="auto" w:frame="1"/>
        </w:rPr>
        <w:t>DEC</w:t>
      </w:r>
    </w:p>
    <w:p w:rsidR="00B51E13" w:rsidRPr="00B51E13" w:rsidRDefault="00B51E13" w:rsidP="00B51E13">
      <w:pPr>
        <w:spacing w:after="0" w:line="300" w:lineRule="atLeast"/>
        <w:textAlignment w:val="baseline"/>
        <w:rPr>
          <w:rFonts w:ascii="Arial" w:eastAsia="Times New Roman" w:hAnsi="Arial" w:cs="Arial"/>
          <w:color w:val="444444"/>
          <w:sz w:val="20"/>
          <w:szCs w:val="20"/>
        </w:rPr>
      </w:pPr>
      <w:r>
        <w:rPr>
          <w:rFonts w:ascii="Arial" w:eastAsia="Times New Roman" w:hAnsi="Arial" w:cs="Arial"/>
          <w:noProof/>
          <w:color w:val="CD4517"/>
          <w:sz w:val="20"/>
          <w:szCs w:val="20"/>
          <w:bdr w:val="none" w:sz="0" w:space="0" w:color="auto" w:frame="1"/>
        </w:rPr>
        <w:drawing>
          <wp:inline distT="0" distB="0" distL="0" distR="0">
            <wp:extent cx="5915025" cy="4495800"/>
            <wp:effectExtent l="0" t="0" r="9525" b="0"/>
            <wp:docPr id="1" name="Picture 1" descr="canc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c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4495800"/>
                    </a:xfrm>
                    <a:prstGeom prst="rect">
                      <a:avLst/>
                    </a:prstGeom>
                    <a:noFill/>
                    <a:ln>
                      <a:noFill/>
                    </a:ln>
                  </pic:spPr>
                </pic:pic>
              </a:graphicData>
            </a:graphic>
          </wp:inline>
        </w:drawing>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AFTER YEARS OF TELLING PEOPLE CHEMOTHERAPY IS THE ONLY WAY TO TRY AND ELIMINATE CANCER, JOHNS HOPKINS IS FINALLY STARTING TO TELL YOU THERE IS AN ALTERNATIVE WAY …</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1. Every person has cancer cells in the body. These cancer cells do not show up in the standard tests until they have multiplied to a few billion. When doctors tell cancer patients that there are no more cancer cells in their bodies after treatment, it just means the tests are unable to detect the cancer cells because they have not reached the detectable size.</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2. Cancer cells occur between 6 to more than 10 times in a person’s lifetime.</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lastRenderedPageBreak/>
        <w:t>3. When the person’s immune system is strong the cancer cells will be destroyed and prevented from multiplying and forming tumors.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4. When a person has cancer it indicates the person has multiple nutritional deficiencies. These could be due to genetic, environmental, food and lifestyle factors.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5. To overcome the multiple nutritional deficiencies, changing diet and including supplements will strengthen the immune system.</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xml:space="preserve">6. Chemotherapy involves poisoning the rapidly-growing cancer cells and also destroys rapidly-growing healthy cells in the bone marrow, gastro-intestinal tract </w:t>
      </w:r>
      <w:proofErr w:type="spellStart"/>
      <w:r w:rsidRPr="00B51E13">
        <w:rPr>
          <w:rFonts w:ascii="Arial" w:eastAsia="Times New Roman" w:hAnsi="Arial" w:cs="Arial"/>
          <w:color w:val="444444"/>
          <w:sz w:val="20"/>
          <w:szCs w:val="20"/>
        </w:rPr>
        <w:t>etc</w:t>
      </w:r>
      <w:proofErr w:type="spellEnd"/>
      <w:r w:rsidRPr="00B51E13">
        <w:rPr>
          <w:rFonts w:ascii="Arial" w:eastAsia="Times New Roman" w:hAnsi="Arial" w:cs="Arial"/>
          <w:color w:val="444444"/>
          <w:sz w:val="20"/>
          <w:szCs w:val="20"/>
        </w:rPr>
        <w:t>, and can cause organ damage, like liver, kidneys, heart, lungs etc.</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7. Radiation while destroying cancer cells also burns, scars and damages healthy cells, tissues and organs.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8. Initial treatment with chemotherapy and radiation will often reduce tumor size. However prolonged use of chemotherapy and radiation do not result in more tumor destruction.</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9. When the body has too much toxic burden from chemotherapy and radiation the immune system is either compromised or destroyed, hence the person can succumb to various kinds of infections and complications.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10. Chemotherapy and radiation can cause cancer cells to mutate and become resistant and difficult to destroy. Surgery can also cause cancer cells to spread to other sites.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11. An effective way to battle cancer is to STARVE the cancer cells by not feeding it with foods it needs to multiple.</w:t>
      </w:r>
      <w:r w:rsidRPr="00B51E13">
        <w:rPr>
          <w:rFonts w:ascii="Arial" w:eastAsia="Times New Roman" w:hAnsi="Arial" w:cs="Arial"/>
          <w:color w:val="444444"/>
          <w:sz w:val="20"/>
          <w:szCs w:val="20"/>
        </w:rPr>
        <w:br/>
        <w:t>What cancer cells feed on</w:t>
      </w:r>
      <w:proofErr w:type="gramStart"/>
      <w:r w:rsidRPr="00B51E13">
        <w:rPr>
          <w:rFonts w:ascii="Arial" w:eastAsia="Times New Roman" w:hAnsi="Arial" w:cs="Arial"/>
          <w:color w:val="444444"/>
          <w:sz w:val="20"/>
          <w:szCs w:val="20"/>
        </w:rPr>
        <w:t>:</w:t>
      </w:r>
      <w:proofErr w:type="gramEnd"/>
      <w:r w:rsidRPr="00B51E13">
        <w:rPr>
          <w:rFonts w:ascii="Arial" w:eastAsia="Times New Roman" w:hAnsi="Arial" w:cs="Arial"/>
          <w:color w:val="444444"/>
          <w:sz w:val="20"/>
          <w:szCs w:val="20"/>
        </w:rPr>
        <w:br/>
        <w:t xml:space="preserve">a. Sugar is a cancer-feeder. By cutting off sugar it cuts off one important food supply to the cancer cells. Note: Sugar substitutes like NutraSweet, Equal, Spoonful, </w:t>
      </w:r>
      <w:proofErr w:type="spellStart"/>
      <w:r w:rsidRPr="00B51E13">
        <w:rPr>
          <w:rFonts w:ascii="Arial" w:eastAsia="Times New Roman" w:hAnsi="Arial" w:cs="Arial"/>
          <w:color w:val="444444"/>
          <w:sz w:val="20"/>
          <w:szCs w:val="20"/>
        </w:rPr>
        <w:t>etc</w:t>
      </w:r>
      <w:proofErr w:type="spellEnd"/>
      <w:r w:rsidRPr="00B51E13">
        <w:rPr>
          <w:rFonts w:ascii="Arial" w:eastAsia="Times New Roman" w:hAnsi="Arial" w:cs="Arial"/>
          <w:color w:val="444444"/>
          <w:sz w:val="20"/>
          <w:szCs w:val="20"/>
        </w:rPr>
        <w:t xml:space="preserve"> are made with Aspartame and it is harmful. A better natural substitute would be </w:t>
      </w:r>
      <w:proofErr w:type="spellStart"/>
      <w:r w:rsidRPr="00B51E13">
        <w:rPr>
          <w:rFonts w:ascii="Arial" w:eastAsia="Times New Roman" w:hAnsi="Arial" w:cs="Arial"/>
          <w:color w:val="444444"/>
          <w:sz w:val="20"/>
          <w:szCs w:val="20"/>
        </w:rPr>
        <w:t>Manuka</w:t>
      </w:r>
      <w:proofErr w:type="spellEnd"/>
      <w:r w:rsidRPr="00B51E13">
        <w:rPr>
          <w:rFonts w:ascii="Arial" w:eastAsia="Times New Roman" w:hAnsi="Arial" w:cs="Arial"/>
          <w:color w:val="444444"/>
          <w:sz w:val="20"/>
          <w:szCs w:val="20"/>
        </w:rPr>
        <w:t xml:space="preserve"> honey or molasses but only in very small amounts. Table salt has a chemical added to make it white in </w:t>
      </w:r>
      <w:proofErr w:type="spellStart"/>
      <w:r w:rsidRPr="00B51E13">
        <w:rPr>
          <w:rFonts w:ascii="Arial" w:eastAsia="Times New Roman" w:hAnsi="Arial" w:cs="Arial"/>
          <w:color w:val="444444"/>
          <w:sz w:val="20"/>
          <w:szCs w:val="20"/>
        </w:rPr>
        <w:t>colour</w:t>
      </w:r>
      <w:proofErr w:type="spellEnd"/>
      <w:r w:rsidRPr="00B51E13">
        <w:rPr>
          <w:rFonts w:ascii="Arial" w:eastAsia="Times New Roman" w:hAnsi="Arial" w:cs="Arial"/>
          <w:color w:val="444444"/>
          <w:sz w:val="20"/>
          <w:szCs w:val="20"/>
        </w:rPr>
        <w:t xml:space="preserve">. Better alternative is Bragg’s </w:t>
      </w:r>
      <w:proofErr w:type="spellStart"/>
      <w:r w:rsidRPr="00B51E13">
        <w:rPr>
          <w:rFonts w:ascii="Arial" w:eastAsia="Times New Roman" w:hAnsi="Arial" w:cs="Arial"/>
          <w:color w:val="444444"/>
          <w:sz w:val="20"/>
          <w:szCs w:val="20"/>
        </w:rPr>
        <w:t>aminos</w:t>
      </w:r>
      <w:proofErr w:type="spellEnd"/>
      <w:r w:rsidRPr="00B51E13">
        <w:rPr>
          <w:rFonts w:ascii="Arial" w:eastAsia="Times New Roman" w:hAnsi="Arial" w:cs="Arial"/>
          <w:color w:val="444444"/>
          <w:sz w:val="20"/>
          <w:szCs w:val="20"/>
        </w:rPr>
        <w:t xml:space="preserve"> or sea salt.</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xml:space="preserve">b. Milk causes the body to produce mucus, especially in the gastro-intestinal tract. Cancer feeds on mucus. By cutting off milk and substituting with unsweetened soy milk, cancer cells will </w:t>
      </w:r>
      <w:proofErr w:type="gramStart"/>
      <w:r w:rsidRPr="00B51E13">
        <w:rPr>
          <w:rFonts w:ascii="Arial" w:eastAsia="Times New Roman" w:hAnsi="Arial" w:cs="Arial"/>
          <w:color w:val="444444"/>
          <w:sz w:val="20"/>
          <w:szCs w:val="20"/>
        </w:rPr>
        <w:t>starved</w:t>
      </w:r>
      <w:proofErr w:type="gramEnd"/>
      <w:r w:rsidRPr="00B51E13">
        <w:rPr>
          <w:rFonts w:ascii="Arial" w:eastAsia="Times New Roman" w:hAnsi="Arial" w:cs="Arial"/>
          <w:color w:val="444444"/>
          <w:sz w:val="20"/>
          <w:szCs w:val="20"/>
        </w:rPr>
        <w:t>.</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c. Cancer cells thrive in an acid environment. A meat-based diet is acidic and it is best to eat fish, and a little chicken rather than beef or pork. Meat also contains livestock antibiotics, growth hormones and parasites, which are all harmful, especially to people with cancer.</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xml:space="preserve">d. A diet made of 80% fresh vegetables and juice, whole grains, seeds, nuts and a little fruits help put the body into an alkaline environment. About 20% can be from cooked food including beans. Fresh vegetable </w:t>
      </w:r>
      <w:r w:rsidRPr="00B51E13">
        <w:rPr>
          <w:rFonts w:ascii="Arial" w:eastAsia="Times New Roman" w:hAnsi="Arial" w:cs="Arial"/>
          <w:color w:val="444444"/>
          <w:sz w:val="20"/>
          <w:szCs w:val="20"/>
        </w:rPr>
        <w:lastRenderedPageBreak/>
        <w:t xml:space="preserve">juices provide live enzymes that are easily absorbed and reach down to cellular levels within 15 minutes </w:t>
      </w:r>
      <w:proofErr w:type="spellStart"/>
      <w:r w:rsidRPr="00B51E13">
        <w:rPr>
          <w:rFonts w:ascii="Arial" w:eastAsia="Times New Roman" w:hAnsi="Arial" w:cs="Arial"/>
          <w:color w:val="444444"/>
          <w:sz w:val="20"/>
          <w:szCs w:val="20"/>
        </w:rPr>
        <w:t>t o</w:t>
      </w:r>
      <w:proofErr w:type="spellEnd"/>
      <w:r w:rsidRPr="00B51E13">
        <w:rPr>
          <w:rFonts w:ascii="Arial" w:eastAsia="Times New Roman" w:hAnsi="Arial" w:cs="Arial"/>
          <w:color w:val="444444"/>
          <w:sz w:val="20"/>
          <w:szCs w:val="20"/>
        </w:rPr>
        <w:t xml:space="preserve"> nourish and enhance growth of healthy cells.</w:t>
      </w:r>
      <w:r w:rsidRPr="00B51E13">
        <w:rPr>
          <w:rFonts w:ascii="Arial" w:eastAsia="Times New Roman" w:hAnsi="Arial" w:cs="Arial"/>
          <w:color w:val="444444"/>
          <w:sz w:val="20"/>
          <w:szCs w:val="20"/>
        </w:rPr>
        <w:br/>
        <w:t>To obtain live enzymes for building healthy cells try and drink fresh vegetable juice (most vegetables including bean sprouts) and eat some raw vegetables 2 or 3 times a day. Enzymes are destroyed at temperatures of 104 degrees F (40 degrees C).</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e. Avoid coffee, tea, and chocolate, which have high caffeine. Green tea is a better alternative and has cancer-fighting properties. Water–best to drink purified water, or filtered, to avoid known toxins and heavy metals in tap water. Distilled water is acidic, avoid it.</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xml:space="preserve">12. Meat protein is difficult to digest and requires a lot of digestive enzymes. Undigested meat remaining in the intestines will become </w:t>
      </w:r>
      <w:proofErr w:type="spellStart"/>
      <w:r w:rsidRPr="00B51E13">
        <w:rPr>
          <w:rFonts w:ascii="Arial" w:eastAsia="Times New Roman" w:hAnsi="Arial" w:cs="Arial"/>
          <w:color w:val="444444"/>
          <w:sz w:val="20"/>
          <w:szCs w:val="20"/>
        </w:rPr>
        <w:t>putrified</w:t>
      </w:r>
      <w:proofErr w:type="spellEnd"/>
      <w:r w:rsidRPr="00B51E13">
        <w:rPr>
          <w:rFonts w:ascii="Arial" w:eastAsia="Times New Roman" w:hAnsi="Arial" w:cs="Arial"/>
          <w:color w:val="444444"/>
          <w:sz w:val="20"/>
          <w:szCs w:val="20"/>
        </w:rPr>
        <w:t xml:space="preserve"> and leads to more toxic buildup.</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13. Cancer cell walls have a tough protein covering. By refraining from or eating less meat it frees more enzymes to attack the protein walls of cancer cells and allows the body’s killer cells to destroy the cancer cells.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xml:space="preserve">14. Some supplements build up the immune system (IP6, </w:t>
      </w:r>
      <w:proofErr w:type="spellStart"/>
      <w:r w:rsidRPr="00B51E13">
        <w:rPr>
          <w:rFonts w:ascii="Arial" w:eastAsia="Times New Roman" w:hAnsi="Arial" w:cs="Arial"/>
          <w:color w:val="444444"/>
          <w:sz w:val="20"/>
          <w:szCs w:val="20"/>
        </w:rPr>
        <w:t>Flor-ssence</w:t>
      </w:r>
      <w:proofErr w:type="spellEnd"/>
      <w:r w:rsidRPr="00B51E13">
        <w:rPr>
          <w:rFonts w:ascii="Arial" w:eastAsia="Times New Roman" w:hAnsi="Arial" w:cs="Arial"/>
          <w:color w:val="444444"/>
          <w:sz w:val="20"/>
          <w:szCs w:val="20"/>
        </w:rPr>
        <w:t xml:space="preserve">, </w:t>
      </w:r>
      <w:proofErr w:type="spellStart"/>
      <w:r w:rsidRPr="00B51E13">
        <w:rPr>
          <w:rFonts w:ascii="Arial" w:eastAsia="Times New Roman" w:hAnsi="Arial" w:cs="Arial"/>
          <w:color w:val="444444"/>
          <w:sz w:val="20"/>
          <w:szCs w:val="20"/>
        </w:rPr>
        <w:t>Essiac</w:t>
      </w:r>
      <w:proofErr w:type="spellEnd"/>
      <w:r w:rsidRPr="00B51E13">
        <w:rPr>
          <w:rFonts w:ascii="Arial" w:eastAsia="Times New Roman" w:hAnsi="Arial" w:cs="Arial"/>
          <w:color w:val="444444"/>
          <w:sz w:val="20"/>
          <w:szCs w:val="20"/>
        </w:rPr>
        <w:t xml:space="preserve">, anti-oxidants, vitamins, </w:t>
      </w:r>
      <w:proofErr w:type="gramStart"/>
      <w:r w:rsidRPr="00B51E13">
        <w:rPr>
          <w:rFonts w:ascii="Arial" w:eastAsia="Times New Roman" w:hAnsi="Arial" w:cs="Arial"/>
          <w:color w:val="444444"/>
          <w:sz w:val="20"/>
          <w:szCs w:val="20"/>
        </w:rPr>
        <w:t>minerals</w:t>
      </w:r>
      <w:proofErr w:type="gramEnd"/>
      <w:r w:rsidRPr="00B51E13">
        <w:rPr>
          <w:rFonts w:ascii="Arial" w:eastAsia="Times New Roman" w:hAnsi="Arial" w:cs="Arial"/>
          <w:color w:val="444444"/>
          <w:sz w:val="20"/>
          <w:szCs w:val="20"/>
        </w:rPr>
        <w:t>, EFAs etc.) to enable the body’s own killer cells to destroy cancer cells. Other supplements like vitamin E are known to cause apoptosis, or programmed cell death, the body’s normal method of disposing of damaged, unwanted, or unneeded cells.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15. Cancer is a disease of the mind, body, and spirit. A proactive and positive spirit will help the cancer warrior be a survivor.</w:t>
      </w:r>
      <w:r w:rsidRPr="00B51E13">
        <w:rPr>
          <w:rFonts w:ascii="Arial" w:eastAsia="Times New Roman" w:hAnsi="Arial" w:cs="Arial"/>
          <w:color w:val="444444"/>
          <w:sz w:val="20"/>
          <w:szCs w:val="20"/>
        </w:rPr>
        <w:br/>
        <w:t>Anger, unforgiving and bitterness put the body into a stressful and acidic environment. Learn to have a loving and forgiving spirit. Learn to relax and enjoy life.</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 xml:space="preserve">16. Cancer cells cannot thrive in an oxygenated environment. Exercising </w:t>
      </w:r>
      <w:proofErr w:type="gramStart"/>
      <w:r w:rsidRPr="00B51E13">
        <w:rPr>
          <w:rFonts w:ascii="Arial" w:eastAsia="Times New Roman" w:hAnsi="Arial" w:cs="Arial"/>
          <w:color w:val="444444"/>
          <w:sz w:val="20"/>
          <w:szCs w:val="20"/>
        </w:rPr>
        <w:t>daily,</w:t>
      </w:r>
      <w:proofErr w:type="gramEnd"/>
      <w:r w:rsidRPr="00B51E13">
        <w:rPr>
          <w:rFonts w:ascii="Arial" w:eastAsia="Times New Roman" w:hAnsi="Arial" w:cs="Arial"/>
          <w:color w:val="444444"/>
          <w:sz w:val="20"/>
          <w:szCs w:val="20"/>
        </w:rPr>
        <w:t xml:space="preserve"> and deep breathing help to get more oxygen down to the cellular level. Oxygen therapy is another means employed to destroy cancer cells.</w:t>
      </w:r>
    </w:p>
    <w:p w:rsidR="00B51E13" w:rsidRPr="00B51E13" w:rsidRDefault="00B51E13" w:rsidP="00B51E13">
      <w:pPr>
        <w:spacing w:after="300" w:line="300" w:lineRule="atLeast"/>
        <w:textAlignment w:val="baseline"/>
        <w:rPr>
          <w:rFonts w:ascii="Arial" w:eastAsia="Times New Roman" w:hAnsi="Arial" w:cs="Arial"/>
          <w:color w:val="444444"/>
          <w:sz w:val="20"/>
          <w:szCs w:val="20"/>
        </w:rPr>
      </w:pPr>
      <w:r w:rsidRPr="00B51E13">
        <w:rPr>
          <w:rFonts w:ascii="Arial" w:eastAsia="Times New Roman" w:hAnsi="Arial" w:cs="Arial"/>
          <w:color w:val="444444"/>
          <w:sz w:val="20"/>
          <w:szCs w:val="20"/>
        </w:rPr>
        <w:t>(PLEASE SHARE IT TO PEOPLE YOU CARE ABOUT)</w:t>
      </w:r>
    </w:p>
    <w:p w:rsidR="00F45929" w:rsidRDefault="00F45929">
      <w:bookmarkStart w:id="0" w:name="_GoBack"/>
      <w:bookmarkEnd w:id="0"/>
    </w:p>
    <w:sectPr w:rsidR="00F4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13"/>
    <w:rsid w:val="00B51E13"/>
    <w:rsid w:val="00F4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1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E13"/>
    <w:rPr>
      <w:rFonts w:ascii="Times New Roman" w:eastAsia="Times New Roman" w:hAnsi="Times New Roman" w:cs="Times New Roman"/>
      <w:b/>
      <w:bCs/>
      <w:sz w:val="36"/>
      <w:szCs w:val="36"/>
    </w:rPr>
  </w:style>
  <w:style w:type="character" w:customStyle="1" w:styleId="day">
    <w:name w:val="day"/>
    <w:basedOn w:val="DefaultParagraphFont"/>
    <w:rsid w:val="00B51E13"/>
  </w:style>
  <w:style w:type="paragraph" w:styleId="NormalWeb">
    <w:name w:val="Normal (Web)"/>
    <w:basedOn w:val="Normal"/>
    <w:uiPriority w:val="99"/>
    <w:semiHidden/>
    <w:unhideWhenUsed/>
    <w:rsid w:val="00B51E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1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E13"/>
    <w:rPr>
      <w:rFonts w:ascii="Times New Roman" w:eastAsia="Times New Roman" w:hAnsi="Times New Roman" w:cs="Times New Roman"/>
      <w:b/>
      <w:bCs/>
      <w:sz w:val="36"/>
      <w:szCs w:val="36"/>
    </w:rPr>
  </w:style>
  <w:style w:type="character" w:customStyle="1" w:styleId="day">
    <w:name w:val="day"/>
    <w:basedOn w:val="DefaultParagraphFont"/>
    <w:rsid w:val="00B51E13"/>
  </w:style>
  <w:style w:type="paragraph" w:styleId="NormalWeb">
    <w:name w:val="Normal (Web)"/>
    <w:basedOn w:val="Normal"/>
    <w:uiPriority w:val="99"/>
    <w:semiHidden/>
    <w:unhideWhenUsed/>
    <w:rsid w:val="00B51E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171784">
      <w:bodyDiv w:val="1"/>
      <w:marLeft w:val="0"/>
      <w:marRight w:val="0"/>
      <w:marTop w:val="0"/>
      <w:marBottom w:val="0"/>
      <w:divBdr>
        <w:top w:val="none" w:sz="0" w:space="0" w:color="auto"/>
        <w:left w:val="none" w:sz="0" w:space="0" w:color="auto"/>
        <w:bottom w:val="none" w:sz="0" w:space="0" w:color="auto"/>
        <w:right w:val="none" w:sz="0" w:space="0" w:color="auto"/>
      </w:divBdr>
      <w:divsChild>
        <w:div w:id="47152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remaseem.files.wordpress.com/2012/12/canc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4419</Characters>
  <Application>Microsoft Office Word</Application>
  <DocSecurity>0</DocSecurity>
  <Lines>36</Lines>
  <Paragraphs>10</Paragraphs>
  <ScaleCrop>false</ScaleCrop>
  <Company>Hewlett-Packard</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jesusalc</dc:creator>
  <cp:lastModifiedBy>jesusalc</cp:lastModifiedBy>
  <cp:revision>1</cp:revision>
  <dcterms:created xsi:type="dcterms:W3CDTF">2014-01-29T21:39:00Z</dcterms:created>
  <dcterms:modified xsi:type="dcterms:W3CDTF">2014-01-29T21:39:00Z</dcterms:modified>
</cp:coreProperties>
</file>