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47BAA" w14:textId="51B391C3" w:rsidR="00B4179E" w:rsidRPr="00305462" w:rsidRDefault="00B4179E">
      <w:pPr>
        <w:rPr>
          <w:b/>
          <w:bCs/>
          <w:sz w:val="32"/>
          <w:szCs w:val="22"/>
        </w:rPr>
      </w:pPr>
      <w:r w:rsidRPr="00305462">
        <w:rPr>
          <w:b/>
          <w:bCs/>
          <w:sz w:val="32"/>
          <w:szCs w:val="22"/>
        </w:rPr>
        <w:t xml:space="preserve">Feedback: </w:t>
      </w:r>
      <w:proofErr w:type="spellStart"/>
      <w:r w:rsidR="00305462" w:rsidRPr="00305462">
        <w:rPr>
          <w:b/>
          <w:bCs/>
          <w:sz w:val="32"/>
          <w:szCs w:val="22"/>
        </w:rPr>
        <w:t>Edenilson</w:t>
      </w:r>
      <w:proofErr w:type="spellEnd"/>
      <w:r w:rsidR="00305462" w:rsidRPr="00305462">
        <w:rPr>
          <w:b/>
          <w:bCs/>
          <w:sz w:val="32"/>
          <w:szCs w:val="22"/>
        </w:rPr>
        <w:t xml:space="preserve"> (Danone)</w:t>
      </w:r>
    </w:p>
    <w:p w14:paraId="17F4F3FC" w14:textId="2B40CB23" w:rsidR="00B4179E" w:rsidRDefault="00B4179E"/>
    <w:p w14:paraId="5E909073" w14:textId="77777777" w:rsidR="00B4179E" w:rsidRPr="00B4179E" w:rsidRDefault="00B4179E" w:rsidP="00B4179E">
      <w:pPr>
        <w:rPr>
          <w:u w:val="single"/>
        </w:rPr>
      </w:pPr>
      <w:r w:rsidRPr="00B4179E">
        <w:rPr>
          <w:b/>
          <w:bCs/>
          <w:u w:val="single"/>
        </w:rPr>
        <w:t>1 – O que eu vi</w:t>
      </w:r>
      <w:r w:rsidRPr="00B4179E">
        <w:rPr>
          <w:u w:val="single"/>
        </w:rPr>
        <w:t>:</w:t>
      </w:r>
    </w:p>
    <w:p w14:paraId="1FD40557" w14:textId="3A9F36A7" w:rsidR="00B4179E" w:rsidRDefault="007C3B9F" w:rsidP="00B4179E">
      <w:r w:rsidRPr="007C3B9F">
        <w:t>Apesar de não conversamos tanto, ele demonstra muita serenidade ao conversar e parece estar disposto a falar com os colegas</w:t>
      </w:r>
      <w:r w:rsidR="000F17DF">
        <w:t>.</w:t>
      </w:r>
    </w:p>
    <w:p w14:paraId="090083FB" w14:textId="59313A87" w:rsidR="000F17DF" w:rsidRDefault="000F17DF" w:rsidP="00B4179E">
      <w:r>
        <w:t>Parece ser tímido.</w:t>
      </w:r>
    </w:p>
    <w:p w14:paraId="2B1C62C9" w14:textId="77777777" w:rsidR="007C3B9F" w:rsidRPr="00B4179E" w:rsidRDefault="007C3B9F" w:rsidP="00B4179E">
      <w:pPr>
        <w:rPr>
          <w:b/>
          <w:bCs/>
          <w:u w:val="single"/>
        </w:rPr>
      </w:pPr>
    </w:p>
    <w:p w14:paraId="23DD919B" w14:textId="77777777" w:rsidR="00B4179E" w:rsidRPr="00B4179E" w:rsidRDefault="00B4179E" w:rsidP="00B4179E">
      <w:pPr>
        <w:rPr>
          <w:b/>
          <w:bCs/>
          <w:u w:val="single"/>
        </w:rPr>
      </w:pPr>
      <w:r w:rsidRPr="00B4179E">
        <w:rPr>
          <w:b/>
          <w:bCs/>
          <w:u w:val="single"/>
        </w:rPr>
        <w:t xml:space="preserve">2 – Diga seu efeito: </w:t>
      </w:r>
    </w:p>
    <w:p w14:paraId="338636F9" w14:textId="7FCDFC85" w:rsidR="000F17DF" w:rsidRDefault="007C3B9F" w:rsidP="00B4179E">
      <w:r>
        <w:t>O fato dele demonstrar serenidade durante as aulas é um pont</w:t>
      </w:r>
      <w:r w:rsidR="00D7505F">
        <w:t>o muito positivo.</w:t>
      </w:r>
      <w:r w:rsidR="000F17DF">
        <w:t xml:space="preserve"> </w:t>
      </w:r>
    </w:p>
    <w:p w14:paraId="3A470D39" w14:textId="490ECF58" w:rsidR="00B4179E" w:rsidRDefault="007C3B9F" w:rsidP="00B4179E">
      <w:r>
        <w:t xml:space="preserve"> </w:t>
      </w:r>
      <w:r w:rsidR="000F17DF">
        <w:t xml:space="preserve">A timidez pode dificultar </w:t>
      </w:r>
      <w:r w:rsidR="00D7505F">
        <w:t xml:space="preserve">a </w:t>
      </w:r>
      <w:r w:rsidR="000F17DF">
        <w:t>tomada de iniciativa</w:t>
      </w:r>
      <w:r w:rsidR="00D7505F">
        <w:t xml:space="preserve"> e a interação com os colegas.</w:t>
      </w:r>
    </w:p>
    <w:p w14:paraId="52D3238A" w14:textId="77777777" w:rsidR="00B4179E" w:rsidRDefault="00B4179E" w:rsidP="00B4179E"/>
    <w:p w14:paraId="09074B30" w14:textId="692CF6C4" w:rsidR="00B4179E" w:rsidRDefault="00B4179E" w:rsidP="00B4179E">
      <w:pPr>
        <w:rPr>
          <w:b/>
          <w:bCs/>
          <w:u w:val="single"/>
        </w:rPr>
      </w:pPr>
      <w:r w:rsidRPr="00B4179E">
        <w:rPr>
          <w:b/>
          <w:bCs/>
          <w:u w:val="single"/>
        </w:rPr>
        <w:t xml:space="preserve">3-Pare e ouça: </w:t>
      </w:r>
    </w:p>
    <w:p w14:paraId="77DC330C" w14:textId="09D1099A" w:rsidR="00B4179E" w:rsidRPr="007C3B9F" w:rsidRDefault="000F17DF" w:rsidP="00B4179E">
      <w:r>
        <w:t xml:space="preserve">Conversando com o </w:t>
      </w:r>
      <w:proofErr w:type="spellStart"/>
      <w:r>
        <w:t>Edenilson</w:t>
      </w:r>
      <w:proofErr w:type="spellEnd"/>
      <w:r>
        <w:t>, ele disse que está melhorando essa questão da timidez.</w:t>
      </w:r>
      <w:r w:rsidR="00D7505F">
        <w:t xml:space="preserve"> E está passando por uma adaptação tanto de local quanto de cultura. </w:t>
      </w:r>
    </w:p>
    <w:p w14:paraId="559F3F8E" w14:textId="77777777" w:rsidR="00B4179E" w:rsidRPr="00B4179E" w:rsidRDefault="00B4179E" w:rsidP="00B4179E">
      <w:pPr>
        <w:rPr>
          <w:b/>
          <w:bCs/>
          <w:u w:val="single"/>
        </w:rPr>
      </w:pPr>
    </w:p>
    <w:p w14:paraId="6FBDC738" w14:textId="593552EB" w:rsidR="00B4179E" w:rsidRDefault="00B4179E">
      <w:pPr>
        <w:rPr>
          <w:b/>
          <w:bCs/>
          <w:u w:val="single"/>
        </w:rPr>
      </w:pPr>
      <w:r w:rsidRPr="00B4179E">
        <w:rPr>
          <w:b/>
          <w:bCs/>
          <w:u w:val="single"/>
        </w:rPr>
        <w:t>4-Ofereça sugestões:</w:t>
      </w:r>
    </w:p>
    <w:p w14:paraId="05EA02BB" w14:textId="00369C93" w:rsidR="00D7505F" w:rsidRDefault="009E3533">
      <w:r>
        <w:t xml:space="preserve">Sugestão é tentar falar durante as aulas, quando o instrutor pergunta algo. Tomar a frente e responder </w:t>
      </w:r>
      <w:proofErr w:type="gramStart"/>
      <w:r>
        <w:t>pra</w:t>
      </w:r>
      <w:proofErr w:type="gramEnd"/>
      <w:r>
        <w:t xml:space="preserve"> ajudar a melhorar mais e mais a timidez. </w:t>
      </w:r>
    </w:p>
    <w:p w14:paraId="4A215831" w14:textId="24E1CF4B" w:rsidR="00D7505F" w:rsidRDefault="00D7505F">
      <w:r>
        <w:t xml:space="preserve">Partindo disso ele pode tentar e ver como se sente. Se se sente confortável em tomar a frente vez ou outra, ou, se isso é difícil. </w:t>
      </w:r>
    </w:p>
    <w:p w14:paraId="05DA3ACE" w14:textId="466129CE" w:rsidR="00D7505F" w:rsidRDefault="00D7505F">
      <w:r>
        <w:t xml:space="preserve">Há comportamentos que vão além daquilo que a gente aprende em casa, na escola, no trabalho etc. Tem comportamento é naturalmente nosso e por isso se autoavaliar perante as tentativas é boa forma de autoconhecimento. Você pode tomar a decisão de mudar isso ou permanecer assim se for melhor para sua saúde. </w:t>
      </w:r>
    </w:p>
    <w:p w14:paraId="188D991B" w14:textId="45E6A18F" w:rsidR="00D7505F" w:rsidRDefault="00D7505F">
      <w:r>
        <w:t xml:space="preserve">O mais importante é nunca esquecer as suas potencialidades e qualidades. </w:t>
      </w:r>
    </w:p>
    <w:p w14:paraId="4BCCB2AA" w14:textId="77777777" w:rsidR="009E3533" w:rsidRPr="009E3533" w:rsidRDefault="009E3533"/>
    <w:sectPr w:rsidR="009E3533" w:rsidRPr="009E3533" w:rsidSect="004B07FB">
      <w:pgSz w:w="11906" w:h="16838" w:code="9"/>
      <w:pgMar w:top="1985" w:right="1701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9E"/>
    <w:rsid w:val="000F17DF"/>
    <w:rsid w:val="00190014"/>
    <w:rsid w:val="001911D2"/>
    <w:rsid w:val="00254D90"/>
    <w:rsid w:val="00281CCA"/>
    <w:rsid w:val="00305462"/>
    <w:rsid w:val="004B07FB"/>
    <w:rsid w:val="005C5720"/>
    <w:rsid w:val="007C3B9F"/>
    <w:rsid w:val="009E3533"/>
    <w:rsid w:val="00A073F3"/>
    <w:rsid w:val="00B4179E"/>
    <w:rsid w:val="00BB125A"/>
    <w:rsid w:val="00CE6E84"/>
    <w:rsid w:val="00D7505F"/>
    <w:rsid w:val="00EA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2D8E4"/>
  <w15:chartTrackingRefBased/>
  <w15:docId w15:val="{E3561275-B950-468A-9FB9-7E323CD2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4"/>
        <w:lang w:val="pt-BR" w:eastAsia="ja-JP" w:bidi="ar-SA"/>
      </w:rPr>
    </w:rPrDefault>
    <w:pPrDefault>
      <w:pPr>
        <w:spacing w:line="360" w:lineRule="auto"/>
        <w:ind w:left="85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E84"/>
    <w:pPr>
      <w:jc w:val="both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4B07FB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07FB"/>
    <w:pPr>
      <w:keepNext/>
      <w:keepLines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Legenda"/>
    <w:link w:val="FigurasChar"/>
    <w:qFormat/>
    <w:rsid w:val="004B07FB"/>
    <w:pPr>
      <w:spacing w:after="0" w:line="360" w:lineRule="auto"/>
      <w:jc w:val="both"/>
    </w:pPr>
    <w:rPr>
      <w:iCs w:val="0"/>
      <w:szCs w:val="20"/>
    </w:rPr>
  </w:style>
  <w:style w:type="character" w:customStyle="1" w:styleId="FigurasChar">
    <w:name w:val="Figuras Char"/>
    <w:basedOn w:val="Fontepargpadro"/>
    <w:link w:val="Figuras"/>
    <w:rsid w:val="004B07FB"/>
    <w:rPr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254D90"/>
    <w:pPr>
      <w:spacing w:after="200" w:line="240" w:lineRule="auto"/>
      <w:jc w:val="center"/>
    </w:pPr>
    <w:rPr>
      <w:iCs/>
      <w:sz w:val="20"/>
      <w:szCs w:val="18"/>
    </w:rPr>
  </w:style>
  <w:style w:type="paragraph" w:styleId="Citao">
    <w:name w:val="Quote"/>
    <w:basedOn w:val="Normal"/>
    <w:next w:val="Normal"/>
    <w:link w:val="CitaoChar"/>
    <w:uiPriority w:val="29"/>
    <w:qFormat/>
    <w:rsid w:val="00A073F3"/>
    <w:pPr>
      <w:spacing w:before="200"/>
      <w:ind w:left="2268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073F3"/>
    <w:rPr>
      <w:iCs/>
      <w:sz w:val="20"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A073F3"/>
    <w:pPr>
      <w:jc w:val="center"/>
    </w:pPr>
    <w:rPr>
      <w:sz w:val="20"/>
    </w:rPr>
  </w:style>
  <w:style w:type="paragraph" w:styleId="Subttulo">
    <w:name w:val="Subtitle"/>
    <w:basedOn w:val="Ttulo1"/>
    <w:next w:val="Normal"/>
    <w:link w:val="SubttuloChar"/>
    <w:autoRedefine/>
    <w:uiPriority w:val="11"/>
    <w:qFormat/>
    <w:rsid w:val="004B07FB"/>
    <w:pPr>
      <w:numPr>
        <w:ilvl w:val="1"/>
      </w:numPr>
      <w:spacing w:before="0"/>
      <w:ind w:left="851"/>
    </w:pPr>
    <w:rPr>
      <w:spacing w:val="15"/>
      <w:sz w:val="24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07FB"/>
    <w:rPr>
      <w:rFonts w:eastAsiaTheme="majorEastAsia" w:cstheme="majorBidi"/>
      <w:b/>
      <w:spacing w:val="15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4B07FB"/>
    <w:rPr>
      <w:rFonts w:eastAsiaTheme="majorEastAsia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07FB"/>
    <w:rPr>
      <w:rFonts w:eastAsiaTheme="majorEastAsia" w:cstheme="majorBidi"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191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Aizawa</dc:creator>
  <cp:keywords/>
  <dc:description/>
  <cp:lastModifiedBy>Carolina Aizawa</cp:lastModifiedBy>
  <cp:revision>1</cp:revision>
  <dcterms:created xsi:type="dcterms:W3CDTF">2022-03-25T14:28:00Z</dcterms:created>
  <dcterms:modified xsi:type="dcterms:W3CDTF">2022-03-25T17:21:00Z</dcterms:modified>
</cp:coreProperties>
</file>