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p5vp26vaiwxq" w:id="0"/>
      <w:bookmarkEnd w:id="0"/>
      <w:r w:rsidDel="00000000" w:rsidR="00000000" w:rsidRPr="00000000">
        <w:rPr>
          <w:rtl w:val="0"/>
        </w:rPr>
        <w:t xml:space="preserve">Early Changes to Hypothes.is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both get into the Hypothes.is application to make some specifc early modifications and to work out the best approach for later modifications, I made some superficial changes to the code.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altered the HTML templates to add a “service” field. The idea with that, was that a user could authenticate again their de facto annotation service, or they could nominate a remote annotation service. I was able to add the additional field, but I re-read part of the hypothes.is road map. This requirement is needed to be able to name OJS as an authentication source. The project vision covers portable authentication:  https://github.com/hypothesis/vision/issues/68 ; and the bookmarklet implies the capacity name a different source of authentication by naming my account as “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dewolfe002@helene.library.uvic.ca</w:t>
        </w:r>
      </w:hyperlink>
      <w:r w:rsidDel="00000000" w:rsidR="00000000" w:rsidRPr="00000000">
        <w:rPr>
          <w:rtl w:val="0"/>
        </w:rPr>
        <w:t xml:space="preserve">” as opposed to “dewolfe002.”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Inside of the /h/auth/local/models.py there is code to parse a username from a domain. The main trunk of code doesn’t do anything to address third party authentication. There is oauth code (/h/auth/local/oauth.py) in Hypothes.is as well but it doesn’t appear to have any linkage to allow for connection of the passage of credentials. More talk on the project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https://github.com/hypothesis/h/wiki/Using-several-instances-of-H-simultaneously</w:t>
        </w:r>
      </w:hyperlink>
      <w:r w:rsidDel="00000000" w:rsidR="00000000" w:rsidRPr="00000000">
        <w:rPr>
          <w:rtl w:val="0"/>
        </w:rPr>
        <w:t xml:space="preserve"> -- when I posed a question about authentication via an alternate domain (i.e. authenticate via our main site; or by something else-- authorized by the hypothes.is site; or our install of OJS) this was the thread in Google Groups (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https://groups.google.com/forum/#!topic/hypothesis-forum/0C_5Ed6LnH8</w:t>
        </w:r>
      </w:hyperlink>
      <w:r w:rsidDel="00000000" w:rsidR="00000000" w:rsidRPr="00000000">
        <w:rPr>
          <w:rtl w:val="0"/>
        </w:rPr>
        <w:t xml:space="preserve">  ). Basically the respondent suggested that each instance of Hypothes.is needed a separate Firefox add-on or Chrome bookmarklet.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the case local authentication, they supply their username. In the case of remote services, they could supply a domain demarcated by an @ (eg. jsmith is local;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jsmith@hypothes.is</w:t>
        </w:r>
      </w:hyperlink>
      <w:r w:rsidDel="00000000" w:rsidR="00000000" w:rsidRPr="00000000">
        <w:rPr>
          <w:rtl w:val="0"/>
        </w:rPr>
        <w:t xml:space="preserve"> would use that service for authentication).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is a placeholder for SSO in the project vision for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https://github.com/hypothesis/vision/issues/118</w:t>
        </w:r>
      </w:hyperlink>
      <w:r w:rsidDel="00000000" w:rsidR="00000000" w:rsidRPr="00000000">
        <w:rPr>
          <w:rtl w:val="0"/>
        </w:rPr>
        <w:t xml:space="preserve"> -- that has not been fleshed out or elaborated upon.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5zbui7ycl65p" w:id="1"/>
      <w:bookmarkEnd w:id="1"/>
      <w:r w:rsidDel="00000000" w:rsidR="00000000" w:rsidRPr="00000000">
        <w:rPr>
          <w:rtl w:val="0"/>
        </w:rPr>
        <w:t xml:space="preserve">Attempts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Firefox add-on adds an IFRAME in a DIV to a given webpage. it appears to overlay the frame over the side of the pre-existing HTML. Other services that allow for third party authentication will redirect users to the remote site (eg. to Facebook to authenticate against Facebook inside of the Facebook domain).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attempted to add a script into the list of included scripts that could replace the Javascript source (the embed.js file) with a source that was different (eg. something that loaded from a third party to populate the add-on region with different remote code). The manifest of vendor scripts could not be added to. I did add the reference to persona.js in the assets.yaml but a reload / recompile of the Hypothes.is does not add this to the HTML output. When I reloaded the script, it crashed the application launch. Commenting out those elements allowed the application to come back allbeit with problems.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Much of the client side code in Hypothes.is is generated with CoffeeScript.  I did attempt to affect the code by making changes in the Coffeescript files so that I could name default service urls that could replaced by the JavaScript. When that didn’t have the desired effect, i reached out to the community to ask where my error was. I have not received a substantive answer on how to do this differently: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http://stackoverflow.com/questions/26723232/setting-a-form-field-with-a-default-value-using-coffeescript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10" Type="http://schemas.openxmlformats.org/officeDocument/2006/relationships/hyperlink" Target="http://stackoverflow.com/questions/26723232/setting-a-form-field-with-a-default-value-using-coffeescript" TargetMode="Externa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s://github.com/hypothesis/vision/issues/118" TargetMode="External"/><Relationship Id="rId6" Type="http://schemas.openxmlformats.org/officeDocument/2006/relationships/hyperlink" Target="https://github.com/hypothesis/h/wiki/Using-several-instances-of-H-simultaneously" TargetMode="External"/><Relationship Id="rId5" Type="http://schemas.openxmlformats.org/officeDocument/2006/relationships/hyperlink" Target="mailto:dewolfe002@helene.library.uvic.ca" TargetMode="External"/><Relationship Id="rId8" Type="http://schemas.openxmlformats.org/officeDocument/2006/relationships/hyperlink" Target="mailto:jsmith@hypothes.is" TargetMode="External"/><Relationship Id="rId7" Type="http://schemas.openxmlformats.org/officeDocument/2006/relationships/hyperlink" Target="https://groups.google.com/forum/#!topic/hypothesis-forum/0C_5Ed6LnH8" TargetMode="External"/></Relationships>
</file>