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220E" w14:textId="78FC08B3" w:rsidR="00F5081F" w:rsidRDefault="00F5081F" w:rsidP="00F5081F">
      <w:pPr>
        <w:rPr>
          <w:color w:val="000000"/>
          <w:sz w:val="28"/>
          <w:szCs w:val="28"/>
        </w:rPr>
      </w:pPr>
      <w:r w:rsidRPr="000B0E6F">
        <w:rPr>
          <w:sz w:val="28"/>
          <w:szCs w:val="28"/>
        </w:rPr>
        <w:t xml:space="preserve">Suggested List of Functions for </w:t>
      </w:r>
      <w:r w:rsidRPr="00F5081F">
        <w:rPr>
          <w:color w:val="000000"/>
          <w:sz w:val="28"/>
          <w:szCs w:val="28"/>
        </w:rPr>
        <w:t>Bitcoin &amp; Lightning Payment Interfaces</w:t>
      </w:r>
    </w:p>
    <w:p w14:paraId="6A962210" w14:textId="77777777" w:rsidR="00F5081F" w:rsidRDefault="00F5081F" w:rsidP="00F5081F">
      <w:pPr>
        <w:rPr>
          <w:color w:val="000000"/>
          <w:sz w:val="28"/>
          <w:szCs w:val="28"/>
        </w:rPr>
      </w:pPr>
    </w:p>
    <w:p w14:paraId="44FD3545" w14:textId="77777777" w:rsidR="00F5081F" w:rsidRPr="00F5081F" w:rsidRDefault="00F5081F" w:rsidP="00F508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Bitcoin Node Functions</w:t>
      </w:r>
    </w:p>
    <w:p w14:paraId="0A88F900" w14:textId="193A4BF8" w:rsidR="00F5081F" w:rsidRPr="00F5081F" w:rsidRDefault="00F5081F" w:rsidP="00F508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create_btc_transaction(sender_id, recipient_address, amount, note)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 -&gt;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Build and sign a raw Bitcoin transaction ready to broadcast.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Includes optional note or label for UI display.</w:t>
      </w:r>
    </w:p>
    <w:p w14:paraId="43C51D9C" w14:textId="4FE89355" w:rsidR="00F5081F" w:rsidRPr="00F5081F" w:rsidRDefault="00F5081F" w:rsidP="00F508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broadcast_btc_transaction(tx_hex)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 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Push the signed BTC transaction to the Bitcoin network and return the tx_id.</w:t>
      </w:r>
    </w:p>
    <w:p w14:paraId="7C0DD4BE" w14:textId="193FA8FA" w:rsidR="00F5081F" w:rsidRPr="00F5081F" w:rsidRDefault="00F5081F" w:rsidP="00F508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get_tx_details_from_btcnode(tx_id)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-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&gt;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Get details like confirmations, timestamp, block hash, and transaction fee.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Used for showing “Payment Sent” or “Awaiting Confirmation”.</w:t>
      </w:r>
    </w:p>
    <w:p w14:paraId="39A76C84" w14:textId="6D4D9D7E" w:rsidR="00F5081F" w:rsidRPr="00F5081F" w:rsidRDefault="00F5081F" w:rsidP="00F508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estimate_btc_fee(amount, priority)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Fetch estimated transaction fee (fast / normal / low).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Helps the user see updated “You are sending USD $XXX” in UI.</w:t>
      </w:r>
    </w:p>
    <w:p w14:paraId="66FAE894" w14:textId="2DA7A8CC" w:rsidR="00F5081F" w:rsidRPr="00F5081F" w:rsidRDefault="00F5081F" w:rsidP="00F508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get_btc_balance(user_id)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Return current on-chain wallet balance.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Shown as “New Balance” after payment.</w:t>
      </w:r>
    </w:p>
    <w:p w14:paraId="42B973CC" w14:textId="27EE6BD3" w:rsidR="00F5081F" w:rsidRPr="00F5081F" w:rsidRDefault="00F5081F" w:rsidP="00F508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update_btc_balance(user_id, amount, type)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Update user’s BTC wallet after sending or receiving a payment.</w:t>
      </w:r>
    </w:p>
    <w:p w14:paraId="5F9C2084" w14:textId="56C69F7E" w:rsidR="00F5081F" w:rsidRPr="00F5081F" w:rsidRDefault="00F5081F" w:rsidP="00F508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validate_btc_payment(sender_id, amount)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Make sure sender has enough BTC to cover amount + network fee.</w:t>
      </w:r>
    </w:p>
    <w:p w14:paraId="03B93391" w14:textId="7F9496D0" w:rsidR="00F5081F" w:rsidRDefault="00F5081F" w:rsidP="00F508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cancel_btc_transaction(tx_id)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Optional helper — mark a stuck or unbroadcasted transaction as canceled in local records.</w:t>
      </w:r>
    </w:p>
    <w:p w14:paraId="196AF614" w14:textId="77777777" w:rsidR="007837B1" w:rsidRPr="00F5081F" w:rsidRDefault="007837B1" w:rsidP="007837B1">
      <w:pPr>
        <w:spacing w:before="100" w:beforeAutospacing="1" w:after="100" w:afterAutospacing="1" w:line="240" w:lineRule="auto"/>
        <w:ind w:left="720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14:paraId="72FC0077" w14:textId="0D49ED80" w:rsidR="00F5081F" w:rsidRPr="00F5081F" w:rsidRDefault="00F5081F" w:rsidP="00F508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Lightning Node Functions</w:t>
      </w:r>
    </w:p>
    <w:p w14:paraId="5847490F" w14:textId="4AED1A71" w:rsidR="00F5081F" w:rsidRPr="00F5081F" w:rsidRDefault="00F5081F" w:rsidP="00F50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create_ln_invoice(user_id, amount, label, note)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Generate a Lightning Network invoice to request payment.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Returns the invoice string (bolt11), expiry, and payment hash.</w:t>
      </w:r>
    </w:p>
    <w:p w14:paraId="41CAABDA" w14:textId="5C048905" w:rsidR="00F5081F" w:rsidRPr="00F5081F" w:rsidRDefault="00F5081F" w:rsidP="00F50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process_ln_payment(payer_id, invoice_string)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Pay a given Lightning invoice via the user’s Lightning node.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Handles routing, fees, and returns status (“paid”, “failed”, “timeout”).</w:t>
      </w:r>
    </w:p>
    <w:p w14:paraId="172F9726" w14:textId="7A0FEE07" w:rsidR="00F5081F" w:rsidRPr="00F5081F" w:rsidRDefault="00F5081F" w:rsidP="00F50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get_tx_details_from_lnnode(payment_hash)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Fetch full payment details: route info, fee, timestamp, and status.</w:t>
      </w:r>
    </w:p>
    <w:p w14:paraId="17C65530" w14:textId="295C443D" w:rsidR="00F5081F" w:rsidRPr="00F5081F" w:rsidRDefault="00F5081F" w:rsidP="00F50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lastRenderedPageBreak/>
        <w:t>get_ln_balance(user_id)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Retrieve user’s Lightning wallet balance (off-chain funds).</w:t>
      </w:r>
    </w:p>
    <w:p w14:paraId="2EBED7BF" w14:textId="560C679E" w:rsidR="00F5081F" w:rsidRPr="00F5081F" w:rsidRDefault="00F5081F" w:rsidP="00F50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update_ln_balance(user_id, amount, type)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Update balance after invoice payment or receipt.</w:t>
      </w:r>
    </w:p>
    <w:p w14:paraId="6A6794E6" w14:textId="6EFFFB53" w:rsidR="00F5081F" w:rsidRPr="00F5081F" w:rsidRDefault="00F5081F" w:rsidP="00F50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validate_ln_payment(payer_id, amount)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Ensure payer’s Lightning wallet has enough liquidity to pay.</w:t>
      </w:r>
    </w:p>
    <w:p w14:paraId="7356796D" w14:textId="4758AEF4" w:rsidR="00F5081F" w:rsidRDefault="00F5081F" w:rsidP="00F50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cancel_ln_invoice(invoice_id)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Mark or remove expired/unpaid invoice.</w:t>
      </w:r>
    </w:p>
    <w:p w14:paraId="1E017014" w14:textId="77777777" w:rsidR="007837B1" w:rsidRPr="00F5081F" w:rsidRDefault="007837B1" w:rsidP="007837B1">
      <w:pPr>
        <w:spacing w:before="100" w:beforeAutospacing="1" w:after="100" w:afterAutospacing="1" w:line="240" w:lineRule="auto"/>
        <w:ind w:left="720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14:paraId="577D428F" w14:textId="2FC60CEF" w:rsidR="00F5081F" w:rsidRPr="00F5081F" w:rsidRDefault="00F5081F" w:rsidP="00F508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Transaction Management </w:t>
      </w:r>
    </w:p>
    <w:p w14:paraId="752200BA" w14:textId="796D31D3" w:rsidR="00F5081F" w:rsidRPr="00F5081F" w:rsidRDefault="00F5081F" w:rsidP="00F508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log_transaction(user_id, tx_id, amount, network, direction, status, note)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Store transaction locally for audit, history, and UI logs.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Example: “Luis → Nina | 0.0019 BTC | Lightning | Paid”.</w:t>
      </w:r>
    </w:p>
    <w:p w14:paraId="3482CD31" w14:textId="07077973" w:rsidR="00F5081F" w:rsidRPr="00F5081F" w:rsidRDefault="00F5081F" w:rsidP="00F508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get_transaction_history(user_id, network, limit, filter)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Return list of recent BTC or LN transactions for display in wallet or chat.</w:t>
      </w:r>
    </w:p>
    <w:p w14:paraId="1906A0C1" w14:textId="489164D4" w:rsidR="00F5081F" w:rsidRPr="00F5081F" w:rsidRDefault="00F5081F" w:rsidP="00F508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validate_payment_amount(user_id, amount, wallet_type)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Universal balance check before payment is initiated.</w:t>
      </w:r>
    </w:p>
    <w:p w14:paraId="2E51B853" w14:textId="7B9411B5" w:rsidR="00F5081F" w:rsidRPr="00F5081F" w:rsidRDefault="00F5081F" w:rsidP="00F508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sync_wallet_balances(user_id)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Fetch latest balances from both Bitcoin and Lightning nodes to update dashboard.</w:t>
      </w:r>
    </w:p>
    <w:p w14:paraId="2A71560A" w14:textId="52C1EE4A" w:rsidR="00F5081F" w:rsidRPr="00F5081F" w:rsidRDefault="00F5081F" w:rsidP="00F508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convert_btc_to_usd(amount)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Convert BTC to fiat value for display (e.g. “You are sending USD $225”).</w:t>
      </w:r>
    </w:p>
    <w:p w14:paraId="3CEF4353" w14:textId="77777777" w:rsidR="00F5081F" w:rsidRDefault="00F5081F" w:rsidP="00F508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</w:p>
    <w:p w14:paraId="57943966" w14:textId="11852BD5" w:rsidR="00F5081F" w:rsidRPr="00F5081F" w:rsidRDefault="00F5081F" w:rsidP="00F508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Notifications &amp; Realtime UI Sync</w:t>
      </w:r>
    </w:p>
    <w:p w14:paraId="6C6AE5E7" w14:textId="47C4E7C2" w:rsidR="00F5081F" w:rsidRPr="00F5081F" w:rsidRDefault="00F5081F" w:rsidP="00F5081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send_tx_status_update(user_id, tx_id, status)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Notify the UI when a transaction status changes (sent, confirmed, failed).</w:t>
      </w:r>
    </w:p>
    <w:p w14:paraId="5C02C5AE" w14:textId="0C640970" w:rsidR="00F5081F" w:rsidRPr="00F5081F" w:rsidRDefault="00F5081F" w:rsidP="00F508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send_payment_notification(sender_id, recipient_id, tx_id, status)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 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Notify both peers (via P2P event) about payment result.</w:t>
      </w:r>
    </w:p>
    <w:p w14:paraId="71667A4D" w14:textId="5C580E24" w:rsidR="00F5081F" w:rsidRPr="00F5081F" w:rsidRDefault="00F5081F" w:rsidP="00F508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5081F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track_pending_transactions(user_id)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-&gt;</w:t>
      </w:r>
      <w:r w:rsidR="007837B1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F5081F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Poll or subscribe to node events to auto-refresh pending BTC/LN payments.</w:t>
      </w:r>
    </w:p>
    <w:p w14:paraId="1014D987" w14:textId="77777777" w:rsidR="00F5081F" w:rsidRPr="00F5081F" w:rsidRDefault="00F5081F" w:rsidP="00F5081F">
      <w:pPr>
        <w:rPr>
          <w:sz w:val="28"/>
          <w:szCs w:val="28"/>
        </w:rPr>
      </w:pPr>
    </w:p>
    <w:p w14:paraId="0AE9C40C" w14:textId="77777777" w:rsidR="00F5081F" w:rsidRPr="00F5081F" w:rsidRDefault="00F5081F" w:rsidP="00F5081F">
      <w:pPr>
        <w:rPr>
          <w:sz w:val="28"/>
          <w:szCs w:val="28"/>
        </w:rPr>
      </w:pPr>
    </w:p>
    <w:p w14:paraId="05B459A1" w14:textId="77777777" w:rsidR="00F5081F" w:rsidRPr="00F5081F" w:rsidRDefault="00F5081F">
      <w:pPr>
        <w:rPr>
          <w:sz w:val="28"/>
          <w:szCs w:val="28"/>
        </w:rPr>
      </w:pPr>
    </w:p>
    <w:sectPr w:rsidR="00F5081F" w:rsidRPr="00F50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B56"/>
    <w:multiLevelType w:val="multilevel"/>
    <w:tmpl w:val="60FE89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D2DE7"/>
    <w:multiLevelType w:val="multilevel"/>
    <w:tmpl w:val="5CA6E42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3C477C"/>
    <w:multiLevelType w:val="multilevel"/>
    <w:tmpl w:val="4F3C24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F7BA6"/>
    <w:multiLevelType w:val="multilevel"/>
    <w:tmpl w:val="C4B251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5A3198"/>
    <w:multiLevelType w:val="multilevel"/>
    <w:tmpl w:val="B1104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FC4D07"/>
    <w:multiLevelType w:val="multilevel"/>
    <w:tmpl w:val="82F21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C755C9"/>
    <w:multiLevelType w:val="multilevel"/>
    <w:tmpl w:val="701096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A9197E"/>
    <w:multiLevelType w:val="multilevel"/>
    <w:tmpl w:val="4386E4A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097234">
    <w:abstractNumId w:val="5"/>
  </w:num>
  <w:num w:numId="2" w16cid:durableId="1192299427">
    <w:abstractNumId w:val="0"/>
  </w:num>
  <w:num w:numId="3" w16cid:durableId="690686260">
    <w:abstractNumId w:val="3"/>
  </w:num>
  <w:num w:numId="4" w16cid:durableId="1990360856">
    <w:abstractNumId w:val="4"/>
  </w:num>
  <w:num w:numId="5" w16cid:durableId="1541674093">
    <w:abstractNumId w:val="2"/>
  </w:num>
  <w:num w:numId="6" w16cid:durableId="1520897014">
    <w:abstractNumId w:val="6"/>
  </w:num>
  <w:num w:numId="7" w16cid:durableId="314382116">
    <w:abstractNumId w:val="1"/>
  </w:num>
  <w:num w:numId="8" w16cid:durableId="7587942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81F"/>
    <w:rsid w:val="00522F80"/>
    <w:rsid w:val="007837B1"/>
    <w:rsid w:val="00F5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8206D"/>
  <w15:chartTrackingRefBased/>
  <w15:docId w15:val="{429F573B-10E1-1149-8718-C1F6F089E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81F"/>
  </w:style>
  <w:style w:type="paragraph" w:styleId="Heading1">
    <w:name w:val="heading 1"/>
    <w:basedOn w:val="Normal"/>
    <w:next w:val="Normal"/>
    <w:link w:val="Heading1Char"/>
    <w:uiPriority w:val="9"/>
    <w:qFormat/>
    <w:rsid w:val="00F5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0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81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08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0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5081F"/>
  </w:style>
  <w:style w:type="character" w:styleId="Emphasis">
    <w:name w:val="Emphasis"/>
    <w:basedOn w:val="DefaultParagraphFont"/>
    <w:uiPriority w:val="20"/>
    <w:qFormat/>
    <w:rsid w:val="00F508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2025-10-04T09:42:00Z</dcterms:created>
  <dcterms:modified xsi:type="dcterms:W3CDTF">2025-10-04T09:56:00Z</dcterms:modified>
</cp:coreProperties>
</file>