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CB" w:rsidRDefault="00F1709B" w:rsidP="00F1709B">
      <w:pPr>
        <w:pStyle w:val="Titel"/>
      </w:pPr>
      <w:r>
        <w:t>Bilag 1 – Datablad til Universal Robots UR3</w:t>
      </w:r>
      <w:bookmarkStart w:id="0" w:name="_GoBack"/>
      <w:bookmarkEnd w:id="0"/>
    </w:p>
    <w:p w:rsidR="00F1709B" w:rsidRDefault="00F1709B" w:rsidP="00F1709B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9042780" wp14:editId="7F6C1032">
            <wp:simplePos x="0" y="0"/>
            <wp:positionH relativeFrom="column">
              <wp:posOffset>-10795</wp:posOffset>
            </wp:positionH>
            <wp:positionV relativeFrom="paragraph">
              <wp:posOffset>162560</wp:posOffset>
            </wp:positionV>
            <wp:extent cx="5603240" cy="5158740"/>
            <wp:effectExtent l="0" t="0" r="0" b="381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/>
                    <a:stretch/>
                  </pic:blipFill>
                  <pic:spPr bwMode="auto">
                    <a:xfrm>
                      <a:off x="0" y="0"/>
                      <a:ext cx="5603240" cy="51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9B" w:rsidRPr="00F1709B" w:rsidRDefault="00F1709B" w:rsidP="00F1709B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E30129A" wp14:editId="554667AC">
            <wp:simplePos x="0" y="0"/>
            <wp:positionH relativeFrom="column">
              <wp:posOffset>-5770880</wp:posOffset>
            </wp:positionH>
            <wp:positionV relativeFrom="paragraph">
              <wp:posOffset>4917440</wp:posOffset>
            </wp:positionV>
            <wp:extent cx="5688330" cy="2136775"/>
            <wp:effectExtent l="0" t="0" r="762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8"/>
                    <a:stretch/>
                  </pic:blipFill>
                  <pic:spPr bwMode="auto">
                    <a:xfrm>
                      <a:off x="0" y="0"/>
                      <a:ext cx="5688330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709B" w:rsidRPr="00F170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9B"/>
    <w:rsid w:val="008947CB"/>
    <w:rsid w:val="00F1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09B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F1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09B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F1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1</cp:revision>
  <dcterms:created xsi:type="dcterms:W3CDTF">2016-05-12T11:58:00Z</dcterms:created>
  <dcterms:modified xsi:type="dcterms:W3CDTF">2016-05-12T12:06:00Z</dcterms:modified>
</cp:coreProperties>
</file>