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0058840" wp14:paraId="3BFEFB25" wp14:textId="782757A1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</w:pPr>
      <w:r w:rsidRPr="50058840" w:rsidR="1F7E420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 xml:space="preserve">Installer WordPress sur un serveur distant (exemple : </w:t>
      </w:r>
      <w:r w:rsidRPr="50058840" w:rsidR="1F7E420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My</w:t>
      </w:r>
      <w:r w:rsidRPr="50058840" w:rsidR="1F7E420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 xml:space="preserve"> Blog – </w:t>
      </w:r>
      <w:r w:rsidRPr="50058840" w:rsidR="1F7E420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>My</w:t>
      </w:r>
      <w:r w:rsidRPr="50058840" w:rsidR="1F7E420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  <w:t xml:space="preserve"> WordPress Blog)</w:t>
      </w:r>
    </w:p>
    <w:p w:rsidR="50058840" w:rsidP="50058840" w:rsidRDefault="50058840" w14:paraId="5E81BF24" w14:textId="2CD7EF75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</w:pPr>
    </w:p>
    <w:p w:rsidR="1F7E4206" w:rsidP="50058840" w:rsidRDefault="1F7E4206" w14:paraId="658C7538" w14:textId="5FABBA5E">
      <w:pPr>
        <w:pStyle w:val="Heading1"/>
        <w:rPr>
          <w:noProof w:val="0"/>
          <w:sz w:val="28"/>
          <w:szCs w:val="28"/>
          <w:lang w:val="fr-FR"/>
        </w:rPr>
      </w:pPr>
      <w:r w:rsidRPr="50058840" w:rsidR="1F7E4206">
        <w:rPr>
          <w:noProof w:val="0"/>
          <w:lang w:val="fr-FR"/>
        </w:rPr>
        <w:t>Objectif / Problématique PME</w:t>
      </w:r>
    </w:p>
    <w:p w:rsidR="1F7E4206" w:rsidP="50058840" w:rsidRDefault="1F7E4206" w14:paraId="3B13E5B3" w14:textId="60E30A2E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50058840" w:rsidR="1F7E4206">
        <w:rPr>
          <w:rFonts w:ascii="Aptos" w:hAnsi="Aptos" w:eastAsia="Aptos" w:cs="Aptos"/>
          <w:noProof w:val="0"/>
          <w:sz w:val="28"/>
          <w:szCs w:val="28"/>
          <w:lang w:val="fr-FR"/>
        </w:rPr>
        <w:t>Permettre à une PME ou un utilisateur de créer un site web professionnel (blog, vitrine, e-commerce) en installant WordPress sur un serveur distant, pour une gestion autonome et sécurisée du contenu.</w:t>
      </w:r>
    </w:p>
    <w:p w:rsidR="1F7E4206" w:rsidP="50058840" w:rsidRDefault="1F7E4206" w14:paraId="3059829F" w14:textId="5C8E778F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fr-FR"/>
        </w:rPr>
      </w:pPr>
      <w:r w:rsidRPr="50058840" w:rsidR="1F7E4206">
        <w:rPr>
          <w:noProof w:val="0"/>
          <w:sz w:val="32"/>
          <w:szCs w:val="32"/>
          <w:lang w:val="fr-FR"/>
        </w:rPr>
        <w:t>Compétences du référentiel</w:t>
      </w:r>
    </w:p>
    <w:p w:rsidR="1F7E4206" w:rsidP="50058840" w:rsidRDefault="1F7E4206" w14:paraId="6FCAC715" w14:textId="2F65FE20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50058840" w:rsidR="1F7E4206">
        <w:rPr>
          <w:rFonts w:ascii="Aptos" w:hAnsi="Aptos" w:eastAsia="Aptos" w:cs="Aptos"/>
          <w:noProof w:val="0"/>
          <w:sz w:val="32"/>
          <w:szCs w:val="32"/>
          <w:lang w:val="fr-FR"/>
        </w:rPr>
        <w:t>✔</w:t>
      </w:r>
      <w:r w:rsidRPr="50058840" w:rsidR="1F7E4206">
        <w:rPr>
          <w:rFonts w:ascii="Aptos" w:hAnsi="Aptos" w:eastAsia="Aptos" w:cs="Aptos"/>
          <w:noProof w:val="0"/>
          <w:sz w:val="28"/>
          <w:szCs w:val="28"/>
          <w:lang w:val="fr-FR"/>
        </w:rPr>
        <w:t>️E1 – Présence en ligne</w:t>
      </w:r>
    </w:p>
    <w:p w:rsidR="1F7E4206" w:rsidP="50058840" w:rsidRDefault="1F7E4206" w14:paraId="1A4B2AA3" w14:textId="4697F194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50058840" w:rsidR="1F7E4206">
        <w:rPr>
          <w:rFonts w:ascii="Aptos" w:hAnsi="Aptos" w:eastAsia="Aptos" w:cs="Aptos"/>
          <w:noProof w:val="0"/>
          <w:sz w:val="28"/>
          <w:szCs w:val="28"/>
          <w:lang w:val="fr-FR"/>
        </w:rPr>
        <w:t>✔️E2 – Services logiciels</w:t>
      </w:r>
    </w:p>
    <w:p w:rsidR="1F7E4206" w:rsidP="50058840" w:rsidRDefault="1F7E4206" w14:paraId="064EE385" w14:textId="5AC5BBC5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50058840" w:rsidR="1F7E4206">
        <w:rPr>
          <w:rFonts w:ascii="Aptos" w:hAnsi="Aptos" w:eastAsia="Aptos" w:cs="Aptos"/>
          <w:noProof w:val="0"/>
          <w:sz w:val="28"/>
          <w:szCs w:val="28"/>
          <w:lang w:val="fr-FR"/>
        </w:rPr>
        <w:t>✔️E3 – Accompagnement utilisateurs</w:t>
      </w:r>
    </w:p>
    <w:p w:rsidR="2DFBED32" w:rsidP="50058840" w:rsidRDefault="2DFBED32" w14:paraId="3A2CF6D3" w14:textId="62198610">
      <w:pPr>
        <w:pStyle w:val="Normal"/>
        <w:rPr>
          <w:noProof w:val="0"/>
          <w:sz w:val="28"/>
          <w:szCs w:val="28"/>
          <w:lang w:val="fr-FR"/>
        </w:rPr>
      </w:pPr>
      <w:r w:rsidRPr="50058840" w:rsidR="2DFBED32">
        <w:rPr>
          <w:noProof w:val="0"/>
          <w:sz w:val="28"/>
          <w:szCs w:val="28"/>
          <w:lang w:val="fr-FR"/>
        </w:rPr>
        <w:t>Étapes principales (procédure)</w:t>
      </w:r>
    </w:p>
    <w:p w:rsidR="2DFBED32" w:rsidP="50058840" w:rsidRDefault="2DFBED32" w14:paraId="5083833C" w14:textId="165F8431">
      <w:pPr>
        <w:pStyle w:val="Heading2"/>
        <w:rPr>
          <w:noProof w:val="0"/>
          <w:sz w:val="28"/>
          <w:szCs w:val="28"/>
          <w:lang w:val="fr-FR"/>
        </w:rPr>
      </w:pPr>
      <w:r w:rsidRPr="50058840" w:rsidR="2DFBED32">
        <w:rPr>
          <w:noProof w:val="0"/>
          <w:lang w:val="fr-FR"/>
        </w:rPr>
        <w:t xml:space="preserve">Étape 1 : </w:t>
      </w:r>
      <w:r w:rsidRPr="50058840" w:rsidR="2DFBED32">
        <w:rPr>
          <w:noProof w:val="0"/>
          <w:lang w:val="fr-FR"/>
        </w:rPr>
        <w:t>Préparer le serveur distant</w:t>
      </w:r>
    </w:p>
    <w:p w:rsidR="2DFBED32" w:rsidP="50058840" w:rsidRDefault="2DFBED32" w14:paraId="5AAA4C79" w14:textId="63C82D7A">
      <w:pPr>
        <w:pStyle w:val="Normal"/>
      </w:pPr>
      <w:r w:rsidRPr="50058840" w:rsidR="2DFBED32">
        <w:rPr>
          <w:noProof w:val="0"/>
          <w:lang w:val="fr-FR"/>
        </w:rPr>
        <w:t xml:space="preserve"> Choisir un hébergeur (OVH, LWS, </w:t>
      </w:r>
      <w:r w:rsidRPr="50058840" w:rsidR="2DFBED32">
        <w:rPr>
          <w:noProof w:val="0"/>
          <w:lang w:val="fr-FR"/>
        </w:rPr>
        <w:t>Infomaniak</w:t>
      </w:r>
      <w:r w:rsidRPr="50058840" w:rsidR="2DFBED32">
        <w:rPr>
          <w:noProof w:val="0"/>
          <w:lang w:val="fr-FR"/>
        </w:rPr>
        <w:t>, etc.)</w:t>
      </w:r>
    </w:p>
    <w:p w:rsidR="2DFBED32" w:rsidP="50058840" w:rsidRDefault="2DFBED32" w14:paraId="7D38F33B" w14:textId="7A429763">
      <w:pPr>
        <w:spacing w:before="240" w:beforeAutospacing="off" w:after="240" w:afterAutospacing="off"/>
        <w:jc w:val="left"/>
      </w:pPr>
      <w:r w:rsidRPr="50058840" w:rsidR="2DFBED32">
        <w:rPr>
          <w:rFonts w:ascii="Aptos" w:hAnsi="Aptos" w:eastAsia="Aptos" w:cs="Aptos"/>
          <w:noProof w:val="0"/>
          <w:sz w:val="28"/>
          <w:szCs w:val="28"/>
          <w:lang w:val="fr-FR"/>
        </w:rPr>
        <w:t>Créer un compte et accéder à l’espace client.</w:t>
      </w:r>
    </w:p>
    <w:p w:rsidR="2DFBED32" w:rsidP="50058840" w:rsidRDefault="2DFBED32" w14:paraId="0AC0E12E" w14:textId="50B846A2">
      <w:pPr>
        <w:pStyle w:val="Normal"/>
      </w:pPr>
      <w:r w:rsidRPr="50058840" w:rsidR="2DFBED32">
        <w:rPr>
          <w:noProof w:val="0"/>
          <w:lang w:val="fr-FR"/>
        </w:rPr>
        <w:t xml:space="preserve"> Créer un nom de domaine et un espace web</w:t>
      </w:r>
    </w:p>
    <w:p w:rsidR="2DFBED32" w:rsidP="50058840" w:rsidRDefault="2DFBED32" w14:paraId="0B58C106" w14:textId="27E41691">
      <w:pPr>
        <w:spacing w:before="240" w:beforeAutospacing="off" w:after="240" w:afterAutospacing="off"/>
        <w:jc w:val="left"/>
      </w:pPr>
      <w:r w:rsidRPr="50058840" w:rsidR="2DFBED32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Exemple : </w:t>
      </w:r>
      <w:r w:rsidRPr="50058840" w:rsidR="2DFBED32">
        <w:rPr>
          <w:rFonts w:ascii="Consolas" w:hAnsi="Consolas" w:eastAsia="Consolas" w:cs="Consolas"/>
          <w:noProof w:val="0"/>
          <w:sz w:val="28"/>
          <w:szCs w:val="28"/>
          <w:lang w:val="fr-FR"/>
        </w:rPr>
        <w:t>myblog.fr</w:t>
      </w:r>
      <w:r w:rsidRPr="50058840" w:rsidR="2DFBED32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ou </w:t>
      </w:r>
      <w:r w:rsidRPr="50058840" w:rsidR="2DFBED32">
        <w:rPr>
          <w:rFonts w:ascii="Consolas" w:hAnsi="Consolas" w:eastAsia="Consolas" w:cs="Consolas"/>
          <w:noProof w:val="0"/>
          <w:sz w:val="28"/>
          <w:szCs w:val="28"/>
          <w:lang w:val="fr-FR"/>
        </w:rPr>
        <w:t>mywordpressblog.com</w:t>
      </w:r>
    </w:p>
    <w:p w:rsidR="2DFBED32" w:rsidP="50058840" w:rsidRDefault="2DFBED32" w14:paraId="4D79F61C" w14:textId="45353AC4">
      <w:pPr>
        <w:pStyle w:val="Normal"/>
      </w:pPr>
      <w:r w:rsidRPr="50058840" w:rsidR="2DFBED32">
        <w:rPr>
          <w:noProof w:val="0"/>
          <w:lang w:val="fr-FR"/>
        </w:rPr>
        <w:t xml:space="preserve"> Accéder au panneau de gestion (</w:t>
      </w:r>
      <w:r w:rsidRPr="50058840" w:rsidR="2DFBED32">
        <w:rPr>
          <w:noProof w:val="0"/>
          <w:lang w:val="fr-FR"/>
        </w:rPr>
        <w:t>cPanel</w:t>
      </w:r>
      <w:r w:rsidRPr="50058840" w:rsidR="2DFBED32">
        <w:rPr>
          <w:noProof w:val="0"/>
          <w:lang w:val="fr-FR"/>
        </w:rPr>
        <w:t xml:space="preserve"> ou autre)</w:t>
      </w:r>
    </w:p>
    <w:p w:rsidR="2DFBED32" w:rsidP="50058840" w:rsidRDefault="2DFBED32" w14:paraId="4E5D3406" w14:textId="3063F831">
      <w:pPr>
        <w:spacing w:before="240" w:beforeAutospacing="off" w:after="240" w:afterAutospacing="off"/>
        <w:jc w:val="left"/>
      </w:pPr>
      <w:r w:rsidRPr="50058840" w:rsidR="2DFBED32">
        <w:rPr>
          <w:rFonts w:ascii="Aptos" w:hAnsi="Aptos" w:eastAsia="Aptos" w:cs="Aptos"/>
          <w:noProof w:val="0"/>
          <w:sz w:val="28"/>
          <w:szCs w:val="28"/>
          <w:lang w:val="fr-FR"/>
        </w:rPr>
        <w:t>Vérifier que PHP et MySQL sont disponibles.</w:t>
      </w:r>
    </w:p>
    <w:p w:rsidR="50058840" w:rsidP="50058840" w:rsidRDefault="50058840" w14:paraId="525C1248" w14:textId="2E9F70F7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149D7E8C" w:rsidP="50058840" w:rsidRDefault="149D7E8C" w14:paraId="6089C44A" w14:textId="129F0158">
      <w:pPr>
        <w:pStyle w:val="Heading2"/>
        <w:rPr>
          <w:noProof w:val="0"/>
          <w:sz w:val="28"/>
          <w:szCs w:val="28"/>
          <w:lang w:val="fr-FR"/>
        </w:rPr>
      </w:pPr>
      <w:r w:rsidRPr="50058840" w:rsidR="149D7E8C">
        <w:rPr>
          <w:noProof w:val="0"/>
          <w:lang w:val="fr-FR"/>
        </w:rPr>
        <w:t>Étape 2 : Installer WordPress</w:t>
      </w:r>
    </w:p>
    <w:p w:rsidR="149D7E8C" w:rsidP="50058840" w:rsidRDefault="149D7E8C" w14:paraId="78EDF5AB" w14:textId="3588D9E6">
      <w:pPr>
        <w:pStyle w:val="Normal"/>
      </w:pPr>
      <w:r w:rsidRPr="50058840" w:rsidR="149D7E8C">
        <w:rPr>
          <w:noProof w:val="0"/>
          <w:lang w:val="fr-FR"/>
        </w:rPr>
        <w:t xml:space="preserve"> Télécharger WordPress depuis wordpress.org</w:t>
      </w:r>
    </w:p>
    <w:p w:rsidR="149D7E8C" w:rsidP="50058840" w:rsidRDefault="149D7E8C" w14:paraId="33E3E694" w14:textId="736E0A48">
      <w:pPr>
        <w:spacing w:before="240" w:beforeAutospacing="off" w:after="240" w:afterAutospacing="off"/>
        <w:jc w:val="left"/>
      </w:pPr>
      <w:r w:rsidRPr="50058840" w:rsidR="149D7E8C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Fichier </w:t>
      </w:r>
      <w:r w:rsidRPr="50058840" w:rsidR="149D7E8C">
        <w:rPr>
          <w:rFonts w:ascii="Consolas" w:hAnsi="Consolas" w:eastAsia="Consolas" w:cs="Consolas"/>
          <w:noProof w:val="0"/>
          <w:sz w:val="28"/>
          <w:szCs w:val="28"/>
          <w:lang w:val="fr-FR"/>
        </w:rPr>
        <w:t>.zip</w:t>
      </w:r>
      <w:r w:rsidRPr="50058840" w:rsidR="149D7E8C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contenant tous les fichiers nécessaires.</w:t>
      </w:r>
    </w:p>
    <w:p w:rsidR="149D7E8C" w:rsidP="50058840" w:rsidRDefault="149D7E8C" w14:paraId="338372D6" w14:textId="6D4CC523">
      <w:pPr>
        <w:pStyle w:val="Normal"/>
      </w:pPr>
      <w:r w:rsidRPr="50058840" w:rsidR="149D7E8C">
        <w:rPr>
          <w:noProof w:val="0"/>
          <w:lang w:val="fr-FR"/>
        </w:rPr>
        <w:t xml:space="preserve"> Envoyer les fichiers sur le serveur via FTP</w:t>
      </w:r>
    </w:p>
    <w:p w:rsidR="149D7E8C" w:rsidP="50058840" w:rsidRDefault="149D7E8C" w14:paraId="50BDFD7A" w14:textId="466FAC05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50058840" w:rsidR="149D7E8C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Utiliser </w:t>
      </w:r>
      <w:r w:rsidRPr="50058840" w:rsidR="149D7E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FileZilla</w:t>
      </w:r>
      <w:r w:rsidRPr="50058840" w:rsidR="149D7E8C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ou un gestionnaire de fichiers intégré à l’hébergeur.</w:t>
      </w:r>
    </w:p>
    <w:p w:rsidR="149D7E8C" w:rsidP="50058840" w:rsidRDefault="149D7E8C" w14:paraId="56FEA92B" w14:textId="3F0F45B8">
      <w:pPr>
        <w:pStyle w:val="Normal"/>
        <w:rPr>
          <w:noProof w:val="0"/>
          <w:sz w:val="28"/>
          <w:szCs w:val="28"/>
          <w:lang w:val="fr-FR"/>
        </w:rPr>
      </w:pPr>
      <w:r w:rsidRPr="50058840" w:rsidR="149D7E8C">
        <w:rPr>
          <w:noProof w:val="0"/>
          <w:sz w:val="28"/>
          <w:szCs w:val="28"/>
          <w:lang w:val="fr-FR"/>
        </w:rPr>
        <w:t>Créer une base de données MySQL</w:t>
      </w:r>
    </w:p>
    <w:p w:rsidR="149D7E8C" w:rsidP="50058840" w:rsidRDefault="149D7E8C" w14:paraId="5784FC6D" w14:textId="460D500F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50058840" w:rsidR="149D7E8C">
        <w:rPr>
          <w:rFonts w:ascii="Aptos" w:hAnsi="Aptos" w:eastAsia="Aptos" w:cs="Aptos"/>
          <w:noProof w:val="0"/>
          <w:sz w:val="28"/>
          <w:szCs w:val="28"/>
          <w:lang w:val="fr-FR"/>
        </w:rPr>
        <w:t>Depuis le panneau de gestion : nom, utilisateur, mot de passe.</w:t>
      </w:r>
    </w:p>
    <w:p w:rsidR="149D7E8C" w:rsidP="50058840" w:rsidRDefault="149D7E8C" w14:paraId="06DD2BD1" w14:textId="6377D889">
      <w:pPr>
        <w:pStyle w:val="Normal"/>
        <w:rPr>
          <w:noProof w:val="0"/>
          <w:sz w:val="28"/>
          <w:szCs w:val="28"/>
          <w:lang w:val="fr-FR"/>
        </w:rPr>
      </w:pPr>
      <w:r w:rsidRPr="50058840" w:rsidR="149D7E8C">
        <w:rPr>
          <w:noProof w:val="0"/>
          <w:sz w:val="28"/>
          <w:szCs w:val="28"/>
          <w:lang w:val="fr-FR"/>
        </w:rPr>
        <w:t>Lancer l’installation via le navigateur</w:t>
      </w:r>
    </w:p>
    <w:p w:rsidR="149D7E8C" w:rsidP="50058840" w:rsidRDefault="149D7E8C" w14:paraId="6AEBD796" w14:textId="72FC92B4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50058840" w:rsidR="149D7E8C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Accéder à </w:t>
      </w:r>
      <w:hyperlink r:id="Rd797ad9abcda4077">
        <w:r w:rsidRPr="50058840" w:rsidR="149D7E8C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fr-FR"/>
          </w:rPr>
          <w:t>www.nomdusite.fr</w:t>
        </w:r>
      </w:hyperlink>
      <w:r w:rsidRPr="50058840" w:rsidR="149D7E8C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➜ suivre les étapes d’installation :</w:t>
      </w:r>
    </w:p>
    <w:p w:rsidR="149D7E8C" w:rsidP="50058840" w:rsidRDefault="149D7E8C" w14:paraId="54ABF7A4" w14:textId="291D60F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50058840" w:rsidR="149D7E8C">
        <w:rPr>
          <w:rFonts w:ascii="Aptos" w:hAnsi="Aptos" w:eastAsia="Aptos" w:cs="Aptos"/>
          <w:noProof w:val="0"/>
          <w:sz w:val="28"/>
          <w:szCs w:val="28"/>
          <w:lang w:val="fr-FR"/>
        </w:rPr>
        <w:t>Nom du site</w:t>
      </w:r>
    </w:p>
    <w:p w:rsidR="149D7E8C" w:rsidP="50058840" w:rsidRDefault="149D7E8C" w14:paraId="4D8CB3A5" w14:textId="4AE276DC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50058840" w:rsidR="149D7E8C">
        <w:rPr>
          <w:rFonts w:ascii="Aptos" w:hAnsi="Aptos" w:eastAsia="Aptos" w:cs="Aptos"/>
          <w:noProof w:val="0"/>
          <w:sz w:val="28"/>
          <w:szCs w:val="28"/>
          <w:lang w:val="fr-FR"/>
        </w:rPr>
        <w:t>Identifiants admin</w:t>
      </w:r>
    </w:p>
    <w:p w:rsidR="149D7E8C" w:rsidP="50058840" w:rsidRDefault="149D7E8C" w14:paraId="443B1686" w14:textId="5080E0A2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50058840" w:rsidR="149D7E8C">
        <w:rPr>
          <w:rFonts w:ascii="Aptos" w:hAnsi="Aptos" w:eastAsia="Aptos" w:cs="Aptos"/>
          <w:noProof w:val="0"/>
          <w:sz w:val="28"/>
          <w:szCs w:val="28"/>
          <w:lang w:val="fr-FR"/>
        </w:rPr>
        <w:t>Connexion à la base de données</w:t>
      </w:r>
    </w:p>
    <w:p w:rsidR="50058840" w:rsidP="50058840" w:rsidRDefault="50058840" w14:paraId="4036739B" w14:textId="71D7BAEE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2409DD67" w:rsidP="50058840" w:rsidRDefault="2409DD67" w14:paraId="6DDA2C3E" w14:textId="1160311F">
      <w:pPr>
        <w:pStyle w:val="Heading3"/>
        <w:rPr>
          <w:noProof w:val="0"/>
          <w:sz w:val="28"/>
          <w:szCs w:val="28"/>
          <w:lang w:val="fr-FR"/>
        </w:rPr>
      </w:pPr>
      <w:r w:rsidRPr="50058840" w:rsidR="2409DD67">
        <w:rPr>
          <w:noProof w:val="0"/>
          <w:lang w:val="fr-FR"/>
        </w:rPr>
        <w:t>Étape 3 : Configurer le site WordPress</w:t>
      </w:r>
    </w:p>
    <w:p w:rsidR="2409DD67" w:rsidP="50058840" w:rsidRDefault="2409DD67" w14:paraId="0E702A11" w14:textId="12010525">
      <w:pPr>
        <w:pStyle w:val="Normal"/>
        <w:rPr>
          <w:noProof w:val="0"/>
          <w:sz w:val="28"/>
          <w:szCs w:val="28"/>
          <w:lang w:val="fr-FR"/>
        </w:rPr>
      </w:pPr>
      <w:r w:rsidRPr="50058840" w:rsidR="2409DD67">
        <w:rPr>
          <w:noProof w:val="0"/>
          <w:sz w:val="28"/>
          <w:szCs w:val="28"/>
          <w:lang w:val="fr-FR"/>
        </w:rPr>
        <w:t>Se connecter à l’interface d’administration (/</w:t>
      </w:r>
      <w:r w:rsidRPr="50058840" w:rsidR="2409DD67">
        <w:rPr>
          <w:noProof w:val="0"/>
          <w:sz w:val="28"/>
          <w:szCs w:val="28"/>
          <w:lang w:val="fr-FR"/>
        </w:rPr>
        <w:t>wp</w:t>
      </w:r>
      <w:r w:rsidRPr="50058840" w:rsidR="2409DD67">
        <w:rPr>
          <w:noProof w:val="0"/>
          <w:sz w:val="28"/>
          <w:szCs w:val="28"/>
          <w:lang w:val="fr-FR"/>
        </w:rPr>
        <w:t>-admin)</w:t>
      </w:r>
    </w:p>
    <w:p w:rsidR="2409DD67" w:rsidP="50058840" w:rsidRDefault="2409DD67" w14:paraId="6C9581AC" w14:textId="34BCC50D">
      <w:pPr>
        <w:spacing w:before="240" w:beforeAutospacing="off" w:after="240" w:afterAutospacing="off"/>
        <w:rPr>
          <w:noProof w:val="0"/>
          <w:sz w:val="28"/>
          <w:szCs w:val="28"/>
          <w:lang w:val="fr-FR"/>
        </w:rPr>
      </w:pPr>
      <w:r w:rsidRPr="50058840" w:rsidR="2409DD67">
        <w:rPr>
          <w:noProof w:val="0"/>
          <w:sz w:val="28"/>
          <w:szCs w:val="28"/>
          <w:lang w:val="fr-FR"/>
        </w:rPr>
        <w:t>Utiliser les identifiants créés à l’étape précédente.</w:t>
      </w:r>
    </w:p>
    <w:p w:rsidR="2409DD67" w:rsidP="50058840" w:rsidRDefault="2409DD67" w14:paraId="166AE097" w14:textId="1FF21684">
      <w:pPr>
        <w:pStyle w:val="Normal"/>
        <w:rPr>
          <w:noProof w:val="0"/>
          <w:sz w:val="28"/>
          <w:szCs w:val="28"/>
          <w:lang w:val="fr-FR"/>
        </w:rPr>
      </w:pPr>
      <w:r w:rsidRPr="50058840" w:rsidR="2409DD67">
        <w:rPr>
          <w:noProof w:val="0"/>
          <w:sz w:val="28"/>
          <w:szCs w:val="28"/>
          <w:lang w:val="fr-FR"/>
        </w:rPr>
        <w:t>Choisir un thème</w:t>
      </w:r>
      <w:r w:rsidRPr="50058840" w:rsidR="2409DD67">
        <w:rPr>
          <w:noProof w:val="0"/>
          <w:sz w:val="28"/>
          <w:szCs w:val="28"/>
          <w:lang w:val="fr-FR"/>
        </w:rPr>
        <w:t>Via “Apparence &gt; Thèmes” ➜ installer et activer.</w:t>
      </w:r>
      <w:r w:rsidR="6108292F">
        <w:drawing>
          <wp:inline wp14:editId="25733623" wp14:anchorId="32A34C8E">
            <wp:extent cx="4670478" cy="2098220"/>
            <wp:effectExtent l="0" t="0" r="0" b="0"/>
            <wp:docPr id="844284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284782" name=""/>
                    <pic:cNvPicPr/>
                  </pic:nvPicPr>
                  <pic:blipFill>
                    <a:blip xmlns:r="http://schemas.openxmlformats.org/officeDocument/2006/relationships" r:embed="rId937177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0478" cy="20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08292F" w:rsidP="50058840" w:rsidRDefault="6108292F" w14:paraId="1E20A5B5" w14:textId="484C3522">
      <w:pPr>
        <w:pStyle w:val="Normal"/>
        <w:rPr>
          <w:noProof w:val="0"/>
          <w:sz w:val="28"/>
          <w:szCs w:val="28"/>
          <w:lang w:val="fr-FR"/>
        </w:rPr>
      </w:pPr>
      <w:r w:rsidRPr="50058840" w:rsidR="6108292F">
        <w:rPr>
          <w:b w:val="1"/>
          <w:bCs w:val="1"/>
          <w:noProof w:val="0"/>
          <w:lang w:val="fr-FR"/>
        </w:rPr>
        <w:t xml:space="preserve">Page d’accueil du </w:t>
      </w:r>
      <w:r w:rsidRPr="50058840" w:rsidR="6108292F">
        <w:rPr>
          <w:b w:val="1"/>
          <w:bCs w:val="1"/>
          <w:noProof w:val="0"/>
          <w:lang w:val="fr-FR"/>
        </w:rPr>
        <w:t>cPanel</w:t>
      </w:r>
      <w:r w:rsidRPr="50058840" w:rsidR="6108292F">
        <w:rPr>
          <w:noProof w:val="0"/>
          <w:lang w:val="fr-FR"/>
        </w:rPr>
        <w:t xml:space="preserve"> : accès aux outils de gestion du site web, des fichiers, des bases de données et des domaines.</w:t>
      </w:r>
    </w:p>
    <w:p w:rsidR="50058840" w:rsidP="50058840" w:rsidRDefault="50058840" w14:paraId="2B7CB9A4" w14:textId="68202802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50058840" w:rsidP="50058840" w:rsidRDefault="50058840" w14:paraId="7BF86966" w14:textId="164DB6DB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50058840" w:rsidP="50058840" w:rsidRDefault="50058840" w14:paraId="6F3961AB" w14:textId="24FFC69C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50058840" w:rsidP="50058840" w:rsidRDefault="50058840" w14:paraId="6E01D370" w14:textId="39FAD06E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6538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f9f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B4706B"/>
    <w:rsid w:val="1486B6EE"/>
    <w:rsid w:val="149D7E8C"/>
    <w:rsid w:val="1953B996"/>
    <w:rsid w:val="1F7E4206"/>
    <w:rsid w:val="2409DD67"/>
    <w:rsid w:val="2DFBED32"/>
    <w:rsid w:val="302192F6"/>
    <w:rsid w:val="31B4706B"/>
    <w:rsid w:val="32086E89"/>
    <w:rsid w:val="33991974"/>
    <w:rsid w:val="3CFD8EA8"/>
    <w:rsid w:val="50058840"/>
    <w:rsid w:val="50E7102C"/>
    <w:rsid w:val="5545E7BE"/>
    <w:rsid w:val="55574AE2"/>
    <w:rsid w:val="5A728ED7"/>
    <w:rsid w:val="5A81A103"/>
    <w:rsid w:val="5FFB7E3E"/>
    <w:rsid w:val="6108292F"/>
    <w:rsid w:val="650B43B8"/>
    <w:rsid w:val="6E3FABCF"/>
    <w:rsid w:val="6E9B71FC"/>
    <w:rsid w:val="77D1CB9F"/>
    <w:rsid w:val="7C6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4706B"/>
  <w15:chartTrackingRefBased/>
  <w15:docId w15:val="{FE12BA67-5B2C-41A4-BD0E-C7B34AB540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00588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005884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005884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005884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50058840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00588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937177460" Type="http://schemas.openxmlformats.org/officeDocument/2006/relationships/customXml" Target="../customXml/item1.xml"/><Relationship Id="rId2" Type="http://schemas.openxmlformats.org/officeDocument/2006/relationships/settings" Target="settings.xml"/><Relationship Id="R1a51a9e10001464a" Type="http://schemas.openxmlformats.org/officeDocument/2006/relationships/numbering" Target="numbering.xml"/><Relationship Id="rId1" Type="http://schemas.openxmlformats.org/officeDocument/2006/relationships/styles" Target="styles.xml"/><Relationship Id="Rd797ad9abcda4077" Type="http://schemas.openxmlformats.org/officeDocument/2006/relationships/hyperlink" Target="https://www.nomdusite.fr" TargetMode="External"/><Relationship Id="rId5" Type="http://schemas.openxmlformats.org/officeDocument/2006/relationships/theme" Target="theme/theme1.xml"/><Relationship Id="rId937177459" Type="http://schemas.openxmlformats.org/officeDocument/2006/relationships/image" Target="/media/image.png"/><Relationship Id="rId937177462" Type="http://schemas.openxmlformats.org/officeDocument/2006/relationships/customXml" Target="../customXml/item3.xml"/><Relationship Id="rId4" Type="http://schemas.openxmlformats.org/officeDocument/2006/relationships/fontTable" Target="fontTable.xml"/><Relationship Id="rId937177461" Type="http://schemas.openxmlformats.org/officeDocument/2006/relationships/customXml" Target="../customXml/item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DE83FC5E0694FB2BBEFC9F1797D67" ma:contentTypeVersion="11" ma:contentTypeDescription="Crée un document." ma:contentTypeScope="" ma:versionID="df1b2ecdad16f1087b9cceb94ebe5471">
  <xsd:schema xmlns:xsd="http://www.w3.org/2001/XMLSchema" xmlns:xs="http://www.w3.org/2001/XMLSchema" xmlns:p="http://schemas.microsoft.com/office/2006/metadata/properties" xmlns:ns2="8b891142-ac6c-44bd-bcdb-c210cf2c8597" xmlns:ns3="0646d88c-733a-478e-ba27-4ee3903206dc" targetNamespace="http://schemas.microsoft.com/office/2006/metadata/properties" ma:root="true" ma:fieldsID="82f86570855a2342ad8252e4a3bc4bca" ns2:_="" ns3:_="">
    <xsd:import namespace="8b891142-ac6c-44bd-bcdb-c210cf2c8597"/>
    <xsd:import namespace="0646d88c-733a-478e-ba27-4ee390320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91142-ac6c-44bd-bcdb-c210cf2c8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a5a6378-ba86-4512-beb3-2ae1b1d5ff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6d88c-733a-478e-ba27-4ee3903206d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f21964-fd8d-4a0f-bc25-3b394dadc102}" ma:internalName="TaxCatchAll" ma:showField="CatchAllData" ma:web="0646d88c-733a-478e-ba27-4ee3903206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891142-ac6c-44bd-bcdb-c210cf2c8597">
      <Terms xmlns="http://schemas.microsoft.com/office/infopath/2007/PartnerControls"/>
    </lcf76f155ced4ddcb4097134ff3c332f>
    <TaxCatchAll xmlns="0646d88c-733a-478e-ba27-4ee3903206dc" xsi:nil="true"/>
  </documentManagement>
</p:properties>
</file>

<file path=customXml/itemProps1.xml><?xml version="1.0" encoding="utf-8"?>
<ds:datastoreItem xmlns:ds="http://schemas.openxmlformats.org/officeDocument/2006/customXml" ds:itemID="{714FE9FA-A4F6-4A2E-97CE-6D7B2591B4DE}"/>
</file>

<file path=customXml/itemProps2.xml><?xml version="1.0" encoding="utf-8"?>
<ds:datastoreItem xmlns:ds="http://schemas.openxmlformats.org/officeDocument/2006/customXml" ds:itemID="{139AEB95-34E6-44CD-AB0F-44A34E95EB93}"/>
</file>

<file path=customXml/itemProps3.xml><?xml version="1.0" encoding="utf-8"?>
<ds:datastoreItem xmlns:ds="http://schemas.openxmlformats.org/officeDocument/2006/customXml" ds:itemID="{CAA90A58-D76C-4A03-8C29-1DB3C5FBDA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CAPALDI</dc:creator>
  <cp:keywords/>
  <dc:description/>
  <cp:lastModifiedBy>Nina CAPALDI</cp:lastModifiedBy>
  <dcterms:created xsi:type="dcterms:W3CDTF">2025-10-14T09:15:34Z</dcterms:created>
  <dcterms:modified xsi:type="dcterms:W3CDTF">2025-10-14T09:57:01Z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0x010100103DE83FC5E0694FB2BBEFC9F1797D67</vt:lpwstr>
  </property>
</Properties>
</file>