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ind w:left="720" w:hanging="360"/>
        <w:rPr>
          <w:b w:val="1"/>
          <w:bCs w:val="1"/>
          <w:sz w:val="24"/>
          <w:szCs w:val="24"/>
        </w:rPr>
      </w:pPr>
      <w:r w:rsidDel="00000000" w:rsidR="00000000" w:rsidRPr="00000000">
        <w:rPr>
          <w:b w:val="1"/>
          <w:bCs w:val="1"/>
          <w:sz w:val="24"/>
          <w:szCs w:val="24"/>
          <w:rtl w:val="0"/>
        </w:rPr>
        <w:t xml:space="preserve">João Ricardo Japiassú</w:t>
      </w:r>
    </w:p>
    <w:p w:rsidR="00000000" w:rsidDel="00000000" w:rsidP="00000000" w:rsidRDefault="00000000" w:rsidRPr="00000000" w14:paraId="00000002">
      <w:pPr>
        <w:ind w:left="720" w:firstLine="0"/>
        <w:rPr/>
      </w:pPr>
      <w:r w:rsidDel="00000000" w:rsidR="00000000" w:rsidRPr="00000000">
        <w:rPr>
          <w:rtl w:val="0"/>
        </w:rPr>
        <w:t xml:space="preserve">Como estava previsto nas obrigações, foi produzido um roteiro de formulário para captar as informações dos entrevistados que nos fariam identificá-los, além de algumas perguntas que nos fazem ter uma ideia do problema que a localização causa neles, o que foi aprofundado na entrevista. O roteiro foi colocado em prática em um forms do google e entregue ao grupo para ser compartilhado. A outra atividade foi a de entrevistar 5 pessoas, e todas as 5 entrevistas estão presentes no drive e tiveram duração de 3-6 minutos, seguindo o roteiro feito pelo Leonardo Szwarcwald.</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4"/>
          <w:szCs w:val="24"/>
        </w:rPr>
      </w:pPr>
      <w:r w:rsidDel="00000000" w:rsidR="00000000" w:rsidRPr="00000000">
        <w:rPr>
          <w:b w:val="1"/>
          <w:bCs w:val="1"/>
          <w:sz w:val="24"/>
          <w:szCs w:val="24"/>
          <w:rtl w:val="0"/>
        </w:rPr>
        <w:t xml:space="preserve">Gabriela Bianchini</w:t>
      </w:r>
    </w:p>
    <w:p w:rsidR="00000000" w:rsidDel="00000000" w:rsidP="00000000" w:rsidRDefault="00000000" w:rsidRPr="00000000" w14:paraId="00000005">
      <w:pPr>
        <w:ind w:left="720" w:firstLine="0"/>
        <w:rPr/>
      </w:pPr>
      <w:r w:rsidDel="00000000" w:rsidR="00000000" w:rsidRPr="00000000">
        <w:rPr>
          <w:rtl w:val="0"/>
        </w:rPr>
        <w:t xml:space="preserve">Estava prevista a atividade de entrevistar 10 pessoas, e todos os 10 áudios estão presentes no drive, mantendo essa mesma média de tempo e seguindo corretamente o roteiro feito. Além disso, foi produzida uma lista com as vinte hipóteses de problemas relacionados ao nosso tema, que foi o ponto de partida para a produção do roteiro tanto do formulário quanto da entrevista.</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4"/>
        </w:numPr>
        <w:ind w:left="720" w:hanging="360"/>
        <w:rPr>
          <w:b w:val="1"/>
          <w:bCs w:val="1"/>
          <w:sz w:val="24"/>
          <w:szCs w:val="24"/>
        </w:rPr>
      </w:pPr>
      <w:r w:rsidDel="00000000" w:rsidR="00000000" w:rsidRPr="00000000">
        <w:rPr>
          <w:b w:val="1"/>
          <w:bCs w:val="1"/>
          <w:sz w:val="24"/>
          <w:szCs w:val="24"/>
          <w:rtl w:val="0"/>
        </w:rPr>
        <w:t xml:space="preserve">Leonardo Jesus</w:t>
      </w:r>
    </w:p>
    <w:p w:rsidR="00000000" w:rsidDel="00000000" w:rsidP="00000000" w:rsidRDefault="00000000" w:rsidRPr="00000000" w14:paraId="00000008">
      <w:pPr>
        <w:ind w:left="720" w:firstLine="0"/>
        <w:rPr/>
      </w:pPr>
      <w:r w:rsidDel="00000000" w:rsidR="00000000" w:rsidRPr="00000000">
        <w:rPr>
          <w:rtl w:val="0"/>
        </w:rPr>
        <w:t xml:space="preserve">Por ele, foi feita a Análise de similares, onde foi registrada uma pesquisa sobre 6 aplicativos que são muito parecidos com o tipo de solução que podemos vir a encontrar para o nosso problema de localização, muito também pelo que os entrevistados deram de sugestão de melhora. Além disso, transcreveu 10 entrevistas gravadas pelo Leonardo Szwarcwald que correspondem com seus respectivos áudios (5 das entrevistas são extra).</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2"/>
        </w:numPr>
        <w:ind w:left="720" w:hanging="360"/>
        <w:rPr>
          <w:b w:val="1"/>
          <w:bCs w:val="1"/>
          <w:sz w:val="26"/>
          <w:szCs w:val="26"/>
        </w:rPr>
      </w:pPr>
      <w:r w:rsidDel="00000000" w:rsidR="00000000" w:rsidRPr="00000000">
        <w:rPr>
          <w:b w:val="1"/>
          <w:bCs w:val="1"/>
          <w:sz w:val="24"/>
          <w:szCs w:val="24"/>
          <w:rtl w:val="0"/>
        </w:rPr>
        <w:t xml:space="preserve">Leonardo Szwarcwald</w:t>
      </w:r>
    </w:p>
    <w:p w:rsidR="00000000" w:rsidDel="00000000" w:rsidP="00000000" w:rsidRDefault="00000000" w:rsidRPr="00000000" w14:paraId="0000000B">
      <w:pPr>
        <w:ind w:left="720" w:firstLine="0"/>
        <w:rPr/>
      </w:pPr>
      <w:r w:rsidDel="00000000" w:rsidR="00000000" w:rsidRPr="00000000">
        <w:rPr>
          <w:rtl w:val="0"/>
        </w:rPr>
        <w:t xml:space="preserve">Por ele, foi produzido um roteiro de entrevista que teve inspiração nas hipóteses criadas pela Gabriela, tentando explorar elas dentro das perguntas e vendo delas são mais presentes no cotidiano dos alunos, além de ter entrevistado 10 pessoas, com todos os áudios presentes no drive e entrevistas que seguiram a média de tempo e seguiram todas as perguntas do roteiro, assim como todas as outras.</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3"/>
        </w:numPr>
        <w:ind w:left="720" w:hanging="360"/>
        <w:rPr>
          <w:b w:val="1"/>
          <w:bCs w:val="1"/>
          <w:sz w:val="24"/>
          <w:szCs w:val="24"/>
        </w:rPr>
      </w:pPr>
      <w:r w:rsidDel="00000000" w:rsidR="00000000" w:rsidRPr="00000000">
        <w:rPr>
          <w:b w:val="1"/>
          <w:bCs w:val="1"/>
          <w:sz w:val="24"/>
          <w:szCs w:val="24"/>
          <w:rtl w:val="0"/>
        </w:rPr>
        <w:t xml:space="preserve">Nina Castro</w:t>
      </w:r>
    </w:p>
    <w:p w:rsidR="00000000" w:rsidDel="00000000" w:rsidP="00000000" w:rsidRDefault="00000000" w:rsidRPr="00000000" w14:paraId="0000000E">
      <w:pPr>
        <w:ind w:left="720" w:firstLine="0"/>
        <w:rPr/>
      </w:pPr>
      <w:r w:rsidDel="00000000" w:rsidR="00000000" w:rsidRPr="00000000">
        <w:rPr>
          <w:rtl w:val="0"/>
        </w:rPr>
        <w:t xml:space="preserve">Estava previsto para ela que garantisse que o formulário chegasse a 100 respostas, e o print do número de respostas atingido foi colocado no drive e realmente 100 respostas foram atingidas. Além disso, cabia a ela transcrever 10 entrevistas, mas acabou transcrevendo 15, sendo 5 minhas (João Ricardo) e 10 da Gabriela, todas com o entrevistados e entrevistador marcados e correspondendo aos respectivos áudios.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