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Disciplina: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Matemática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Conteúdo: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números naturais e sistemas de numeração + operações com números naturais + sólidos geométricos + múltiplos e divisores + cri​érios de divisibilidade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Importante: decorar a tabuada! </w:t>
      </w:r>
    </w:p>
    <w:p w:rsidR="00000000" w:rsidDel="00000000" w:rsidP="00000000" w:rsidRDefault="00000000" w:rsidRPr="00000000" w14:paraId="00000005">
      <w:pPr>
        <w:ind w:left="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</w:rPr>
        <w:drawing>
          <wp:inline distB="114300" distT="114300" distL="114300" distR="114300">
            <wp:extent cx="5731200" cy="4775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Propriedades da adição 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Propriedade comutativa: </w:t>
      </w:r>
      <w:r w:rsidDel="00000000" w:rsidR="00000000" w:rsidRPr="00000000">
        <w:rPr>
          <w:rFonts w:ascii="Poppins" w:cs="Poppins" w:eastAsia="Poppins" w:hAnsi="Poppins"/>
          <w:color w:val="212529"/>
          <w:sz w:val="28"/>
          <w:szCs w:val="28"/>
          <w:highlight w:val="white"/>
          <w:rtl w:val="0"/>
        </w:rPr>
        <w:t xml:space="preserve">Na adição</w:t>
      </w:r>
      <w:r w:rsidDel="00000000" w:rsidR="00000000" w:rsidRPr="00000000">
        <w:rPr>
          <w:rFonts w:ascii="Poppins" w:cs="Poppins" w:eastAsia="Poppins" w:hAnsi="Poppins"/>
          <w:color w:val="212529"/>
          <w:sz w:val="28"/>
          <w:szCs w:val="28"/>
          <w:highlight w:val="white"/>
          <w:rtl w:val="0"/>
        </w:rPr>
        <w:t xml:space="preserve"> de dois números, a ordem da parcela não altera a soma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jc w:val="center"/>
        <w:rPr>
          <w:rFonts w:ascii="Poppins" w:cs="Poppins" w:eastAsia="Poppins" w:hAnsi="Poppins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12529"/>
          <w:sz w:val="28"/>
          <w:szCs w:val="28"/>
          <w:highlight w:val="white"/>
          <w:rtl w:val="0"/>
        </w:rPr>
        <w:t xml:space="preserve">5 + 8 = 8 + 5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720" w:hanging="360"/>
        <w:jc w:val="center"/>
        <w:rPr>
          <w:rFonts w:ascii="Poppins" w:cs="Poppins" w:eastAsia="Poppins" w:hAnsi="Poppins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12529"/>
          <w:sz w:val="28"/>
          <w:szCs w:val="28"/>
          <w:highlight w:val="white"/>
          <w:rtl w:val="0"/>
        </w:rPr>
        <w:t xml:space="preserve">5 + 8 = 13</w:t>
        <w:br w:type="textWrapping"/>
        <w:t xml:space="preserve">8 + 5 = 13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color w:val="212529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color w:val="212529"/>
          <w:sz w:val="28"/>
          <w:szCs w:val="28"/>
          <w:highlight w:val="white"/>
          <w:rtl w:val="0"/>
        </w:rPr>
        <w:t xml:space="preserve">Propriedade associativa: </w:t>
      </w:r>
      <w:r w:rsidDel="00000000" w:rsidR="00000000" w:rsidRPr="00000000">
        <w:rPr>
          <w:rFonts w:ascii="Poppins" w:cs="Poppins" w:eastAsia="Poppins" w:hAnsi="Poppins"/>
          <w:color w:val="212529"/>
          <w:sz w:val="29"/>
          <w:szCs w:val="29"/>
          <w:highlight w:val="white"/>
          <w:rtl w:val="0"/>
        </w:rPr>
        <w:t xml:space="preserve">Em uma adição com três ou mais parcelas, independentemente da ordem em que realizamos as somas, o resultado é o mesmo.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center"/>
        <w:rPr>
          <w:rFonts w:ascii="Poppins" w:cs="Poppins" w:eastAsia="Poppins" w:hAnsi="Poppins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12529"/>
          <w:sz w:val="28"/>
          <w:szCs w:val="28"/>
          <w:highlight w:val="white"/>
          <w:rtl w:val="0"/>
        </w:rPr>
        <w:t xml:space="preserve">4 + (2 + 1) = (4 + 2) + 1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center"/>
        <w:rPr>
          <w:rFonts w:ascii="Poppins" w:cs="Poppins" w:eastAsia="Poppins" w:hAnsi="Poppins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Poppins" w:cs="Poppins" w:eastAsia="Poppins" w:hAnsi="Poppins"/>
          <w:color w:val="212529"/>
          <w:sz w:val="28"/>
          <w:szCs w:val="28"/>
          <w:highlight w:val="white"/>
          <w:rtl w:val="0"/>
        </w:rPr>
        <w:t xml:space="preserve">4 + (2 + 1) = 4 + 3 = 7</w:t>
        <w:br w:type="textWrapping"/>
        <w:t xml:space="preserve">(4 + 2) + 1 = 6 + 1 = 7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Poppins" w:cs="Poppins" w:eastAsia="Poppins" w:hAnsi="Poppins"/>
          <w:color w:val="212529"/>
          <w:sz w:val="29"/>
          <w:szCs w:val="29"/>
          <w:highlight w:val="white"/>
          <w:u w:val="none"/>
        </w:rPr>
      </w:pPr>
      <w:r w:rsidDel="00000000" w:rsidR="00000000" w:rsidRPr="00000000">
        <w:rPr>
          <w:rFonts w:ascii="Poppins" w:cs="Poppins" w:eastAsia="Poppins" w:hAnsi="Poppins"/>
          <w:color w:val="212529"/>
          <w:sz w:val="29"/>
          <w:szCs w:val="29"/>
          <w:highlight w:val="white"/>
          <w:rtl w:val="0"/>
        </w:rPr>
        <w:t xml:space="preserve">Elemento neutro da adição é o zero (0)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Média aritmética </w:t>
      </w:r>
    </w:p>
    <w:p w:rsidR="00000000" w:rsidDel="00000000" w:rsidP="00000000" w:rsidRDefault="00000000" w:rsidRPr="00000000" w14:paraId="00000010">
      <w:pPr>
        <w:spacing w:after="240" w:line="395.99999999999994" w:lineRule="auto"/>
        <w:ind w:left="72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2032000" cy="355600"/>
            <wp:effectExtent b="0" l="0" r="0" t="0"/>
            <wp:docPr descr="Fórmula para o cálculo da média aritmética simples" id="9" name="image1.jpg"/>
            <a:graphic>
              <a:graphicData uri="http://schemas.openxmlformats.org/drawingml/2006/picture">
                <pic:pic>
                  <pic:nvPicPr>
                    <pic:cNvPr descr="Fórmula para o cálculo da média aritmética simples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395.99999999999994" w:lineRule="auto"/>
        <w:ind w:left="72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Ms: média aritmética simples</w:t>
        <w:br w:type="textWrapping"/>
        <w:t xml:space="preserve">x1, x2, x3,...,xn: valores dos dados</w:t>
        <w:br w:type="textWrapping"/>
        <w:t xml:space="preserve">n: número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395.99999999999994" w:lineRule="auto"/>
        <w:ind w:left="72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Exemplo:</w:t>
      </w:r>
    </w:p>
    <w:p w:rsidR="00000000" w:rsidDel="00000000" w:rsidP="00000000" w:rsidRDefault="00000000" w:rsidRPr="00000000" w14:paraId="00000013">
      <w:pPr>
        <w:spacing w:after="240" w:line="395.99999999999994" w:lineRule="auto"/>
        <w:ind w:left="72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Sabendo que as notas de um aluno foram: 8,2; 7,8; 10,0; 9,5; 6,7, qual a média que ele obteve no curso?</w:t>
      </w:r>
    </w:p>
    <w:p w:rsidR="00000000" w:rsidDel="00000000" w:rsidP="00000000" w:rsidRDefault="00000000" w:rsidRPr="00000000" w14:paraId="00000014">
      <w:pPr>
        <w:spacing w:after="240" w:line="395.99999999999994" w:lineRule="auto"/>
        <w:ind w:left="72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2921000" cy="1600200"/>
            <wp:effectExtent b="0" l="0" r="0" t="0"/>
            <wp:docPr descr="Exemplo de média aritmética simples" id="16" name="image13.jpg"/>
            <a:graphic>
              <a:graphicData uri="http://schemas.openxmlformats.org/drawingml/2006/picture">
                <pic:pic>
                  <pic:nvPicPr>
                    <pic:cNvPr descr="Exemplo de média aritmética simples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Expressões numéricas envolvendo as operações estudadas 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spacing w:after="240" w:line="395.99999999999994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Devemos resolver as operações que aparecem em uma expressão numérica, na seguinte ordem:</w:t>
      </w:r>
    </w:p>
    <w:p w:rsidR="00000000" w:rsidDel="00000000" w:rsidP="00000000" w:rsidRDefault="00000000" w:rsidRPr="00000000" w14:paraId="00000017">
      <w:pPr>
        <w:spacing w:after="240" w:line="395.99999999999994" w:lineRule="auto"/>
        <w:ind w:left="144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1º) Potenciação e Radiciação</w:t>
        <w:br w:type="textWrapping"/>
        <w:t xml:space="preserve">2º) Multiplicação e Divisão</w:t>
        <w:br w:type="textWrapping"/>
        <w:t xml:space="preserve">3º) Soma e Subtração</w:t>
      </w:r>
    </w:p>
    <w:p w:rsidR="00000000" w:rsidDel="00000000" w:rsidP="00000000" w:rsidRDefault="00000000" w:rsidRPr="00000000" w14:paraId="00000018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Exemplo: 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a) 87 + 7 . 85 - 120 =</w:t>
      </w:r>
    </w:p>
    <w:p w:rsidR="00000000" w:rsidDel="00000000" w:rsidP="00000000" w:rsidRDefault="00000000" w:rsidRPr="00000000" w14:paraId="00000019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87 + 595 - 120 =</w:t>
      </w:r>
    </w:p>
    <w:p w:rsidR="00000000" w:rsidDel="00000000" w:rsidP="00000000" w:rsidRDefault="00000000" w:rsidRPr="00000000" w14:paraId="0000001A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682 - 120 = 562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240" w:line="395.99999999999994" w:lineRule="auto"/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Nas expressões numéricas usamos parênteses ( ), colchetes [ ] e chaves { } sempre que for necessário alterar a prioridade das operações.</w:t>
      </w:r>
    </w:p>
    <w:p w:rsidR="00000000" w:rsidDel="00000000" w:rsidP="00000000" w:rsidRDefault="00000000" w:rsidRPr="00000000" w14:paraId="0000001C">
      <w:pPr>
        <w:spacing w:after="240" w:line="395.99999999999994" w:lineRule="auto"/>
        <w:ind w:left="144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Quando aparecer esses símbolos, iremos resolver a expressão da seguinte forma:</w:t>
      </w:r>
    </w:p>
    <w:p w:rsidR="00000000" w:rsidDel="00000000" w:rsidP="00000000" w:rsidRDefault="00000000" w:rsidRPr="00000000" w14:paraId="0000001D">
      <w:pPr>
        <w:spacing w:after="240" w:line="395.99999999999994" w:lineRule="auto"/>
        <w:ind w:left="1440" w:firstLine="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1º) as operações que estão dentro dos parênteses</w:t>
        <w:br w:type="textWrapping"/>
        <w:t xml:space="preserve">2º) as operações que estão dentro dos colchetes</w:t>
        <w:br w:type="textWrapping"/>
        <w:t xml:space="preserve">3º) as operações que estão dentro das chaves</w:t>
      </w:r>
    </w:p>
    <w:p w:rsidR="00000000" w:rsidDel="00000000" w:rsidP="00000000" w:rsidRDefault="00000000" w:rsidRPr="00000000" w14:paraId="0000001E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Exemplo: 480 : { 20 . [ 86 - 12 . (5 + 2 ) ] </w:t>
      </w:r>
      <w:r w:rsidDel="00000000" w:rsidR="00000000" w:rsidRPr="00000000">
        <w:rPr>
          <w:rFonts w:ascii="Roboto" w:cs="Roboto" w:eastAsia="Roboto" w:hAnsi="Roboto"/>
          <w:color w:val="404040"/>
          <w:sz w:val="17"/>
          <w:szCs w:val="17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 } =</w:t>
      </w:r>
    </w:p>
    <w:p w:rsidR="00000000" w:rsidDel="00000000" w:rsidP="00000000" w:rsidRDefault="00000000" w:rsidRPr="00000000" w14:paraId="0000001F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480 : { 20 . [ 86 - 12 . 7 ] </w:t>
      </w:r>
      <w:r w:rsidDel="00000000" w:rsidR="00000000" w:rsidRPr="00000000">
        <w:rPr>
          <w:rFonts w:ascii="Roboto" w:cs="Roboto" w:eastAsia="Roboto" w:hAnsi="Roboto"/>
          <w:color w:val="404040"/>
          <w:sz w:val="17"/>
          <w:szCs w:val="17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 } =</w:t>
      </w:r>
    </w:p>
    <w:p w:rsidR="00000000" w:rsidDel="00000000" w:rsidP="00000000" w:rsidRDefault="00000000" w:rsidRPr="00000000" w14:paraId="00000020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480 : { 20 . [ 86 - 84 ] </w:t>
      </w:r>
      <w:r w:rsidDel="00000000" w:rsidR="00000000" w:rsidRPr="00000000">
        <w:rPr>
          <w:rFonts w:ascii="Roboto" w:cs="Roboto" w:eastAsia="Roboto" w:hAnsi="Roboto"/>
          <w:color w:val="404040"/>
          <w:sz w:val="17"/>
          <w:szCs w:val="17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 } =</w:t>
      </w:r>
    </w:p>
    <w:p w:rsidR="00000000" w:rsidDel="00000000" w:rsidP="00000000" w:rsidRDefault="00000000" w:rsidRPr="00000000" w14:paraId="00000021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480 : { 20 . [ 2 ] </w:t>
      </w:r>
      <w:r w:rsidDel="00000000" w:rsidR="00000000" w:rsidRPr="00000000">
        <w:rPr>
          <w:rFonts w:ascii="Roboto" w:cs="Roboto" w:eastAsia="Roboto" w:hAnsi="Roboto"/>
          <w:color w:val="404040"/>
          <w:sz w:val="17"/>
          <w:szCs w:val="17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 } =</w:t>
      </w:r>
    </w:p>
    <w:p w:rsidR="00000000" w:rsidDel="00000000" w:rsidP="00000000" w:rsidRDefault="00000000" w:rsidRPr="00000000" w14:paraId="00000022">
      <w:pPr>
        <w:spacing w:after="240" w:line="395.99999999999994" w:lineRule="auto"/>
        <w:ind w:left="1440" w:firstLine="0"/>
        <w:rPr>
          <w:rFonts w:ascii="Roboto" w:cs="Roboto" w:eastAsia="Roboto" w:hAnsi="Roboto"/>
          <w:color w:val="404040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480 : { 20 . 4 } =</w:t>
      </w:r>
    </w:p>
    <w:p w:rsidR="00000000" w:rsidDel="00000000" w:rsidP="00000000" w:rsidRDefault="00000000" w:rsidRPr="00000000" w14:paraId="00000023">
      <w:pPr>
        <w:spacing w:after="240" w:line="395.99999999999994" w:lineRule="auto"/>
        <w:ind w:left="1440" w:firstLine="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480 : 80 =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Sólidos geométricos </w:t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Sólidos geométricos são os objetos tridimensionais definidos no espaço. Alguns exemplos de sólidos geométricos são: </w:t>
      </w:r>
      <w:hyperlink r:id="rId9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cubos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</w:t>
      </w:r>
      <w:hyperlink r:id="rId10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pirâmides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</w:t>
      </w:r>
      <w:hyperlink r:id="rId11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prismas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</w:t>
      </w:r>
      <w:hyperlink r:id="rId12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cilindros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e </w:t>
      </w:r>
      <w:hyperlink r:id="rId13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esferas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. O conjunto de todos os sólidos geométricos costuma ser dividido em três grandes grupos: </w:t>
      </w:r>
      <w:hyperlink r:id="rId14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poliedros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corpos redondos e outros.</w:t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4776788" cy="222969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229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Poliedros e elementos de um poliedro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São sólidos geométricos limitados por faces, que, por sua vez, são </w:t>
      </w:r>
      <w:hyperlink r:id="rId16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polígonos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. Assim, qualquer sólido geométrico cuja superfície seja formada somente por polígonos é um poliedro. As linhas formadas pelo encontro entre duas faces de um poliedro é chamada de aresta e qualquer ponto de encontro entre arestas é chamado de vértice.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grupo dos poliedros é dividido em outros três grupos: prismas, pirâmides e outros. Veja um exemplo de prisma e de pirâmide.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276" w:lineRule="auto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Os poliedros são compostos por três elementos fundamentais: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auto" w:space="2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0" w:afterAutospacing="0" w:before="160"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Faces - cada um dos lados do sólido.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color="auto" w:space="2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0" w:afterAutospacing="0" w:before="0" w:beforeAutospacing="0"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Arestas - segmentos de reta que unem os lados do sólido.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auto" w:space="2" w:sz="0" w:val="none"/>
          <w:left w:color="auto" w:space="0" w:sz="0" w:val="none"/>
          <w:bottom w:color="auto" w:space="2" w:sz="0" w:val="none"/>
          <w:right w:color="auto" w:space="0" w:sz="0" w:val="none"/>
          <w:between w:color="auto" w:space="2" w:sz="0" w:val="none"/>
        </w:pBdr>
        <w:shd w:fill="ffffff" w:val="clear"/>
        <w:spacing w:after="220" w:before="0" w:beforeAutospacing="0" w:line="276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Vértices - pontos de união das arestas.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404040"/>
          <w:sz w:val="28"/>
          <w:szCs w:val="28"/>
        </w:rPr>
        <w:drawing>
          <wp:inline distB="114300" distT="114300" distL="114300" distR="114300">
            <wp:extent cx="5110163" cy="3641627"/>
            <wp:effectExtent b="0" l="0" r="0" t="0"/>
            <wp:docPr descr="Elementos de sum sólido geométrico" id="17" name="image2.jpg"/>
            <a:graphic>
              <a:graphicData uri="http://schemas.openxmlformats.org/drawingml/2006/picture">
                <pic:pic>
                  <pic:nvPicPr>
                    <pic:cNvPr descr="Elementos de sum sólido geométrico"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64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Paralelepípedos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Paralelepípedo é uma figura geométrica espacial que faz parte dos sólidos geométricos. Trata-se de um prisma que possui base e faces em formato de paralelogramos (polígono de quatro lados). Em outras palavras, o paralelepípedo é um prisma quadrangular com base de paralelogramos.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De acordo com a perpendicularidade de suas arestas em relação a base, os paralelepípedos são classificados em: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Paralelepípedos Oblíquos: possuem arestas laterais oblíquas à base.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1290638" cy="760707"/>
            <wp:effectExtent b="0" l="0" r="0" t="0"/>
            <wp:docPr descr="Paralelepípedo" id="10" name="image15.jpg"/>
            <a:graphic>
              <a:graphicData uri="http://schemas.openxmlformats.org/drawingml/2006/picture">
                <pic:pic>
                  <pic:nvPicPr>
                    <pic:cNvPr descr="Paralelepípedo"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0638" cy="76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Paralelepípedos Reto: possuem arestas laterais perpendiculares à base, ou seja, apresentam ângulos retos (90º) entre cada uma das faces.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876907" cy="1138238"/>
            <wp:effectExtent b="0" l="0" r="0" t="0"/>
            <wp:docPr descr="Paralelepípedo" id="11" name="image11.jpg"/>
            <a:graphic>
              <a:graphicData uri="http://schemas.openxmlformats.org/drawingml/2006/picture">
                <pic:pic>
                  <pic:nvPicPr>
                    <pic:cNvPr descr="Paralelepípedo"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907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Lembre-se que o paralelepípedo é um sólido geométrico, ou seja, uma figura com três dimensões (altura, largura e comprimento).</w:t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Todos os sólidos geométricos são formados pela união de figuras planas. Para exemplificar melhor, confira abaixo a planificação do paralelepípedo reto: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0" w:afterAutospacing="0" w:line="395.99999999999994" w:lineRule="auto"/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2176463" cy="891198"/>
            <wp:effectExtent b="0" l="0" r="0" t="0"/>
            <wp:docPr descr="Paralelepípedo" id="7" name="image14.jpg"/>
            <a:graphic>
              <a:graphicData uri="http://schemas.openxmlformats.org/drawingml/2006/picture">
                <pic:pic>
                  <pic:nvPicPr>
                    <pic:cNvPr descr="Paralelepípedo"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891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Relação de Euler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line="395.99999999999994" w:lineRule="auto"/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990600" cy="139700"/>
            <wp:effectExtent b="0" l="0" r="0" t="0"/>
            <wp:docPr descr="começar estilo tamanho matemático 18px reto F mais reto V igual a reto A mais 2 fim do estilo" id="6" name="image8.png"/>
            <a:graphic>
              <a:graphicData uri="http://schemas.openxmlformats.org/drawingml/2006/picture">
                <pic:pic>
                  <pic:nvPicPr>
                    <pic:cNvPr descr="começar estilo tamanho matemático 18px reto F mais reto V igual a reto A mais 2 fim do estilo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line="395.99999999999994" w:lineRule="auto"/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Onde,</w:t>
        <w:br w:type="textWrapping"/>
        <w:t xml:space="preserve">F é o número de faces,</w:t>
        <w:br w:type="textWrapping"/>
        <w:t xml:space="preserve">V o número de vértices,</w:t>
        <w:br w:type="textWrapping"/>
        <w:t xml:space="preserve">A o número de arestas.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line="395.99999999999994" w:lineRule="auto"/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Exemplo</w:t>
        <w:br w:type="textWrapping"/>
        <w:t xml:space="preserve">Um poliedro convexo possui 20 faces e 12 vértices. Determine o número de arestas.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line="395.99999999999994" w:lineRule="auto"/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Utilizando a relação de Euler e isolando A:</w:t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863600" cy="342900"/>
            <wp:effectExtent b="0" l="0" r="0" t="0"/>
            <wp:docPr descr="reto F mais reto V igual a reto A mais 2 reto A igual a reto F mais reto V menos 2" id="12" name="image4.png"/>
            <a:graphic>
              <a:graphicData uri="http://schemas.openxmlformats.org/drawingml/2006/picture">
                <pic:pic>
                  <pic:nvPicPr>
                    <pic:cNvPr descr="reto F mais reto V igual a reto A mais 2 reto A igual a reto F mais reto V menos 2"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line="395.99999999999994" w:lineRule="auto"/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Substituindo os valores de F e V:</w:t>
        <w:br w:type="textWrapping"/>
      </w: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1066800" cy="571500"/>
            <wp:effectExtent b="0" l="0" r="0" t="0"/>
            <wp:docPr descr="reto A igual a 20 mais 12 menos 2 reto A igual a 32 menos 2 reto A igual a 30" id="19" name="image6.png"/>
            <a:graphic>
              <a:graphicData uri="http://schemas.openxmlformats.org/drawingml/2006/picture">
                <pic:pic>
                  <pic:nvPicPr>
                    <pic:cNvPr descr="reto A igual a 20 mais 12 menos 2 reto A igual a 32 menos 2 reto A igual a 30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b w:val="1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Corpos redondos: cilindros e cones 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Os corpos redondos são os </w:t>
      </w:r>
      <w:hyperlink r:id="rId24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sólidos geométricos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que possuem superfície arredondadas. Conhecidos também como sólidos de revolução, os principais corpos redondos são a esfera, o cilindro e o cone. Vale dizer que os sólidos geométricos são divididos em dois conjuntos importantes: os </w:t>
      </w:r>
      <w:hyperlink r:id="rId25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poliedros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e os corpos redondos.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De modo geral, sabemos que corpo redondo é qualquer sólido geométrico que possui pelo menos uma de suas faces arredondadas. Existem três principais corpos redondos, sendo eles: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820" w:hanging="360"/>
        <w:jc w:val="both"/>
        <w:rPr>
          <w:rFonts w:ascii="Poppins" w:cs="Poppins" w:eastAsia="Poppins" w:hAnsi="Poppins"/>
          <w:color w:val="000000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cilindro;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820" w:hanging="360"/>
        <w:jc w:val="both"/>
        <w:rPr>
          <w:rFonts w:ascii="Poppins" w:cs="Poppins" w:eastAsia="Poppins" w:hAnsi="Poppins"/>
          <w:color w:val="000000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cone;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820" w:hanging="360"/>
        <w:jc w:val="both"/>
        <w:rPr>
          <w:rFonts w:ascii="Poppins" w:cs="Poppins" w:eastAsia="Poppins" w:hAnsi="Poppins"/>
          <w:color w:val="000000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esfera.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cilindro é um sólido geométrico obtido quando fazemos a rotação de um </w:t>
      </w:r>
      <w:hyperlink r:id="rId26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retângulo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hd w:fill="ffffff" w:val="clear"/>
        <w:ind w:left="1440" w:hanging="360"/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135150" cy="2209671"/>
            <wp:effectExtent b="0" l="0" r="0" t="0"/>
            <wp:docPr descr="Rotação de um retângulo, o que dá origem a um cilindro." id="8" name="image17.jpg"/>
            <a:graphic>
              <a:graphicData uri="http://schemas.openxmlformats.org/drawingml/2006/picture">
                <pic:pic>
                  <pic:nvPicPr>
                    <pic:cNvPr descr="Rotação de um retângulo, o que dá origem a um cilindro." id="0" name="image17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150" cy="2209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440" w:hanging="360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cone também é um sólido geométrico classificado como corpo redondo. Podemos obter um cone quando realizamos a rotação de um triângulo.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hd w:fill="ffffff" w:val="clear"/>
        <w:ind w:left="1440" w:hanging="360"/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679392" cy="2518122"/>
            <wp:effectExtent b="0" l="0" r="0" t="0"/>
            <wp:docPr descr="Rotação de um triângulo, o que dá origem a um cone." id="5" name="image20.jpg"/>
            <a:graphic>
              <a:graphicData uri="http://schemas.openxmlformats.org/drawingml/2006/picture">
                <pic:pic>
                  <pic:nvPicPr>
                    <pic:cNvPr descr="Rotação de um triângulo, o que dá origem a um cone." id="0" name="image2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392" cy="2518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 planificação do cone é composta por um círculo, que é a base do cone, e um arco, que forma a sua área lateral.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shd w:fill="ffffff" w:val="clear"/>
        <w:ind w:left="2160" w:hanging="360"/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2881313" cy="1737403"/>
            <wp:effectExtent b="0" l="0" r="0" t="0"/>
            <wp:docPr descr="Planificação do cone" id="3" name="image19.jpg"/>
            <a:graphic>
              <a:graphicData uri="http://schemas.openxmlformats.org/drawingml/2006/picture">
                <pic:pic>
                  <pic:nvPicPr>
                    <pic:cNvPr descr="Planificação do cone"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737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jc w:val="both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 esfera é um importante corpo redondo estudado na </w:t>
      </w:r>
      <w:hyperlink r:id="rId30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geometria espacial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. Podemos obter uma esfera quando fazemos a rotação de um semicírculo.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shd w:fill="ffffff" w:val="clear"/>
        <w:ind w:left="2160" w:hanging="360"/>
        <w:jc w:val="center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550757" cy="2470477"/>
            <wp:effectExtent b="0" l="0" r="0" t="0"/>
            <wp:docPr descr="Rotação de um semicírculo, o que dá origem a uma esfera." id="20" name="image18.jpg"/>
            <a:graphic>
              <a:graphicData uri="http://schemas.openxmlformats.org/drawingml/2006/picture">
                <pic:pic>
                  <pic:nvPicPr>
                    <pic:cNvPr descr="Rotação de um semicírculo, o que dá origem a uma esfera." id="0" name="image1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757" cy="247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jc w:val="left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Planificação de sólidos geométricos 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 planificação de </w:t>
      </w:r>
      <w:hyperlink r:id="rId32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sólidos geométricos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é uma forma de apresentar esses sólidos usando apenas um plano, ou seja, é uma forma de representar um objeto </w:t>
      </w:r>
      <w:hyperlink r:id="rId33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tridimensional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 em apenas duas dimensões. Para tanto, basta construir cada superfície externa do sólido do modo como essa figura seria no </w:t>
      </w:r>
      <w:hyperlink r:id="rId34">
        <w:r w:rsidDel="00000000" w:rsidR="00000000" w:rsidRPr="00000000">
          <w:rPr>
            <w:rFonts w:ascii="Poppins" w:cs="Poppins" w:eastAsia="Poppins" w:hAnsi="Poppins"/>
            <w:sz w:val="28"/>
            <w:szCs w:val="28"/>
            <w:rtl w:val="0"/>
          </w:rPr>
          <w:t xml:space="preserve">plano</w:t>
        </w:r>
      </w:hyperlink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, respeitando suas medidas.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Pirâmides</w:t>
      </w:r>
    </w:p>
    <w:p w:rsidR="00000000" w:rsidDel="00000000" w:rsidP="00000000" w:rsidRDefault="00000000" w:rsidRPr="00000000" w14:paraId="00000052">
      <w:pPr>
        <w:numPr>
          <w:ilvl w:val="2"/>
          <w:numId w:val="2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2005013" cy="1561799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56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Prismas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619500" cy="200025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Cones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619500" cy="2895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Cilindros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ind w:left="216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</w:rPr>
        <w:drawing>
          <wp:inline distB="114300" distT="114300" distL="114300" distR="114300">
            <wp:extent cx="3619500" cy="26003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ab/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Múltiplos e divisores 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6 é um múltiplo de 2, pois 2 x 3 = 6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2 é um divisor de 6, pois 6:2= 3</w:t>
      </w:r>
    </w:p>
    <w:p w:rsidR="00000000" w:rsidDel="00000000" w:rsidP="00000000" w:rsidRDefault="00000000" w:rsidRPr="00000000" w14:paraId="0000005E">
      <w:pPr>
        <w:rPr>
          <w:rFonts w:ascii="Poppins" w:cs="Poppins" w:eastAsia="Poppins" w:hAnsi="Poppins"/>
          <w:sz w:val="28"/>
          <w:szCs w:val="28"/>
          <w:u w:val="singl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ab/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Múltiplos de 2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b=2 x (algum número) 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2x0=0 - 2x1=2 - 2x2=4 - 2x3=3 - 2x4=8 - 2x5=10…</w:t>
      </w:r>
    </w:p>
    <w:p w:rsidR="00000000" w:rsidDel="00000000" w:rsidP="00000000" w:rsidRDefault="00000000" w:rsidRPr="00000000" w14:paraId="00000061">
      <w:pPr>
        <w:rPr>
          <w:rFonts w:ascii="Poppins" w:cs="Poppins" w:eastAsia="Poppins" w:hAnsi="Poppins"/>
          <w:sz w:val="28"/>
          <w:szCs w:val="28"/>
          <w:u w:val="singl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ab/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Como saber se um número é múltiplo de outro?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Devemos dividir o múltiplo pelo número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72 é múltiplo de 6?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Fazemos 72:6=12 (não há resto), então sim, 72 é divisível por 6 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Quando um número é considerado </w:t>
      </w: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divisor </w:t>
      </w: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de outro? Quando a divisão é exata (não há resto)</w:t>
      </w:r>
    </w:p>
    <w:p w:rsidR="00000000" w:rsidDel="00000000" w:rsidP="00000000" w:rsidRDefault="00000000" w:rsidRPr="00000000" w14:paraId="00000066">
      <w:pPr>
        <w:rPr>
          <w:rFonts w:ascii="Poppins" w:cs="Poppins" w:eastAsia="Poppins" w:hAnsi="Poppins"/>
          <w:sz w:val="28"/>
          <w:szCs w:val="28"/>
          <w:u w:val="singl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ab/>
      </w:r>
      <w:r w:rsidDel="00000000" w:rsidR="00000000" w:rsidRPr="00000000">
        <w:rPr>
          <w:rFonts w:ascii="Poppins" w:cs="Poppins" w:eastAsia="Poppins" w:hAnsi="Poppins"/>
          <w:sz w:val="28"/>
          <w:szCs w:val="28"/>
          <w:u w:val="single"/>
          <w:rtl w:val="0"/>
        </w:rPr>
        <w:t xml:space="preserve">Exemplos </w:t>
      </w:r>
    </w:p>
    <w:p w:rsidR="00000000" w:rsidDel="00000000" w:rsidP="00000000" w:rsidRDefault="00000000" w:rsidRPr="00000000" w14:paraId="00000067">
      <w:pPr>
        <w:rPr>
          <w:rFonts w:ascii="Poppins" w:cs="Poppins" w:eastAsia="Poppins" w:hAnsi="Poppins"/>
          <w:b w:val="1"/>
          <w:sz w:val="28"/>
          <w:szCs w:val="28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4368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Critérios de divisibilidade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Nos ajudam a saber quando um número natural é divisível por outro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"Ser divisível" = quando dividimos o resultado será um número natural (resto igual a zero) 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2: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Todo número cujo algarismo da unidade é par será divisível por 2, ou seja, os números terminados por 0, 2, 4, 6 e 8. Exemplo:</w:t>
      </w:r>
    </w:p>
    <w:p w:rsidR="00000000" w:rsidDel="00000000" w:rsidP="00000000" w:rsidRDefault="00000000" w:rsidRPr="00000000" w14:paraId="0000006D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número 438 é divisível por 2, pois termina em 8, que é um número par.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3: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Um número é divisível por 3 quando a soma dos seus algarismo é um número divisível por 3. Exemplo:</w:t>
      </w:r>
    </w:p>
    <w:p w:rsidR="00000000" w:rsidDel="00000000" w:rsidP="00000000" w:rsidRDefault="00000000" w:rsidRPr="00000000" w14:paraId="00000070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Verifique se os números 65283 e 91277 são divisíveis por 3.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Somando os algarismos dos números indicados, temos:</w:t>
      </w:r>
    </w:p>
    <w:p w:rsidR="00000000" w:rsidDel="00000000" w:rsidP="00000000" w:rsidRDefault="00000000" w:rsidRPr="00000000" w14:paraId="00000072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6 + 5 + 2 + 8 + 3 = 24</w:t>
      </w:r>
    </w:p>
    <w:p w:rsidR="00000000" w:rsidDel="00000000" w:rsidP="00000000" w:rsidRDefault="00000000" w:rsidRPr="00000000" w14:paraId="00000073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9 + 1 + 2 + 7 + 7 = 26</w:t>
      </w:r>
    </w:p>
    <w:p w:rsidR="00000000" w:rsidDel="00000000" w:rsidP="00000000" w:rsidRDefault="00000000" w:rsidRPr="00000000" w14:paraId="00000074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Como 24 é um número divisível por 3 (8 . 3 = 24), então 65283 é divisível por 3. Já o número 26, não é divisível por 3, portanto, 91277 também não é divisível por 3.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4: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Para um número ser divisível por 4 é necessário que seus dois últimos algarismos sejam 00 ou divisíveis por 4. Exemplo: 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Qual das opções abaixo apresenta um números que não é divisível por 4?</w:t>
      </w:r>
    </w:p>
    <w:p w:rsidR="00000000" w:rsidDel="00000000" w:rsidP="00000000" w:rsidRDefault="00000000" w:rsidRPr="00000000" w14:paraId="00000078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a) 35748</w:t>
      </w:r>
    </w:p>
    <w:p w:rsidR="00000000" w:rsidDel="00000000" w:rsidP="00000000" w:rsidRDefault="00000000" w:rsidRPr="00000000" w14:paraId="00000079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b) 20500</w:t>
      </w:r>
    </w:p>
    <w:p w:rsidR="00000000" w:rsidDel="00000000" w:rsidP="00000000" w:rsidRDefault="00000000" w:rsidRPr="00000000" w14:paraId="0000007A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c) 97235</w:t>
      </w:r>
    </w:p>
    <w:p w:rsidR="00000000" w:rsidDel="00000000" w:rsidP="00000000" w:rsidRDefault="00000000" w:rsidRPr="00000000" w14:paraId="0000007B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d) 70832</w:t>
      </w:r>
    </w:p>
    <w:p w:rsidR="00000000" w:rsidDel="00000000" w:rsidP="00000000" w:rsidRDefault="00000000" w:rsidRPr="00000000" w14:paraId="0000007C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Para responder a questão, vamos verificar os dois últimos algarismos de cada opção:</w:t>
      </w:r>
    </w:p>
    <w:p w:rsidR="00000000" w:rsidDel="00000000" w:rsidP="00000000" w:rsidRDefault="00000000" w:rsidRPr="00000000" w14:paraId="0000007D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a) 48 é divisível por 4 (12 . 4 = 48).</w:t>
      </w:r>
    </w:p>
    <w:p w:rsidR="00000000" w:rsidDel="00000000" w:rsidP="00000000" w:rsidRDefault="00000000" w:rsidRPr="00000000" w14:paraId="0000007E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b) 00 é divisível por 4.</w:t>
      </w:r>
    </w:p>
    <w:p w:rsidR="00000000" w:rsidDel="00000000" w:rsidP="00000000" w:rsidRDefault="00000000" w:rsidRPr="00000000" w14:paraId="0000007F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c) 35 não é divisível por 4, pois não existe nenhum número natural que multiplicado por 4 seja igual a 35.</w:t>
      </w:r>
    </w:p>
    <w:p w:rsidR="00000000" w:rsidDel="00000000" w:rsidP="00000000" w:rsidRDefault="00000000" w:rsidRPr="00000000" w14:paraId="00000080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d) 32 é divisível por 4 ( 8 . 4 = 32)</w:t>
      </w:r>
    </w:p>
    <w:p w:rsidR="00000000" w:rsidDel="00000000" w:rsidP="00000000" w:rsidRDefault="00000000" w:rsidRPr="00000000" w14:paraId="00000081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Portanto, a resposta é a letra c. O número 97235 não é divisível por 4.S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5: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Um número será divisível por 5 quando o algarismo da unidade for igual a 0 ou 5. 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6: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Para um número ser divisível por 6 é necessário que seja ao mesmo tempo divisível por 2 e por 3. Exemplo:</w:t>
      </w:r>
    </w:p>
    <w:p w:rsidR="00000000" w:rsidDel="00000000" w:rsidP="00000000" w:rsidRDefault="00000000" w:rsidRPr="00000000" w14:paraId="00000086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Verifique se o número 43722 é divisível por 6.</w:t>
      </w:r>
    </w:p>
    <w:p w:rsidR="00000000" w:rsidDel="00000000" w:rsidP="00000000" w:rsidRDefault="00000000" w:rsidRPr="00000000" w14:paraId="00000087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algarismo da unidade do número é par, logo ele é divisível por 2. Temos ainda que verificar se também é divisível por 3, para isso vamos somar todos os algarismos:</w:t>
      </w:r>
    </w:p>
    <w:p w:rsidR="00000000" w:rsidDel="00000000" w:rsidP="00000000" w:rsidRDefault="00000000" w:rsidRPr="00000000" w14:paraId="00000088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4 + 3 + 7 + 2 + 2 = 18</w:t>
      </w:r>
    </w:p>
    <w:p w:rsidR="00000000" w:rsidDel="00000000" w:rsidP="00000000" w:rsidRDefault="00000000" w:rsidRPr="00000000" w14:paraId="00000089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Como o número é divisível por 2 e por 3, também será divisível por 6.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7:</w:t>
      </w:r>
    </w:p>
    <w:p w:rsidR="00000000" w:rsidDel="00000000" w:rsidP="00000000" w:rsidRDefault="00000000" w:rsidRPr="00000000" w14:paraId="0000008B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Para saber se um número é divisível por 7 siga os seguintes passos:</w:t>
      </w:r>
    </w:p>
    <w:p w:rsidR="00000000" w:rsidDel="00000000" w:rsidP="00000000" w:rsidRDefault="00000000" w:rsidRPr="00000000" w14:paraId="0000008C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Separe o algarismo da unidade do número</w:t>
      </w:r>
    </w:p>
    <w:p w:rsidR="00000000" w:rsidDel="00000000" w:rsidP="00000000" w:rsidRDefault="00000000" w:rsidRPr="00000000" w14:paraId="0000008D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Multiplique esse algarismo por 2</w:t>
      </w:r>
    </w:p>
    <w:p w:rsidR="00000000" w:rsidDel="00000000" w:rsidP="00000000" w:rsidRDefault="00000000" w:rsidRPr="00000000" w14:paraId="0000008E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Subtraia o valor encontrado do restante do número</w:t>
      </w:r>
    </w:p>
    <w:p w:rsidR="00000000" w:rsidDel="00000000" w:rsidP="00000000" w:rsidRDefault="00000000" w:rsidRPr="00000000" w14:paraId="0000008F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Verifique se o resultado é divisível por 7. Se não souber se o número encontrado é divisível por 7, repita todo o procedimento com o último número encontrado.</w:t>
      </w:r>
    </w:p>
    <w:p w:rsidR="00000000" w:rsidDel="00000000" w:rsidP="00000000" w:rsidRDefault="00000000" w:rsidRPr="00000000" w14:paraId="00000090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Verifique se o número 3625 é divisível por 7</w:t>
      </w:r>
    </w:p>
    <w:p w:rsidR="00000000" w:rsidDel="00000000" w:rsidP="00000000" w:rsidRDefault="00000000" w:rsidRPr="00000000" w14:paraId="00000091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Primeiro, vamos separar o algarismo da unidade, que é 5 e multiplicá-lo por 2. O resultado encontrado é 10. O número sem a unidade é 362, subtraindo 10, temos: 362 - 10 = 352.</w:t>
      </w:r>
    </w:p>
    <w:p w:rsidR="00000000" w:rsidDel="00000000" w:rsidP="00000000" w:rsidRDefault="00000000" w:rsidRPr="00000000" w14:paraId="00000092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Contudo, não sabemos se esse número é divisível por 7, então faremos novamente o processo, conforme indicado abaixo:</w:t>
      </w:r>
    </w:p>
    <w:p w:rsidR="00000000" w:rsidDel="00000000" w:rsidP="00000000" w:rsidRDefault="00000000" w:rsidRPr="00000000" w14:paraId="00000093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35 - 2.2 = 35 - 4 = 31</w:t>
      </w:r>
    </w:p>
    <w:p w:rsidR="00000000" w:rsidDel="00000000" w:rsidP="00000000" w:rsidRDefault="00000000" w:rsidRPr="00000000" w14:paraId="00000094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Como 31 não é divisível por 7, o número 3625 também não é divisível por 7.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8:</w:t>
      </w:r>
    </w:p>
    <w:p w:rsidR="00000000" w:rsidDel="00000000" w:rsidP="00000000" w:rsidRDefault="00000000" w:rsidRPr="00000000" w14:paraId="00000096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Um número será divisível por 8 quando os seus três últimos algarismos formarem um número divisível por 8. Esse critério é mais útil para números com muitos algarismos. Exemplo: </w:t>
      </w:r>
    </w:p>
    <w:p w:rsidR="00000000" w:rsidDel="00000000" w:rsidP="00000000" w:rsidRDefault="00000000" w:rsidRPr="00000000" w14:paraId="00000097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resto da divisão do número 389 823 129 432 por 8 é igual a zero?</w:t>
      </w:r>
    </w:p>
    <w:p w:rsidR="00000000" w:rsidDel="00000000" w:rsidP="00000000" w:rsidRDefault="00000000" w:rsidRPr="00000000" w14:paraId="00000098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Se o número for divisível por 8 o resto da divisão será igual a zero, então vamos verificar se é divisível.</w:t>
      </w:r>
    </w:p>
    <w:p w:rsidR="00000000" w:rsidDel="00000000" w:rsidP="00000000" w:rsidRDefault="00000000" w:rsidRPr="00000000" w14:paraId="00000099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número formado pelos seus 3 últimos algarismos é 432 e este número é divisível por 8, pois 54 . 8 = 432. Portanto, o resto da divisão do número por 8, será igual a zero.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9: 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O critério de divisibilidade por 9 é muito parecido com o critério do 3. Para ser divisível por 9 é necessário que a soma dos algarismos que formam o número seja divisível por 9. </w:t>
      </w:r>
    </w:p>
    <w:p w:rsidR="00000000" w:rsidDel="00000000" w:rsidP="00000000" w:rsidRDefault="00000000" w:rsidRPr="00000000" w14:paraId="0000009C">
      <w:pPr>
        <w:numPr>
          <w:ilvl w:val="2"/>
          <w:numId w:val="4"/>
        </w:numPr>
        <w:ind w:left="216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Verifique se o número 426 513 é divisível por 9.</w:t>
      </w:r>
    </w:p>
    <w:p w:rsidR="00000000" w:rsidDel="00000000" w:rsidP="00000000" w:rsidRDefault="00000000" w:rsidRPr="00000000" w14:paraId="0000009D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4 + 2 + 6 + 5 + 1 + 3 = 21</w:t>
      </w:r>
    </w:p>
    <w:p w:rsidR="00000000" w:rsidDel="00000000" w:rsidP="00000000" w:rsidRDefault="00000000" w:rsidRPr="00000000" w14:paraId="0000009E">
      <w:pPr>
        <w:numPr>
          <w:ilvl w:val="3"/>
          <w:numId w:val="4"/>
        </w:numPr>
        <w:ind w:left="288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Como 21 não é divisível por 9, então o número 426 513 também não será.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rFonts w:ascii="Poppins" w:cs="Poppins" w:eastAsia="Poppins" w:hAnsi="Poppins"/>
          <w:b w:val="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rtl w:val="0"/>
        </w:rPr>
        <w:t xml:space="preserve">Divisibilidade por 10:</w:t>
      </w:r>
    </w:p>
    <w:p w:rsidR="00000000" w:rsidDel="00000000" w:rsidP="00000000" w:rsidRDefault="00000000" w:rsidRPr="00000000" w14:paraId="000000A0">
      <w:pPr>
        <w:numPr>
          <w:ilvl w:val="1"/>
          <w:numId w:val="4"/>
        </w:numPr>
        <w:ind w:left="1440" w:hanging="360"/>
        <w:rPr>
          <w:rFonts w:ascii="Poppins" w:cs="Poppins" w:eastAsia="Poppins" w:hAnsi="Poppins"/>
          <w:sz w:val="28"/>
          <w:szCs w:val="28"/>
          <w:u w:val="none"/>
        </w:rPr>
      </w:pPr>
      <w:r w:rsidDel="00000000" w:rsidR="00000000" w:rsidRPr="00000000">
        <w:rPr>
          <w:rFonts w:ascii="Poppins" w:cs="Poppins" w:eastAsia="Poppins" w:hAnsi="Poppins"/>
          <w:sz w:val="28"/>
          <w:szCs w:val="28"/>
          <w:rtl w:val="0"/>
        </w:rPr>
        <w:t xml:space="preserve">Todo número que o algarismo da unidade é igual a zero é divisível por 10.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212529"/>
        <w:sz w:val="29"/>
        <w:szCs w:val="29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22" Type="http://schemas.openxmlformats.org/officeDocument/2006/relationships/image" Target="media/image4.png"/><Relationship Id="rId21" Type="http://schemas.openxmlformats.org/officeDocument/2006/relationships/image" Target="media/image8.png"/><Relationship Id="rId24" Type="http://schemas.openxmlformats.org/officeDocument/2006/relationships/hyperlink" Target="https://mundoeducacao.uol.com.br/matematica/solidos-geometricos.htm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undoeducacao.uol.com.br/matematica/cubo.htm" TargetMode="External"/><Relationship Id="rId26" Type="http://schemas.openxmlformats.org/officeDocument/2006/relationships/hyperlink" Target="https://mundoeducacao.uol.com.br/matematica/retangulos.htm" TargetMode="External"/><Relationship Id="rId25" Type="http://schemas.openxmlformats.org/officeDocument/2006/relationships/hyperlink" Target="https://mundoeducacao.uol.com.br/matematica/poliedros.htm" TargetMode="External"/><Relationship Id="rId28" Type="http://schemas.openxmlformats.org/officeDocument/2006/relationships/image" Target="media/image20.jpg"/><Relationship Id="rId27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9.jpg"/><Relationship Id="rId7" Type="http://schemas.openxmlformats.org/officeDocument/2006/relationships/image" Target="media/image1.jpg"/><Relationship Id="rId8" Type="http://schemas.openxmlformats.org/officeDocument/2006/relationships/image" Target="media/image13.jpg"/><Relationship Id="rId31" Type="http://schemas.openxmlformats.org/officeDocument/2006/relationships/image" Target="media/image18.jpg"/><Relationship Id="rId30" Type="http://schemas.openxmlformats.org/officeDocument/2006/relationships/hyperlink" Target="https://mundoeducacao.uol.com.br/matematica/geometria-espacial.htm" TargetMode="External"/><Relationship Id="rId11" Type="http://schemas.openxmlformats.org/officeDocument/2006/relationships/hyperlink" Target="https://mundoeducacao.uol.com.br/matematica/prisma.htm" TargetMode="External"/><Relationship Id="rId33" Type="http://schemas.openxmlformats.org/officeDocument/2006/relationships/hyperlink" Target="https://mundoeducacao.uol.com.br/matematica/dimensoes-espaco.htm" TargetMode="External"/><Relationship Id="rId10" Type="http://schemas.openxmlformats.org/officeDocument/2006/relationships/hyperlink" Target="https://mundoeducacao.uol.com.br/matematica/area-piramide.htm" TargetMode="External"/><Relationship Id="rId32" Type="http://schemas.openxmlformats.org/officeDocument/2006/relationships/hyperlink" Target="https://mundoeducacao.uol.com.br/matematica/solidos-geometricos.htm" TargetMode="External"/><Relationship Id="rId13" Type="http://schemas.openxmlformats.org/officeDocument/2006/relationships/hyperlink" Target="https://mundoeducacao.uol.com.br/matematica/corpo-esferico.htm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mundoeducacao.uol.com.br/matematica/cilindro.htm" TargetMode="External"/><Relationship Id="rId34" Type="http://schemas.openxmlformats.org/officeDocument/2006/relationships/hyperlink" Target="https://mundoeducacao.uol.com.br/matematica/o-que-e-plano.htm" TargetMode="External"/><Relationship Id="rId15" Type="http://schemas.openxmlformats.org/officeDocument/2006/relationships/image" Target="media/image7.png"/><Relationship Id="rId37" Type="http://schemas.openxmlformats.org/officeDocument/2006/relationships/image" Target="media/image12.png"/><Relationship Id="rId14" Type="http://schemas.openxmlformats.org/officeDocument/2006/relationships/hyperlink" Target="https://mundoeducacao.uol.com.br/matematica/classificacao-poliedros.htm" TargetMode="External"/><Relationship Id="rId36" Type="http://schemas.openxmlformats.org/officeDocument/2006/relationships/image" Target="media/image9.png"/><Relationship Id="rId17" Type="http://schemas.openxmlformats.org/officeDocument/2006/relationships/image" Target="media/image2.jpg"/><Relationship Id="rId39" Type="http://schemas.openxmlformats.org/officeDocument/2006/relationships/image" Target="media/image16.png"/><Relationship Id="rId16" Type="http://schemas.openxmlformats.org/officeDocument/2006/relationships/hyperlink" Target="https://mundoeducacao.uol.com.br/matematica/diagonais-um-poligono.htm" TargetMode="External"/><Relationship Id="rId38" Type="http://schemas.openxmlformats.org/officeDocument/2006/relationships/image" Target="media/image3.png"/><Relationship Id="rId19" Type="http://schemas.openxmlformats.org/officeDocument/2006/relationships/image" Target="media/image11.jpg"/><Relationship Id="rId18" Type="http://schemas.openxmlformats.org/officeDocument/2006/relationships/image" Target="media/image1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