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52"/>
          <w:szCs w:val="52"/>
        </w:rPr>
        <w:t xml:space="preserve">REY CAPITAL</w:t>
      </w:r>
    </w:p>
    <w:p>
      <w:pPr>
        <w:spacing w:after="0" w:before="200"/>
      </w:pPr>
    </w:p>
    <w:p>
      <w:pPr>
        <w:pBdr>
          <w:bottom w:val="single" w:color="2E75B6" w:sz="6" w:space="1"/>
        </w:pBdr>
        <w:jc w:val="center"/>
      </w:pPr>
    </w:p>
    <w:p>
      <w:pPr>
        <w:spacing w:after="0" w:before="200"/>
      </w:pPr>
    </w:p>
    <w:p>
      <w:pPr>
        <w:jc w:val="center"/>
      </w:pPr>
      <w:r>
        <w:rPr>
          <w:rFonts w:ascii="Calibri" w:cs="Calibri" w:eastAsia="Calibri" w:hAnsi="Calibri"/>
          <w:color w:val="2E75B6"/>
          <w:sz w:val="40"/>
          <w:szCs w:val="40"/>
        </w:rPr>
        <w:t xml:space="preserve">Software Requirements Document</w:t>
      </w:r>
    </w:p>
    <w:p>
      <w:pPr>
        <w:spacing w:after="0" w:before="100"/>
      </w:pPr>
    </w:p>
    <w:p>
      <w:pPr>
        <w:jc w:val="center"/>
      </w:pPr>
      <w:r>
        <w:rPr>
          <w:rFonts w:ascii="Calibri" w:cs="Calibri" w:eastAsia="Calibri" w:hAnsi="Calibri"/>
          <w:color w:val="1B3A5C"/>
          <w:sz w:val="28"/>
          <w:szCs w:val="28"/>
        </w:rPr>
        <w:t xml:space="preserve">MT5 Trade Monitoring &amp; Analytics Dashboard</w:t>
      </w:r>
    </w:p>
    <w:p>
      <w:pPr>
        <w:jc w:val="center"/>
      </w:pPr>
      <w:r>
        <w:rPr>
          <w:rFonts w:ascii="Calibri" w:cs="Calibri" w:eastAsia="Calibri" w:hAnsi="Calibri"/>
          <w:color w:val="1B3A5C"/>
          <w:sz w:val="28"/>
          <w:szCs w:val="28"/>
        </w:rPr>
        <w:t xml:space="preserve">with Automated Data Pipeline</w:t>
      </w:r>
    </w:p>
    <w:p>
      <w:pPr>
        <w:spacing w:after="0" w:before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RC-SRD-WS3-001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April 1,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Workstream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Workstream 3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600"/>
        <w:gridCol w:w="35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1.0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April 1, 2026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Rey Capital / AI Team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Initial SRD creation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Pending review and sign-off</w:t>
            </w:r>
          </w:p>
        </w:tc>
      </w:tr>
    </w:tbl>
    <w:p>
      <w:pPr>
        <w:spacing w:after="0" w:before="3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1. Introduction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This Software Requirements Document (SRD) defines the functional and non-functional requirements for the MT5 Trade Monitoring and Analytics Dashboard with Automated Data Pipeline. It serves as the primary reference for design, development, testing, and acceptance of the system.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 Scope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system will provide Rey Capital with a centralized platform to monitor trading activity, client account performance, open positions, profit and loss metrics, and risk exposure across multiple MetaTrader 5 (MT5) trading accounts managed through CFI broker.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solution consists of four integrated components: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MQL5 Data Exporter EA - Automated data extraction from MT5 terminals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Python ETL Pipeline - Data processing, transformation, and loading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PostgreSQL Database - Centralized data storage with analytics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Interactive Dashboard - Real-time visualization with alerting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1.3 Intended Audience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Development team (system architects, developers, QA)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Project managers and stakeholders at Rey Capital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Operations and risk management personnel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System administrators responsible for deployment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1.4 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MT5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MetaTrader 5 - Trading platform by MetaQuotes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EA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Expert Advisor - Automated script running in MT5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ETL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Extract, Transform, Load - Data pipeline process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API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Application Programming Interface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SRD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Software Requirements Document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AUM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Assets Under Management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P&amp;L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Profit and Loss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VaR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Value at Risk - Statistical risk measure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MAM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Multi-Account Manager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PAMM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Percentage Allocation Management Module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SL/TP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Stop Loss / Take Profit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CFI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CFI Financial Group - Broker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2. System Overview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System Context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Rey Capital manages multiple client trading accounts through the CFI broker on the MetaTrader 5 platform. Currently, monitoring of these accounts requires manual checking of individual MT5 terminals, which is time-consuming and provides no consolidated view of risk or performance.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This system automates the entire data collection and visualization pipeline, providing stakeholders with a single dashboard to monitor all accounts in near real-time with a maximum data delay of 5 minutes.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System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+===========================================================================+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                 MT5 TRADE MONITORING SYSTEM ARCHITECTURE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+===========================================================================+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+------------------+   +------------------+   +------------------+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 MT5 Terminal 1   |   |  MT5 Terminal 2   |   |  MT5 Terminal N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 (Account A)      |   |  (Account B)      |   |  (Account N)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 [Data Export EA] |   |  [Data Export EA] |   |  [Data Export EA]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+--------+---------+   +--------+---------+   +--------+---------+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|                       |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|   CSV/JSON Files      |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+----------+------------+-----------+-----------+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|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v                        v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+----------+----------+  +----------+----------+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|  Local File System  |  | MT5 Manager API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|  C:/MT5Data/        |  | (Future - Phase 2)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+----------+----------+  +----------+----------+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|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+----------+-------------+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         v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+------------------+------------------+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       PYTHON ETL PIPELINE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 +------------+ +------------+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 |  EXTRACT   | | TRANSFORM  |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 | File Watch | | Validation |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 | API Pull   | | Metrics    |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 +------+-----+ | Currency   |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        |       | Normalize  |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        v       +------+-----+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 +------+-----+        |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 |    LOAD    |&lt;-------+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 |  Upsert   |  +------------+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 |  Append   |  | SCHEDULER  |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 +------+----+  | APScheduler|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        |       | Cron Jobs  |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+---------+-------+------+-----+-----+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|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v              v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+---------+--------+  +--+-------------+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  PostgreSQL /   |  | ALERTING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  Supabase DB   |  | ENGINE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                 |  |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- account_snap  |  | +------------+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- positions     |  | | Telegram   |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- deals         |  | | Bot API    |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- orders        |  | +------------+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- symbols       |  | +------------+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- daily_pnl     |  | | Email      |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- alerts        |  | | SMTP       |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| - pipeline_runs |  | +------------+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+--------+--------+  +----------------+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+------------+-------------+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|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v                          v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+--------+--------+    +------------+-----------+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DASHBOARD      |    |   REPORT GENERATOR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                |    |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Option A: Grafana |    | - Daily PDF Summary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Option B: Next.js |    | - Weekly Excel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                |    | - Monthly Client PDF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- Exec Summary    |    |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- Trade Activity  |    | ReportLab + openpyxl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- Positions       |    +-----------------------+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- P&amp;L Analysis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- Risk Monitor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- Client Perf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- Exposure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+-------------------+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Figure 1: High-Level System Architecture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2.3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Extraction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MQL5 EA (Phase 1)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 Manager API access; EA works within standard terminal capabilities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Pipeline Technology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Python + APScheduler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Lightweight, no infrastructure overhead vs. Airflow; team expertise in Python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PostgreSQL / Supabase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Proven for analytics; Supabase adds instant REST API and auth layer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Grafana or Next.js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Grafana for rapid deployment; Next.js for full customization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Export Format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CSV files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Universal, easy to parse, no binary dependencies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Refresh Interval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 minutes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Balances data freshness with system performance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Alert Channel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Telegram + Email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Instant mobile reach + formal audit trail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3. Functional Requirements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Data Extraction (FR-100)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FR-101: Account Data Export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MQL5 EA shall export account snapshot data including balance, equity, margin, free margin, margin level, leverage, and floating P&amp;L at configurable intervals (default: 5 minutes).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FR-102: Open Positions Export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EA shall export all current open positions including position ID, symbol, direction, volume, entry price, current price, SL, TP, swap, floating P&amp;L, open time, magic number, and comment.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FR-103: Deal History Export (Incremental)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EA shall export new deal history records since the last export. On first run, it shall backfill all available history (configurable, default: 365 days). Each deal includes deal ID, order ID, position ID, symbol, type, entry type, volume, price, commission, swap, profit, timestamp, magic, and comment.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FR-104: Pending Orders Export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EA shall export all current pending orders including ticket, symbol, type, volume, price, SL, TP, setup time, magic number, and comment.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FR-105: Symbol Information Export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EA shall export symbol metadata including name, asset class, contract size, tick size, tick value, spread, and digits. This export runs once daily.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FR-106: Heartbeat Mechanism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EA shall write a heartbeat file with the current timestamp after each successful export cycle. The pipeline shall use this to detect stale or stopped EAs.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FR-107: Multi-Account Support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Each MT5 terminal instance shall run one EA instance. Data shall be exported to account-specific subdirectories: C:/MT5Data/{AccountNumber}/.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Data Pipeline (FR-200)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FR-201: Automated File Ingestion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pipeline shall monitor the export directory and ingest new/updated files from all account subdirectories every pipeline cycle (default: 5 minutes).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FR-202: Data Validation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pipeline shall validate all ingested data for: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Required fields are present and non-null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Data types match expected formats (numeric, timestamp, string)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Deal IDs are unique (no duplicate ingestion)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Timestamps are within reasonable range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Account numbers match known/registered accounts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FR-203: Data Transformation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pipeline shall compute the following derived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Win Rate (%)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Winning Trades / Total Closed Trades * 100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Performance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Profit Factor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Sum(Positive P&amp;L) / |Sum(Negative P&amp;L)|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Performance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Expectancy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(Win% * Avg Win) - (Loss% * Avg Loss)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Performance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Sharpe Ratio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(Avg Daily Return - Rf) / StdDev(Daily Returns)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Risk-Adjusted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Sortino Ratio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(Avg Daily Return - Rf) / StdDev(Negative Daily Returns)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Risk-Adjusted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Max Drawdown (%)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(Peak Equity - Trough Equity) / Peak Equity * 100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Calmar Ratio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Annualized Return / Max Drawdown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Risk-Adjusted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VaR 95%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5th percentile of daily return distribution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Margin Level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(Equity / Used Margin) * 100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Concentration Risk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Max Symbol Volume / Total Volume * 100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Exposure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Net Exposure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Sum(Long Volume) - Sum(Short Volume) per symbol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Exposure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FR-204: Currency Normalization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All monetary values shall be normalized to a base currency (USD) using exchange rates fetched from a reliable API (e.g., ECB, Fixer.io). Exchange rates shall be cached and refreshed every 4 hours.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FR-205: Incremental Processing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pipeline shall track the last processed deal ID per account to ensure only new deals are ingested on each cycle, preventing duplicate records and reducing processing time.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FR-206: Daily Aggregation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pipeline shall compute and store daily P&amp;L snapshots per account at end of trading day, including: starting balance, ending balance, realized P&amp;L, commissions, swaps, deposits, withdrawals, and trade counts.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Database (FR-300)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FR-301: Core Tables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database shall implement the following core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account_snapshots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Time-series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account_number + snapshot_time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Periodic account state captures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positions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position_id + account_number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All currently open positions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deals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Append-only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deal_id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Complete trade execution history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pending_orders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ticket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Active pending orders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symbols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symbol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Trading instrument metadata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daily_pnl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Aggregated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account_number + trade_date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Daily performance snapshots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alerts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Event log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 (serial)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Alert history with acknowledgment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pipeline_runs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Audit log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 (serial)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Pipeline execution history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FR-302: Materialized Views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database shall maintain the following materialized views, refreshed after each pipeline cycle: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mv_account_overview - Latest account state with position counts and P&amp;L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mv_symbol_exposure - Net long/short exposure per symbol across all accounts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mv_trading_performance - Rolling 30-day performance metrics per account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FR-303: Data Retention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Account snapshots shall be retained for 90 days (configurable). Deal history shall be retained indefinitely. Daily P&amp;L aggregations shall be retained indefinitely. Positions and orders tables reflect current state only.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3.4 Dashboard (FR-400)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FR-401: Executive Summary Module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Shall display: Total AUM, active account count, aggregate floating P&amp;L, aggregate realized P&amp;L (today/week/month), total open positions, and system health status (pipeline status, data freshness).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FR-402: Account Overview Module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Shall display a sortable, filterable table of all accounts with columns: Account #, Name, Balance, Equity, Floating P&amp;L, Margin Level, Open Positions, Last Updated. Color coding: Red for margin &lt; 200%, Yellow for &lt; 500%.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FR-403: Trade Activity Module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Shall display: Trade count timeline (bar chart), recent trades table (last 50), volume by symbol (pie chart), buy vs sell distribution, and time-of-day heatmap.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FR-404: Open Positions Module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Shall display: All open positions across all accounts, grouped/filterable by symbol, heatmap by account x symbol, and largest positions highlighted.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FR-405: Profit &amp; Loss Module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Shall display: Equity curve (line chart), daily P&amp;L bar chart (green/red), cumulative P&amp;L, P&amp;L breakdown (gross, commissions, swaps, net), and P&amp;L by symbol.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FR-406: Client Performance Module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Shall display: Per-account performance cards, win rate, profit factor, Sharpe ratio, account comparison view, and deposit/withdrawal timeline per account.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FR-407: Symbol Exposure Module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Shall display: Net exposure by symbol (long vs short), exposure by asset class, correlation risk indicator, and concentration risk percentage.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FR-408: Risk Monitoring Module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Shall display: Margin level gauges per account, drawdown tracking (current vs max historical), alert configuration panel, alert history log, and VaR estimate at 95%/99%.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FR-409: Filtering and Drill-Down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All dashboard modules shall support: Date range filtering, account selection (single/multi/all), symbol filtering, and strategy filtering (by magic number or comment tag).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3.5 Alerting System (FR-500)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FR-501: Alert Channels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system shall support alert delivery via: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Telegram Bot - Instant mobile push notifications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Email (SMTP) - Formatted HTML emails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Dashboard Banner - In-app notification bar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FR-502: Configurable Alert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560"/>
        <w:gridCol w:w="240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Alert ID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Alert Name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 Threshold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ALT-001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Critical Margin Level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Margin Level &lt; 200%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ALT-002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Margin Warning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Margin Level &lt; 500%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WARNING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ALT-003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Severe Drawdown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Equity Drawdown &gt; 20% from peak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ALT-004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Moderate Drawdown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Equity Drawdown &gt; 10% from peak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WARNING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ALT-005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Large Position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Single position &gt; 5% of equity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WARNING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ALT-006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EA Heartbeat Stale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 update &gt; 10 minutes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WARNING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ALT-007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Pipeline Failure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3+ consecutive pipeline failures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ALT-008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Unusual Volume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Volume &gt; 3x daily average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INFO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ALT-009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High Swap Cost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Swap &gt; configured threshold per position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INFO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ALT-010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Dormant Account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 trades in 7+ days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INFO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FR-503: Alert Deduplication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system shall not send duplicate alerts for the same condition within a configurable cooldown period (default: 30 minutes). Once acknowledged, the alert shall not re-trigger until the condition resolves and recurs.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3.6 Report Generation (FR-600)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FR-601: Daily Summary Report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Auto-generated PDF emailed at market close. Contains: account balances, equity changes, P&amp;L summary, open positions count, and alerts triggered.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FR-602: Weekly Performance Report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Auto-generated PDF emailed every Friday. Contains: week-over-week comparison, win rate, profit factor, Sharpe ratio, top/bottom accounts, and symbol exposure.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FR-603: Monthly Client Report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Auto-generated PDF emailed 1st of each month. Contains: full month performance, equity curve chart, trade log, risk metrics, and comparison vs previous month.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4. Non-Functional Requirements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Performance (NFR-100)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NFR-101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Pipeline cycle completion time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&lt; 60 seconds for 50 accounts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NFR-102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Dashboard page load time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&lt; 3 seconds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NFR-103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Dashboard data refresh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&lt; 5 minutes from MT5 to dashboard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NFR-104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Database query response (materialized views)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&lt; 500 milliseconds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NFR-105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Report generation time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&lt; 30 seconds per report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NFR-106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Alert delivery latency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&lt; 30 seconds from detection to notification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NFR-107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Concurrent dashboard users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Up to 10 simultaneous users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Reliability &amp; Availability (NFR-200)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NFR-201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System uptime during trading hours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99.5%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NFR-202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Pipeline failure recovery (auto-retry)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 retries with exponential backoff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NFR-203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loss tolerance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Zero data loss for deal history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NFR-204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Database backup frequency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Daily automated backups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NFR-205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Maximum acceptable data gap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15 minutes (3 missed cycles before alert)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Security (NFR-300)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+===========================================================================+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                   SECURITY ARCHITECTURE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+===========================================================================+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+------------------+     +-------------------+     +------------------+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  END USERS      |     |   AUTH LAYER      |     |   APPLICATION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                 |     |                   |     |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Browser / Mobile | --&gt; | TLS 1.3 (HTTPS)   | --&gt; | Dashboard App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                 |     | JWT Auth Tokens    |     |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                 |     | Role-Based Access  |     | Role: Admin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                 |     |   - Admin          |     |   Full access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                 |     |   - Manager        |     | Role: Manager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                 |     |   - Viewer         |     |   Own accounts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+------------------+     +-------------------+     | Role: Viewer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                             |   Read-only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                             +--------+--------+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   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+----------------------------------------------------------+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v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+-------------------+     +-------------------+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DATABASE SECURITY |     | DATA PROTECTION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                  |     |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- SSL connections |     | - No PII in logs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- IP whitelisting |     | - Encrypted at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- Strong passwords|     |   rest (AES-256)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- Read-only user  |     | - API keys in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  for dashboard   |     |   env variables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- Backup daily    |     | - Audit trail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+-------------------+     +-------------------+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Figure 2: Security Architecture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440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NFR-301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JWT-based auth or Supabase Auth; mandatory login for all users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NFR-302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Role-based access: Admin (full), Manager (own accounts), Viewer (read-only)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NFR-303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encryption in transit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TLS 1.3 for all HTTP and database connections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NFR-304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encryption at rest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AES-256 encryption for database storage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NFR-305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Secrets management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API keys and credentials stored in environment variables, never in code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NFR-306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All user actions and data access logged with timestamp and user ID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NFR-307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IP whitelisting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Database access restricted to pipeline and dashboard server IPs only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4.4 Scalability (NFR-400)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System shall support up to 100 trading accounts without architectural changes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Database shall support up to 10 million deal records with acceptable query performance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Pipeline shall scale horizontally by adding parallel extraction workers if needed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Dashboard shall support additional modules without requiring full rebuild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4.5 Maintainability (NFR-500)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Code shall follow PEP 8 (Python) and ESLint standards (JavaScript/TypeScript)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All pipeline modules shall have unit test coverage of at least 80%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Configuration shall be externalized via YAML/env files (no hardcoded values)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Database schema changes shall be managed via versioned migration scripts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All components shall produce structured logs (JSON format) for monitoring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5. Network &amp; Deployment Architecture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Network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+===========================================================================+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                    NETWORK &amp; DEPLOYMENT TOPOLOGY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+===========================================================================+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TRADING FLOOR / OFFICE NETWORK              CLOUD / VPS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================================             ==========================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+------------------+                         +----------------------+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Windows Server / |     Firewall            |  VPS / Cloud Server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Trading Machine  |     (Outbound           |  (Hetzner / DO /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                 |      Only)              |   AWS Lightsail)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+------+------+  |        |                |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| MT5  | MT5  |  | Port   |                | +------------------+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| T-1  | T-2  |  | 443    |                | | Python ETL       |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+--+---+--+---+  +--------+---------------&gt;| | Pipeline Service |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   |      |       |  HTTPS/TLS             | +--------+---------+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+--+------+----+  |                        |          |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| Data Export  |  |                        | +--------+---------+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| EA (MQL5)    |  |                        | | PostgreSQL /     |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+------+-------+  |                        | | Supabase DB      |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       |          |                        | | Port 5432        |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       v          |                        | +--------+---------+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+------+-------+  |                        |          |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| Shared Drive |  |                        | +--------+---------+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| C:/MT5Data/  |  |                        | | Grafana / Web    |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| (CSV/JSON)   |  |                        | | Dashboard        |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+------+-------+  |                        | | Port 443 (HTTPS) |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       |          |                        | +--------+---------+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+--------+----------+                        +----------+-----------+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|           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|  Option A: File Sync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|  (rsync/SCP/SFTP every 5 min)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+---------------------------------------------&gt;|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|           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|  Option B: Same Machine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|  (Pipeline reads files locally)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+------+    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EXTERNAL SERVICES    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==================   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+-------------------+    API Calls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Telegram Bot API  |&lt;----------------------------------+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api.telegram.org  |    (Alert Notifications)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+-------------------+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+-------------------+    SMTP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Email Server      |&lt;----------------------------------+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(Gmail/SendGrid)  |    (Reports &amp; Alerts)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+-------------------+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+-------------------+    HTTPS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Exchange Rate API |&lt;----------------------------------+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(Fixer.io/ECB)    |    (Currency Conversion)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+-------------------+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                                  v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END USERS                                    +----------+---------+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==========                                   | HTTPS / Port 443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                       +----------+---------+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+------------------+ 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Desktop Browser  |&lt;------ HTTPS (TLS 1.3) 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+------------------+ 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+------------------+ 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Mobile Browser   |&lt;------ HTTPS (TLS 1.3) 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+------------------+ 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+------------------+ 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| Telegram Mobile  |&lt;------ Push Notifications 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+------------------+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Figure 3: Network &amp; Deployment Topology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Deployment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 A (Same Machine)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 B (Cloud/VPS)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MT5 Terminals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Windows Server (Trading Machine)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Windows Server (Trading Machine)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Export EA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Runs inside MT5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Runs inside MT5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File Transfer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Local filesystem (direct access)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rsync/SFTP to cloud every 5 min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Python Pipeline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Same Windows Server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Linux VPS (Hetzner/DigitalOcean)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PostgreSQL DB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Same server or local network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Supabase Cloud or VPS PostgreSQL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Dashboard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Localhost access only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Cloud VPS with HTTPS (public/VPN)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Cost Estimate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~$0/month (existing infra)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~$20-50/month for VPS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5.3 Recommended Deployment (Hybrid)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 recommended deployment uses a hybrid approach: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MT5 terminals and EAs run on the existing Windows trading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Python pipeline runs on the same Windows server (reads files locally)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Database hosted on Supabase (free tier supports up to 500MB, then $25/month)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Dashboard hosted on Supabase or a $6/month VPS with HTTPS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Alerts sent via Telegram Bot API and email (no cost)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Cost Advantage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By keeping the pipeline on the existing trading server and using Supabase for DB + dashboard hosting, the total monthly infrastructure cost can be as low as $0-25/month for the initial deployment.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5.4 Data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+===========================================================================+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                      DATA FLOW DIAGRAM (DFD)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+===========================================================================+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1. DATA EXTRACTION (Every 5 Minutes)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=====================================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MT5 Terminal -----&gt; EA Timer Event -----&gt; MQL5 Functions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 +------------------+------------------+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 |                  |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 v                  v                  v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AccountInfo()      PositionsTotal()   HistorySelect()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Balance,Equity     Open Positions     Deals History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Margin,Leverage    Symbol,Volume      P&amp;L,Commission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 |                  |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      v                  v                  v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            account.csv         positions.csv      deals.csv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2. DATA PIPELINE (ETL Process)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===============================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Raw CSV Files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v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[EXTRACT] ---&gt; Read files, parse CSV, detect new records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v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[VALIDATE] --&gt; Check data types, required fields, duplicates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v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[TRANSFORM] -&gt; Calculate derived metrics: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|         - Win Rate = Wins / Total Trades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|         - Profit Factor = Gross Profit / Gross Loss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|         - Drawdown = (Peak - Current) / Peak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|         - Sharpe = Avg Return / StdDev(Returns)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|         - VaR 95% = Historical simulation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|         - Normalize currencies to USD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v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[LOAD] ------&gt; Upsert to PostgreSQL (accounts, positions)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|         Append to PostgreSQL (deals - incremental)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|         Refresh materialized views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v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[EVALUATE] --&gt; Check alert conditions against thresholds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+---&gt; [ALERT] ---&gt; Telegram / Email if triggered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+---&gt; [LOG] -----&gt; Pipeline execution metrics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3. DATA CONSUMPTION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====================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PostgreSQL -----&gt; Materialized Views -----&gt; Dashboard Queries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|                               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|                              +------------+------------+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|                              |            |            |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   v                              v            v            v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Report Generator            Executive    Trade       Risk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(Daily/Weekly/Monthly)      Summary      Activity    Monitor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Figure 4: Data Flow Diagram - Extract, Transform, Load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6. Data Dictionary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6.1 Account Snapshots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BIGSERIAL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account_number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MT5 account login number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account_name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Client display name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Account base currency (e.g., USD)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DECIMAL(18,2)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Current account balance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equity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DECIMAL(18,2)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Current equity (balance + floating P&amp;L)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margin_used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DECIMAL(18,2)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Margin currently in use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free_margin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DECIMAL(18,2)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Available margin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margin_level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Margin level percentage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leverage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Account leverage ratio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floating_pnl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DECIMAL(18,2)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Unrealized profit/loss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snapshot_time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Time of data capture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6.2 Deals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deal_id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BIGINT (PK)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Unique deal ticket from MT5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Related order ticket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position_id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Related position identifier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account_number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Account that executed the deal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Trading instrument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deal_type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BUY, SELL, BALANCE, CREDIT, etc.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entry_type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 (open), OUT (close), INOUT (reverse)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volume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DECIMAL(10,4)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Trade volume in lots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DECIMAL(18,6)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Execution price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commission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DECIMAL(18,2)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Commission charged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swap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DECIMAL(18,2)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Swap/rollover cost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profit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DECIMAL(18,2)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Realized profit or loss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executed_at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Execution timestamp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magic_number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EA identifier (strategy tagging)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Trade comment (strategy tagging)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6.3 Positions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position_id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MT5 position identifier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account_number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Account holding the position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Trading instrument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VARCHAR(4)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BUY or SELL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volume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DECIMAL(10,4)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Position size in lots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open_price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DECIMAL(18,6)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Entry price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current_price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DECIMAL(18,6)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Last known market price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DECIMAL(18,6)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Stop loss level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tp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DECIMAL(18,6)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Take profit level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swap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DECIMAL(18,2)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Accumulated swap charges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floating_pnl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DECIMAL(18,2)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Unrealized P&amp;L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open_time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Position open timestamp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magic_number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EA/strategy identifier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Trade comment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7. Interface Specifications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7.1 MT5 EA to Pipeline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Protocol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File-based (CSV) - local filesystem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File Encoding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UTF-8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Delimiter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Comma (,)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Date Format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ISO 8601 (YYYY-MM-DDTHH:MM:SSZ)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Decimal Separator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Period (.)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Header Row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Required (first row)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File Naming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{data_type}.csv (e.g., positions.csv)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Directory Structure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C:/MT5Data/{AccountNumber}/{filename}.csv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Heartbeat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C:/MT5Data/{AccountNumber}/heartbeat.txt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7.2 Pipeline to Database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Protocol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PostgreSQL wire protocol (TCP)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5432 (default) or Supabase port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Connection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SSL/TLS required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Connection Pooling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psycopg2 connection pool (min: 2, max: 10)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Write Pattern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UPSERT for snapshots/positions, INSERT for deals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Each account processed in single transaction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7.3 External API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560"/>
        <w:gridCol w:w="220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 Method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Telegram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api.telegram.org/bot{token}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Alert notifications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Bot Token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SMTP (Gmail/SendGrid)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Reports and alerts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App Password / API Key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Exchange Rates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api.exchangeratesapi.io or ECB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Currency normalization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API Key (free tier)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7.4 Future: MT5 Manager API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Pending CFI Approval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Manager API access has been requested from CFI broker. When granted, the extraction layer will be replaced with a direct API integration. The Manager API connects via TCP to the MT5 server using manager credentials and provides read access to all accounts, positions, deals, and orders from a single connection point. No changes to the database, pipeline processing, or dashboard layers will be required.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8.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500"/>
        <w:gridCol w:w="1760"/>
        <w:gridCol w:w="2200"/>
      </w:tblGrid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Extraction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MQL5 (Expert Advisor)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MT5 Build 4000+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Free (MetaQuotes)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Extract data from MT5 terminal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Pipeline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3.11+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ETL orchestration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Scheduling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APScheduler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3.x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MIT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Task scheduling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Processing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pandas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2.x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BSD-3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transformation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15+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PostgreSQL License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storage and analytics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DB Hosting (Alt)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Supabase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Cloud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Free / $25 mo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Hosted PostgreSQL + REST API + Auth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Dashboard (Opt A)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Grafana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10+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AGPLv3 (Free)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Real-time monitoring dashboards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Dashboard (Opt B)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Next.js + React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14+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MIT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Custom web dashboard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Charts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Recharts / Lightweight Charts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Latest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MIT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visualization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Alerts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python-telegram-bot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20+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LGPL-3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Telegram notifications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smtplib (built-in)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Python stdlib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PSF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Email delivery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Reports (PDF)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ReportLab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4.x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BSD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PDF report generation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Reports (Excel)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openpyxl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3.x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MIT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Excel report generation</w:t>
            </w:r>
          </w:p>
        </w:tc>
      </w:tr>
      <w:tr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Git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2.x+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GPLv2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Source code management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9. Risk Analysis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9.1 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200"/>
        <w:gridCol w:w="1000"/>
        <w:gridCol w:w="3760"/>
      </w:tblGrid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 Description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R-001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Manager API not granted by CFI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EA-per-terminal approach works as fallback; MAM terminal as alternative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R-002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MT5 terminal crash stops data export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Heartbeat monitoring with alerts; auto-restart scripts for MT5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R-003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Multi-currency P&amp;L normalization errors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Use reliable exchange rate API; validate conversion results; audit trail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R-004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volume exceeds DB capacity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PostgreSQL partitioning by date; data retention policies; TimescaleDB if needed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R-005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Pipeline server downtime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Deploy on reliable VPS; health monitoring; manual re-run capability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R-006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MetaQuotes restricts data export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EA file export is standard terminal functionality; no API TOS violation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R-007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Network failure between MT5 and DB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Local queue for failed writes; retry on reconnection; data integrity checks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R-008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Stale data shown on dashboard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freshness indicator on every dashboard page; stale data warning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9.2 Business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200"/>
        <w:gridCol w:w="1000"/>
        <w:gridCol w:w="3760"/>
      </w:tblGrid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 Description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R-009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Stakeholders expect true real-time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 clear expectation: 5-min delay; MT5 built-in alerts for immediate needs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R-010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Scope creep (additional features)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Strict change control; enhancements tracked in backlog for future phases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R-011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Single point of knowledge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Comprehensive documentation; code comments; deployment guide; training session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10. Constraints and Assumptions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10.1 Constraints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 MT5 Manager API access available at project start; system must work with standard terminal EAs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Each MT5 terminal can only see its own account data (not other accounts on the same server)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MT5 WebRequest() function has limitations (URL whitelisting, basic HTTP only)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Dashboard must be accessible via standard web browser (no desktop client)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Budget constraint for hosting infrastructure (prefer free/low-cost solutions)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6-week delivery timeline as per SOW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10.2 Assumptions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Rey Capital will provide a Windows machine with MT5 terminals running for all managed accounts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MT5 terminals will remain logged in and connected during trading hours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CFI broker does not restrict EA execution or file export operations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Historical deal data is available within MT5 terminal (at least 1 year back)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Stakeholders have internet access to view the dashboard (browser-based)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Telegram is an acceptable alert channel for all stakeholders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Maximum number of managed accounts will not exceed 100 in the initial phase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10.3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33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 if Delayed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MT5 terminal access for all accounts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Rey Capital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Cannot extract data from missing accounts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Manager API credentials from CFI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CFI Broker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Requested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Phase 2 delayed; Phase 1 EA approach continues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VPS/hosting provisioning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Rey Capital / Dev Team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Pending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Can develop locally; deploy later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Telegram Bot token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Dev Team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Alerts cannot be sent via Telegram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SMTP credentials (email)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Rey Capital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Reports cannot be emailed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Database provisioning (Supabase)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Dev Team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Can use local PostgreSQL for development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11.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560"/>
        <w:gridCol w:w="3000"/>
      </w:tblGrid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Activities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Requirements &amp; Design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Finalize requirements; database schema design; architecture review; environment setup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Signed-off SRD; ERD diagram; dev environment ready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Extraction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MQL5 EA development; file export testing; multi-account setup; heartbeat mechanism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Working EA on all accounts; data files flowing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Week 3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Pipeline &amp; Database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ETL pipeline development; database setup; materialized views; validation rules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Pipeline running on schedule; data in database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Dashboard Development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Dashboard UI development (all 8 modules); chart implementation; filtering/drill-down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Working dashboard with live data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Week 5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Alerts, Reports &amp; Testing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Alert engine; Telegram/email integration; PDF/Excel reports; end-to-end testing; bug fixes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Alerting system live; automated reports; test results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Week 6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Deployment &amp; Handover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Production deployment; performance tuning; documentation; training session; handover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Production system; user guide; training completed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12.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60"/>
        <w:gridCol w:w="2800"/>
      </w:tblGrid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Verification Method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AC-01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Dashboard displays accurate account balances matching MT5 terminal values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Manual comparison with MT5 terminal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AC-02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refreshes within 5 minutes of MT5 changes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Timestamp comparison test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AC-03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All 8 dashboard modules are functional and display correct data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Module-by-module walkthrough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AC-04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Alert notifications delivered to Telegram within 30 seconds of trigger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Simulate alert condition and measure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AC-05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Deal history matches MT5 history with zero discrepancies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Export comparison audit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AC-06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Pipeline recovers gracefully from errors without data loss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Fault injection testing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AC-07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Daily/weekly/monthly reports generated and delivered on schedule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Monitor over 1 week of operation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AC-08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System supports all current managed accounts simultaneously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Load test with all accounts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AC-09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Dashboard accessible via web browser with proper authentication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Access test from multiple devices</w:t>
            </w:r>
          </w:p>
        </w:tc>
      </w:tr>
      <w:tr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AC-10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Technical documentation and deployment guide provided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Documentation review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13. Appendix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13.1 Proposed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AFB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AlgoStrategies/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+-- mql5/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+-- experts/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    +-- MT5_DataExporter_EA.mq5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+-- dashboard/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+-- pipeline/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|   +-- extract.py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|   +-- transform.py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|   +-- load.py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|   +-- scheduler.py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|   +-- alerts.py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|   +-- reports.py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+-- database/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|   +-- schema.sql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|   +-- views.sql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|   +-- migrations/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+-- web/                    (Next.js dashboard)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|   +-- app/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|   +-- components/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|   +-- lib/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+-- grafana/                (Grafana configs)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|   +-- dashboards/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+-- config/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|   +-- settings.yaml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|   +-- alerts.yaml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|   +-- requirements.txt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+-- docs/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+-- prompts/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|   +-- MT5_Trade_Dashboard_Prompt.md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B3A5C"/>
                <w:sz w:val="17"/>
                <w:szCs w:val="17"/>
              </w:rPr>
              <w:t xml:space="preserve">    +-- MT5_Dashboard_SRD.docx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Figure 5: Proposed Project Directory Structure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13.2 Related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MT5_Trade_Dashboard_Prompt.md - Development prompt and technical brief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Rey_Capital_Final_SOW_Final_Combined_All_3.docx - Original Statement of Work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CFI Manager API Request (pending) - Broker API access request</w:t>
      </w:r>
    </w:p>
    <w:p>
      <w:pPr>
        <w:spacing w:after="0" w:before="200"/>
      </w:pPr>
    </w:p>
    <w:p>
      <w:pPr>
        <w:pBdr>
          <w:top w:val="single" w:color="2E75B6" w:sz="4" w:space="1"/>
        </w:pBdr>
        <w:spacing w:before="200"/>
        <w:jc w:val="center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--- End of Document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2" w:space="1"/>
      </w:pBdr>
      <w:jc w:val="center"/>
    </w:pPr>
    <w:r>
      <w:rPr>
        <w:rFonts w:ascii="Calibri" w:cs="Calibri" w:eastAsia="Calibri" w:hAnsi="Calibri"/>
        <w:color w:val="D0D0D0"/>
        <w:sz w:val="16"/>
        <w:szCs w:val="16"/>
      </w:rPr>
      <w:t xml:space="preserve">Confidential  |  Page </w:t>
    </w:r>
    <w:r>
      <w:rPr>
        <w:rFonts w:ascii="Calibri" w:cs="Calibri" w:eastAsia="Calibri" w:hAnsi="Calibri"/>
        <w:color w:val="D0D0D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Calibri" w:cs="Calibri" w:eastAsia="Calibri" w:hAnsi="Calibri"/>
        <w:color w:val="2E75B6"/>
        <w:sz w:val="16"/>
        <w:szCs w:val="16"/>
      </w:rPr>
      <w:t xml:space="preserve">Rey Capital  |  SRD - MT5 Trade Dashboard  |  RC-SRD-WS3-001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2026-04-01T14:19:13.002Z</dcterms:created>
  <dcterms:modified xsi:type="dcterms:W3CDTF">2026-04-01T14:19:13.007Z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