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Rey Capital - PineScript Backtester</w:t>
      </w:r>
    </w:p>
    <w:p>
      <w:pPr>
        <w:jc w:val="center"/>
      </w:pPr>
      <w:r>
        <w:rPr>
          <w:color w:val="666666"/>
          <w:sz w:val="28"/>
        </w:rPr>
        <w:t>User Guide &amp; Documentation</w:t>
      </w:r>
    </w:p>
    <w:p/>
    <w:p>
      <w:pPr>
        <w:pStyle w:val="Heading1"/>
      </w:pPr>
      <w:r>
        <w:t>1. Overview</w:t>
      </w:r>
    </w:p>
    <w:p>
      <w:r>
        <w:t>The PineScript Backtester is a web-based tool that lets you run TradingView PineScript v5 strategies over extended historical data (5-10+ years) and generates comprehensive MQL5-style backtest reports. TradingView's built-in strategy tester only covers ~4,000 candles, which is insufficient for validating strategy robustness across multiple market cycles. This tool solves that limitation.</w:t>
      </w:r>
    </w:p>
    <w:p>
      <w:pPr>
        <w:pStyle w:val="Heading2"/>
      </w:pPr>
      <w:r>
        <w:t>Key Features</w:t>
      </w:r>
    </w:p>
    <w:p>
      <w:pPr>
        <w:pStyle w:val="ListBullet"/>
      </w:pPr>
      <w:r>
        <w:t>PineScript v5 subset parser (strategy declarations, indicators, conditions, entries/exits)</w:t>
      </w:r>
    </w:p>
    <w:p>
      <w:pPr>
        <w:pStyle w:val="ListBullet"/>
      </w:pPr>
      <w:r>
        <w:t>Bar-by-bar backtesting engine with stop-loss, take-profit, and slippage support</w:t>
      </w:r>
    </w:p>
    <w:p>
      <w:pPr>
        <w:pStyle w:val="ListBullet"/>
      </w:pPr>
      <w:r>
        <w:t>40+ MQL5-style performance metrics (Sharpe, drawdown, profit factor, etc.)</w:t>
      </w:r>
    </w:p>
    <w:p>
      <w:pPr>
        <w:pStyle w:val="ListBullet"/>
      </w:pPr>
      <w:r>
        <w:t>Interactive equity curve and drawdown charts</w:t>
      </w:r>
    </w:p>
    <w:p>
      <w:pPr>
        <w:pStyle w:val="ListBullet"/>
      </w:pPr>
      <w:r>
        <w:t>Three data sources: Yahoo Finance, CSV upload, MT5 DataExporter</w:t>
      </w:r>
    </w:p>
    <w:p>
      <w:pPr>
        <w:pStyle w:val="ListBullet"/>
      </w:pPr>
      <w:r>
        <w:t>Order and deal tables matching MetaTrader 5 report format</w:t>
      </w:r>
    </w:p>
    <w:p>
      <w:pPr>
        <w:pStyle w:val="ListBullet"/>
      </w:pPr>
      <w:r>
        <w:t>HTML and CSV report downloads</w:t>
      </w:r>
    </w:p>
    <w:p>
      <w:pPr>
        <w:pStyle w:val="ListBullet"/>
      </w:pPr>
      <w:r>
        <w:t>Light and dark theme support</w:t>
      </w:r>
    </w:p>
    <w:p>
      <w:pPr>
        <w:pStyle w:val="ListBullet"/>
      </w:pPr>
      <w:r>
        <w:t>Backtest history with re-viewable reports</w:t>
      </w:r>
    </w:p>
    <w:p>
      <w:pPr>
        <w:pStyle w:val="Heading1"/>
      </w:pPr>
      <w:r>
        <w:t>2. Prerequisites</w:t>
      </w:r>
    </w:p>
    <w:p>
      <w:r>
        <w:t>Before running the backtester, ensure you have:</w:t>
      </w:r>
    </w:p>
    <w:p>
      <w:pPr>
        <w:pStyle w:val="ListBullet"/>
      </w:pPr>
      <w:r>
        <w:t>Python 3.10 or higher installed</w:t>
      </w:r>
    </w:p>
    <w:p>
      <w:pPr>
        <w:pStyle w:val="ListBullet"/>
      </w:pPr>
      <w:r>
        <w:t>pip package manager</w:t>
      </w:r>
    </w:p>
    <w:p>
      <w:pPr>
        <w:pStyle w:val="ListBullet"/>
      </w:pPr>
      <w:r>
        <w:t>Internet connection (for Yahoo Finance data downloads)</w:t>
      </w:r>
    </w:p>
    <w:p>
      <w:pPr>
        <w:pStyle w:val="ListBullet"/>
      </w:pPr>
      <w:r>
        <w:t>A modern web browser (Chrome, Firefox, Edge)</w:t>
      </w:r>
    </w:p>
    <w:p>
      <w:pPr>
        <w:pStyle w:val="Heading1"/>
      </w:pPr>
      <w:r>
        <w:t>3. Installation &amp; Setup</w:t>
      </w:r>
    </w:p>
    <w:p>
      <w:pPr>
        <w:pStyle w:val="Heading2"/>
      </w:pPr>
      <w:r>
        <w:t>Step 1: Install Dependencies</w:t>
      </w:r>
    </w:p>
    <w:p>
      <w:r>
        <w:t>Open a terminal and navigate to the backtester directory:</w:t>
      </w:r>
    </w:p>
    <w:p>
      <w:pPr>
        <w:pStyle w:val="NoSpacing"/>
      </w:pPr>
      <w:r>
        <w:rPr>
          <w:rFonts w:ascii="Consolas" w:hAnsi="Consolas"/>
        </w:rPr>
        <w:t>cd tools/backtester</w:t>
      </w:r>
    </w:p>
    <w:p>
      <w:r>
        <w:t>Install the required Python packages:</w:t>
      </w:r>
    </w:p>
    <w:p>
      <w:pPr>
        <w:pStyle w:val="NoSpacing"/>
      </w:pPr>
      <w:r>
        <w:rPr>
          <w:rFonts w:ascii="Consolas" w:hAnsi="Consolas"/>
        </w:rPr>
        <w:t>pip install -r requirements.txt</w:t>
      </w:r>
    </w:p>
    <w:p/>
    <w:p>
      <w:r>
        <w:t>The following packages will be installed: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Web framework for the API server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ASGI server to run FastAPI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yfinance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Download OHLCV data from Yahoo Finance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 manipulation and analysis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Numerical computations for indicators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 validation and schemas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python-dotenv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Environment variable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python-multipart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File upload support (CSV)</w:t>
            </w:r>
          </w:p>
        </w:tc>
      </w:tr>
    </w:tbl>
    <w:p/>
    <w:p>
      <w:pPr>
        <w:pStyle w:val="Heading2"/>
      </w:pPr>
      <w:r>
        <w:t>Step 2: Environment Configuration (Optional)</w:t>
      </w:r>
    </w:p>
    <w:p>
      <w:r>
        <w:t>Copy the example environment file and adjust as needed:</w:t>
      </w:r>
    </w:p>
    <w:p>
      <w:pPr>
        <w:pStyle w:val="NoSpacing"/>
      </w:pPr>
      <w:r>
        <w:rPr>
          <w:rFonts w:ascii="Consolas" w:hAnsi="Consolas"/>
        </w:rPr>
        <w:t>cp .env.example .env</w:t>
      </w:r>
    </w:p>
    <w:p>
      <w:pPr>
        <w:pStyle w:val="Heading1"/>
      </w:pPr>
      <w:r>
        <w:t>4. Running the Application</w:t>
      </w:r>
    </w:p>
    <w:p>
      <w:pPr>
        <w:pStyle w:val="Heading2"/>
      </w:pPr>
      <w:r>
        <w:t>Option A: Command Line</w:t>
      </w:r>
    </w:p>
    <w:p>
      <w:r>
        <w:t>From the backtester directory, run:</w:t>
      </w:r>
    </w:p>
    <w:p>
      <w:pPr>
        <w:pStyle w:val="NoSpacing"/>
      </w:pPr>
      <w:r>
        <w:rPr>
          <w:rFonts w:ascii="Consolas" w:hAnsi="Consolas"/>
        </w:rPr>
        <w:t>py -3 run.py</w:t>
      </w:r>
    </w:p>
    <w:p/>
    <w:p>
      <w:r>
        <w:t>The server starts on http://localhost:8002. Open this URL in your browser to access the UI. The server runs with hot-reload enabled, so code changes to server files are picked up automatically.</w:t>
      </w:r>
    </w:p>
    <w:p>
      <w:pPr>
        <w:pStyle w:val="Heading2"/>
      </w:pPr>
      <w:r>
        <w:t>Option B: PyCharm</w:t>
      </w:r>
    </w:p>
    <w:p>
      <w:r>
        <w:t>A shared PyCharm run configuration is included in the repository. Open the project in PyCharm, then:</w:t>
      </w:r>
    </w:p>
    <w:p>
      <w:r>
        <w:t>1. Select "Backtester" from the run configuration dropdown in the toolbar.</w:t>
      </w:r>
    </w:p>
    <w:p>
      <w:r>
        <w:t>2. Click the Run button (green triangle) or press Shift+F10.</w:t>
      </w:r>
    </w:p>
    <w:p>
      <w:r>
        <w:t>3. The server will start and you can open http://localhost:8002 in your browser.</w:t>
      </w:r>
    </w:p>
    <w:p>
      <w:r>
        <w:t>The run configuration is stored in .idea/runConfigurations/Backtester.xml and is committed to git so all team members can use it.</w:t>
      </w:r>
    </w:p>
    <w:p>
      <w:pPr>
        <w:pStyle w:val="Heading1"/>
      </w:pPr>
      <w:r>
        <w:t>5. User Interface Guide</w:t>
      </w:r>
    </w:p>
    <w:p>
      <w:r>
        <w:t>The application is a single-page web app with four views: New Backtest, Progress, Report, and History.</w:t>
      </w:r>
    </w:p>
    <w:p>
      <w:pPr>
        <w:pStyle w:val="Heading2"/>
      </w:pPr>
      <w:r>
        <w:t>Header</w:t>
      </w:r>
    </w:p>
    <w:p>
      <w:r>
        <w:t>The header displays the Rey Capital logo and brand name, navigation buttons (New Backtest / History), and a Light/Dark theme toggle on the right side.</w:t>
      </w:r>
    </w:p>
    <w:p>
      <w:pPr>
        <w:pStyle w:val="Heading2"/>
      </w:pPr>
      <w:r>
        <w:t>New Backtest View</w:t>
      </w:r>
    </w:p>
    <w:p>
      <w:r>
        <w:t>This is the main input screen with three sections:</w:t>
      </w:r>
    </w:p>
    <w:p>
      <w:pPr>
        <w:pStyle w:val="Heading3"/>
      </w:pPr>
      <w:r>
        <w:t>Strategy Code</w:t>
      </w:r>
    </w:p>
    <w:p>
      <w:r>
        <w:t>Paste your PineScript v5 strategy code into the code editor. Click "Parse &amp; Preview" to extract and display the strategy parameters (inputs) before running the backtest.</w:t>
      </w:r>
    </w:p>
    <w:p>
      <w:pPr>
        <w:pStyle w:val="Heading3"/>
      </w:pPr>
      <w:r>
        <w:t>Settings</w:t>
      </w:r>
    </w:p>
    <w:p>
      <w:r>
        <w:t>Configure the backtest parameters: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Symbol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Trading instrument (e.g., XAUUSD, AAPL, BTC-USD)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XAUUSD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Timeframe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1m, 5m, 15m, 30m, 1h, 4h, Daily, Weekly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Daily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Start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Backtest start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2020-01-01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Backtest end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Today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Initial Capital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Starting account balance in USD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10,000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Leverage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Account leverage multiplier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Commission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Commission per trade as percentage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Slippage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Slippage in price points per execution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</w:tbl>
    <w:p/>
    <w:p>
      <w:pPr>
        <w:pStyle w:val="Heading3"/>
      </w:pPr>
      <w:r>
        <w:t>Data Source</w:t>
      </w:r>
    </w:p>
    <w:p>
      <w:r>
        <w:t>Choose one of three data sources:</w:t>
      </w:r>
    </w:p>
    <w:p>
      <w:r>
        <w:rPr>
          <w:b/>
        </w:rPr>
        <w:t xml:space="preserve">Yahoo Finance (Auto-download): </w:t>
      </w:r>
      <w:r>
        <w:t>Automatically downloads OHLCV data. Best for daily and weekly timeframes. Intraday data has limited history: 1m/5m/15m covers ~60 days, 1h covers ~730 days.</w:t>
      </w:r>
    </w:p>
    <w:p>
      <w:r>
        <w:rPr>
          <w:b/>
        </w:rPr>
        <w:t xml:space="preserve">Upload CSV: </w:t>
      </w:r>
      <w:r>
        <w:t>Drag &amp; drop or click to upload a CSV file with OHLCV data. Required columns: Date, Open, High, Low, Close, Volume. Column name matching is flexible.</w:t>
      </w:r>
    </w:p>
    <w:p>
      <w:r>
        <w:rPr>
          <w:b/>
        </w:rPr>
        <w:t xml:space="preserve">MT5 Export Script: </w:t>
      </w:r>
      <w:r>
        <w:t>Generates a pre-configured MQL5 script based on your settings. Run the script in MetaTrader 5 to export data, then upload the resulting CSV file.</w:t>
      </w:r>
    </w:p>
    <w:p>
      <w:pPr>
        <w:pStyle w:val="Heading1"/>
      </w:pPr>
      <w:r>
        <w:t>6. Running a Backtest</w:t>
      </w:r>
    </w:p>
    <w:p>
      <w:r>
        <w:t>1. Paste your PineScript v5 strategy code in the Strategy Code editor.</w:t>
      </w:r>
    </w:p>
    <w:p>
      <w:r>
        <w:t>2. (Optional) Click "Parse &amp; Preview" to verify extracted parameters.</w:t>
      </w:r>
    </w:p>
    <w:p>
      <w:r>
        <w:t>3. Set the symbol, timeframe, date range, capital, leverage, commission, and slippage.</w:t>
      </w:r>
    </w:p>
    <w:p>
      <w:r>
        <w:t>4. Select your data source (Yahoo Finance, CSV upload, or MT5 Export).</w:t>
      </w:r>
    </w:p>
    <w:p>
      <w:r>
        <w:t>5. Click "Run Backtest".</w:t>
      </w:r>
    </w:p>
    <w:p>
      <w:r>
        <w:t>6. The Progress view shows a progress bar while the backtest runs.</w:t>
      </w:r>
    </w:p>
    <w:p>
      <w:r>
        <w:t>7. When complete, the Report view is displayed automatically.</w:t>
      </w:r>
    </w:p>
    <w:p>
      <w:pPr>
        <w:pStyle w:val="Heading1"/>
      </w:pPr>
      <w:r>
        <w:t>7. Supported PineScript Features</w:t>
      </w:r>
    </w:p>
    <w:p>
      <w:r>
        <w:t>The parser supports a practical subset of PineScript v5. The following features are supported:</w:t>
      </w:r>
    </w:p>
    <w:p>
      <w:pPr>
        <w:pStyle w:val="Heading2"/>
      </w:pPr>
      <w:r>
        <w:t>Strategy Declarations</w:t>
      </w:r>
    </w:p>
    <w:p>
      <w:r>
        <w:t>strategy() with title, overlay, initial_capital, default_qty_type, default_qty_value, commission_type, commission_value, slippage, and other settings.</w:t>
      </w:r>
    </w:p>
    <w:p>
      <w:pPr>
        <w:pStyle w:val="Heading2"/>
      </w:pPr>
      <w:r>
        <w:t>Input Functions</w:t>
      </w:r>
    </w:p>
    <w:p>
      <w:pPr>
        <w:pStyle w:val="ListBullet"/>
      </w:pPr>
      <w:r>
        <w:t>input.int()</w:t>
      </w:r>
    </w:p>
    <w:p>
      <w:pPr>
        <w:pStyle w:val="ListBullet"/>
      </w:pPr>
      <w:r>
        <w:t>input.float()</w:t>
      </w:r>
    </w:p>
    <w:p>
      <w:pPr>
        <w:pStyle w:val="ListBullet"/>
      </w:pPr>
      <w:r>
        <w:t>input.bool()</w:t>
      </w:r>
    </w:p>
    <w:p>
      <w:pPr>
        <w:pStyle w:val="ListBullet"/>
      </w:pPr>
      <w:r>
        <w:t>input.string()</w:t>
      </w:r>
    </w:p>
    <w:p>
      <w:pPr>
        <w:pStyle w:val="ListBullet"/>
      </w:pPr>
      <w:r>
        <w:t>input.source()</w:t>
      </w:r>
    </w:p>
    <w:p>
      <w:pPr>
        <w:pStyle w:val="ListBullet"/>
      </w:pPr>
      <w:r>
        <w:t>input.timeframe()</w:t>
      </w:r>
    </w:p>
    <w:p>
      <w:pPr>
        <w:pStyle w:val="ListBullet"/>
      </w:pPr>
      <w:r>
        <w:t>input()</w:t>
      </w:r>
    </w:p>
    <w:p>
      <w:pPr>
        <w:pStyle w:val="Heading2"/>
      </w:pPr>
      <w:r>
        <w:t>Technical Indicators (ta.* namespace)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ta.ema(source, 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Exponential Moving Average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ta.sma(source, 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Simple Moving Average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ta.rsi(source, 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Relative Strength Index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ta.macd(source, fast, slow, signal)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MACD (returns [macd, signal, hist])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ta.atr(length)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Average True Range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ta.vwap(source)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Volume Weighted Average Price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ta.bb(source, length, mult)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Bollinger Bands (returns [middle, upper, lower])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ta.stoch(close, high, low, 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Stochastic (returns [K, D])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ta.pivothigh / ta.pivotlow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Pivot Points (PP, R1-R3, S1-S3)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ta.crossover(a, b)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True when a crosses above 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ta.crossunder(a, b)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True when a crosses below 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ta.highest(source, 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Highest value over length bars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ta.lowest(source, length)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Lowest value over length bars</w:t>
            </w:r>
          </w:p>
        </w:tc>
      </w:tr>
    </w:tbl>
    <w:p/>
    <w:p>
      <w:pPr>
        <w:pStyle w:val="Heading2"/>
      </w:pPr>
      <w:r>
        <w:t>Strategy Functions</w:t>
      </w:r>
    </w:p>
    <w:p>
      <w:pPr>
        <w:pStyle w:val="ListBullet"/>
      </w:pPr>
      <w:r>
        <w:t>strategy.entry(id, direction, qty, limit, stop, comment)</w:t>
      </w:r>
    </w:p>
    <w:p>
      <w:pPr>
        <w:pStyle w:val="ListBullet"/>
      </w:pPr>
      <w:r>
        <w:t>strategy.exit(id, from_entry, profit, loss, limit, stop, trail_points, trail_offset)</w:t>
      </w:r>
    </w:p>
    <w:p>
      <w:pPr>
        <w:pStyle w:val="ListBullet"/>
      </w:pPr>
      <w:r>
        <w:t>strategy.close(id, comment)</w:t>
      </w:r>
    </w:p>
    <w:p>
      <w:pPr>
        <w:pStyle w:val="ListBullet"/>
      </w:pPr>
      <w:r>
        <w:t>strategy.close_all(comment)</w:t>
      </w:r>
    </w:p>
    <w:p>
      <w:pPr>
        <w:pStyle w:val="Heading2"/>
      </w:pPr>
      <w:r>
        <w:t>Control Flow &amp; Expressions</w:t>
      </w:r>
    </w:p>
    <w:p>
      <w:pPr>
        <w:pStyle w:val="ListBullet"/>
      </w:pPr>
      <w:r>
        <w:t>if / else if / else blocks</w:t>
      </w:r>
    </w:p>
    <w:p>
      <w:pPr>
        <w:pStyle w:val="ListBullet"/>
      </w:pPr>
      <w:r>
        <w:t>Ternary expressions (condition ? a : b)</w:t>
      </w:r>
    </w:p>
    <w:p>
      <w:pPr>
        <w:pStyle w:val="ListBullet"/>
      </w:pPr>
      <w:r>
        <w:t>switch blocks</w:t>
      </w:r>
    </w:p>
    <w:p>
      <w:pPr>
        <w:pStyle w:val="ListBullet"/>
      </w:pPr>
      <w:r>
        <w:t>Boolean operators: and, or, not</w:t>
      </w:r>
    </w:p>
    <w:p>
      <w:pPr>
        <w:pStyle w:val="ListBullet"/>
      </w:pPr>
      <w:r>
        <w:t>Comparison operators: &gt;, &lt;, &gt;=, &lt;=, ==, !=</w:t>
      </w:r>
    </w:p>
    <w:p>
      <w:pPr>
        <w:pStyle w:val="ListBullet"/>
      </w:pPr>
      <w:r>
        <w:t>Arithmetic: +, -, *, /</w:t>
      </w:r>
    </w:p>
    <w:p>
      <w:pPr>
        <w:pStyle w:val="ListBullet"/>
      </w:pPr>
      <w:r>
        <w:t>Variable assignments with var keyword</w:t>
      </w:r>
    </w:p>
    <w:p>
      <w:pPr>
        <w:pStyle w:val="ListBullet"/>
      </w:pPr>
      <w:r>
        <w:t>Destructuring assignments (e.g., [macdLine, signalLine, hist] = ta.macd(...))</w:t>
      </w:r>
    </w:p>
    <w:p>
      <w:pPr>
        <w:pStyle w:val="ListBullet"/>
      </w:pPr>
      <w:r>
        <w:t>request.security() for multi-timeframe data</w:t>
      </w:r>
    </w:p>
    <w:p>
      <w:pPr>
        <w:pStyle w:val="Heading2"/>
      </w:pPr>
      <w:r>
        <w:t>Not Supported (v1)</w:t>
      </w:r>
    </w:p>
    <w:p>
      <w:pPr>
        <w:pStyle w:val="ListBullet"/>
      </w:pPr>
      <w:r>
        <w:t>User-defined functions (f(x) =&gt;)</w:t>
      </w:r>
    </w:p>
    <w:p>
      <w:pPr>
        <w:pStyle w:val="ListBullet"/>
      </w:pPr>
      <w:r>
        <w:t>for / while loops</w:t>
      </w:r>
    </w:p>
    <w:p>
      <w:pPr>
        <w:pStyle w:val="ListBullet"/>
      </w:pPr>
      <w:r>
        <w:t>Arrays and matrices</w:t>
      </w:r>
    </w:p>
    <w:p>
      <w:pPr>
        <w:pStyle w:val="ListBullet"/>
      </w:pPr>
      <w:r>
        <w:t>Pine libraries (import)</w:t>
      </w:r>
    </w:p>
    <w:p>
      <w:pPr>
        <w:pStyle w:val="ListBullet"/>
      </w:pPr>
      <w:r>
        <w:t>Complex switch expressions</w:t>
      </w:r>
    </w:p>
    <w:p>
      <w:pPr>
        <w:pStyle w:val="ListBullet"/>
      </w:pPr>
      <w:r>
        <w:t>plot() and other visual-only functions (ignored safely)</w:t>
      </w:r>
    </w:p>
    <w:p>
      <w:pPr>
        <w:pStyle w:val="Heading1"/>
      </w:pPr>
      <w:r>
        <w:t>8. Report &amp; Metrics</w:t>
      </w:r>
    </w:p>
    <w:p>
      <w:r>
        <w:t>The report follows the MetaTrader 5 Strategy Tester format with the following sections:</w:t>
      </w:r>
    </w:p>
    <w:p>
      <w:pPr>
        <w:pStyle w:val="Heading2"/>
      </w:pPr>
      <w:r>
        <w:t>Settings Summary</w:t>
      </w:r>
    </w:p>
    <w:p>
      <w:r>
        <w:t>Displays the strategy name, symbol, timeframe, date range, initial capital, leverage, and all extracted input parameters.</w:t>
      </w:r>
    </w:p>
    <w:p>
      <w:pPr>
        <w:pStyle w:val="Heading2"/>
      </w:pPr>
      <w:r>
        <w:t>Performance Metrics</w:t>
      </w:r>
    </w:p>
    <w:p>
      <w:r>
        <w:t>Over 40 metrics organized in a three-column grid: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Metrics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Profit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Total Net Profit, Gross Profit, Gross Loss, Profit Factor, Expected Payoff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Risk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Recovery Factor, Sharpe Ratio, Max Drawdown ($, %), Equity Drawdown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Trades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Total Trades, Long/Short Wins (%), Profit/Loss Trade Count &amp; Percentage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AHPR, GHPR, Largest/Average Profit &amp; Loss per Trade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Consecutive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 Consecutive Wins/Losses, Max Consecutive Profit/Loss ($)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Correlation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MFE, MAE, Profit-MFE, Profit-MAE correlations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Timing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Min/Max/Average Holding Time (HH:MM:SS)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Statistical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LR Correlation, LR Standard Error, Z-Score</w:t>
            </w:r>
          </w:p>
        </w:tc>
      </w:tr>
    </w:tbl>
    <w:p/>
    <w:p>
      <w:pPr>
        <w:pStyle w:val="Heading2"/>
      </w:pPr>
      <w:r>
        <w:t>Charts</w:t>
      </w:r>
    </w:p>
    <w:p>
      <w:r>
        <w:rPr>
          <w:b/>
        </w:rPr>
        <w:t xml:space="preserve">Equity Curve: </w:t>
      </w:r>
      <w:r>
        <w:t>Balance over time showing account growth. Interactive Chart.js chart with hover tooltips.</w:t>
      </w:r>
    </w:p>
    <w:p>
      <w:r>
        <w:rPr>
          <w:b/>
        </w:rPr>
        <w:t xml:space="preserve">Drawdown: </w:t>
      </w:r>
      <w:r>
        <w:t>Drawdown percentage over time, highlighting periods of decline from peak equity.</w:t>
      </w:r>
    </w:p>
    <w:p>
      <w:pPr>
        <w:pStyle w:val="Heading2"/>
      </w:pPr>
      <w:r>
        <w:t>Orders Table</w:t>
      </w:r>
    </w:p>
    <w:p>
      <w:r>
        <w:t>Lists all orders with columns: Open Time, Order #, Symbol, Type, Volume, Price, S/L, T/P, State, Comment.</w:t>
      </w:r>
    </w:p>
    <w:p>
      <w:pPr>
        <w:pStyle w:val="Heading2"/>
      </w:pPr>
      <w:r>
        <w:t>Deals Table</w:t>
      </w:r>
    </w:p>
    <w:p>
      <w:r>
        <w:t>Lists all deals with columns: Time, Deal #, Symbol, Type, Direction, Volume, Price, Order, Commission, Swap, Profit, Balance, Comment.</w:t>
      </w:r>
    </w:p>
    <w:p>
      <w:pPr>
        <w:pStyle w:val="Heading2"/>
      </w:pPr>
      <w:r>
        <w:t>Summary Row</w:t>
      </w:r>
    </w:p>
    <w:p>
      <w:r>
        <w:t>Shows totals for Commission, Swap, Profit, and final Balance.</w:t>
      </w:r>
    </w:p>
    <w:p>
      <w:pPr>
        <w:pStyle w:val="Heading1"/>
      </w:pPr>
      <w:r>
        <w:t>9. Downloading Reports</w:t>
      </w:r>
    </w:p>
    <w:p>
      <w:r>
        <w:t>Two download options are available from the report view:</w:t>
      </w:r>
    </w:p>
    <w:p>
      <w:r>
        <w:rPr>
          <w:b/>
        </w:rPr>
        <w:t xml:space="preserve">Download HTML Report: </w:t>
      </w:r>
      <w:r>
        <w:t>Generates a self-contained HTML file with all metrics, charts, and tables embedded. Can be opened in any browser without a server.</w:t>
      </w:r>
    </w:p>
    <w:p>
      <w:r>
        <w:rPr>
          <w:b/>
        </w:rPr>
        <w:t xml:space="preserve">Download Trades CSV: </w:t>
      </w:r>
      <w:r>
        <w:t>Exports all deal records as a CSV file for further analysis in Excel, Python, or other tools.</w:t>
      </w:r>
    </w:p>
    <w:p>
      <w:pPr>
        <w:pStyle w:val="Heading1"/>
      </w:pPr>
      <w:r>
        <w:t>10. MT5 DataExporter Integration</w:t>
      </w:r>
    </w:p>
    <w:p>
      <w:r>
        <w:t>For instruments or timeframes not available via Yahoo Finance, you can export data directly from MetaTrader 5 using the built-in script generator.</w:t>
      </w:r>
    </w:p>
    <w:p>
      <w:r>
        <w:t>1. In the Data Source section, select "MT5 Export Script".</w:t>
      </w:r>
    </w:p>
    <w:p>
      <w:r>
        <w:t>2. Configure your symbol, timeframe, and date range in the Settings section above.</w:t>
      </w:r>
    </w:p>
    <w:p>
      <w:r>
        <w:t>3. Click "Generate MT5 DataExporter Script".</w:t>
      </w:r>
    </w:p>
    <w:p>
      <w:r>
        <w:t>4. Copy the generated MQL5 code.</w:t>
      </w:r>
    </w:p>
    <w:p>
      <w:r>
        <w:t>5. In MetaTrader 5: File &gt; Open Data Folder &gt; MQL5 &gt; Scripts. Create a new .mq5 file and paste the code.</w:t>
      </w:r>
    </w:p>
    <w:p>
      <w:r>
        <w:t>6. Compile the script (F7) and run it on any chart.</w:t>
      </w:r>
    </w:p>
    <w:p>
      <w:r>
        <w:t>7. The exported CSV will be saved in the MQL5/Files/ directory.</w:t>
      </w:r>
    </w:p>
    <w:p>
      <w:r>
        <w:t>8. Back in the backtester, switch to "Upload CSV" and upload the exported file.</w:t>
      </w:r>
    </w:p>
    <w:p>
      <w:pPr>
        <w:pStyle w:val="Heading1"/>
      </w:pPr>
      <w:r>
        <w:t>11. API Reference</w:t>
      </w:r>
    </w:p>
    <w:p>
      <w:r>
        <w:t>The backtester exposes a REST API for programmatic access: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Serve the frontend UI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/api/parse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Parse PineScript code and return extracted parameters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/api/backtest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Submit a backtest with Yahoo Finance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/api/backtest/csv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Submit a backtest with uploaded CSV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/api/backtest/{id}/status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Poll backtest progress (returns percentage and status)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/api/backtest/{id}/report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Get the full MQL5-style report as JSON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/api/backtests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List all previous backtests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/api/backtest/{id}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Delete a backtest and its results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/api/symbols/search?q=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Search for symbols (autocomplete)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/api/health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Health check endpoint</w:t>
            </w:r>
          </w:p>
        </w:tc>
      </w:tr>
    </w:tbl>
    <w:p/>
    <w:p>
      <w:pPr>
        <w:pStyle w:val="Heading1"/>
      </w:pPr>
      <w:r>
        <w:t>12. Project Structure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tools/backtester/run.py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Uvicorn entry point (port 8002, hot-reload enabled)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tools/backtester/requirements.txt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Python package dependencies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tools/backtester/server/main.py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FastAPI application with all API routes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tools/backtester/server/models.py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Pydantic request/response schemas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tools/backtester/server/database.py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SQLite database tables and CRUD operations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tools/backtester/server/data.py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Yahoo Finance data download and caching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tools/backtester/server/parser/lexer.py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PineScript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tools/backtester/server/parser/ast_nodes.py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AST node type definitions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tools/backtester/server/parser/parser.py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Recursive descent PineScript parser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tools/backtester/server/parser/transpiler.py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AST to strategy definition converter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tools/backtester/server/engine/indicators.py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Technical indicator implementations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tools/backtester/server/engine/backtest.py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Bar-by-bar simulation engine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tools/backtester/server/engine/position.py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Order, deal, and position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tools/backtester/server/engine/metrics.py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MQL5 metrics computation (40+ metrics)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tools/backtester/client/index.html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Single-page application frontend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tools/backtester/client/styles.css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Light and dark theme stylesheets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tools/backtester/client/app.js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logic, API calls, and chart rendering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tools/backtester/data/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Runtime data directory (gitignored)</w:t>
            </w:r>
          </w:p>
        </w:tc>
      </w:tr>
    </w:tbl>
    <w:p/>
    <w:p>
      <w:pPr>
        <w:pStyle w:val="Heading1"/>
      </w:pPr>
      <w:r>
        <w:t>13. Theme Support</w:t>
      </w:r>
    </w:p>
    <w:p>
      <w:r>
        <w:t>The application supports Light and Dark themes. The default theme is Light. Toggle the theme using the Light/Dark buttons in the top-right corner of the header. Your preference is saved in the browser and persists across sessions.</w:t>
      </w:r>
    </w:p>
    <w:p>
      <w:pPr>
        <w:pStyle w:val="Heading1"/>
      </w:pPr>
      <w:r>
        <w:t>14. Backtest History</w:t>
      </w:r>
    </w:p>
    <w:p>
      <w:r>
        <w:t>All backtests are saved to a local SQLite database. Click "History" in the navigation bar to view past backtests. Click any entry to re-view its full report. Backtests can be deleted individually from the history view or via the API.</w:t>
      </w:r>
    </w:p>
    <w:p>
      <w:pPr>
        <w:pStyle w:val="Heading1"/>
      </w:pPr>
      <w:r>
        <w:t>15. Troubleshooting</w:t>
      </w:r>
    </w:p>
    <w:p>
      <w:r>
        <w:rPr>
          <w:b/>
        </w:rPr>
        <w:t xml:space="preserve">Server won't start: </w:t>
      </w:r>
      <w:r>
        <w:t>Ensure Python 3.10+ is installed and all dependencies are installed via pip install -r requirements.txt. Check that port 8002 is not in use.</w:t>
      </w:r>
    </w:p>
    <w:p>
      <w:r>
        <w:rPr>
          <w:b/>
        </w:rPr>
        <w:t xml:space="preserve">No data returned for symbol: </w:t>
      </w:r>
      <w:r>
        <w:t>Verify the symbol is valid on Yahoo Finance. For forex pairs, use the Yahoo format (e.g., XAUUSD=X). For crypto, use BTC-USD format.</w:t>
      </w:r>
    </w:p>
    <w:p>
      <w:r>
        <w:rPr>
          <w:b/>
        </w:rPr>
        <w:t xml:space="preserve">Intraday data is limited: </w:t>
      </w:r>
      <w:r>
        <w:t>Yahoo Finance only provides ~60 days of 1m/5m/15m data and ~730 days of 1h data. Use daily or weekly timeframes for longer backtests, or export data from MT5.</w:t>
      </w:r>
    </w:p>
    <w:p>
      <w:r>
        <w:rPr>
          <w:b/>
        </w:rPr>
        <w:t xml:space="preserve">Parse errors on PineScript code: </w:t>
      </w:r>
      <w:r>
        <w:t>The parser supports a subset of PineScript v5. User-defined functions, loops, arrays, and libraries are not supported. Simplify your strategy to use supported features.</w:t>
      </w:r>
    </w:p>
    <w:p>
      <w:r>
        <w:rPr>
          <w:b/>
        </w:rPr>
        <w:t xml:space="preserve">CSV upload fails: </w:t>
      </w:r>
      <w:r>
        <w:t>Ensure your CSV has Date, Open, High, Low, Close, and Volume columns. Column names are matched flexibly but must be recognizable.</w:t>
      </w:r>
    </w:p>
    <w:p>
      <w:r>
        <w:rPr>
          <w:b/>
        </w:rPr>
        <w:t xml:space="preserve">Charts not rendering: </w:t>
      </w:r>
      <w:r>
        <w:t>Check that Chart.js CDN is accessible. If behind a firewall, you may need to host Chart.js locally.</w:t>
      </w:r>
    </w:p>
    <w:p>
      <w:r>
        <w:rPr>
          <w:b/>
        </w:rPr>
        <w:t xml:space="preserve">Database errors: </w:t>
      </w:r>
      <w:r>
        <w:t>Delete the tools/backtester/data/backtester.db file to reset the database. All history will be lost.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4FB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4F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4FB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